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6859" w14:textId="7C1C811B" w:rsidR="00816A2A" w:rsidRDefault="00816A2A" w:rsidP="00816A2A">
      <w:pPr>
        <w:rPr>
          <w:b/>
          <w:bCs/>
          <w:lang w:eastAsia="en-US"/>
        </w:rPr>
      </w:pPr>
      <w:r>
        <w:rPr>
          <w:b/>
          <w:bCs/>
          <w:lang w:eastAsia="en-US"/>
        </w:rPr>
        <w:t>Popis usklađivanih propisa u 2021. godini:</w:t>
      </w:r>
    </w:p>
    <w:p w14:paraId="6C91DE4B" w14:textId="77777777" w:rsidR="00AF03EC" w:rsidRDefault="00AF03EC" w:rsidP="00816A2A">
      <w:pPr>
        <w:rPr>
          <w:b/>
          <w:bCs/>
          <w:lang w:eastAsia="en-US"/>
        </w:rPr>
      </w:pPr>
    </w:p>
    <w:tbl>
      <w:tblPr>
        <w:tblStyle w:val="TableGrid"/>
        <w:tblW w:w="9931" w:type="dxa"/>
        <w:tblInd w:w="-431" w:type="dxa"/>
        <w:tblLook w:val="04A0" w:firstRow="1" w:lastRow="0" w:firstColumn="1" w:lastColumn="0" w:noHBand="0" w:noVBand="1"/>
      </w:tblPr>
      <w:tblGrid>
        <w:gridCol w:w="495"/>
        <w:gridCol w:w="4040"/>
        <w:gridCol w:w="5396"/>
      </w:tblGrid>
      <w:tr w:rsidR="00C45F7B" w:rsidRPr="0056117C" w14:paraId="1DFC471B" w14:textId="77777777" w:rsidTr="009E1658">
        <w:trPr>
          <w:trHeight w:val="236"/>
        </w:trPr>
        <w:tc>
          <w:tcPr>
            <w:tcW w:w="495" w:type="dxa"/>
            <w:shd w:val="clear" w:color="auto" w:fill="BFBFBF" w:themeFill="background1" w:themeFillShade="BF"/>
          </w:tcPr>
          <w:p w14:paraId="0F2E036A" w14:textId="77777777" w:rsidR="00C45F7B" w:rsidRDefault="00C45F7B" w:rsidP="0056117C">
            <w:pPr>
              <w:autoSpaceDN w:val="0"/>
              <w:ind w:left="720"/>
              <w:rPr>
                <w:lang w:eastAsia="en-US"/>
              </w:rPr>
            </w:pPr>
          </w:p>
        </w:tc>
        <w:tc>
          <w:tcPr>
            <w:tcW w:w="4040" w:type="dxa"/>
            <w:shd w:val="clear" w:color="auto" w:fill="BFBFBF" w:themeFill="background1" w:themeFillShade="BF"/>
          </w:tcPr>
          <w:p w14:paraId="7345BCB7" w14:textId="77777777" w:rsidR="00C45F7B" w:rsidRPr="0056117C" w:rsidRDefault="00C45F7B" w:rsidP="0056117C">
            <w:pPr>
              <w:autoSpaceDN w:val="0"/>
              <w:ind w:left="720"/>
              <w:rPr>
                <w:lang w:eastAsia="en-US"/>
              </w:rPr>
            </w:pPr>
            <w:r>
              <w:rPr>
                <w:lang w:eastAsia="en-US"/>
              </w:rPr>
              <w:t>Naziv propisa</w:t>
            </w:r>
          </w:p>
        </w:tc>
        <w:tc>
          <w:tcPr>
            <w:tcW w:w="5396" w:type="dxa"/>
            <w:shd w:val="clear" w:color="auto" w:fill="BFBFBF" w:themeFill="background1" w:themeFillShade="BF"/>
          </w:tcPr>
          <w:p w14:paraId="5565B60F" w14:textId="77777777" w:rsidR="00C45F7B" w:rsidRDefault="00C45F7B" w:rsidP="0056117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Direktive i stepen usklađenosti</w:t>
            </w:r>
          </w:p>
          <w:p w14:paraId="3A0647C6" w14:textId="24CA8067" w:rsidR="00E50515" w:rsidRPr="0056117C" w:rsidRDefault="00E50515" w:rsidP="006F3C57">
            <w:pPr>
              <w:autoSpaceDN w:val="0"/>
              <w:rPr>
                <w:lang w:eastAsia="en-US"/>
              </w:rPr>
            </w:pPr>
          </w:p>
        </w:tc>
      </w:tr>
      <w:tr w:rsidR="00C45F7B" w:rsidRPr="0056117C" w14:paraId="79BBB389" w14:textId="77777777" w:rsidTr="004E1E32">
        <w:trPr>
          <w:trHeight w:val="483"/>
        </w:trPr>
        <w:tc>
          <w:tcPr>
            <w:tcW w:w="495" w:type="dxa"/>
          </w:tcPr>
          <w:p w14:paraId="724097EB" w14:textId="665E67C0" w:rsidR="00C45F7B" w:rsidRPr="0056117C" w:rsidRDefault="00C45F7B" w:rsidP="00C45F7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33110CA8" w14:textId="77777777" w:rsidR="00C45F7B" w:rsidRPr="0056117C" w:rsidRDefault="00C45F7B" w:rsidP="00C45F7B">
            <w:pPr>
              <w:autoSpaceDN w:val="0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Zakon o zaštiti okoliša FBiH („Sl. novine </w:t>
            </w:r>
            <w:proofErr w:type="gramStart"/>
            <w:r w:rsidRPr="0056117C">
              <w:rPr>
                <w:lang w:eastAsia="en-US"/>
              </w:rPr>
              <w:t>FBiH“</w:t>
            </w:r>
            <w:proofErr w:type="gramEnd"/>
            <w:r w:rsidRPr="0056117C">
              <w:rPr>
                <w:lang w:eastAsia="en-US"/>
              </w:rPr>
              <w:t xml:space="preserve">, broj: 15/21). </w:t>
            </w:r>
          </w:p>
        </w:tc>
        <w:tc>
          <w:tcPr>
            <w:tcW w:w="5396" w:type="dxa"/>
          </w:tcPr>
          <w:p w14:paraId="3ED47E30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Direktiva 2010/75/EU EUROPSKOG PARLAMENTA I VIJEĆA. o industrijskim emisijama (integralno sprečavanje i kontrola onečišćenja</w:t>
            </w:r>
          </w:p>
          <w:p w14:paraId="78F9D5D8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ab/>
              <w:t>Direktiva 2011/92/EU Evropskog parlamenta i Vijeća od 13. decembra 2011.g. o procjeni učinaka određenih javnih i privatnih projekata na okoliš</w:t>
            </w:r>
          </w:p>
          <w:p w14:paraId="238DBA94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eastAsia="en-US"/>
              </w:rPr>
              <w:tab/>
              <w:t>DIREKTIVA 2012/18/EU EUROPSKOG PARLAMENTA I VIJEĆA od 4. jula 2012. o kontroli opasnosti od velikih nesreća koje uključuju opasne tvari, o izmjeni i kasnijem stavljanju izvan snage Direktive Vijeća 96/82/EZ, (OJ L 197/1, 24.07.2012.) (SEVESO), u najvišem procentu</w:t>
            </w:r>
          </w:p>
          <w:p w14:paraId="0F3B8407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lang w:eastAsia="en-US"/>
              </w:rPr>
              <w:tab/>
              <w:t>DIREKTIVA 2001/42/EZ EUROPSKOG PARLAMENTA I VIJEĆA od 27. juna 2001. godine o procjeni učinaka određenih planova i programa na okoliš</w:t>
            </w:r>
          </w:p>
          <w:p w14:paraId="7944C639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eastAsia="en-US"/>
              </w:rPr>
              <w:tab/>
              <w:t>Direktiva 2003/35/EZ Europskog parlamenta i Vijeća od 26. svibnja 2003. o osiguravanju sudjelovanja javnosti u izradi određenih planova i programa koji se odnose na okoliš i o izmjeni direktiva Vijeća 85/337/EEZ i 96/61/EZ s obzirom na sudjelovanje javnosti i pristup pravosuđu</w:t>
            </w:r>
          </w:p>
          <w:p w14:paraId="5E75760F" w14:textId="0875B463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lang w:eastAsia="en-US"/>
              </w:rPr>
              <w:tab/>
            </w:r>
            <w:r w:rsidR="005A431B">
              <w:rPr>
                <w:lang w:eastAsia="en-US"/>
              </w:rPr>
              <w:t xml:space="preserve">DIREKTIVA </w:t>
            </w:r>
            <w:r>
              <w:rPr>
                <w:lang w:eastAsia="en-US"/>
              </w:rPr>
              <w:t>2008/99/EZ Europskog parlamenta i Vijeća od 19. studenoga 2008. o zaštiti okoliša putem kaznenog prava Tekst značajan za EGP SL L 328, 6.12.2008., str. 28–37</w:t>
            </w:r>
          </w:p>
          <w:p w14:paraId="5B3F194E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>
              <w:rPr>
                <w:lang w:eastAsia="en-US"/>
              </w:rPr>
              <w:tab/>
              <w:t>DIREKTIVA 2003/4/EZ EUROPSKOG PARLAMENTA I VIJEĆA od 28. januara 2003. godine o javnom pristupu informacijama o okolišu i stavljanju izvan snage Direktive Vijeća 90/313/EEZ</w:t>
            </w:r>
          </w:p>
          <w:p w14:paraId="1EBAA8D8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eastAsia="en-US"/>
              </w:rPr>
              <w:tab/>
              <w:t>DIREKTIVA 2004/35/EZ EUROPSKOG PARLAMENTA I VIJEĆA od 21. aprila 2004.</w:t>
            </w:r>
          </w:p>
          <w:p w14:paraId="79EC2255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o odgovornosti za okoliš u pogledu sprečavanja i otklanjanja štete u okolišu</w:t>
            </w:r>
          </w:p>
          <w:p w14:paraId="72EE1C19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>
              <w:rPr>
                <w:lang w:eastAsia="en-US"/>
              </w:rPr>
              <w:tab/>
              <w:t>UREDBA (EZ) br. 1221/2009 EUROPSKOG PARLAMENTA I VIJEĆA</w:t>
            </w:r>
          </w:p>
          <w:p w14:paraId="33B8E9C9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od 25. novembra 2009.</w:t>
            </w:r>
          </w:p>
          <w:p w14:paraId="57EDA3DA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o dobrovoljnom sudjelovanju organizacija u sustavu upravljanja okolišem i neovisnog ocjenjivanja Zajednice (EMAS) te stavljanju izvan snage Uredbe (EZ) br. 761/2001 i odluka Komisije</w:t>
            </w:r>
          </w:p>
          <w:p w14:paraId="52B3C83F" w14:textId="77777777" w:rsidR="004E1E32" w:rsidRDefault="004E1E32" w:rsidP="004E1E3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2001/681/EZ i 2006/193/EZ</w:t>
            </w:r>
          </w:p>
          <w:p w14:paraId="568CFC66" w14:textId="77777777" w:rsidR="00C45F7B" w:rsidRPr="0056117C" w:rsidRDefault="00C45F7B" w:rsidP="0056117C">
            <w:pPr>
              <w:autoSpaceDN w:val="0"/>
              <w:rPr>
                <w:lang w:eastAsia="en-US"/>
              </w:rPr>
            </w:pPr>
          </w:p>
        </w:tc>
      </w:tr>
      <w:tr w:rsidR="004E1E32" w:rsidRPr="0056117C" w14:paraId="71F73F35" w14:textId="77777777" w:rsidTr="004E1E32">
        <w:trPr>
          <w:trHeight w:val="494"/>
        </w:trPr>
        <w:tc>
          <w:tcPr>
            <w:tcW w:w="495" w:type="dxa"/>
          </w:tcPr>
          <w:p w14:paraId="30E390D9" w14:textId="4EBF177A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40" w:type="dxa"/>
          </w:tcPr>
          <w:p w14:paraId="253894E6" w14:textId="77777777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Uredba kojom se utvrđuju pogoni i postrojenja koja moraju imati okolinsku dozvolu („Sl. novine </w:t>
            </w:r>
            <w:proofErr w:type="gramStart"/>
            <w:r w:rsidRPr="0056117C">
              <w:rPr>
                <w:lang w:eastAsia="en-US"/>
              </w:rPr>
              <w:t>FBiH“</w:t>
            </w:r>
            <w:proofErr w:type="gramEnd"/>
            <w:r w:rsidRPr="0056117C">
              <w:rPr>
                <w:lang w:eastAsia="en-US"/>
              </w:rPr>
              <w:t xml:space="preserve">, broj: 51/21). </w:t>
            </w:r>
          </w:p>
        </w:tc>
        <w:tc>
          <w:tcPr>
            <w:tcW w:w="5396" w:type="dxa"/>
          </w:tcPr>
          <w:p w14:paraId="6099D5C5" w14:textId="27DB9BC8" w:rsidR="004E1E32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1214D2">
              <w:rPr>
                <w:lang w:eastAsia="en-US"/>
              </w:rPr>
              <w:t>Direktiv</w:t>
            </w:r>
            <w:r>
              <w:rPr>
                <w:lang w:eastAsia="en-US"/>
              </w:rPr>
              <w:t>a</w:t>
            </w:r>
            <w:r w:rsidRPr="001214D2">
              <w:rPr>
                <w:lang w:eastAsia="en-US"/>
              </w:rPr>
              <w:t xml:space="preserve"> 2010/75/EU EUROPSKOG PARLAMENTA I VIJEĆA. o industrijskim emisijama (integralno sprečavanje i kontrola onečišćenja</w:t>
            </w:r>
            <w:r w:rsidR="00C521E6">
              <w:rPr>
                <w:lang w:eastAsia="en-US"/>
              </w:rPr>
              <w:t xml:space="preserve"> (usklađeno 80-90%)</w:t>
            </w:r>
          </w:p>
          <w:p w14:paraId="68006388" w14:textId="77777777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</w:p>
        </w:tc>
      </w:tr>
      <w:tr w:rsidR="004E1E32" w:rsidRPr="0056117C" w14:paraId="58B3A1DB" w14:textId="77777777" w:rsidTr="004E1E32">
        <w:trPr>
          <w:trHeight w:val="761"/>
        </w:trPr>
        <w:tc>
          <w:tcPr>
            <w:tcW w:w="495" w:type="dxa"/>
          </w:tcPr>
          <w:p w14:paraId="3540B630" w14:textId="13F47E49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040" w:type="dxa"/>
          </w:tcPr>
          <w:p w14:paraId="0E9A1280" w14:textId="77777777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Uredba o projektima za koje je obavezna procjena uticaja na okoliš i projektima za koje se odlučuje o potrebi procjene uticaja na okoliš („Sl. novine </w:t>
            </w:r>
            <w:proofErr w:type="gramStart"/>
            <w:r w:rsidRPr="0056117C">
              <w:rPr>
                <w:lang w:eastAsia="en-US"/>
              </w:rPr>
              <w:t>FBiH“</w:t>
            </w:r>
            <w:proofErr w:type="gramEnd"/>
            <w:r w:rsidRPr="0056117C">
              <w:rPr>
                <w:lang w:eastAsia="en-US"/>
              </w:rPr>
              <w:t xml:space="preserve">, broj: 51/21). </w:t>
            </w:r>
          </w:p>
        </w:tc>
        <w:tc>
          <w:tcPr>
            <w:tcW w:w="5396" w:type="dxa"/>
          </w:tcPr>
          <w:p w14:paraId="270D34F5" w14:textId="77777777" w:rsidR="00C521E6" w:rsidRDefault="004E1E32" w:rsidP="00C521E6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1214D2">
              <w:rPr>
                <w:lang w:eastAsia="en-US"/>
              </w:rPr>
              <w:t>Direktiv</w:t>
            </w:r>
            <w:r>
              <w:rPr>
                <w:lang w:eastAsia="en-US"/>
              </w:rPr>
              <w:t>a</w:t>
            </w:r>
            <w:r w:rsidRPr="001214D2">
              <w:rPr>
                <w:lang w:eastAsia="en-US"/>
              </w:rPr>
              <w:t xml:space="preserve"> 2011/92/EU Evropskog parlamenta i Vijeća od 13. decembra 2011.g. o procjeni učinaka određenih javnih i privatnih projekata na okoliš</w:t>
            </w:r>
            <w:r w:rsidR="00C521E6">
              <w:rPr>
                <w:lang w:eastAsia="en-US"/>
              </w:rPr>
              <w:t xml:space="preserve"> (usklađeno 80-90%)</w:t>
            </w:r>
          </w:p>
          <w:p w14:paraId="47C481C8" w14:textId="60E0B1AD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</w:p>
        </w:tc>
      </w:tr>
      <w:tr w:rsidR="004E1E32" w:rsidRPr="0056117C" w14:paraId="37AC7119" w14:textId="77777777" w:rsidTr="004E1E32">
        <w:trPr>
          <w:trHeight w:val="720"/>
        </w:trPr>
        <w:tc>
          <w:tcPr>
            <w:tcW w:w="495" w:type="dxa"/>
          </w:tcPr>
          <w:p w14:paraId="7E554458" w14:textId="259D7DA1" w:rsidR="004E1E32" w:rsidRPr="0056117C" w:rsidRDefault="004E1E32" w:rsidP="004E1E32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40" w:type="dxa"/>
          </w:tcPr>
          <w:p w14:paraId="282BD27D" w14:textId="77777777" w:rsidR="004E1E32" w:rsidRPr="0056117C" w:rsidRDefault="004E1E32" w:rsidP="004E1E32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>Pravilnik o pogonima, postrojenjima i skladištima u kojima su prisutne opasne supstance koje mogu dovesti do nesreća većih razmjera ("</w:t>
            </w:r>
            <w:proofErr w:type="gramStart"/>
            <w:r w:rsidRPr="0056117C">
              <w:rPr>
                <w:lang w:eastAsia="en-US"/>
              </w:rPr>
              <w:t>Sl.novine</w:t>
            </w:r>
            <w:proofErr w:type="gramEnd"/>
            <w:r w:rsidRPr="0056117C">
              <w:rPr>
                <w:lang w:eastAsia="en-US"/>
              </w:rPr>
              <w:t xml:space="preserve"> FBiH", broj: 51/21). </w:t>
            </w:r>
          </w:p>
        </w:tc>
        <w:tc>
          <w:tcPr>
            <w:tcW w:w="5396" w:type="dxa"/>
          </w:tcPr>
          <w:p w14:paraId="3436DC41" w14:textId="11E2B939" w:rsidR="004E1E32" w:rsidRPr="0056117C" w:rsidRDefault="004E1E32" w:rsidP="00C521E6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1214D2">
              <w:rPr>
                <w:lang w:eastAsia="en-US"/>
              </w:rPr>
              <w:t>DIREKTIVA 2012/18/EU EUROPSKOG PARLAMENTA I VIJEĆA od 4. jula 2012. o kontroli opasnosti od velikih nesreća koje uključuju opasne tvari, o izmjeni i kasnijem stavljanju izvan snage Direktive Vijeća 96/82/EZ, (OJ L 197/1, 24.07.2012.) (SEVESO), u najvišem procentu</w:t>
            </w:r>
            <w:r w:rsidR="00C521E6">
              <w:rPr>
                <w:lang w:eastAsia="en-US"/>
              </w:rPr>
              <w:t>. (usklađeno 80-90%)</w:t>
            </w:r>
          </w:p>
        </w:tc>
      </w:tr>
      <w:tr w:rsidR="004E1E32" w:rsidRPr="0056117C" w14:paraId="2DA12F00" w14:textId="77777777" w:rsidTr="004E1E32">
        <w:trPr>
          <w:trHeight w:val="473"/>
        </w:trPr>
        <w:tc>
          <w:tcPr>
            <w:tcW w:w="495" w:type="dxa"/>
          </w:tcPr>
          <w:p w14:paraId="6D7B8A7F" w14:textId="25E94B6D" w:rsidR="004E1E32" w:rsidRPr="0056117C" w:rsidRDefault="004E1E32" w:rsidP="004E1E32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40" w:type="dxa"/>
          </w:tcPr>
          <w:p w14:paraId="377D0FBE" w14:textId="77777777" w:rsidR="004E1E32" w:rsidRPr="0056117C" w:rsidRDefault="004E1E32" w:rsidP="004E1E32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>Pravilnik o sadržaju studije uticaja na okoliš ("Sl. novine F BiH", broj: 63/21</w:t>
            </w:r>
            <w:r w:rsidRPr="0056117C">
              <w:rPr>
                <w:lang w:val="bs-Latn-BA" w:eastAsia="en-US"/>
              </w:rPr>
              <w:t>)</w:t>
            </w:r>
            <w:r w:rsidRPr="0056117C">
              <w:rPr>
                <w:lang w:eastAsia="en-US"/>
              </w:rPr>
              <w:t xml:space="preserve">. </w:t>
            </w:r>
          </w:p>
        </w:tc>
        <w:tc>
          <w:tcPr>
            <w:tcW w:w="5396" w:type="dxa"/>
          </w:tcPr>
          <w:p w14:paraId="53D1AB30" w14:textId="3BCF5C03" w:rsidR="004E1E32" w:rsidRPr="00270A84" w:rsidRDefault="004E1E32" w:rsidP="004E1E32">
            <w:pPr>
              <w:autoSpaceDN w:val="0"/>
              <w:jc w:val="both"/>
              <w:rPr>
                <w:color w:val="000000" w:themeColor="text1"/>
                <w:lang w:eastAsia="en-US"/>
              </w:rPr>
            </w:pPr>
            <w:r w:rsidRPr="00270A84">
              <w:rPr>
                <w:color w:val="000000" w:themeColor="text1"/>
                <w:lang w:eastAsia="en-US"/>
              </w:rPr>
              <w:t>Direktiva 2011/92/EU Europskog parlamenta i Vijeća od 13. decembra 2011. o procjeni učinaka određenih javnih i privatnih projekata naokoliš (kodifikacija), (Tekst značajan za EGP) (SL L 026,28.1.2012, p.1); koja je posljednji put izmijenjena i dopunjena Direktivom 2014/52/EU Europskog parlamenta i Vijeća od 16. aprila 2014. o izmjeni Direktive 2011/92/EU o procjeni uticaja određenih javnih i privatnih projekata na okoliš, (Tekst značajan za EGP) SL L 124, 25.4.2014, str. 1–18</w:t>
            </w:r>
          </w:p>
        </w:tc>
      </w:tr>
      <w:tr w:rsidR="004E1E32" w:rsidRPr="0056117C" w14:paraId="0B08B3D8" w14:textId="77777777" w:rsidTr="004E1E32">
        <w:trPr>
          <w:trHeight w:val="957"/>
        </w:trPr>
        <w:tc>
          <w:tcPr>
            <w:tcW w:w="495" w:type="dxa"/>
          </w:tcPr>
          <w:p w14:paraId="1B94CF52" w14:textId="01FF6872" w:rsidR="004E1E32" w:rsidRDefault="004E1E32" w:rsidP="004E1E32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040" w:type="dxa"/>
          </w:tcPr>
          <w:p w14:paraId="36E238BC" w14:textId="77777777" w:rsidR="004E1E32" w:rsidRPr="00FB3389" w:rsidRDefault="004E1E32" w:rsidP="004E1E32">
            <w:pPr>
              <w:rPr>
                <w:lang w:eastAsia="en-US"/>
              </w:rPr>
            </w:pPr>
            <w:r w:rsidRPr="00FB3389">
              <w:rPr>
                <w:lang w:eastAsia="en-US"/>
              </w:rPr>
              <w:t>Uredba o postupanju u slučaju prekograničnog i međuentitetskog uticaja projekta na okoliš (¨Službene novine Federacije BiH¨, broj: 105/21)</w:t>
            </w:r>
          </w:p>
          <w:p w14:paraId="1FA743C3" w14:textId="77777777" w:rsidR="004E1E32" w:rsidRPr="0056117C" w:rsidRDefault="004E1E32" w:rsidP="004E1E32">
            <w:pPr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5396" w:type="dxa"/>
          </w:tcPr>
          <w:p w14:paraId="6EDF63E8" w14:textId="1D09A9B9" w:rsidR="004E1E32" w:rsidRPr="00270A84" w:rsidRDefault="004E1E32" w:rsidP="004E1E32">
            <w:pPr>
              <w:autoSpaceDN w:val="0"/>
              <w:jc w:val="both"/>
              <w:rPr>
                <w:color w:val="000000" w:themeColor="text1"/>
                <w:lang w:eastAsia="en-US"/>
              </w:rPr>
            </w:pPr>
            <w:r w:rsidRPr="00270A84">
              <w:rPr>
                <w:color w:val="000000" w:themeColor="text1"/>
                <w:lang w:eastAsia="en-US"/>
              </w:rPr>
              <w:t xml:space="preserve">Nije predmetom usaglašavanja jer se zasniva na </w:t>
            </w:r>
            <w:hyperlink r:id="rId5" w:history="1">
              <w:r w:rsidRPr="00270A84">
                <w:rPr>
                  <w:rStyle w:val="Hyperlink"/>
                  <w:color w:val="000000" w:themeColor="text1"/>
                </w:rPr>
                <w:t>Konvenciji o procjeni okolišnih uticaja u prekograničnom kontekstu/ Convention on Environmental Impact Assessment in a Transboundary Context (Espoo Convention)-(„Službeni glasnik Bosne i Hercegovine“ - MU broj 08/09)</w:t>
              </w:r>
            </w:hyperlink>
          </w:p>
        </w:tc>
      </w:tr>
      <w:tr w:rsidR="00C45F7B" w:rsidRPr="0056117C" w14:paraId="529AC37F" w14:textId="77777777" w:rsidTr="004E1E32">
        <w:trPr>
          <w:trHeight w:val="957"/>
        </w:trPr>
        <w:tc>
          <w:tcPr>
            <w:tcW w:w="495" w:type="dxa"/>
          </w:tcPr>
          <w:p w14:paraId="67E822FC" w14:textId="3E569AB5" w:rsidR="00C45F7B" w:rsidRPr="0056117C" w:rsidRDefault="00FB3389" w:rsidP="00C45F7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4F92FC41" w14:textId="77777777" w:rsidR="00C45F7B" w:rsidRPr="000A243C" w:rsidRDefault="00C45F7B" w:rsidP="00C45F7B">
            <w:pPr>
              <w:autoSpaceDN w:val="0"/>
              <w:jc w:val="both"/>
              <w:rPr>
                <w:lang w:eastAsia="en-US"/>
              </w:rPr>
            </w:pPr>
            <w:r w:rsidRPr="000A243C">
              <w:rPr>
                <w:lang w:eastAsia="en-US"/>
              </w:rPr>
              <w:t xml:space="preserve">Pravilnik o izmjeni i dopunama Pravilnika o načinu vršenja monitoringa kvaliteta zraka i definiranju vrsta zagađujućih materija, graničnih vrijednosti i drugih </w:t>
            </w:r>
            <w:proofErr w:type="gramStart"/>
            <w:r w:rsidRPr="000A243C">
              <w:rPr>
                <w:lang w:eastAsia="en-US"/>
              </w:rPr>
              <w:t>standarda  kvaliteta</w:t>
            </w:r>
            <w:proofErr w:type="gramEnd"/>
            <w:r w:rsidRPr="000A243C">
              <w:rPr>
                <w:lang w:eastAsia="en-US"/>
              </w:rPr>
              <w:t xml:space="preserve"> zraka („Sl.novine FBiH, broj: 3/21). </w:t>
            </w:r>
          </w:p>
        </w:tc>
        <w:tc>
          <w:tcPr>
            <w:tcW w:w="5396" w:type="dxa"/>
          </w:tcPr>
          <w:p w14:paraId="4A1A0A33" w14:textId="77777777" w:rsidR="001C179F" w:rsidRPr="000A243C" w:rsidRDefault="001C179F" w:rsidP="001C179F">
            <w:pPr>
              <w:rPr>
                <w:lang w:eastAsia="en-US"/>
              </w:rPr>
            </w:pPr>
            <w:r w:rsidRPr="000A243C">
              <w:rPr>
                <w:lang w:eastAsia="en-US"/>
              </w:rPr>
              <w:t>Direktiva Evropskog parlamenta i Vijeća 2004/107/EZ od 15. decembra 2004.</w:t>
            </w:r>
            <w:r w:rsidR="00A65178" w:rsidRPr="000A243C">
              <w:rPr>
                <w:lang w:eastAsia="en-US"/>
              </w:rPr>
              <w:t xml:space="preserve"> </w:t>
            </w:r>
            <w:proofErr w:type="gramStart"/>
            <w:r w:rsidRPr="000A243C">
              <w:rPr>
                <w:lang w:eastAsia="en-US"/>
              </w:rPr>
              <w:t>godine  koja</w:t>
            </w:r>
            <w:proofErr w:type="gramEnd"/>
            <w:r w:rsidRPr="000A243C">
              <w:rPr>
                <w:lang w:eastAsia="en-US"/>
              </w:rPr>
              <w:t xml:space="preserve"> se odnosi na arsen, kadmij, živu, nikal i policiklične ugljikovodike u ambijentalnom zraku</w:t>
            </w:r>
            <w:r w:rsidR="00E12661" w:rsidRPr="000A243C">
              <w:rPr>
                <w:lang w:eastAsia="en-US"/>
              </w:rPr>
              <w:t>.</w:t>
            </w:r>
          </w:p>
          <w:p w14:paraId="54E43A3B" w14:textId="0E865005" w:rsidR="00E12661" w:rsidRPr="000A243C" w:rsidRDefault="00E12661" w:rsidP="00C521E6">
            <w:pPr>
              <w:rPr>
                <w:lang w:eastAsia="en-US"/>
              </w:rPr>
            </w:pPr>
            <w:r w:rsidRPr="000A243C">
              <w:rPr>
                <w:lang w:eastAsia="en-US"/>
              </w:rPr>
              <w:t>Visok stepen usklađenosti (8</w:t>
            </w:r>
            <w:r w:rsidR="00C521E6">
              <w:rPr>
                <w:lang w:eastAsia="en-US"/>
              </w:rPr>
              <w:t>0</w:t>
            </w:r>
            <w:r w:rsidRPr="000A243C">
              <w:rPr>
                <w:lang w:eastAsia="en-US"/>
              </w:rPr>
              <w:t>%)</w:t>
            </w:r>
          </w:p>
        </w:tc>
      </w:tr>
      <w:tr w:rsidR="00CC7D0B" w:rsidRPr="0056117C" w14:paraId="56D0ED87" w14:textId="77777777" w:rsidTr="004E1E32">
        <w:trPr>
          <w:trHeight w:val="483"/>
        </w:trPr>
        <w:tc>
          <w:tcPr>
            <w:tcW w:w="495" w:type="dxa"/>
          </w:tcPr>
          <w:p w14:paraId="164AC5B7" w14:textId="1B79DB90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4D8FCA82" w14:textId="77777777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>Pravilnik o upravljanju otpadnim vozilima („</w:t>
            </w:r>
            <w:proofErr w:type="gramStart"/>
            <w:r w:rsidRPr="0056117C">
              <w:rPr>
                <w:lang w:eastAsia="en-US"/>
              </w:rPr>
              <w:t>Sl.novine</w:t>
            </w:r>
            <w:proofErr w:type="gramEnd"/>
            <w:r w:rsidRPr="0056117C">
              <w:rPr>
                <w:lang w:eastAsia="en-US"/>
              </w:rPr>
              <w:t xml:space="preserve"> FBiH, broj: 94/21). </w:t>
            </w:r>
          </w:p>
        </w:tc>
        <w:tc>
          <w:tcPr>
            <w:tcW w:w="5396" w:type="dxa"/>
          </w:tcPr>
          <w:p w14:paraId="04E16AF5" w14:textId="62DC6189" w:rsidR="00CC7D0B" w:rsidRPr="0056117C" w:rsidRDefault="005A431B" w:rsidP="00CC7D0B">
            <w:pPr>
              <w:autoSpaceDN w:val="0"/>
              <w:jc w:val="both"/>
              <w:rPr>
                <w:lang w:eastAsia="en-US"/>
              </w:rPr>
            </w:pPr>
            <w:r w:rsidRPr="00677077">
              <w:rPr>
                <w:lang w:eastAsia="en-US"/>
              </w:rPr>
              <w:t xml:space="preserve">DIREKTIVA </w:t>
            </w:r>
            <w:r w:rsidR="00CC7D0B" w:rsidRPr="00677077">
              <w:rPr>
                <w:lang w:eastAsia="en-US"/>
              </w:rPr>
              <w:t>2000/53/EZ Evropskog parlamenta i Vijeća o otpadnim vozilima</w:t>
            </w:r>
            <w:r w:rsidR="00CC7D0B">
              <w:rPr>
                <w:lang w:eastAsia="en-US"/>
              </w:rPr>
              <w:t>, djelimično usklađeno</w:t>
            </w:r>
          </w:p>
        </w:tc>
      </w:tr>
      <w:tr w:rsidR="00CC7D0B" w:rsidRPr="0056117C" w14:paraId="41B6A348" w14:textId="77777777" w:rsidTr="004E1E32">
        <w:trPr>
          <w:trHeight w:val="473"/>
        </w:trPr>
        <w:tc>
          <w:tcPr>
            <w:tcW w:w="495" w:type="dxa"/>
          </w:tcPr>
          <w:p w14:paraId="28353A8C" w14:textId="2CE8EA92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1D13D2EB" w14:textId="77777777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Pravilnik o upravljanju otpadnim uljima ("Sl. novine FBiH", broj: 94/21). </w:t>
            </w:r>
          </w:p>
        </w:tc>
        <w:tc>
          <w:tcPr>
            <w:tcW w:w="5396" w:type="dxa"/>
          </w:tcPr>
          <w:p w14:paraId="1C8F54D8" w14:textId="34D9F7E3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 w:rsidRPr="00F9080D">
              <w:rPr>
                <w:rFonts w:asciiTheme="minorHAnsi" w:eastAsia="Calibri" w:hAnsiTheme="minorHAnsi" w:cs="Arial"/>
                <w:bCs/>
              </w:rPr>
              <w:t>DIREKTIVA 2008/98/EZ EUROPSKOG PARLAMENTA I VIJEĆA od 19. studenoga 2008. o otpadu i stavljanju izvan snage određenih direktiva (Sl.l. L 312/3, 22.11.2008) - zadnja prečišćena verzija, 05/07/2018</w:t>
            </w:r>
            <w:r>
              <w:rPr>
                <w:rFonts w:asciiTheme="minorHAnsi" w:eastAsia="Calibri" w:hAnsiTheme="minorHAnsi" w:cs="Arial"/>
                <w:bCs/>
              </w:rPr>
              <w:t>, djelimično usklađeno.</w:t>
            </w:r>
          </w:p>
        </w:tc>
      </w:tr>
      <w:tr w:rsidR="00C45F7B" w:rsidRPr="0056117C" w14:paraId="3FCED6F3" w14:textId="77777777" w:rsidTr="004E1E32">
        <w:trPr>
          <w:trHeight w:val="483"/>
        </w:trPr>
        <w:tc>
          <w:tcPr>
            <w:tcW w:w="495" w:type="dxa"/>
          </w:tcPr>
          <w:p w14:paraId="16A2DF92" w14:textId="7E7BB2E9" w:rsidR="00C45F7B" w:rsidRPr="0056117C" w:rsidRDefault="00FB3389" w:rsidP="00C45F7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0167926C" w14:textId="77777777" w:rsidR="00C45F7B" w:rsidRPr="0056117C" w:rsidRDefault="00C45F7B" w:rsidP="00C45F7B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Pravilnik o upravljanju otpadnim baterijama i akumulatorima ("Sl. novine FBiH", broj: 94/21). </w:t>
            </w:r>
          </w:p>
        </w:tc>
        <w:tc>
          <w:tcPr>
            <w:tcW w:w="5396" w:type="dxa"/>
          </w:tcPr>
          <w:p w14:paraId="7D68FD6A" w14:textId="217CBCBA" w:rsidR="00C45F7B" w:rsidRPr="0056117C" w:rsidRDefault="005A431B" w:rsidP="00677077">
            <w:pPr>
              <w:autoSpaceDN w:val="0"/>
              <w:jc w:val="both"/>
              <w:rPr>
                <w:lang w:eastAsia="en-US"/>
              </w:rPr>
            </w:pPr>
            <w:r w:rsidRPr="00677077">
              <w:rPr>
                <w:lang w:eastAsia="en-US"/>
              </w:rPr>
              <w:t xml:space="preserve">DIREKTIVA </w:t>
            </w:r>
            <w:r w:rsidR="00677077" w:rsidRPr="00677077">
              <w:rPr>
                <w:lang w:eastAsia="en-US"/>
              </w:rPr>
              <w:t>2006/66/EZ Evropskog parlamenta i Vijeća o baterijama i akumulatorima i o otpadnim baterijama i akumulatorima</w:t>
            </w:r>
          </w:p>
        </w:tc>
      </w:tr>
      <w:tr w:rsidR="00CC7D0B" w:rsidRPr="0056117C" w14:paraId="2F5758CE" w14:textId="77777777" w:rsidTr="004E1E32">
        <w:trPr>
          <w:trHeight w:val="710"/>
        </w:trPr>
        <w:tc>
          <w:tcPr>
            <w:tcW w:w="495" w:type="dxa"/>
          </w:tcPr>
          <w:p w14:paraId="7D190F00" w14:textId="6A8B869C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45617454" w14:textId="77777777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Pravilnik o postupanju sa uređajima i otpadom koji sadrže polihlorirana jedinjenja PCB ("Sl.  novine FBiH", broj: 94/21). </w:t>
            </w:r>
          </w:p>
        </w:tc>
        <w:tc>
          <w:tcPr>
            <w:tcW w:w="5396" w:type="dxa"/>
          </w:tcPr>
          <w:p w14:paraId="1211591B" w14:textId="2708A220" w:rsidR="00CC7D0B" w:rsidRPr="006662C2" w:rsidRDefault="005A431B" w:rsidP="00CC7D0B">
            <w:pPr>
              <w:rPr>
                <w:rFonts w:asciiTheme="minorHAnsi" w:eastAsia="Times New Roman" w:hAnsiTheme="minorHAnsi" w:cs="Arial"/>
              </w:rPr>
            </w:pPr>
            <w:r w:rsidRPr="006662C2">
              <w:rPr>
                <w:rFonts w:asciiTheme="minorHAnsi" w:eastAsia="Calibri" w:hAnsiTheme="minorHAnsi" w:cs="Arial"/>
                <w:color w:val="000000"/>
              </w:rPr>
              <w:t xml:space="preserve">DIREKTIVA </w:t>
            </w:r>
            <w:r w:rsidR="00CC7D0B" w:rsidRPr="006662C2">
              <w:rPr>
                <w:rFonts w:asciiTheme="minorHAnsi" w:eastAsia="Calibri" w:hAnsiTheme="minorHAnsi" w:cs="Arial"/>
                <w:color w:val="000000"/>
              </w:rPr>
              <w:t>Vijeća 96/59 EZ od 16. rujna 1996. godine o odlaganju bifenila i polikloriranih terfenila PCB/PCT (Sl.I. L 243, 24.0</w:t>
            </w:r>
            <w:r w:rsidR="00CC7D0B">
              <w:rPr>
                <w:rFonts w:asciiTheme="minorHAnsi" w:eastAsia="Calibri" w:hAnsiTheme="minorHAnsi" w:cs="Arial"/>
                <w:color w:val="000000"/>
              </w:rPr>
              <w:t>9.1996. godine.)- zadnja prečišćena verzija, 18.07.2009. godina, djelimično usklađeno</w:t>
            </w:r>
          </w:p>
          <w:p w14:paraId="46B881C6" w14:textId="77777777" w:rsidR="00CC7D0B" w:rsidRPr="0056117C" w:rsidRDefault="00CC7D0B" w:rsidP="00CC7D0B">
            <w:pPr>
              <w:autoSpaceDN w:val="0"/>
              <w:ind w:left="720"/>
              <w:jc w:val="both"/>
              <w:rPr>
                <w:lang w:eastAsia="en-US"/>
              </w:rPr>
            </w:pPr>
          </w:p>
        </w:tc>
      </w:tr>
      <w:tr w:rsidR="00CC7D0B" w:rsidRPr="0056117C" w14:paraId="30F95074" w14:textId="77777777" w:rsidTr="004E1E32">
        <w:trPr>
          <w:trHeight w:val="483"/>
        </w:trPr>
        <w:tc>
          <w:tcPr>
            <w:tcW w:w="495" w:type="dxa"/>
          </w:tcPr>
          <w:p w14:paraId="44F6A270" w14:textId="05B7F328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44C28717" w14:textId="77777777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 w:rsidRPr="0056117C">
              <w:rPr>
                <w:lang w:eastAsia="en-US"/>
              </w:rPr>
              <w:t xml:space="preserve">Pravilnik o upravljanju otpadom iz proizvodnje titan dioksida ("Službene novine Federacije BiH", broj: 20/21). </w:t>
            </w:r>
          </w:p>
        </w:tc>
        <w:tc>
          <w:tcPr>
            <w:tcW w:w="5396" w:type="dxa"/>
          </w:tcPr>
          <w:p w14:paraId="75C5667A" w14:textId="6E75D74B" w:rsidR="00CC7D0B" w:rsidRPr="0056117C" w:rsidRDefault="005A431B" w:rsidP="00CC7D0B">
            <w:pPr>
              <w:autoSpaceDN w:val="0"/>
              <w:jc w:val="both"/>
              <w:rPr>
                <w:lang w:eastAsia="en-US"/>
              </w:rPr>
            </w:pPr>
            <w:r w:rsidRPr="006662C2">
              <w:rPr>
                <w:rFonts w:asciiTheme="minorHAnsi" w:eastAsia="Arial" w:hAnsiTheme="minorHAnsi" w:cs="Arial"/>
              </w:rPr>
              <w:t xml:space="preserve">DIREKTIVA </w:t>
            </w:r>
            <w:r w:rsidR="00CC7D0B" w:rsidRPr="006662C2">
              <w:rPr>
                <w:rFonts w:asciiTheme="minorHAnsi" w:eastAsia="Arial" w:hAnsiTheme="minorHAnsi" w:cs="Arial"/>
              </w:rPr>
              <w:t>o industrijskim emisijama Europskog parlamenta i Vijeća Evrope broj 2010/75/EU (Integralno sprečavanje i kontrola zagađenja)</w:t>
            </w:r>
            <w:r w:rsidR="00CC7D0B">
              <w:rPr>
                <w:rFonts w:asciiTheme="minorHAnsi" w:eastAsia="Arial" w:hAnsiTheme="minorHAnsi" w:cs="Arial"/>
              </w:rPr>
              <w:t>, djelimično usklađeno</w:t>
            </w:r>
          </w:p>
        </w:tc>
      </w:tr>
      <w:tr w:rsidR="00CC7D0B" w:rsidRPr="0056117C" w14:paraId="7F28579C" w14:textId="77777777" w:rsidTr="004E1E32">
        <w:trPr>
          <w:trHeight w:val="720"/>
        </w:trPr>
        <w:tc>
          <w:tcPr>
            <w:tcW w:w="495" w:type="dxa"/>
          </w:tcPr>
          <w:p w14:paraId="67904EFA" w14:textId="7CF7E8E5" w:rsidR="00CC7D0B" w:rsidRPr="0056117C" w:rsidRDefault="00CC7D0B" w:rsidP="00CC7D0B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B2012">
              <w:rPr>
                <w:lang w:eastAsia="en-US"/>
              </w:rPr>
              <w:t>.</w:t>
            </w:r>
          </w:p>
        </w:tc>
        <w:tc>
          <w:tcPr>
            <w:tcW w:w="4040" w:type="dxa"/>
          </w:tcPr>
          <w:p w14:paraId="2632A8AF" w14:textId="77777777" w:rsidR="00CC7D0B" w:rsidRPr="0056117C" w:rsidRDefault="00CC7D0B" w:rsidP="00CC7D0B">
            <w:pPr>
              <w:autoSpaceDN w:val="0"/>
              <w:jc w:val="both"/>
              <w:rPr>
                <w:lang w:val="bs-Latn-BA" w:eastAsia="en-US"/>
              </w:rPr>
            </w:pPr>
            <w:r w:rsidRPr="0056117C">
              <w:rPr>
                <w:lang w:eastAsia="en-US"/>
              </w:rPr>
              <w:t xml:space="preserve">Uredba o proizvodima koji poslije upotrebe postaju posebne kategorije otpada i kriterijima za obračun i način plaćanja </w:t>
            </w:r>
            <w:r w:rsidRPr="0056117C">
              <w:rPr>
                <w:lang w:eastAsia="en-US"/>
              </w:rPr>
              <w:lastRenderedPageBreak/>
              <w:t xml:space="preserve">naknada </w:t>
            </w:r>
            <w:r w:rsidRPr="00FB3389">
              <w:rPr>
                <w:lang w:eastAsia="en-US"/>
              </w:rPr>
              <w:t>(''Službene novine Federacije BiH'', broj:59/21)</w:t>
            </w:r>
          </w:p>
        </w:tc>
        <w:tc>
          <w:tcPr>
            <w:tcW w:w="5396" w:type="dxa"/>
          </w:tcPr>
          <w:p w14:paraId="5295DDC9" w14:textId="77777777" w:rsidR="00CC7D0B" w:rsidRPr="006662C2" w:rsidRDefault="00CC7D0B" w:rsidP="00CC7D0B">
            <w:pPr>
              <w:spacing w:line="288" w:lineRule="auto"/>
              <w:jc w:val="both"/>
              <w:rPr>
                <w:rFonts w:asciiTheme="minorHAnsi" w:eastAsia="Calibri" w:hAnsiTheme="minorHAnsi" w:cs="Arial"/>
                <w:bCs/>
              </w:rPr>
            </w:pPr>
            <w:r w:rsidRPr="006662C2">
              <w:rPr>
                <w:rFonts w:asciiTheme="minorHAnsi" w:eastAsia="Calibri" w:hAnsiTheme="minorHAnsi" w:cs="Arial"/>
                <w:bCs/>
              </w:rPr>
              <w:lastRenderedPageBreak/>
              <w:t xml:space="preserve">1) DIREKTIVA 2006/66/EZ EUROPSKOG PARLAMENTA I VIJEĆA od 6. rujna 2006. o baterijama i akumulatorima i o </w:t>
            </w:r>
            <w:r w:rsidRPr="006662C2">
              <w:rPr>
                <w:rFonts w:asciiTheme="minorHAnsi" w:eastAsia="Calibri" w:hAnsiTheme="minorHAnsi" w:cs="Arial"/>
                <w:bCs/>
              </w:rPr>
              <w:lastRenderedPageBreak/>
              <w:t>otpadnim baterijama i akumulatorima te stavljanju izvan snage Direktive 91/157/EEZ (Sl.l. L 266/1, 26.9.2006) - zadnja prečišćena verzija, 04/07/2018</w:t>
            </w:r>
            <w:r>
              <w:rPr>
                <w:rFonts w:asciiTheme="minorHAnsi" w:eastAsia="Calibri" w:hAnsiTheme="minorHAnsi" w:cs="Arial"/>
                <w:bCs/>
              </w:rPr>
              <w:t>, djelimično usklađeno</w:t>
            </w:r>
          </w:p>
          <w:p w14:paraId="5A6A4215" w14:textId="77777777" w:rsidR="00CC7D0B" w:rsidRPr="006662C2" w:rsidRDefault="00CC7D0B" w:rsidP="00CC7D0B">
            <w:pPr>
              <w:spacing w:line="288" w:lineRule="auto"/>
              <w:jc w:val="both"/>
              <w:rPr>
                <w:rFonts w:asciiTheme="minorHAnsi" w:eastAsia="Calibri" w:hAnsiTheme="minorHAnsi" w:cs="Arial"/>
                <w:bCs/>
              </w:rPr>
            </w:pPr>
            <w:r w:rsidRPr="006662C2">
              <w:rPr>
                <w:rFonts w:asciiTheme="minorHAnsi" w:eastAsia="Calibri" w:hAnsiTheme="minorHAnsi" w:cs="Arial"/>
                <w:bCs/>
              </w:rPr>
              <w:t xml:space="preserve">2) DIREKTIVA 2000/53/EZ EUROPSKOG PARLAMENTA I VIJEĆA od 18. rujna 2000. o otpadnim vozilima (Sl.l. L 269, </w:t>
            </w:r>
            <w:proofErr w:type="gramStart"/>
            <w:r w:rsidRPr="006662C2">
              <w:rPr>
                <w:rFonts w:asciiTheme="minorHAnsi" w:eastAsia="Calibri" w:hAnsiTheme="minorHAnsi" w:cs="Arial"/>
                <w:bCs/>
              </w:rPr>
              <w:t>21.10.2000 )</w:t>
            </w:r>
            <w:proofErr w:type="gramEnd"/>
            <w:r w:rsidRPr="006662C2">
              <w:rPr>
                <w:rFonts w:asciiTheme="minorHAnsi" w:eastAsia="Calibri" w:hAnsiTheme="minorHAnsi" w:cs="Arial"/>
                <w:bCs/>
              </w:rPr>
              <w:t xml:space="preserve"> - zadnja prečišćena verzija, 06/03/2020</w:t>
            </w:r>
            <w:r>
              <w:rPr>
                <w:rFonts w:asciiTheme="minorHAnsi" w:eastAsia="Calibri" w:hAnsiTheme="minorHAnsi" w:cs="Arial"/>
                <w:bCs/>
              </w:rPr>
              <w:t>, djelimično usklađeno</w:t>
            </w:r>
          </w:p>
          <w:p w14:paraId="39760635" w14:textId="7626D98C" w:rsidR="00CC7D0B" w:rsidRPr="006662C2" w:rsidRDefault="00CC7D0B" w:rsidP="00CC7D0B">
            <w:pPr>
              <w:spacing w:line="288" w:lineRule="auto"/>
              <w:jc w:val="both"/>
              <w:rPr>
                <w:rFonts w:asciiTheme="minorHAnsi" w:eastAsia="Calibri" w:hAnsiTheme="minorHAnsi" w:cs="Arial"/>
                <w:bCs/>
              </w:rPr>
            </w:pPr>
            <w:r w:rsidRPr="006662C2">
              <w:rPr>
                <w:rFonts w:asciiTheme="minorHAnsi" w:eastAsia="Calibri" w:hAnsiTheme="minorHAnsi" w:cs="Arial"/>
                <w:bCs/>
              </w:rPr>
              <w:t>3) DIREKTIVA 2008/98/EZ E</w:t>
            </w:r>
            <w:r w:rsidR="00E320D2">
              <w:rPr>
                <w:rFonts w:asciiTheme="minorHAnsi" w:eastAsia="Calibri" w:hAnsiTheme="minorHAnsi" w:cs="Arial"/>
                <w:bCs/>
              </w:rPr>
              <w:t>V</w:t>
            </w:r>
            <w:r w:rsidRPr="006662C2">
              <w:rPr>
                <w:rFonts w:asciiTheme="minorHAnsi" w:eastAsia="Calibri" w:hAnsiTheme="minorHAnsi" w:cs="Arial"/>
                <w:bCs/>
              </w:rPr>
              <w:t>ROPSKOG PARLAMENTA I VIJEĆA od 19. studenoga 2008. o otpadu i stavljanju izvan snage određenih direktiva (Sl.l. L 312/3, 22.11.2008) - zadnja prečišćena verzija, 05/07/2018</w:t>
            </w:r>
            <w:r>
              <w:rPr>
                <w:rFonts w:asciiTheme="minorHAnsi" w:eastAsia="Calibri" w:hAnsiTheme="minorHAnsi" w:cs="Arial"/>
                <w:bCs/>
              </w:rPr>
              <w:t>, djelimično usklađeno</w:t>
            </w:r>
          </w:p>
          <w:p w14:paraId="007E0F94" w14:textId="77777777" w:rsidR="00CC7D0B" w:rsidRPr="0056117C" w:rsidRDefault="00CC7D0B" w:rsidP="00CC7D0B">
            <w:pPr>
              <w:autoSpaceDN w:val="0"/>
              <w:ind w:left="720"/>
              <w:jc w:val="both"/>
              <w:rPr>
                <w:lang w:eastAsia="en-US"/>
              </w:rPr>
            </w:pPr>
          </w:p>
        </w:tc>
      </w:tr>
    </w:tbl>
    <w:p w14:paraId="49B5FA60" w14:textId="77777777" w:rsidR="00816A2A" w:rsidRDefault="00816A2A" w:rsidP="00816A2A">
      <w:pPr>
        <w:rPr>
          <w:lang w:eastAsia="en-US"/>
        </w:rPr>
      </w:pPr>
    </w:p>
    <w:p w14:paraId="0FCDFFFA" w14:textId="0EAF8532" w:rsidR="0056117C" w:rsidRDefault="0056117C" w:rsidP="00816A2A">
      <w:pPr>
        <w:rPr>
          <w:lang w:eastAsia="en-US"/>
        </w:rPr>
      </w:pPr>
    </w:p>
    <w:p w14:paraId="7E957526" w14:textId="46BC3687" w:rsidR="00EB2012" w:rsidRDefault="00EB2012" w:rsidP="00816A2A">
      <w:pPr>
        <w:rPr>
          <w:lang w:eastAsia="en-US"/>
        </w:rPr>
      </w:pPr>
    </w:p>
    <w:p w14:paraId="3D84BF78" w14:textId="28B2440C" w:rsidR="00EB2012" w:rsidRDefault="00EB2012" w:rsidP="00816A2A">
      <w:pPr>
        <w:rPr>
          <w:lang w:eastAsia="en-US"/>
        </w:rPr>
      </w:pPr>
    </w:p>
    <w:p w14:paraId="59E957F3" w14:textId="67DFEC14" w:rsidR="00EB2012" w:rsidRDefault="00EB2012" w:rsidP="00816A2A">
      <w:pPr>
        <w:rPr>
          <w:lang w:eastAsia="en-US"/>
        </w:rPr>
      </w:pPr>
    </w:p>
    <w:p w14:paraId="14709D33" w14:textId="3F4B7083" w:rsidR="00EB2012" w:rsidRDefault="00EB2012" w:rsidP="00816A2A">
      <w:pPr>
        <w:rPr>
          <w:lang w:eastAsia="en-US"/>
        </w:rPr>
      </w:pPr>
    </w:p>
    <w:p w14:paraId="4C283A44" w14:textId="3E501307" w:rsidR="00EB2012" w:rsidRDefault="00EB2012" w:rsidP="00816A2A">
      <w:pPr>
        <w:rPr>
          <w:lang w:eastAsia="en-US"/>
        </w:rPr>
      </w:pPr>
    </w:p>
    <w:p w14:paraId="20F6C298" w14:textId="35940CE6" w:rsidR="00EB2012" w:rsidRDefault="00EB2012" w:rsidP="00816A2A">
      <w:pPr>
        <w:rPr>
          <w:lang w:eastAsia="en-US"/>
        </w:rPr>
      </w:pPr>
    </w:p>
    <w:p w14:paraId="0BBF9891" w14:textId="6FC7EF04" w:rsidR="00EB2012" w:rsidRDefault="00EB2012" w:rsidP="00816A2A">
      <w:pPr>
        <w:rPr>
          <w:lang w:eastAsia="en-US"/>
        </w:rPr>
      </w:pPr>
    </w:p>
    <w:p w14:paraId="6429513B" w14:textId="201E2A1D" w:rsidR="00270A84" w:rsidRDefault="00270A84" w:rsidP="00816A2A">
      <w:pPr>
        <w:rPr>
          <w:lang w:eastAsia="en-US"/>
        </w:rPr>
      </w:pPr>
    </w:p>
    <w:p w14:paraId="404260AB" w14:textId="4D835A8F" w:rsidR="00270A84" w:rsidRDefault="00270A84" w:rsidP="00816A2A">
      <w:pPr>
        <w:rPr>
          <w:lang w:eastAsia="en-US"/>
        </w:rPr>
      </w:pPr>
    </w:p>
    <w:p w14:paraId="43360301" w14:textId="0A1E1C27" w:rsidR="00270A84" w:rsidRDefault="00270A84" w:rsidP="00816A2A">
      <w:pPr>
        <w:rPr>
          <w:lang w:eastAsia="en-US"/>
        </w:rPr>
      </w:pPr>
    </w:p>
    <w:p w14:paraId="402AAF07" w14:textId="4089757C" w:rsidR="00270A84" w:rsidRDefault="00270A84" w:rsidP="00816A2A">
      <w:pPr>
        <w:rPr>
          <w:lang w:eastAsia="en-US"/>
        </w:rPr>
      </w:pPr>
    </w:p>
    <w:p w14:paraId="746CFCFF" w14:textId="1432B282" w:rsidR="00270A84" w:rsidRDefault="00270A84" w:rsidP="00816A2A">
      <w:pPr>
        <w:rPr>
          <w:lang w:eastAsia="en-US"/>
        </w:rPr>
      </w:pPr>
    </w:p>
    <w:p w14:paraId="77F6E00B" w14:textId="54FDF663" w:rsidR="00270A84" w:rsidRDefault="00270A84" w:rsidP="00816A2A">
      <w:pPr>
        <w:rPr>
          <w:lang w:eastAsia="en-US"/>
        </w:rPr>
      </w:pPr>
    </w:p>
    <w:p w14:paraId="2DE21F7D" w14:textId="56DECAFC" w:rsidR="00270A84" w:rsidRDefault="00270A84" w:rsidP="00816A2A">
      <w:pPr>
        <w:rPr>
          <w:lang w:eastAsia="en-US"/>
        </w:rPr>
      </w:pPr>
    </w:p>
    <w:p w14:paraId="3C1E17D0" w14:textId="69846079" w:rsidR="00270A84" w:rsidRDefault="00270A84" w:rsidP="00816A2A">
      <w:pPr>
        <w:rPr>
          <w:lang w:eastAsia="en-US"/>
        </w:rPr>
      </w:pPr>
    </w:p>
    <w:p w14:paraId="167600F7" w14:textId="480FB2A3" w:rsidR="00270A84" w:rsidRDefault="00270A84" w:rsidP="00816A2A">
      <w:pPr>
        <w:rPr>
          <w:lang w:eastAsia="en-US"/>
        </w:rPr>
      </w:pPr>
    </w:p>
    <w:p w14:paraId="1D44E5D1" w14:textId="77314B27" w:rsidR="00270A84" w:rsidRDefault="00270A84" w:rsidP="00816A2A">
      <w:pPr>
        <w:rPr>
          <w:lang w:eastAsia="en-US"/>
        </w:rPr>
      </w:pPr>
      <w:bookmarkStart w:id="0" w:name="_GoBack"/>
      <w:bookmarkEnd w:id="0"/>
    </w:p>
    <w:p w14:paraId="391D1B44" w14:textId="2CABE289" w:rsidR="00270A84" w:rsidRDefault="00270A84" w:rsidP="00816A2A">
      <w:pPr>
        <w:rPr>
          <w:lang w:eastAsia="en-US"/>
        </w:rPr>
      </w:pPr>
    </w:p>
    <w:p w14:paraId="591E6BA6" w14:textId="7F149CE3" w:rsidR="00270A84" w:rsidRDefault="00270A84" w:rsidP="00816A2A">
      <w:pPr>
        <w:rPr>
          <w:lang w:eastAsia="en-US"/>
        </w:rPr>
      </w:pPr>
    </w:p>
    <w:p w14:paraId="54D3ABA5" w14:textId="576CCA75" w:rsidR="00270A84" w:rsidRDefault="00270A84" w:rsidP="00816A2A">
      <w:pPr>
        <w:rPr>
          <w:lang w:eastAsia="en-US"/>
        </w:rPr>
      </w:pPr>
    </w:p>
    <w:p w14:paraId="039FCB77" w14:textId="244D495B" w:rsidR="00270A84" w:rsidRDefault="00270A84" w:rsidP="00816A2A">
      <w:pPr>
        <w:rPr>
          <w:lang w:eastAsia="en-US"/>
        </w:rPr>
      </w:pPr>
    </w:p>
    <w:p w14:paraId="4403F995" w14:textId="678A9494" w:rsidR="00270A84" w:rsidRDefault="00270A84" w:rsidP="00816A2A">
      <w:pPr>
        <w:rPr>
          <w:lang w:eastAsia="en-US"/>
        </w:rPr>
      </w:pPr>
    </w:p>
    <w:p w14:paraId="4A72EE99" w14:textId="36382E96" w:rsidR="00270A84" w:rsidRDefault="00270A84" w:rsidP="00816A2A">
      <w:pPr>
        <w:rPr>
          <w:lang w:eastAsia="en-US"/>
        </w:rPr>
      </w:pPr>
    </w:p>
    <w:p w14:paraId="24600384" w14:textId="12739C53" w:rsidR="00270A84" w:rsidRDefault="00270A84" w:rsidP="00816A2A">
      <w:pPr>
        <w:rPr>
          <w:lang w:eastAsia="en-US"/>
        </w:rPr>
      </w:pPr>
    </w:p>
    <w:p w14:paraId="7840C68F" w14:textId="680E54CE" w:rsidR="00270A84" w:rsidRDefault="00270A84" w:rsidP="00816A2A">
      <w:pPr>
        <w:rPr>
          <w:lang w:eastAsia="en-US"/>
        </w:rPr>
      </w:pPr>
    </w:p>
    <w:p w14:paraId="08D86298" w14:textId="704B0914" w:rsidR="00270A84" w:rsidRDefault="00270A84" w:rsidP="00816A2A">
      <w:pPr>
        <w:rPr>
          <w:lang w:eastAsia="en-US"/>
        </w:rPr>
      </w:pPr>
    </w:p>
    <w:p w14:paraId="09A83663" w14:textId="153B19A8" w:rsidR="00270A84" w:rsidRDefault="00270A84" w:rsidP="00816A2A">
      <w:pPr>
        <w:rPr>
          <w:lang w:eastAsia="en-US"/>
        </w:rPr>
      </w:pPr>
    </w:p>
    <w:p w14:paraId="17540385" w14:textId="0D17D5B8" w:rsidR="00270A84" w:rsidRDefault="00270A84" w:rsidP="00816A2A">
      <w:pPr>
        <w:rPr>
          <w:lang w:eastAsia="en-US"/>
        </w:rPr>
      </w:pPr>
    </w:p>
    <w:p w14:paraId="666EA37F" w14:textId="3D832D0F" w:rsidR="00270A84" w:rsidRDefault="00270A84" w:rsidP="00816A2A">
      <w:pPr>
        <w:rPr>
          <w:lang w:eastAsia="en-US"/>
        </w:rPr>
      </w:pPr>
    </w:p>
    <w:p w14:paraId="6C645DD5" w14:textId="617095DC" w:rsidR="00270A84" w:rsidRDefault="00270A84" w:rsidP="00816A2A">
      <w:pPr>
        <w:rPr>
          <w:lang w:eastAsia="en-US"/>
        </w:rPr>
      </w:pPr>
    </w:p>
    <w:p w14:paraId="3731FEE6" w14:textId="140C9F90" w:rsidR="00270A84" w:rsidRDefault="00270A84" w:rsidP="00816A2A">
      <w:pPr>
        <w:rPr>
          <w:lang w:eastAsia="en-US"/>
        </w:rPr>
      </w:pPr>
    </w:p>
    <w:p w14:paraId="43522144" w14:textId="40D31242" w:rsidR="00270A84" w:rsidRDefault="00270A84" w:rsidP="00816A2A">
      <w:pPr>
        <w:rPr>
          <w:lang w:eastAsia="en-US"/>
        </w:rPr>
      </w:pPr>
    </w:p>
    <w:p w14:paraId="7C703EAC" w14:textId="79213E5F" w:rsidR="00270A84" w:rsidRDefault="00270A84" w:rsidP="00816A2A">
      <w:pPr>
        <w:rPr>
          <w:lang w:eastAsia="en-US"/>
        </w:rPr>
      </w:pPr>
    </w:p>
    <w:p w14:paraId="0B62C650" w14:textId="675EB204" w:rsidR="00270A84" w:rsidRDefault="00270A84" w:rsidP="00816A2A">
      <w:pPr>
        <w:rPr>
          <w:lang w:eastAsia="en-US"/>
        </w:rPr>
      </w:pPr>
    </w:p>
    <w:p w14:paraId="36E0442E" w14:textId="54A474CC" w:rsidR="00270A84" w:rsidRDefault="00270A84" w:rsidP="00816A2A">
      <w:pPr>
        <w:rPr>
          <w:lang w:eastAsia="en-US"/>
        </w:rPr>
      </w:pPr>
    </w:p>
    <w:p w14:paraId="44219904" w14:textId="57F7FF4D" w:rsidR="00270A84" w:rsidRDefault="00270A84" w:rsidP="00816A2A">
      <w:pPr>
        <w:rPr>
          <w:lang w:eastAsia="en-US"/>
        </w:rPr>
      </w:pPr>
    </w:p>
    <w:p w14:paraId="600A066F" w14:textId="7BA5CBE1" w:rsidR="00270A84" w:rsidRDefault="00270A84" w:rsidP="00816A2A">
      <w:pPr>
        <w:rPr>
          <w:lang w:eastAsia="en-US"/>
        </w:rPr>
      </w:pPr>
    </w:p>
    <w:p w14:paraId="228B64BC" w14:textId="58A44CA6" w:rsidR="00270A84" w:rsidRDefault="00270A84" w:rsidP="00816A2A">
      <w:pPr>
        <w:rPr>
          <w:lang w:eastAsia="en-US"/>
        </w:rPr>
      </w:pPr>
    </w:p>
    <w:p w14:paraId="321D59AB" w14:textId="2B05B509" w:rsidR="00270A84" w:rsidRDefault="00270A84" w:rsidP="00816A2A">
      <w:pPr>
        <w:rPr>
          <w:lang w:eastAsia="en-US"/>
        </w:rPr>
      </w:pPr>
    </w:p>
    <w:p w14:paraId="14FEF1CA" w14:textId="138E8BDB" w:rsidR="00270A84" w:rsidRDefault="00270A84" w:rsidP="00816A2A">
      <w:pPr>
        <w:rPr>
          <w:lang w:eastAsia="en-US"/>
        </w:rPr>
      </w:pPr>
    </w:p>
    <w:p w14:paraId="5E98103F" w14:textId="0AB429DD" w:rsidR="00270A84" w:rsidRDefault="00270A84" w:rsidP="00816A2A">
      <w:pPr>
        <w:rPr>
          <w:lang w:eastAsia="en-US"/>
        </w:rPr>
      </w:pPr>
    </w:p>
    <w:p w14:paraId="3CB6C91E" w14:textId="4B4E68D4" w:rsidR="00270A84" w:rsidRDefault="00270A84" w:rsidP="00816A2A">
      <w:pPr>
        <w:rPr>
          <w:lang w:eastAsia="en-US"/>
        </w:rPr>
      </w:pPr>
    </w:p>
    <w:p w14:paraId="1A185A32" w14:textId="3348E716" w:rsidR="00270A84" w:rsidRDefault="00270A84" w:rsidP="00816A2A">
      <w:pPr>
        <w:rPr>
          <w:lang w:eastAsia="en-US"/>
        </w:rPr>
      </w:pPr>
    </w:p>
    <w:p w14:paraId="0ED6164E" w14:textId="4622639C" w:rsidR="00270A84" w:rsidRDefault="00270A84" w:rsidP="00816A2A">
      <w:pPr>
        <w:rPr>
          <w:lang w:eastAsia="en-US"/>
        </w:rPr>
      </w:pPr>
    </w:p>
    <w:p w14:paraId="30543722" w14:textId="29D3D690" w:rsidR="00270A84" w:rsidRDefault="00270A84" w:rsidP="00816A2A">
      <w:pPr>
        <w:rPr>
          <w:lang w:eastAsia="en-US"/>
        </w:rPr>
      </w:pPr>
    </w:p>
    <w:p w14:paraId="3EDB2988" w14:textId="78D50A5D" w:rsidR="00270A84" w:rsidRDefault="00270A84" w:rsidP="00816A2A">
      <w:pPr>
        <w:rPr>
          <w:lang w:eastAsia="en-US"/>
        </w:rPr>
      </w:pPr>
    </w:p>
    <w:p w14:paraId="1FFB8853" w14:textId="0FA9996B" w:rsidR="00270A84" w:rsidRDefault="00270A84" w:rsidP="00816A2A">
      <w:pPr>
        <w:rPr>
          <w:lang w:eastAsia="en-US"/>
        </w:rPr>
      </w:pPr>
    </w:p>
    <w:p w14:paraId="786F595C" w14:textId="62C4272A" w:rsidR="00270A84" w:rsidRDefault="00270A84" w:rsidP="00816A2A">
      <w:pPr>
        <w:rPr>
          <w:lang w:eastAsia="en-US"/>
        </w:rPr>
      </w:pPr>
    </w:p>
    <w:p w14:paraId="1A1F6322" w14:textId="412ABFE8" w:rsidR="00270A84" w:rsidRDefault="00270A84" w:rsidP="00816A2A">
      <w:pPr>
        <w:rPr>
          <w:lang w:eastAsia="en-US"/>
        </w:rPr>
      </w:pPr>
    </w:p>
    <w:p w14:paraId="2010F5BC" w14:textId="45AFE797" w:rsidR="00270A84" w:rsidRDefault="00270A84" w:rsidP="00816A2A">
      <w:pPr>
        <w:rPr>
          <w:lang w:eastAsia="en-US"/>
        </w:rPr>
      </w:pPr>
    </w:p>
    <w:p w14:paraId="085471D6" w14:textId="2A9FDA63" w:rsidR="00270A84" w:rsidRDefault="00270A84" w:rsidP="00816A2A">
      <w:pPr>
        <w:rPr>
          <w:lang w:eastAsia="en-US"/>
        </w:rPr>
      </w:pPr>
    </w:p>
    <w:p w14:paraId="5189D1EB" w14:textId="2F4708ED" w:rsidR="00270A84" w:rsidRDefault="00270A84" w:rsidP="00816A2A">
      <w:pPr>
        <w:rPr>
          <w:lang w:eastAsia="en-US"/>
        </w:rPr>
      </w:pPr>
    </w:p>
    <w:p w14:paraId="532E3CCB" w14:textId="2FDF29A3" w:rsidR="00270A84" w:rsidRDefault="00270A84" w:rsidP="00816A2A">
      <w:pPr>
        <w:rPr>
          <w:lang w:eastAsia="en-US"/>
        </w:rPr>
      </w:pPr>
    </w:p>
    <w:p w14:paraId="1F4D2FA7" w14:textId="6F29E08C" w:rsidR="00270A84" w:rsidRDefault="00270A84" w:rsidP="00816A2A">
      <w:pPr>
        <w:rPr>
          <w:lang w:eastAsia="en-US"/>
        </w:rPr>
      </w:pPr>
    </w:p>
    <w:p w14:paraId="3498549E" w14:textId="52F311AE" w:rsidR="00270A84" w:rsidRDefault="00270A84" w:rsidP="00816A2A">
      <w:pPr>
        <w:rPr>
          <w:lang w:eastAsia="en-US"/>
        </w:rPr>
      </w:pPr>
    </w:p>
    <w:p w14:paraId="51FA29B6" w14:textId="051EFB5F" w:rsidR="00270A84" w:rsidRDefault="00270A84" w:rsidP="00816A2A">
      <w:pPr>
        <w:rPr>
          <w:lang w:eastAsia="en-US"/>
        </w:rPr>
      </w:pPr>
    </w:p>
    <w:p w14:paraId="109E0D3C" w14:textId="77777777" w:rsidR="00270A84" w:rsidRDefault="00270A84" w:rsidP="00816A2A">
      <w:pPr>
        <w:rPr>
          <w:lang w:eastAsia="en-US"/>
        </w:rPr>
      </w:pPr>
    </w:p>
    <w:p w14:paraId="293B4492" w14:textId="61C26E34" w:rsidR="00EB2012" w:rsidRDefault="00EB2012" w:rsidP="00816A2A">
      <w:pPr>
        <w:rPr>
          <w:lang w:eastAsia="en-US"/>
        </w:rPr>
      </w:pPr>
    </w:p>
    <w:p w14:paraId="7B0AA092" w14:textId="61BEFF84" w:rsidR="00EB2012" w:rsidRDefault="00EB2012" w:rsidP="00816A2A">
      <w:pPr>
        <w:rPr>
          <w:lang w:eastAsia="en-US"/>
        </w:rPr>
      </w:pPr>
    </w:p>
    <w:p w14:paraId="775D5C2B" w14:textId="53A5C911" w:rsidR="00EB2012" w:rsidRDefault="00EB2012" w:rsidP="00816A2A">
      <w:pPr>
        <w:rPr>
          <w:lang w:eastAsia="en-US"/>
        </w:rPr>
      </w:pPr>
    </w:p>
    <w:p w14:paraId="1A1F7D4D" w14:textId="4516AA92" w:rsidR="00EB2012" w:rsidRDefault="00EB2012" w:rsidP="00816A2A">
      <w:pPr>
        <w:rPr>
          <w:lang w:eastAsia="en-US"/>
        </w:rPr>
      </w:pPr>
    </w:p>
    <w:p w14:paraId="119A7457" w14:textId="6D6DE427" w:rsidR="00EB2012" w:rsidRDefault="00EB2012" w:rsidP="00816A2A">
      <w:pPr>
        <w:rPr>
          <w:lang w:eastAsia="en-US"/>
        </w:rPr>
      </w:pPr>
    </w:p>
    <w:p w14:paraId="2BD68F00" w14:textId="6138BCF4" w:rsidR="00EB2012" w:rsidRDefault="00EB2012" w:rsidP="00816A2A">
      <w:pPr>
        <w:rPr>
          <w:lang w:eastAsia="en-US"/>
        </w:rPr>
      </w:pPr>
    </w:p>
    <w:p w14:paraId="58B5C131" w14:textId="4FC16BDC" w:rsidR="00EB2012" w:rsidRDefault="00EB2012" w:rsidP="00816A2A">
      <w:pPr>
        <w:rPr>
          <w:lang w:eastAsia="en-US"/>
        </w:rPr>
      </w:pPr>
    </w:p>
    <w:p w14:paraId="4A53C8D0" w14:textId="0B4BB100" w:rsidR="00EB2012" w:rsidRDefault="00EB2012" w:rsidP="00816A2A">
      <w:pPr>
        <w:rPr>
          <w:lang w:eastAsia="en-US"/>
        </w:rPr>
      </w:pPr>
    </w:p>
    <w:p w14:paraId="71D213E1" w14:textId="23519880" w:rsidR="00EB2012" w:rsidRDefault="00EB2012" w:rsidP="00816A2A">
      <w:pPr>
        <w:rPr>
          <w:lang w:eastAsia="en-US"/>
        </w:rPr>
      </w:pPr>
    </w:p>
    <w:p w14:paraId="0C54206C" w14:textId="126C9260" w:rsidR="00EB2012" w:rsidRDefault="00EB2012" w:rsidP="00816A2A">
      <w:pPr>
        <w:rPr>
          <w:lang w:eastAsia="en-US"/>
        </w:rPr>
      </w:pPr>
    </w:p>
    <w:p w14:paraId="6A3816C2" w14:textId="04CDFEED" w:rsidR="00EB2012" w:rsidRDefault="00EB2012" w:rsidP="00816A2A">
      <w:pPr>
        <w:rPr>
          <w:lang w:eastAsia="en-US"/>
        </w:rPr>
      </w:pPr>
    </w:p>
    <w:p w14:paraId="6DB97388" w14:textId="7E921366" w:rsidR="00EB2012" w:rsidRDefault="00EB2012" w:rsidP="00816A2A">
      <w:pPr>
        <w:rPr>
          <w:lang w:eastAsia="en-US"/>
        </w:rPr>
      </w:pPr>
    </w:p>
    <w:p w14:paraId="44FF3EF1" w14:textId="3F75D856" w:rsidR="00EB2012" w:rsidRDefault="00EB2012" w:rsidP="00816A2A">
      <w:pPr>
        <w:rPr>
          <w:lang w:eastAsia="en-US"/>
        </w:rPr>
      </w:pPr>
    </w:p>
    <w:p w14:paraId="26F931C9" w14:textId="40F7BDFE" w:rsidR="00F34473" w:rsidRDefault="00F34473" w:rsidP="00816A2A">
      <w:pPr>
        <w:rPr>
          <w:lang w:eastAsia="en-US"/>
        </w:rPr>
      </w:pPr>
    </w:p>
    <w:p w14:paraId="7B40882B" w14:textId="75B4E416" w:rsidR="00F34473" w:rsidRDefault="00F34473" w:rsidP="00816A2A">
      <w:pPr>
        <w:rPr>
          <w:lang w:eastAsia="en-US"/>
        </w:rPr>
      </w:pPr>
    </w:p>
    <w:p w14:paraId="379F139B" w14:textId="6CC005A3" w:rsidR="00F34473" w:rsidRDefault="00F34473" w:rsidP="00816A2A">
      <w:pPr>
        <w:rPr>
          <w:lang w:eastAsia="en-US"/>
        </w:rPr>
      </w:pPr>
    </w:p>
    <w:p w14:paraId="1DA52060" w14:textId="62D7B48D" w:rsidR="00F34473" w:rsidRDefault="00F34473" w:rsidP="00816A2A">
      <w:pPr>
        <w:rPr>
          <w:lang w:eastAsia="en-US"/>
        </w:rPr>
      </w:pPr>
    </w:p>
    <w:p w14:paraId="08366F7A" w14:textId="2B5F3E2A" w:rsidR="00F34473" w:rsidRDefault="00F34473" w:rsidP="00816A2A">
      <w:pPr>
        <w:rPr>
          <w:lang w:eastAsia="en-US"/>
        </w:rPr>
      </w:pPr>
    </w:p>
    <w:p w14:paraId="7FE0967D" w14:textId="65FA3351" w:rsidR="00F34473" w:rsidRDefault="00F34473" w:rsidP="00816A2A">
      <w:pPr>
        <w:rPr>
          <w:lang w:eastAsia="en-US"/>
        </w:rPr>
      </w:pPr>
    </w:p>
    <w:p w14:paraId="4A8F98A5" w14:textId="01DFD334" w:rsidR="00F34473" w:rsidRDefault="00F34473" w:rsidP="00816A2A">
      <w:pPr>
        <w:rPr>
          <w:lang w:eastAsia="en-US"/>
        </w:rPr>
      </w:pPr>
    </w:p>
    <w:p w14:paraId="02B61C87" w14:textId="1F712816" w:rsidR="00F34473" w:rsidRDefault="00F34473" w:rsidP="00816A2A">
      <w:pPr>
        <w:rPr>
          <w:lang w:eastAsia="en-US"/>
        </w:rPr>
      </w:pPr>
    </w:p>
    <w:p w14:paraId="531B9194" w14:textId="63ACB8CC" w:rsidR="00F34473" w:rsidRDefault="00F34473" w:rsidP="00816A2A">
      <w:pPr>
        <w:rPr>
          <w:lang w:eastAsia="en-US"/>
        </w:rPr>
      </w:pPr>
    </w:p>
    <w:p w14:paraId="743A68BC" w14:textId="7FD0F372" w:rsidR="00F34473" w:rsidRDefault="00F34473" w:rsidP="00816A2A">
      <w:pPr>
        <w:rPr>
          <w:lang w:eastAsia="en-US"/>
        </w:rPr>
      </w:pPr>
    </w:p>
    <w:p w14:paraId="0E186610" w14:textId="59101AD9" w:rsidR="00F34473" w:rsidRDefault="00F34473" w:rsidP="00816A2A">
      <w:pPr>
        <w:rPr>
          <w:lang w:eastAsia="en-US"/>
        </w:rPr>
      </w:pPr>
    </w:p>
    <w:p w14:paraId="59E2E906" w14:textId="77777777" w:rsidR="00F34473" w:rsidRDefault="00F34473" w:rsidP="00816A2A">
      <w:pPr>
        <w:rPr>
          <w:lang w:eastAsia="en-US"/>
        </w:rPr>
      </w:pPr>
    </w:p>
    <w:p w14:paraId="21FC1D23" w14:textId="5FF68E85" w:rsidR="00EB2012" w:rsidRDefault="00EB2012" w:rsidP="00816A2A">
      <w:pPr>
        <w:rPr>
          <w:lang w:eastAsia="en-US"/>
        </w:rPr>
      </w:pPr>
    </w:p>
    <w:p w14:paraId="10C6771C" w14:textId="28D42B24" w:rsidR="00EB2012" w:rsidRDefault="00EB2012" w:rsidP="00816A2A">
      <w:pPr>
        <w:rPr>
          <w:lang w:eastAsia="en-US"/>
        </w:rPr>
      </w:pPr>
    </w:p>
    <w:p w14:paraId="6E87BFDE" w14:textId="77777777" w:rsidR="00EB2012" w:rsidRDefault="00EB2012" w:rsidP="00816A2A">
      <w:pPr>
        <w:rPr>
          <w:lang w:eastAsia="en-US"/>
        </w:rPr>
      </w:pPr>
    </w:p>
    <w:p w14:paraId="2D73CF72" w14:textId="4141EC00" w:rsidR="00C45F7B" w:rsidRDefault="0056117C" w:rsidP="00816A2A">
      <w:pPr>
        <w:autoSpaceDN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Popis usklađivanja propisa u </w:t>
      </w:r>
      <w:r w:rsidR="00BC288D">
        <w:rPr>
          <w:b/>
          <w:bCs/>
          <w:lang w:eastAsia="en-US"/>
        </w:rPr>
        <w:t>2022</w:t>
      </w:r>
      <w:r w:rsidR="004B48A2">
        <w:rPr>
          <w:b/>
          <w:bCs/>
          <w:lang w:eastAsia="en-US"/>
        </w:rPr>
        <w:t>.</w:t>
      </w:r>
      <w:r w:rsidR="00BC288D">
        <w:rPr>
          <w:b/>
          <w:bCs/>
          <w:lang w:eastAsia="en-US"/>
        </w:rPr>
        <w:t xml:space="preserve"> godin</w:t>
      </w:r>
      <w:r>
        <w:rPr>
          <w:b/>
          <w:bCs/>
          <w:lang w:eastAsia="en-US"/>
        </w:rPr>
        <w:t>i</w:t>
      </w:r>
    </w:p>
    <w:tbl>
      <w:tblPr>
        <w:tblStyle w:val="TableGrid"/>
        <w:tblW w:w="9931" w:type="dxa"/>
        <w:tblInd w:w="-431" w:type="dxa"/>
        <w:tblLook w:val="04A0" w:firstRow="1" w:lastRow="0" w:firstColumn="1" w:lastColumn="0" w:noHBand="0" w:noVBand="1"/>
      </w:tblPr>
      <w:tblGrid>
        <w:gridCol w:w="384"/>
        <w:gridCol w:w="4080"/>
        <w:gridCol w:w="5467"/>
      </w:tblGrid>
      <w:tr w:rsidR="00C45F7B" w:rsidRPr="0056117C" w14:paraId="300FEAA6" w14:textId="77777777" w:rsidTr="009E1658">
        <w:trPr>
          <w:trHeight w:val="236"/>
        </w:trPr>
        <w:tc>
          <w:tcPr>
            <w:tcW w:w="384" w:type="dxa"/>
            <w:shd w:val="clear" w:color="auto" w:fill="BFBFBF" w:themeFill="background1" w:themeFillShade="BF"/>
          </w:tcPr>
          <w:p w14:paraId="4EEA209B" w14:textId="77777777" w:rsidR="00C45F7B" w:rsidRDefault="00C45F7B" w:rsidP="00390472">
            <w:pPr>
              <w:autoSpaceDN w:val="0"/>
              <w:ind w:left="720"/>
              <w:rPr>
                <w:lang w:eastAsia="en-US"/>
              </w:rPr>
            </w:pPr>
          </w:p>
        </w:tc>
        <w:tc>
          <w:tcPr>
            <w:tcW w:w="4080" w:type="dxa"/>
            <w:shd w:val="clear" w:color="auto" w:fill="BFBFBF" w:themeFill="background1" w:themeFillShade="BF"/>
          </w:tcPr>
          <w:p w14:paraId="06F1AC22" w14:textId="77777777" w:rsidR="00C45F7B" w:rsidRPr="0056117C" w:rsidRDefault="00C45F7B" w:rsidP="00390472">
            <w:pPr>
              <w:autoSpaceDN w:val="0"/>
              <w:ind w:left="720"/>
              <w:rPr>
                <w:lang w:eastAsia="en-US"/>
              </w:rPr>
            </w:pPr>
            <w:r>
              <w:rPr>
                <w:lang w:eastAsia="en-US"/>
              </w:rPr>
              <w:t>Naziv propisa</w:t>
            </w:r>
          </w:p>
        </w:tc>
        <w:tc>
          <w:tcPr>
            <w:tcW w:w="5467" w:type="dxa"/>
            <w:shd w:val="clear" w:color="auto" w:fill="BFBFBF" w:themeFill="background1" w:themeFillShade="BF"/>
          </w:tcPr>
          <w:p w14:paraId="1BB7E626" w14:textId="77777777" w:rsidR="00C45F7B" w:rsidRDefault="00C45F7B" w:rsidP="00F3447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Direktive i stepen usklađenosti</w:t>
            </w:r>
          </w:p>
          <w:p w14:paraId="4A86CA69" w14:textId="6E8FBFA4" w:rsidR="00F34473" w:rsidRPr="0056117C" w:rsidRDefault="00F34473" w:rsidP="00F34473">
            <w:pPr>
              <w:autoSpaceDN w:val="0"/>
              <w:rPr>
                <w:lang w:eastAsia="en-US"/>
              </w:rPr>
            </w:pPr>
          </w:p>
        </w:tc>
      </w:tr>
      <w:tr w:rsidR="00740F16" w:rsidRPr="0056117C" w14:paraId="5EAD9A83" w14:textId="77777777" w:rsidTr="00C06180">
        <w:trPr>
          <w:trHeight w:val="483"/>
        </w:trPr>
        <w:tc>
          <w:tcPr>
            <w:tcW w:w="384" w:type="dxa"/>
          </w:tcPr>
          <w:p w14:paraId="6DA9B59F" w14:textId="77777777" w:rsidR="00740F16" w:rsidRDefault="00740F16" w:rsidP="00C45F7B">
            <w:pPr>
              <w:autoSpaceDN w:val="0"/>
              <w:rPr>
                <w:lang w:eastAsia="en-US"/>
              </w:rPr>
            </w:pPr>
          </w:p>
        </w:tc>
        <w:tc>
          <w:tcPr>
            <w:tcW w:w="9547" w:type="dxa"/>
            <w:gridSpan w:val="2"/>
          </w:tcPr>
          <w:p w14:paraId="22A9945E" w14:textId="77777777" w:rsidR="00740F16" w:rsidRPr="0056117C" w:rsidRDefault="00740F16" w:rsidP="00C45F7B">
            <w:pPr>
              <w:autoSpaceDN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Propisi u proceduri</w:t>
            </w:r>
          </w:p>
        </w:tc>
      </w:tr>
      <w:tr w:rsidR="004E1E32" w:rsidRPr="0056117C" w14:paraId="68C74776" w14:textId="77777777" w:rsidTr="00EE5450">
        <w:trPr>
          <w:trHeight w:val="483"/>
        </w:trPr>
        <w:tc>
          <w:tcPr>
            <w:tcW w:w="384" w:type="dxa"/>
          </w:tcPr>
          <w:p w14:paraId="7F7E8609" w14:textId="4DCB3437" w:rsidR="004E1E32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80" w:type="dxa"/>
          </w:tcPr>
          <w:p w14:paraId="33E8F770" w14:textId="77777777" w:rsidR="004E1E32" w:rsidRPr="0056117C" w:rsidRDefault="004E1E32" w:rsidP="004E1E32">
            <w:pPr>
              <w:autoSpaceDN w:val="0"/>
              <w:rPr>
                <w:lang w:eastAsia="en-US"/>
              </w:rPr>
            </w:pPr>
            <w:r w:rsidRPr="0056117C">
              <w:rPr>
                <w:lang w:eastAsia="en-US"/>
              </w:rPr>
              <w:t>Uredba o strateškoj procjeni uticaja na okoliš</w:t>
            </w:r>
          </w:p>
        </w:tc>
        <w:tc>
          <w:tcPr>
            <w:tcW w:w="5467" w:type="dxa"/>
          </w:tcPr>
          <w:p w14:paraId="65FBEEFD" w14:textId="77777777" w:rsidR="004E1E32" w:rsidRPr="00270A84" w:rsidRDefault="004E1E32" w:rsidP="004E1E32">
            <w:pPr>
              <w:autoSpaceDN w:val="0"/>
              <w:rPr>
                <w:color w:val="000000" w:themeColor="text1"/>
                <w:lang w:eastAsia="en-US"/>
              </w:rPr>
            </w:pPr>
            <w:r w:rsidRPr="00270A84">
              <w:rPr>
                <w:color w:val="000000" w:themeColor="text1"/>
                <w:lang w:eastAsia="en-US"/>
              </w:rPr>
              <w:t>SEA direktiva –  Stateška procjena uticaja na okoliš.</w:t>
            </w:r>
          </w:p>
          <w:p w14:paraId="0D0C50AE" w14:textId="77777777" w:rsidR="004E1E32" w:rsidRPr="00270A84" w:rsidRDefault="004E1E32" w:rsidP="004E1E32">
            <w:pPr>
              <w:autoSpaceDN w:val="0"/>
              <w:rPr>
                <w:color w:val="000000" w:themeColor="text1"/>
                <w:lang w:eastAsia="en-US"/>
              </w:rPr>
            </w:pPr>
            <w:r w:rsidRPr="00270A84">
              <w:rPr>
                <w:rStyle w:val="markedcontent"/>
                <w:color w:val="000000" w:themeColor="text1"/>
              </w:rPr>
              <w:t>DIREKTIVA 2001/42/EZ EUROPSKOG PARLAMENTA I VIJEĆA</w:t>
            </w:r>
            <w:r w:rsidRPr="00270A84">
              <w:rPr>
                <w:color w:val="000000" w:themeColor="text1"/>
              </w:rPr>
              <w:t xml:space="preserve"> </w:t>
            </w:r>
            <w:r w:rsidRPr="00270A84">
              <w:rPr>
                <w:rStyle w:val="markedcontent"/>
                <w:color w:val="000000" w:themeColor="text1"/>
              </w:rPr>
              <w:t>od 27. juna 2001.</w:t>
            </w:r>
            <w:r w:rsidRPr="00270A84">
              <w:rPr>
                <w:color w:val="000000" w:themeColor="text1"/>
              </w:rPr>
              <w:t xml:space="preserve"> godine </w:t>
            </w:r>
            <w:r w:rsidRPr="00270A84">
              <w:rPr>
                <w:rStyle w:val="markedcontent"/>
                <w:color w:val="000000" w:themeColor="text1"/>
              </w:rPr>
              <w:t>o procjeni učinaka određenih planova i programa na okoliš</w:t>
            </w:r>
          </w:p>
          <w:p w14:paraId="63BD1B25" w14:textId="77777777" w:rsidR="004E1E32" w:rsidRPr="00270A84" w:rsidRDefault="004E1E32" w:rsidP="004E1E32">
            <w:pPr>
              <w:autoSpaceDN w:val="0"/>
              <w:rPr>
                <w:color w:val="000000" w:themeColor="text1"/>
                <w:lang w:eastAsia="en-US"/>
              </w:rPr>
            </w:pPr>
          </w:p>
        </w:tc>
      </w:tr>
      <w:tr w:rsidR="004E1E32" w:rsidRPr="0056117C" w14:paraId="5ED653F1" w14:textId="77777777" w:rsidTr="00EE5450">
        <w:trPr>
          <w:trHeight w:val="761"/>
        </w:trPr>
        <w:tc>
          <w:tcPr>
            <w:tcW w:w="384" w:type="dxa"/>
          </w:tcPr>
          <w:p w14:paraId="400D5EB9" w14:textId="77131145" w:rsidR="004E1E32" w:rsidRDefault="004E1E32" w:rsidP="004E1E32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80" w:type="dxa"/>
          </w:tcPr>
          <w:p w14:paraId="5BF7A56A" w14:textId="77777777" w:rsidR="004E1E32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Pravilnik o registru zagađivača i zagađenja okoliša</w:t>
            </w:r>
          </w:p>
        </w:tc>
        <w:tc>
          <w:tcPr>
            <w:tcW w:w="5467" w:type="dxa"/>
          </w:tcPr>
          <w:p w14:paraId="4691B4EA" w14:textId="7D7EE7AE" w:rsidR="004E1E32" w:rsidRPr="00270A84" w:rsidRDefault="008106A0" w:rsidP="004E1E32">
            <w:pPr>
              <w:autoSpaceDN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270A84">
              <w:rPr>
                <w:rStyle w:val="q4iawc"/>
                <w:color w:val="000000" w:themeColor="text1"/>
                <w:lang w:val="hr-HR"/>
              </w:rPr>
              <w:t xml:space="preserve">UREDBA </w:t>
            </w:r>
            <w:r w:rsidR="004E1E32" w:rsidRPr="00270A84">
              <w:rPr>
                <w:rStyle w:val="q4iawc"/>
                <w:color w:val="000000" w:themeColor="text1"/>
                <w:lang w:val="hr-HR"/>
              </w:rPr>
              <w:t>(EZ) br. 166/2006 Europskog parlamenta i Vijeća od 18. januara 2006. o uspostavi Europskog registra ispuštanja i prijenosa zagađujućih tvari i izmjeni Direktiva Vijeća 91/689/EEZ i 96/61/EZ (Tekst relevantan za EGP) (Pročišćeni tekst)</w:t>
            </w:r>
          </w:p>
        </w:tc>
      </w:tr>
      <w:tr w:rsidR="00FB3389" w:rsidRPr="0056117C" w14:paraId="231115F1" w14:textId="77777777" w:rsidTr="00EE5450">
        <w:trPr>
          <w:trHeight w:val="466"/>
        </w:trPr>
        <w:tc>
          <w:tcPr>
            <w:tcW w:w="384" w:type="dxa"/>
          </w:tcPr>
          <w:p w14:paraId="5F5F23B5" w14:textId="2B0F50A8" w:rsidR="00FB3389" w:rsidRDefault="00342B1D" w:rsidP="00FB3389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B3389">
              <w:rPr>
                <w:lang w:eastAsia="en-US"/>
              </w:rPr>
              <w:t>.</w:t>
            </w:r>
          </w:p>
        </w:tc>
        <w:tc>
          <w:tcPr>
            <w:tcW w:w="4080" w:type="dxa"/>
          </w:tcPr>
          <w:p w14:paraId="5FE9CAD1" w14:textId="2C0DC06F" w:rsidR="00FB3389" w:rsidRPr="00EB2012" w:rsidRDefault="00FB3389" w:rsidP="00FB3389">
            <w:pPr>
              <w:autoSpaceDN w:val="0"/>
              <w:jc w:val="both"/>
              <w:rPr>
                <w:b/>
                <w:bCs/>
                <w:lang w:eastAsia="en-US"/>
              </w:rPr>
            </w:pPr>
            <w:r w:rsidRPr="00EB2012">
              <w:rPr>
                <w:bCs/>
                <w:lang w:eastAsia="en-US"/>
              </w:rPr>
              <w:t>Zakon o zaštiti zraka</w:t>
            </w:r>
            <w:r w:rsidR="00E12661" w:rsidRPr="00EB2012">
              <w:rPr>
                <w:bCs/>
                <w:lang w:eastAsia="en-US"/>
              </w:rPr>
              <w:t xml:space="preserve"> (novi Zakon u parlamentarnoj procedur</w:t>
            </w:r>
            <w:r w:rsidR="00A571DE" w:rsidRPr="00EB2012">
              <w:rPr>
                <w:bCs/>
                <w:lang w:eastAsia="en-US"/>
              </w:rPr>
              <w:t>i</w:t>
            </w:r>
            <w:r w:rsidR="00E12661" w:rsidRPr="00EB2012">
              <w:rPr>
                <w:bCs/>
                <w:lang w:eastAsia="en-US"/>
              </w:rPr>
              <w:t>)</w:t>
            </w:r>
          </w:p>
        </w:tc>
        <w:tc>
          <w:tcPr>
            <w:tcW w:w="5467" w:type="dxa"/>
          </w:tcPr>
          <w:p w14:paraId="27169BA1" w14:textId="7BA20222" w:rsidR="00FB3389" w:rsidRPr="00EB2012" w:rsidRDefault="008106A0" w:rsidP="00677077">
            <w:pPr>
              <w:autoSpaceDN w:val="0"/>
              <w:jc w:val="both"/>
              <w:rPr>
                <w:bCs/>
                <w:lang w:eastAsia="en-US"/>
              </w:rPr>
            </w:pPr>
            <w:r w:rsidRPr="00EB2012">
              <w:rPr>
                <w:bCs/>
                <w:lang w:eastAsia="en-US"/>
              </w:rPr>
              <w:t xml:space="preserve">DIREKTIVA </w:t>
            </w:r>
            <w:r w:rsidR="00677077" w:rsidRPr="00EB2012">
              <w:rPr>
                <w:bCs/>
                <w:lang w:eastAsia="en-US"/>
              </w:rPr>
              <w:t>2008/50 o kvaliteti okolnog zraka i čistijem zraku za Europu, Direktiva 2004/107/EZ Europskog parlamenta i Vijeća koja se odnosi na arsen, kadmij, živu, nikal i policikličke aromatske ugljikovodike u vanjskom zraku</w:t>
            </w:r>
          </w:p>
          <w:p w14:paraId="295D31F4" w14:textId="3FF73FAD" w:rsidR="00F93752" w:rsidRPr="00EB2012" w:rsidRDefault="00F93752" w:rsidP="00677077">
            <w:pPr>
              <w:autoSpaceDN w:val="0"/>
              <w:jc w:val="both"/>
              <w:rPr>
                <w:bCs/>
                <w:lang w:eastAsia="en-US"/>
              </w:rPr>
            </w:pPr>
            <w:r w:rsidRPr="00EB2012">
              <w:rPr>
                <w:bCs/>
                <w:lang w:eastAsia="en-US"/>
              </w:rPr>
              <w:t xml:space="preserve">Zakon je uobzirio odredbe zakonodavstva koje se odnose na supstance koje oštećuju ozonski omotač i zamjenske supstance (F-gasove), te izradu inventara stakleničkih gasova u ovoj oblasti, </w:t>
            </w:r>
            <w:proofErr w:type="gramStart"/>
            <w:r w:rsidRPr="00EB2012">
              <w:rPr>
                <w:bCs/>
                <w:lang w:eastAsia="en-US"/>
              </w:rPr>
              <w:t>a  što</w:t>
            </w:r>
            <w:proofErr w:type="gramEnd"/>
            <w:r w:rsidRPr="00EB2012">
              <w:rPr>
                <w:bCs/>
                <w:lang w:eastAsia="en-US"/>
              </w:rPr>
              <w:t xml:space="preserve"> je regulisano putem Regulativa –</w:t>
            </w:r>
            <w:r w:rsidR="00A65178" w:rsidRPr="00EB2012">
              <w:rPr>
                <w:bCs/>
                <w:lang w:eastAsia="en-US"/>
              </w:rPr>
              <w:t xml:space="preserve"> </w:t>
            </w:r>
            <w:r w:rsidRPr="00EB2012">
              <w:rPr>
                <w:bCs/>
                <w:lang w:eastAsia="en-US"/>
              </w:rPr>
              <w:t>Uredbi EU.</w:t>
            </w:r>
          </w:p>
          <w:p w14:paraId="77521589" w14:textId="096AE9C3" w:rsidR="00F93752" w:rsidRPr="00EB2012" w:rsidRDefault="00845CA1" w:rsidP="00677077">
            <w:pPr>
              <w:autoSpaceDN w:val="0"/>
              <w:jc w:val="both"/>
              <w:rPr>
                <w:bCs/>
                <w:lang w:eastAsia="en-US"/>
              </w:rPr>
            </w:pPr>
            <w:r w:rsidRPr="00EB2012">
              <w:rPr>
                <w:bCs/>
                <w:lang w:eastAsia="en-US"/>
              </w:rPr>
              <w:t>Visok stepen usklađenosti.</w:t>
            </w:r>
          </w:p>
        </w:tc>
      </w:tr>
      <w:tr w:rsidR="00FB3389" w:rsidRPr="0056117C" w14:paraId="7ADC4D4B" w14:textId="77777777" w:rsidTr="00EE5450">
        <w:trPr>
          <w:trHeight w:val="409"/>
        </w:trPr>
        <w:tc>
          <w:tcPr>
            <w:tcW w:w="384" w:type="dxa"/>
          </w:tcPr>
          <w:p w14:paraId="31BE34A9" w14:textId="6A6295E5" w:rsidR="00FB3389" w:rsidRPr="0056117C" w:rsidRDefault="00342B1D" w:rsidP="00FB3389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E6E33">
              <w:rPr>
                <w:lang w:eastAsia="en-US"/>
              </w:rPr>
              <w:t>.</w:t>
            </w:r>
          </w:p>
        </w:tc>
        <w:tc>
          <w:tcPr>
            <w:tcW w:w="4080" w:type="dxa"/>
          </w:tcPr>
          <w:p w14:paraId="68F6F43C" w14:textId="77777777" w:rsidR="00FB3389" w:rsidRPr="00EB2012" w:rsidRDefault="00FB3389" w:rsidP="00FB3389">
            <w:pPr>
              <w:autoSpaceDN w:val="0"/>
              <w:rPr>
                <w:bCs/>
                <w:lang w:eastAsia="en-US"/>
              </w:rPr>
            </w:pPr>
            <w:r w:rsidRPr="00EB2012">
              <w:rPr>
                <w:bCs/>
                <w:lang w:eastAsia="en-US"/>
              </w:rPr>
              <w:t>Zakon o upravljanju otpadom</w:t>
            </w:r>
          </w:p>
        </w:tc>
        <w:tc>
          <w:tcPr>
            <w:tcW w:w="5467" w:type="dxa"/>
          </w:tcPr>
          <w:p w14:paraId="65048E84" w14:textId="1D75CF6D" w:rsidR="00FB3389" w:rsidRPr="00EB2012" w:rsidRDefault="00F512D6" w:rsidP="00F512D6">
            <w:pPr>
              <w:autoSpaceDN w:val="0"/>
              <w:jc w:val="both"/>
              <w:rPr>
                <w:b/>
                <w:bCs/>
                <w:lang w:eastAsia="en-US"/>
              </w:rPr>
            </w:pPr>
            <w:r w:rsidRPr="00EB2012">
              <w:rPr>
                <w:rFonts w:asciiTheme="minorHAnsi" w:hAnsiTheme="minorHAnsi"/>
              </w:rPr>
              <w:t>DIREKTIVA VIJEĆA 1999/31/EZ od 26. travnja 1999. o odlagalištima otpada</w:t>
            </w:r>
          </w:p>
        </w:tc>
      </w:tr>
      <w:tr w:rsidR="00740F16" w:rsidRPr="0056117C" w14:paraId="4C0B4517" w14:textId="77777777" w:rsidTr="00EE5450">
        <w:trPr>
          <w:trHeight w:val="409"/>
        </w:trPr>
        <w:tc>
          <w:tcPr>
            <w:tcW w:w="384" w:type="dxa"/>
          </w:tcPr>
          <w:p w14:paraId="708E334C" w14:textId="7BCE7D74" w:rsidR="00740F16" w:rsidRDefault="00342B1D" w:rsidP="00740F16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80" w:type="dxa"/>
          </w:tcPr>
          <w:p w14:paraId="1A52F0F5" w14:textId="622B9C59" w:rsidR="00740F16" w:rsidRPr="00EB2012" w:rsidRDefault="00521268" w:rsidP="00740F16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>Pravilnik o uslovima i načinu prekograničnog prometa ugroženim vrstama divljih životinja i biljaka u Federaciji Bosne i Hercegovine</w:t>
            </w:r>
          </w:p>
        </w:tc>
        <w:tc>
          <w:tcPr>
            <w:tcW w:w="5467" w:type="dxa"/>
          </w:tcPr>
          <w:p w14:paraId="512B9B9D" w14:textId="4996BE7E" w:rsidR="00FF767E" w:rsidRPr="00EB2012" w:rsidRDefault="008106A0" w:rsidP="00FF767E">
            <w:pPr>
              <w:autoSpaceDN w:val="0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 xml:space="preserve">UREDBA </w:t>
            </w:r>
            <w:r w:rsidR="00845CA1" w:rsidRPr="00EB2012">
              <w:rPr>
                <w:lang w:eastAsia="en-US"/>
              </w:rPr>
              <w:t xml:space="preserve">Vijeća </w:t>
            </w:r>
            <w:r w:rsidR="00FF767E" w:rsidRPr="00EB2012">
              <w:rPr>
                <w:lang w:eastAsia="en-US"/>
              </w:rPr>
              <w:t>(EZ) br. 338/97 od 9. prosinca 1996.</w:t>
            </w:r>
          </w:p>
          <w:p w14:paraId="29B71188" w14:textId="77777777" w:rsidR="00740F16" w:rsidRPr="00EB2012" w:rsidRDefault="00FF767E" w:rsidP="00FF767E">
            <w:pPr>
              <w:autoSpaceDN w:val="0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>o zaštiti vrsta divlje faune i flore uređenjem trgovine njima,</w:t>
            </w:r>
            <w:r w:rsidRPr="00EB2012">
              <w:t xml:space="preserve"> </w:t>
            </w:r>
            <w:r w:rsidRPr="00EB2012">
              <w:rPr>
                <w:lang w:eastAsia="en-US"/>
              </w:rPr>
              <w:t xml:space="preserve">uključujući izmjene i dopune </w:t>
            </w:r>
          </w:p>
          <w:p w14:paraId="2A3EBEF7" w14:textId="2A2C6EA7" w:rsidR="004B4992" w:rsidRPr="00EB2012" w:rsidRDefault="00845CA1" w:rsidP="00FF767E">
            <w:pPr>
              <w:autoSpaceDN w:val="0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 xml:space="preserve">Uredba Komisije </w:t>
            </w:r>
            <w:r w:rsidR="004B4992" w:rsidRPr="00EB2012">
              <w:rPr>
                <w:lang w:eastAsia="en-US"/>
              </w:rPr>
              <w:t>(EZ) br. 865/2006 od 4. svibnja 2006. o utvrđivanju detaljnih pravila o provedbi Uredbe Vijeća (EZ) br. 338/97 o zaštiti divlje faune i flore uređenjem trgovine njima), uključujući izmjene i dopune</w:t>
            </w:r>
          </w:p>
          <w:p w14:paraId="1B8CE37B" w14:textId="1A45EFAD" w:rsidR="004B4992" w:rsidRPr="00EB2012" w:rsidRDefault="004B4992" w:rsidP="00FF767E">
            <w:pPr>
              <w:autoSpaceDN w:val="0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>Provedbena uredba Komisije (EU) br. 792/2012 od 23. kolovoza 2012. o utvrđivanju pravila za oblikovanje dozvola, potvrda i drugih dokumenta predviđenih Uredbom Vijeća (EZ) br. 338/97 o zaštiti vrsta divlje faune i flore uređenjem trgovine njima te izmjeni Uredbe Komisije (EZ) br. 865/2006, uz izmjenu i dopunu</w:t>
            </w:r>
          </w:p>
          <w:p w14:paraId="08087BF2" w14:textId="135209DE" w:rsidR="004B4992" w:rsidRPr="00EB2012" w:rsidRDefault="004B4992" w:rsidP="00FF767E">
            <w:pPr>
              <w:autoSpaceDN w:val="0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 xml:space="preserve">Provedbena uredba </w:t>
            </w:r>
            <w:r w:rsidR="00845CA1" w:rsidRPr="00EB2012">
              <w:rPr>
                <w:lang w:eastAsia="en-US"/>
              </w:rPr>
              <w:t>K</w:t>
            </w:r>
            <w:r w:rsidRPr="00EB2012">
              <w:rPr>
                <w:lang w:eastAsia="en-US"/>
              </w:rPr>
              <w:t>omisije (EU) 2019/1587 оd 24. rujna 2019. o zabrani unošenja primjeraka određenih vrsta divlje faune i flore u Uniju u skladu s Uredbom Vijeća (EZ) br. 338/97 o zaštiti vrsta divlje faune i flore uređenjem trgovine njima</w:t>
            </w:r>
          </w:p>
          <w:p w14:paraId="7AF2B4B4" w14:textId="7596F00C" w:rsidR="004B4992" w:rsidRPr="00EB2012" w:rsidRDefault="00845CA1" w:rsidP="00FF767E">
            <w:pPr>
              <w:autoSpaceDN w:val="0"/>
              <w:jc w:val="both"/>
              <w:rPr>
                <w:lang w:eastAsia="en-US"/>
              </w:rPr>
            </w:pPr>
            <w:r w:rsidRPr="00EB2012">
              <w:rPr>
                <w:lang w:eastAsia="en-US"/>
              </w:rPr>
              <w:t>Visok stepen uskl</w:t>
            </w:r>
            <w:r w:rsidR="008E6509">
              <w:rPr>
                <w:lang w:eastAsia="en-US"/>
              </w:rPr>
              <w:t>a</w:t>
            </w:r>
            <w:r w:rsidRPr="00EB2012">
              <w:rPr>
                <w:lang w:eastAsia="en-US"/>
              </w:rPr>
              <w:t>đenosti (cca.80%)</w:t>
            </w:r>
          </w:p>
        </w:tc>
      </w:tr>
      <w:tr w:rsidR="004E1E32" w:rsidRPr="0056117C" w14:paraId="0FD0C622" w14:textId="77777777" w:rsidTr="00EE5450">
        <w:trPr>
          <w:trHeight w:val="409"/>
        </w:trPr>
        <w:tc>
          <w:tcPr>
            <w:tcW w:w="384" w:type="dxa"/>
          </w:tcPr>
          <w:p w14:paraId="67666C2E" w14:textId="5E9F4169" w:rsidR="004E1E32" w:rsidRDefault="004E1E32" w:rsidP="004E1E32">
            <w:pPr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080" w:type="dxa"/>
          </w:tcPr>
          <w:p w14:paraId="5F50FEF8" w14:textId="52A71B1C" w:rsidR="004E1E32" w:rsidRPr="0056117C" w:rsidRDefault="00270A84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  <w:r w:rsidRPr="00270A84">
              <w:rPr>
                <w:lang w:eastAsia="en-US"/>
              </w:rPr>
              <w:t>Pravilnik o registru postrojenja u kojima su prisutne opasne supstance</w:t>
            </w:r>
          </w:p>
        </w:tc>
        <w:tc>
          <w:tcPr>
            <w:tcW w:w="5467" w:type="dxa"/>
          </w:tcPr>
          <w:p w14:paraId="26C4A97B" w14:textId="77777777" w:rsidR="004E1E32" w:rsidRPr="00270A84" w:rsidRDefault="004E1E32" w:rsidP="004E1E32">
            <w:pPr>
              <w:autoSpaceDN w:val="0"/>
              <w:jc w:val="both"/>
              <w:rPr>
                <w:color w:val="000000" w:themeColor="text1"/>
                <w:lang w:eastAsia="en-US"/>
              </w:rPr>
            </w:pPr>
            <w:r w:rsidRPr="00270A84">
              <w:rPr>
                <w:color w:val="000000" w:themeColor="text1"/>
                <w:lang w:eastAsia="en-US"/>
              </w:rPr>
              <w:t xml:space="preserve">DIREKTIVA 2012/18/EU EUROPSKOG PARLAMENTA I VIJEĆA od 4. jula 2012. o kontroli opasnosti od velikih nesreća koje uključuju opasne supstance/tvari, o izmjeni i </w:t>
            </w:r>
            <w:r w:rsidRPr="00270A84">
              <w:rPr>
                <w:color w:val="000000" w:themeColor="text1"/>
                <w:lang w:eastAsia="en-US"/>
              </w:rPr>
              <w:lastRenderedPageBreak/>
              <w:t xml:space="preserve">kasnijem stavljanju izvan snage Direktive Vijeća 96/82/EZ, (OJ L 197/1, 24.07.2012.) (SEVESO) </w:t>
            </w:r>
          </w:p>
          <w:p w14:paraId="41525D44" w14:textId="50B5325D" w:rsidR="004E1E32" w:rsidRPr="00270A84" w:rsidRDefault="004E1E32" w:rsidP="00270A84">
            <w:pPr>
              <w:autoSpaceDN w:val="0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270A84">
              <w:rPr>
                <w:color w:val="000000" w:themeColor="text1"/>
                <w:lang w:eastAsia="en-US"/>
              </w:rPr>
              <w:t>(usklađivano za propis Pravilnik o sadržaju studije uticaja na okoliš ("Sl. novine F BiH", broj: 63/21</w:t>
            </w:r>
            <w:r w:rsidRPr="00270A84">
              <w:rPr>
                <w:color w:val="000000" w:themeColor="text1"/>
                <w:lang w:val="bs-Latn-BA" w:eastAsia="en-US"/>
              </w:rPr>
              <w:t>)</w:t>
            </w:r>
            <w:r w:rsidRPr="00270A84">
              <w:rPr>
                <w:color w:val="000000" w:themeColor="text1"/>
                <w:lang w:eastAsia="en-US"/>
              </w:rPr>
              <w:t xml:space="preserve">, potrebna samo ovjera Izjave o usklađenosti   </w:t>
            </w:r>
          </w:p>
        </w:tc>
      </w:tr>
      <w:tr w:rsidR="004E1E32" w:rsidRPr="0056117C" w14:paraId="2B575921" w14:textId="77777777" w:rsidTr="00EE5450">
        <w:trPr>
          <w:trHeight w:val="409"/>
        </w:trPr>
        <w:tc>
          <w:tcPr>
            <w:tcW w:w="384" w:type="dxa"/>
          </w:tcPr>
          <w:p w14:paraId="574DC451" w14:textId="77777777" w:rsidR="004E1E32" w:rsidRDefault="004E1E32" w:rsidP="004E1E32">
            <w:pPr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4080" w:type="dxa"/>
          </w:tcPr>
          <w:p w14:paraId="5D713995" w14:textId="7A61BECD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467" w:type="dxa"/>
          </w:tcPr>
          <w:p w14:paraId="5BBAE105" w14:textId="77777777" w:rsidR="004E1E32" w:rsidRDefault="004E1E32" w:rsidP="004E1E32">
            <w:pPr>
              <w:autoSpaceDN w:val="0"/>
              <w:ind w:left="720"/>
              <w:jc w:val="both"/>
              <w:rPr>
                <w:b/>
                <w:bCs/>
                <w:lang w:eastAsia="en-US"/>
              </w:rPr>
            </w:pPr>
          </w:p>
        </w:tc>
      </w:tr>
      <w:tr w:rsidR="004E1E32" w:rsidRPr="0056117C" w14:paraId="6A3B691B" w14:textId="77777777" w:rsidTr="00EE5450">
        <w:trPr>
          <w:trHeight w:val="409"/>
        </w:trPr>
        <w:tc>
          <w:tcPr>
            <w:tcW w:w="384" w:type="dxa"/>
          </w:tcPr>
          <w:p w14:paraId="5103186F" w14:textId="77777777" w:rsidR="004E1E32" w:rsidRDefault="004E1E32" w:rsidP="004E1E32">
            <w:pPr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4080" w:type="dxa"/>
          </w:tcPr>
          <w:p w14:paraId="7ECD452B" w14:textId="12E1A581" w:rsidR="004E1E32" w:rsidRPr="0056117C" w:rsidRDefault="004E1E32" w:rsidP="004E1E32">
            <w:pPr>
              <w:autoSpaceDN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467" w:type="dxa"/>
          </w:tcPr>
          <w:p w14:paraId="23E38393" w14:textId="77777777" w:rsidR="004E1E32" w:rsidRDefault="004E1E32" w:rsidP="004E1E32">
            <w:pPr>
              <w:autoSpaceDN w:val="0"/>
              <w:ind w:left="720"/>
              <w:jc w:val="both"/>
              <w:rPr>
                <w:b/>
                <w:bCs/>
                <w:lang w:eastAsia="en-US"/>
              </w:rPr>
            </w:pPr>
          </w:p>
        </w:tc>
      </w:tr>
    </w:tbl>
    <w:p w14:paraId="043C0E53" w14:textId="77777777" w:rsidR="00C45F7B" w:rsidRDefault="00C45F7B" w:rsidP="00816A2A">
      <w:pPr>
        <w:autoSpaceDN w:val="0"/>
        <w:rPr>
          <w:b/>
          <w:bCs/>
          <w:lang w:eastAsia="en-US"/>
        </w:rPr>
      </w:pPr>
    </w:p>
    <w:p w14:paraId="0EFE2DA5" w14:textId="06BF13E1" w:rsidR="00C45F7B" w:rsidRDefault="00C45F7B" w:rsidP="00816A2A">
      <w:pPr>
        <w:autoSpaceDN w:val="0"/>
        <w:rPr>
          <w:b/>
          <w:bCs/>
          <w:lang w:eastAsia="en-US"/>
        </w:rPr>
      </w:pPr>
    </w:p>
    <w:p w14:paraId="6B6A5489" w14:textId="0AD6DC93" w:rsidR="00405649" w:rsidRDefault="00405649" w:rsidP="00816A2A">
      <w:pPr>
        <w:autoSpaceDN w:val="0"/>
        <w:rPr>
          <w:b/>
          <w:bCs/>
          <w:lang w:eastAsia="en-US"/>
        </w:rPr>
      </w:pPr>
      <w:r>
        <w:rPr>
          <w:b/>
          <w:bCs/>
          <w:lang w:eastAsia="en-US"/>
        </w:rPr>
        <w:t>Link na propise FMOiT:</w:t>
      </w:r>
    </w:p>
    <w:p w14:paraId="6F9187BE" w14:textId="3D1164D5" w:rsidR="00405649" w:rsidRDefault="00405649" w:rsidP="00816A2A">
      <w:pPr>
        <w:autoSpaceDN w:val="0"/>
        <w:rPr>
          <w:b/>
          <w:bCs/>
          <w:lang w:eastAsia="en-US"/>
        </w:rPr>
      </w:pPr>
    </w:p>
    <w:p w14:paraId="2123166A" w14:textId="77777777" w:rsidR="00405649" w:rsidRDefault="00405649" w:rsidP="004056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Zakon o zaštiti okoliša („Službene novine Federacije BiH“, broj </w:t>
      </w:r>
      <w:hyperlink r:id="rId6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15/21</w:t>
        </w:r>
      </w:hyperlink>
      <w:r>
        <w:rPr>
          <w:rFonts w:ascii="Arial" w:hAnsi="Arial" w:cs="Arial"/>
          <w:color w:val="212529"/>
        </w:rPr>
        <w:t>)</w:t>
      </w:r>
    </w:p>
    <w:p w14:paraId="5A1F9388" w14:textId="77777777" w:rsidR="00405649" w:rsidRDefault="00405649" w:rsidP="004056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Uredba o projektima za koje je obavezna procjena uticaja na okoliš i projektima za koje se odlučuje o potrebi procjene uticaja na okoliš (</w:t>
      </w:r>
      <w:r>
        <w:rPr>
          <w:rFonts w:ascii="Arial" w:hAnsi="Arial" w:cs="Arial"/>
          <w:color w:val="212529"/>
        </w:rPr>
        <w:t>"Službene novine</w:t>
      </w:r>
      <w:r>
        <w:rPr>
          <w:rStyle w:val="Strong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Federacije BiH"</w:t>
      </w:r>
      <w:r>
        <w:rPr>
          <w:rStyle w:val="Strong"/>
          <w:rFonts w:ascii="Arial" w:hAnsi="Arial" w:cs="Arial"/>
          <w:color w:val="212529"/>
        </w:rPr>
        <w:t>,</w:t>
      </w:r>
      <w:r>
        <w:rPr>
          <w:rFonts w:ascii="Arial" w:hAnsi="Arial" w:cs="Arial"/>
          <w:color w:val="212529"/>
        </w:rPr>
        <w:t> broj:</w:t>
      </w:r>
      <w:hyperlink r:id="rId7" w:history="1">
        <w:r>
          <w:rPr>
            <w:rStyle w:val="Hyperlink"/>
            <w:rFonts w:ascii="Arial" w:hAnsi="Arial" w:cs="Arial"/>
            <w:color w:val="0C8FB9"/>
            <w:u w:val="none"/>
          </w:rPr>
          <w:t> 51/21 </w:t>
        </w:r>
      </w:hyperlink>
      <w:r>
        <w:rPr>
          <w:rFonts w:ascii="Arial" w:hAnsi="Arial" w:cs="Arial"/>
          <w:color w:val="212529"/>
        </w:rPr>
        <w:t>i </w:t>
      </w:r>
      <w:hyperlink r:id="rId8" w:history="1">
        <w:r>
          <w:rPr>
            <w:rStyle w:val="Hyperlink"/>
            <w:rFonts w:ascii="Arial" w:hAnsi="Arial" w:cs="Arial"/>
            <w:color w:val="0C8FB9"/>
            <w:u w:val="none"/>
          </w:rPr>
          <w:t>33/22</w:t>
        </w:r>
      </w:hyperlink>
      <w:hyperlink r:id="rId9" w:history="1">
        <w:r>
          <w:rPr>
            <w:rStyle w:val="Hyperlink"/>
            <w:rFonts w:ascii="Arial" w:hAnsi="Arial" w:cs="Arial"/>
            <w:color w:val="0C8FB9"/>
            <w:u w:val="none"/>
          </w:rPr>
          <w:t>)</w:t>
        </w:r>
      </w:hyperlink>
    </w:p>
    <w:p w14:paraId="086BBD00" w14:textId="77777777" w:rsidR="00405649" w:rsidRDefault="00405649" w:rsidP="0040564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i/>
          <w:iCs/>
          <w:color w:val="212529"/>
        </w:rPr>
        <w:t> Prilozi (u word-u)</w:t>
      </w:r>
    </w:p>
    <w:p w14:paraId="283E4E64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</w:t>
      </w:r>
      <w:hyperlink r:id="rId10" w:history="1">
        <w:r>
          <w:rPr>
            <w:rStyle w:val="Hyperlink"/>
            <w:rFonts w:ascii="Arial" w:hAnsi="Arial" w:cs="Arial"/>
            <w:color w:val="0C8FB9"/>
            <w:u w:val="none"/>
          </w:rPr>
          <w:t>PRILOG I. Projekti za koje se obavezno provodi procjena uticaja na okoliš</w:t>
        </w:r>
      </w:hyperlink>
    </w:p>
    <w:p w14:paraId="79521E4D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 </w:t>
      </w:r>
      <w:hyperlink r:id="rId11" w:history="1">
        <w:r>
          <w:rPr>
            <w:rStyle w:val="Hyperlink"/>
            <w:rFonts w:ascii="Arial" w:hAnsi="Arial" w:cs="Arial"/>
            <w:color w:val="0C8FB9"/>
            <w:u w:val="none"/>
          </w:rPr>
          <w:t>PRILOG II. </w:t>
        </w:r>
      </w:hyperlink>
      <w:hyperlink r:id="rId12" w:history="1">
        <w:r>
          <w:rPr>
            <w:rStyle w:val="Hyperlink"/>
            <w:rFonts w:ascii="Arial" w:hAnsi="Arial" w:cs="Arial"/>
            <w:color w:val="0C8FB9"/>
            <w:u w:val="none"/>
          </w:rPr>
          <w:t>Projekti za koje federalno ministarstvo u postupku prethodne procjene uticaja na okoliš odlučuje o potrebi procjene uticaja na okoliš </w:t>
        </w:r>
      </w:hyperlink>
    </w:p>
    <w:p w14:paraId="5E617737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 </w:t>
      </w:r>
      <w:hyperlink r:id="rId13" w:history="1">
        <w:r>
          <w:rPr>
            <w:rStyle w:val="Hyperlink"/>
            <w:rFonts w:ascii="Arial" w:hAnsi="Arial" w:cs="Arial"/>
            <w:color w:val="0C8FB9"/>
            <w:u w:val="none"/>
          </w:rPr>
          <w:t>PRILOG III. Obrazac zahtjeva za prethodnu procjenu uticaja na okoliš</w:t>
        </w:r>
      </w:hyperlink>
    </w:p>
    <w:p w14:paraId="5C2773F0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 </w:t>
      </w:r>
      <w:hyperlink r:id="rId14" w:history="1">
        <w:r>
          <w:rPr>
            <w:rStyle w:val="Hyperlink"/>
            <w:rFonts w:ascii="Arial" w:hAnsi="Arial" w:cs="Arial"/>
            <w:color w:val="0C8FB9"/>
            <w:u w:val="none"/>
          </w:rPr>
          <w:t>PRILOG IV. Kriteriji na osnovu kojih se odlučuje o potrebi provođenja procjene uticaja na okoliš</w:t>
        </w:r>
      </w:hyperlink>
    </w:p>
    <w:p w14:paraId="70979ACC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 </w:t>
      </w:r>
      <w:hyperlink r:id="rId15" w:history="1">
        <w:r>
          <w:rPr>
            <w:rStyle w:val="Hyperlink"/>
            <w:rFonts w:ascii="Arial" w:hAnsi="Arial" w:cs="Arial"/>
            <w:color w:val="0C8FB9"/>
            <w:u w:val="none"/>
          </w:rPr>
          <w:t>PRILOG V. Izjava o  istinitosti, tačnosti i potpunosti podataka</w:t>
        </w:r>
      </w:hyperlink>
    </w:p>
    <w:p w14:paraId="031A716F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</w:t>
      </w:r>
      <w:hyperlink r:id="rId16" w:history="1">
        <w:r>
          <w:rPr>
            <w:rStyle w:val="Hyperlink"/>
            <w:rFonts w:ascii="Arial" w:hAnsi="Arial" w:cs="Arial"/>
            <w:color w:val="0C8FB9"/>
            <w:u w:val="none"/>
          </w:rPr>
          <w:t> PRILOG VI. Ček lista za provjeru zahtjeva za prethodnu procjenu uticaja na okoliš</w:t>
        </w:r>
      </w:hyperlink>
    </w:p>
    <w:p w14:paraId="287E6367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3. </w:t>
      </w:r>
      <w:r>
        <w:rPr>
          <w:rStyle w:val="Strong"/>
          <w:rFonts w:ascii="Arial" w:hAnsi="Arial" w:cs="Arial"/>
          <w:color w:val="212529"/>
        </w:rPr>
        <w:t>Uredba kojom se utvrđuju pogoni i postrojenja koja moraju imati okolišnu dozvolu</w:t>
      </w:r>
      <w:r>
        <w:rPr>
          <w:rFonts w:ascii="Arial" w:hAnsi="Arial" w:cs="Arial"/>
          <w:color w:val="212529"/>
        </w:rPr>
        <w:t> ("Službene novine Federacije BiH", </w:t>
      </w:r>
      <w:hyperlink r:id="rId17" w:history="1">
        <w:r>
          <w:rPr>
            <w:rStyle w:val="Hyperlink"/>
            <w:rFonts w:ascii="Arial" w:hAnsi="Arial" w:cs="Arial"/>
            <w:color w:val="0C8FB9"/>
            <w:u w:val="none"/>
          </w:rPr>
          <w:t>broj: 51/21</w:t>
        </w:r>
      </w:hyperlink>
      <w:r>
        <w:rPr>
          <w:rFonts w:ascii="Arial" w:hAnsi="Arial" w:cs="Arial"/>
          <w:color w:val="212529"/>
        </w:rPr>
        <w:t>)</w:t>
      </w:r>
    </w:p>
    <w:p w14:paraId="13B8231E" w14:textId="77777777" w:rsidR="00405649" w:rsidRDefault="00405649" w:rsidP="0040564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i/>
          <w:iCs/>
          <w:color w:val="212529"/>
        </w:rPr>
        <w:t> Prilozi (u word-u)</w:t>
      </w:r>
    </w:p>
    <w:p w14:paraId="1A27DEF6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    </w:t>
      </w:r>
      <w:hyperlink r:id="rId18" w:history="1">
        <w:r>
          <w:rPr>
            <w:rStyle w:val="Hyperlink"/>
            <w:rFonts w:ascii="Arial" w:hAnsi="Arial" w:cs="Arial"/>
            <w:color w:val="0C8FB9"/>
            <w:u w:val="none"/>
          </w:rPr>
          <w:t>PRILOG I. Lista pogona i postrojenja za koje Federalno ministarstvo izdaje okolinsku dozvolu;</w:t>
        </w:r>
      </w:hyperlink>
    </w:p>
    <w:p w14:paraId="06A14B87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    </w:t>
      </w:r>
      <w:hyperlink r:id="rId19" w:history="1">
        <w:r>
          <w:rPr>
            <w:rStyle w:val="Hyperlink"/>
            <w:rFonts w:ascii="Arial" w:hAnsi="Arial" w:cs="Arial"/>
            <w:color w:val="0C8FB9"/>
            <w:u w:val="none"/>
          </w:rPr>
          <w:t>PRILOG II. Lista pogona i postrojenja za koje kantonalno ministarstvo izdaje okolinsku dozvolu;</w:t>
        </w:r>
      </w:hyperlink>
    </w:p>
    <w:p w14:paraId="74DB2A72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   </w:t>
      </w:r>
      <w:hyperlink r:id="rId20" w:history="1">
        <w:r>
          <w:rPr>
            <w:rStyle w:val="Hyperlink"/>
            <w:rFonts w:ascii="Arial" w:hAnsi="Arial" w:cs="Arial"/>
            <w:color w:val="0C8FB9"/>
            <w:u w:val="none"/>
          </w:rPr>
          <w:t> PRILOG III. Obrazac za  izradu zahtjeva za izdavanje okolinske dozvole;</w:t>
        </w:r>
      </w:hyperlink>
    </w:p>
    <w:p w14:paraId="16F83E4B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  </w:t>
      </w:r>
      <w:hyperlink r:id="rId21" w:history="1">
        <w:r>
          <w:rPr>
            <w:rStyle w:val="Hyperlink"/>
            <w:rFonts w:ascii="Arial" w:hAnsi="Arial" w:cs="Arial"/>
            <w:color w:val="0C8FB9"/>
            <w:u w:val="none"/>
          </w:rPr>
          <w:t>  PRILOG IV. Popis zagađujućih supastanci;</w:t>
        </w:r>
      </w:hyperlink>
    </w:p>
    <w:p w14:paraId="4C7A85DB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                         </w:t>
      </w:r>
      <w:hyperlink r:id="rId22" w:history="1">
        <w:r>
          <w:rPr>
            <w:rStyle w:val="Hyperlink"/>
            <w:rFonts w:ascii="Arial" w:hAnsi="Arial" w:cs="Arial"/>
            <w:color w:val="0C8FB9"/>
            <w:u w:val="none"/>
          </w:rPr>
          <w:t>PRILOG V. Izjava o istinitosti, tačnosti i potpunosti podataka;</w:t>
        </w:r>
      </w:hyperlink>
    </w:p>
    <w:p w14:paraId="136E0EC2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   </w:t>
      </w:r>
      <w:hyperlink r:id="rId23" w:history="1">
        <w:r>
          <w:rPr>
            <w:rStyle w:val="Hyperlink"/>
            <w:rFonts w:ascii="Arial" w:hAnsi="Arial" w:cs="Arial"/>
            <w:color w:val="0C8FB9"/>
            <w:u w:val="none"/>
          </w:rPr>
          <w:t>PRILOG VI. Obrazac o promjeni u radu pogona/postrojenja.</w:t>
        </w:r>
      </w:hyperlink>
    </w:p>
    <w:p w14:paraId="0038E70C" w14:textId="77777777" w:rsidR="00405649" w:rsidRDefault="00405649" w:rsidP="0040564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i/>
          <w:iCs/>
          <w:color w:val="212529"/>
        </w:rPr>
        <w:t> </w:t>
      </w:r>
      <w:hyperlink r:id="rId24" w:history="1">
        <w:r>
          <w:rPr>
            <w:rStyle w:val="Hyperlink"/>
            <w:rFonts w:ascii="Arial" w:hAnsi="Arial" w:cs="Arial"/>
            <w:i/>
            <w:iCs/>
            <w:color w:val="0C8FB9"/>
            <w:u w:val="none"/>
          </w:rPr>
          <w:t>Smjernice za popunjavanje zahtjeva za izdavanje okolinske dozvole</w:t>
        </w:r>
      </w:hyperlink>
    </w:p>
    <w:p w14:paraId="22045E2D" w14:textId="77777777" w:rsidR="00405649" w:rsidRDefault="00405649" w:rsidP="00405649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Referentni dokumenti o najboljim dostupnim/raspoloživim tehnikama EU (BREF) (engl. EU Best Available Techniques reference documents (BREFs)), link: </w:t>
      </w:r>
      <w:hyperlink r:id="rId25" w:history="1">
        <w:r>
          <w:rPr>
            <w:rStyle w:val="Hyperlink"/>
            <w:rFonts w:ascii="Arial" w:hAnsi="Arial" w:cs="Arial"/>
            <w:color w:val="0C8FB9"/>
            <w:u w:val="none"/>
          </w:rPr>
          <w:t>https://eippcb.jrc.ec.europa.eu/reference</w:t>
        </w:r>
      </w:hyperlink>
    </w:p>
    <w:p w14:paraId="1C9D9B46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   </w:t>
      </w:r>
      <w:r>
        <w:rPr>
          <w:rFonts w:ascii="Arial" w:hAnsi="Arial" w:cs="Arial"/>
          <w:color w:val="212529"/>
        </w:rPr>
        <w:t>      4. Pravilnik o pogonima, postrojenjima i skladištima u kojima su prisutne opasne supstance koje mogu dovesti do nesreća većih razmjera ("Službene novine Federacije BiH", </w:t>
      </w:r>
      <w:hyperlink r:id="rId26" w:history="1">
        <w:r>
          <w:rPr>
            <w:rStyle w:val="Hyperlink"/>
            <w:rFonts w:ascii="Arial" w:hAnsi="Arial" w:cs="Arial"/>
            <w:color w:val="0C8FB9"/>
            <w:u w:val="none"/>
          </w:rPr>
          <w:t>broj: 51/21</w:t>
        </w:r>
      </w:hyperlink>
      <w:r>
        <w:rPr>
          <w:rFonts w:ascii="Arial" w:hAnsi="Arial" w:cs="Arial"/>
          <w:color w:val="212529"/>
        </w:rPr>
        <w:t>)</w:t>
      </w:r>
    </w:p>
    <w:p w14:paraId="655A93C2" w14:textId="77777777" w:rsidR="00405649" w:rsidRDefault="00405649" w:rsidP="0040564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i/>
          <w:iCs/>
          <w:color w:val="212529"/>
        </w:rPr>
        <w:t>  Prilozi u (word-u)</w:t>
      </w:r>
    </w:p>
    <w:p w14:paraId="5EE376AE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 </w:t>
      </w:r>
      <w:hyperlink r:id="rId27" w:history="1">
        <w:r>
          <w:rPr>
            <w:rStyle w:val="Hyperlink"/>
            <w:rFonts w:ascii="Arial" w:hAnsi="Arial" w:cs="Arial"/>
            <w:color w:val="0C8FB9"/>
            <w:u w:val="none"/>
          </w:rPr>
          <w:t>PRILOG Ia. Opasne supstance</w:t>
        </w:r>
      </w:hyperlink>
    </w:p>
    <w:p w14:paraId="574CDF0E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</w:t>
      </w:r>
      <w:hyperlink r:id="rId28" w:history="1">
        <w:r>
          <w:rPr>
            <w:rStyle w:val="Hyperlink"/>
            <w:rFonts w:ascii="Arial" w:hAnsi="Arial" w:cs="Arial"/>
            <w:color w:val="0C8FB9"/>
            <w:u w:val="none"/>
          </w:rPr>
          <w:t>PRILOG Ib. Granične količine opasnih supstanci prema kategorijama opasnosti</w:t>
        </w:r>
      </w:hyperlink>
    </w:p>
    <w:p w14:paraId="3B1600DD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</w:t>
      </w:r>
      <w:hyperlink r:id="rId29" w:history="1">
        <w:r>
          <w:rPr>
            <w:rStyle w:val="Hyperlink"/>
            <w:rFonts w:ascii="Arial" w:hAnsi="Arial" w:cs="Arial"/>
            <w:color w:val="0C8FB9"/>
            <w:u w:val="none"/>
          </w:rPr>
          <w:t>PRILOG II. Obrazac obavijesti operatera o pogonu / postrojenju / skladištu koje može izazvati nesreće većih razmjera</w:t>
        </w:r>
      </w:hyperlink>
    </w:p>
    <w:p w14:paraId="562C03E3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</w:t>
      </w:r>
      <w:hyperlink r:id="rId30" w:history="1">
        <w:r>
          <w:rPr>
            <w:rStyle w:val="Hyperlink"/>
            <w:rFonts w:ascii="Arial" w:hAnsi="Arial" w:cs="Arial"/>
            <w:color w:val="0C8FB9"/>
            <w:u w:val="none"/>
          </w:rPr>
          <w:t>PRILOG IIa. Tabela graničnih vrijednosti izloženosti</w:t>
        </w:r>
      </w:hyperlink>
    </w:p>
    <w:p w14:paraId="719E00FD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</w:t>
      </w:r>
      <w:hyperlink r:id="rId31" w:history="1">
        <w:r>
          <w:rPr>
            <w:rStyle w:val="Hyperlink"/>
            <w:rFonts w:ascii="Arial" w:hAnsi="Arial" w:cs="Arial"/>
            <w:color w:val="0C8FB9"/>
            <w:u w:val="none"/>
          </w:rPr>
          <w:t>PRILOG III. Informacije o sigurnosnim mjerama</w:t>
        </w:r>
      </w:hyperlink>
    </w:p>
    <w:p w14:paraId="5598EED5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 </w:t>
      </w:r>
      <w:hyperlink r:id="rId32" w:history="1">
        <w:r>
          <w:rPr>
            <w:rStyle w:val="Hyperlink"/>
            <w:rFonts w:ascii="Arial" w:hAnsi="Arial" w:cs="Arial"/>
            <w:color w:val="0C8FB9"/>
            <w:u w:val="none"/>
          </w:rPr>
          <w:t> PRILOG IV. Izjava o  istinitosti, tačnosti i potpunosti podataka</w:t>
        </w:r>
      </w:hyperlink>
    </w:p>
    <w:p w14:paraId="670F4435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5. Pravilnik o izradi godišnjih / polugodišnjih programa inspekcije zaštite okoliša („Službene novine Federacije BiH“, broj</w:t>
      </w:r>
      <w:hyperlink r:id="rId33" w:history="1">
        <w:r>
          <w:rPr>
            <w:rStyle w:val="Hyperlink"/>
            <w:rFonts w:ascii="Arial" w:hAnsi="Arial" w:cs="Arial"/>
            <w:color w:val="0C8FB9"/>
            <w:u w:val="none"/>
          </w:rPr>
          <w:t> 68/05</w:t>
        </w:r>
      </w:hyperlink>
      <w:r>
        <w:rPr>
          <w:rFonts w:ascii="Arial" w:hAnsi="Arial" w:cs="Arial"/>
          <w:color w:val="212529"/>
        </w:rPr>
        <w:t>)</w:t>
      </w:r>
    </w:p>
    <w:p w14:paraId="4FB8957F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6. Pravilnik o registrima postrojenja i zagađivanjima („Službene novine Federacije BiH“, broj </w:t>
      </w:r>
      <w:hyperlink r:id="rId34" w:history="1">
        <w:r>
          <w:rPr>
            <w:rStyle w:val="Hyperlink"/>
            <w:rFonts w:ascii="Arial" w:hAnsi="Arial" w:cs="Arial"/>
            <w:color w:val="0C8FB9"/>
            <w:u w:val="none"/>
          </w:rPr>
          <w:t>82/07</w:t>
        </w:r>
      </w:hyperlink>
      <w:r>
        <w:rPr>
          <w:rFonts w:ascii="Arial" w:hAnsi="Arial" w:cs="Arial"/>
          <w:color w:val="212529"/>
        </w:rPr>
        <w:t>) </w:t>
      </w:r>
      <w:hyperlink r:id="rId35" w:history="1">
        <w:r>
          <w:rPr>
            <w:rStyle w:val="Hyperlink"/>
            <w:rFonts w:ascii="Arial" w:hAnsi="Arial" w:cs="Arial"/>
            <w:color w:val="0C8FB9"/>
            <w:u w:val="none"/>
          </w:rPr>
          <w:t>Tabela 1a</w:t>
        </w:r>
      </w:hyperlink>
      <w:r>
        <w:rPr>
          <w:rFonts w:ascii="Arial" w:hAnsi="Arial" w:cs="Arial"/>
          <w:color w:val="212529"/>
        </w:rPr>
        <w:t>  </w:t>
      </w:r>
      <w:hyperlink r:id="rId36" w:history="1">
        <w:r>
          <w:rPr>
            <w:rStyle w:val="Hyperlink"/>
            <w:rFonts w:ascii="Arial" w:hAnsi="Arial" w:cs="Arial"/>
            <w:color w:val="0C8FB9"/>
            <w:u w:val="none"/>
          </w:rPr>
          <w:t>Tabela 1b</w:t>
        </w:r>
      </w:hyperlink>
      <w:r>
        <w:rPr>
          <w:rFonts w:ascii="Arial" w:hAnsi="Arial" w:cs="Arial"/>
          <w:color w:val="212529"/>
        </w:rPr>
        <w:t>    </w:t>
      </w:r>
      <w:hyperlink r:id="rId37" w:history="1">
        <w:r>
          <w:rPr>
            <w:rStyle w:val="Hyperlink"/>
            <w:rFonts w:ascii="Arial" w:hAnsi="Arial" w:cs="Arial"/>
            <w:color w:val="0C8FB9"/>
            <w:u w:val="none"/>
          </w:rPr>
          <w:t>Tabela 2 </w:t>
        </w:r>
      </w:hyperlink>
      <w:r>
        <w:rPr>
          <w:rFonts w:ascii="Arial" w:hAnsi="Arial" w:cs="Arial"/>
          <w:color w:val="212529"/>
        </w:rPr>
        <w:t>   </w:t>
      </w:r>
      <w:hyperlink r:id="rId38" w:history="1">
        <w:r>
          <w:rPr>
            <w:rStyle w:val="Hyperlink"/>
            <w:rFonts w:ascii="Arial" w:hAnsi="Arial" w:cs="Arial"/>
            <w:color w:val="0C8FB9"/>
            <w:u w:val="none"/>
          </w:rPr>
          <w:t>Tabela 3 </w:t>
        </w:r>
      </w:hyperlink>
      <w:r>
        <w:rPr>
          <w:rFonts w:ascii="Arial" w:hAnsi="Arial" w:cs="Arial"/>
          <w:color w:val="212529"/>
        </w:rPr>
        <w:t>   </w:t>
      </w:r>
      <w:hyperlink r:id="rId39" w:history="1">
        <w:r>
          <w:rPr>
            <w:rStyle w:val="Hyperlink"/>
            <w:rFonts w:ascii="Arial" w:hAnsi="Arial" w:cs="Arial"/>
            <w:color w:val="0C8FB9"/>
            <w:u w:val="none"/>
          </w:rPr>
          <w:t>Tabela 4  </w:t>
        </w:r>
      </w:hyperlink>
      <w:r>
        <w:rPr>
          <w:rFonts w:ascii="Arial" w:hAnsi="Arial" w:cs="Arial"/>
          <w:color w:val="212529"/>
        </w:rPr>
        <w:t>      </w:t>
      </w:r>
      <w:hyperlink r:id="rId40" w:history="1">
        <w:r>
          <w:rPr>
            <w:rStyle w:val="Hyperlink"/>
            <w:rFonts w:ascii="Arial" w:hAnsi="Arial" w:cs="Arial"/>
            <w:color w:val="0C8FB9"/>
            <w:u w:val="none"/>
          </w:rPr>
          <w:t>Uputstvo uz tabelu 4</w:t>
        </w:r>
      </w:hyperlink>
      <w:r>
        <w:rPr>
          <w:rFonts w:ascii="Arial" w:hAnsi="Arial" w:cs="Arial"/>
          <w:color w:val="212529"/>
        </w:rPr>
        <w:t>   </w:t>
      </w:r>
      <w:hyperlink r:id="rId41" w:history="1">
        <w:r>
          <w:rPr>
            <w:rStyle w:val="Hyperlink"/>
            <w:rFonts w:ascii="Arial" w:hAnsi="Arial" w:cs="Arial"/>
            <w:color w:val="0C8FB9"/>
            <w:u w:val="none"/>
          </w:rPr>
          <w:t> Instrukcija uz tabelu 4</w:t>
        </w:r>
      </w:hyperlink>
    </w:p>
    <w:p w14:paraId="774C06B8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7. Pravilnik o eko – oznakama i o načinu upravljanja eko – oznakama („Službene novine Federacije BiH“, broj </w:t>
      </w:r>
      <w:hyperlink r:id="rId42" w:history="1">
        <w:r>
          <w:rPr>
            <w:rStyle w:val="Hyperlink"/>
            <w:rFonts w:ascii="Arial" w:hAnsi="Arial" w:cs="Arial"/>
            <w:color w:val="0C8FB9"/>
            <w:u w:val="none"/>
          </w:rPr>
          <w:t>92/07</w:t>
        </w:r>
      </w:hyperlink>
      <w:r>
        <w:rPr>
          <w:rFonts w:ascii="Arial" w:hAnsi="Arial" w:cs="Arial"/>
          <w:color w:val="212529"/>
        </w:rPr>
        <w:t>)</w:t>
      </w:r>
    </w:p>
    <w:p w14:paraId="3AAABC07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8. Pravilnik o donošenju najboljih raspoloživih tehnika kojima se postižu standardi kvaliteta okoliša („Službene novine Federacije BiH“, broj </w:t>
      </w:r>
      <w:hyperlink r:id="rId43" w:history="1">
        <w:r>
          <w:rPr>
            <w:rStyle w:val="Hyperlink"/>
            <w:rFonts w:ascii="Arial" w:hAnsi="Arial" w:cs="Arial"/>
            <w:color w:val="0C8FB9"/>
            <w:u w:val="none"/>
          </w:rPr>
          <w:t>92/07</w:t>
        </w:r>
      </w:hyperlink>
      <w:r>
        <w:rPr>
          <w:rFonts w:ascii="Arial" w:hAnsi="Arial" w:cs="Arial"/>
          <w:color w:val="212529"/>
        </w:rPr>
        <w:t>)</w:t>
      </w:r>
    </w:p>
    <w:p w14:paraId="42FC23B2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9. Pravilnika</w:t>
      </w:r>
      <w:r>
        <w:rPr>
          <w:rStyle w:val="Strong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o uslovima i kriterijima davanja ovlaštenja nosiocima izrade studije uticaja na okoliš, načinu i kriterijima koje moraju ispunjavati nosioci izrade studije uticaja na okoliš i visini naknade izdavanja ovlaštenja nosiocima izrade studije uticaja na okoliš   („Službene novine Federacije BiH“ broj: </w:t>
      </w:r>
      <w:hyperlink r:id="rId44" w:history="1">
        <w:r>
          <w:rPr>
            <w:rStyle w:val="Hyperlink"/>
            <w:rFonts w:ascii="Arial" w:hAnsi="Arial" w:cs="Arial"/>
            <w:color w:val="0C8FB9"/>
            <w:u w:val="none"/>
          </w:rPr>
          <w:t>19/22</w:t>
        </w:r>
      </w:hyperlink>
      <w:r>
        <w:rPr>
          <w:rFonts w:ascii="Arial" w:hAnsi="Arial" w:cs="Arial"/>
          <w:color w:val="212529"/>
        </w:rPr>
        <w:t>, </w:t>
      </w:r>
      <w:hyperlink r:id="rId45" w:history="1">
        <w:r>
          <w:rPr>
            <w:rStyle w:val="Hyperlink"/>
            <w:rFonts w:ascii="Arial" w:hAnsi="Arial" w:cs="Arial"/>
            <w:color w:val="0C8FB9"/>
            <w:u w:val="none"/>
          </w:rPr>
          <w:t>36/22</w:t>
        </w:r>
      </w:hyperlink>
      <w:r>
        <w:rPr>
          <w:rFonts w:ascii="Arial" w:hAnsi="Arial" w:cs="Arial"/>
          <w:color w:val="212529"/>
        </w:rPr>
        <w:t>)</w:t>
      </w:r>
    </w:p>
    <w:p w14:paraId="5DF2449F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 10.  Pravilnik o načinu formiranja i rada stručnih komisija za ocjenu studija o procjeni uticaja na okoliš u postupku izdavanja okolinske dozvole za pogone za proizvodnju hidroelektrične energije (Službene novine Federacije BiH”, broj: </w:t>
      </w:r>
      <w:hyperlink r:id="rId46" w:history="1">
        <w:r>
          <w:rPr>
            <w:rStyle w:val="Hyperlink"/>
            <w:rFonts w:ascii="Arial" w:hAnsi="Arial" w:cs="Arial"/>
            <w:color w:val="0C8FB9"/>
            <w:u w:val="none"/>
          </w:rPr>
          <w:t>9/21</w:t>
        </w:r>
      </w:hyperlink>
      <w:r>
        <w:rPr>
          <w:rFonts w:ascii="Arial" w:hAnsi="Arial" w:cs="Arial"/>
          <w:color w:val="212529"/>
        </w:rPr>
        <w:t>)</w:t>
      </w:r>
    </w:p>
    <w:p w14:paraId="323F6340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     11.     </w:t>
      </w:r>
      <w:hyperlink r:id="rId47" w:history="1">
        <w:r>
          <w:rPr>
            <w:rStyle w:val="Hyperlink"/>
            <w:rFonts w:ascii="Arial" w:hAnsi="Arial" w:cs="Arial"/>
            <w:color w:val="0C8FB9"/>
            <w:u w:val="none"/>
          </w:rPr>
          <w:t>Lista stručnjaka koji mogu biti imenovani u Stručne komisije za ocjenu Studija o procjeni uticaja na okoliš za pogone za proizvodnju hidroelektrične energije</w:t>
        </w:r>
      </w:hyperlink>
    </w:p>
    <w:p w14:paraId="44CF5FC6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12.  Pravilnik o utvrđivanju uslova i kriterija za stavljanje na listu stručnjaka koji mogu biti imenovani u stručne komisije za ocjenu studija uticaja na okoliš ("Službene novine Federacije BiH", </w:t>
      </w:r>
      <w:hyperlink r:id="rId48" w:history="1">
        <w:r>
          <w:rPr>
            <w:rStyle w:val="Hyperlink"/>
            <w:rFonts w:ascii="Arial" w:hAnsi="Arial" w:cs="Arial"/>
            <w:color w:val="0C8FB9"/>
            <w:u w:val="none"/>
          </w:rPr>
          <w:t>broj:63/21</w:t>
        </w:r>
      </w:hyperlink>
      <w:r>
        <w:rPr>
          <w:rFonts w:ascii="Arial" w:hAnsi="Arial" w:cs="Arial"/>
          <w:color w:val="212529"/>
        </w:rPr>
        <w:t>)</w:t>
      </w:r>
    </w:p>
    <w:p w14:paraId="6299FA61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13. Pravilnik o sadržaju studije uticaja na okoliš ( "Službene novine Federacije BiH", </w:t>
      </w:r>
      <w:hyperlink r:id="rId49" w:history="1">
        <w:r>
          <w:rPr>
            <w:rStyle w:val="Hyperlink"/>
            <w:rFonts w:ascii="Arial" w:hAnsi="Arial" w:cs="Arial"/>
            <w:color w:val="0C8FB9"/>
            <w:u w:val="none"/>
          </w:rPr>
          <w:t>broj:63/21)</w:t>
        </w:r>
      </w:hyperlink>
    </w:p>
    <w:p w14:paraId="48275812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14. Uredba o postupanju u slučaju prekograničnog i međuentitetskog uticaja projekta na okoliš (¨Službene novine Federacije BiH¨, broj: </w:t>
      </w:r>
      <w:hyperlink r:id="rId50" w:history="1">
        <w:r>
          <w:rPr>
            <w:rStyle w:val="Hyperlink"/>
            <w:rFonts w:ascii="Arial" w:hAnsi="Arial" w:cs="Arial"/>
            <w:color w:val="0C8FB9"/>
            <w:u w:val="none"/>
          </w:rPr>
          <w:t>105/21</w:t>
        </w:r>
      </w:hyperlink>
      <w:r>
        <w:rPr>
          <w:rFonts w:ascii="Arial" w:hAnsi="Arial" w:cs="Arial"/>
          <w:color w:val="212529"/>
        </w:rPr>
        <w:t>)</w:t>
      </w:r>
    </w:p>
    <w:p w14:paraId="286A758B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 15. Uredba o Informacionom sistemu zaštite okoliša u Federaciji Bosne i Hercegovine („Službene novine Federacije BiH“, broj: </w:t>
      </w:r>
      <w:hyperlink r:id="rId51" w:history="1">
        <w:r>
          <w:rPr>
            <w:rStyle w:val="Hyperlink"/>
            <w:rFonts w:ascii="Arial" w:hAnsi="Arial" w:cs="Arial"/>
            <w:color w:val="0C8FB9"/>
            <w:u w:val="none"/>
          </w:rPr>
          <w:t>47/22</w:t>
        </w:r>
      </w:hyperlink>
      <w:r>
        <w:rPr>
          <w:rFonts w:ascii="Arial" w:hAnsi="Arial" w:cs="Arial"/>
          <w:color w:val="212529"/>
        </w:rPr>
        <w:t>)</w:t>
      </w:r>
    </w:p>
    <w:p w14:paraId="172C2885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        2. Zakon o upravljanju otpadom („Službene novine Federacije BiH“, broj </w:t>
      </w:r>
      <w:hyperlink r:id="rId52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33/03,</w:t>
        </w:r>
      </w:hyperlink>
      <w:r>
        <w:rPr>
          <w:rStyle w:val="Strong"/>
          <w:rFonts w:ascii="Arial" w:hAnsi="Arial" w:cs="Arial"/>
          <w:color w:val="212529"/>
        </w:rPr>
        <w:t> </w:t>
      </w:r>
      <w:hyperlink r:id="rId53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72/09</w:t>
        </w:r>
      </w:hyperlink>
      <w:r>
        <w:rPr>
          <w:rStyle w:val="Strong"/>
          <w:rFonts w:ascii="Arial" w:hAnsi="Arial" w:cs="Arial"/>
          <w:color w:val="212529"/>
        </w:rPr>
        <w:t> i </w:t>
      </w:r>
      <w:hyperlink r:id="rId54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92/17</w:t>
        </w:r>
      </w:hyperlink>
      <w:r>
        <w:rPr>
          <w:rStyle w:val="Strong"/>
          <w:rFonts w:ascii="Arial" w:hAnsi="Arial" w:cs="Arial"/>
          <w:color w:val="212529"/>
        </w:rPr>
        <w:t>)</w:t>
      </w:r>
    </w:p>
    <w:p w14:paraId="141B33B0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kategorijama otpada sa listama („Službene novine Federacije BiH“, broj </w:t>
      </w:r>
      <w:hyperlink r:id="rId55" w:history="1">
        <w:r>
          <w:rPr>
            <w:rStyle w:val="Hyperlink"/>
            <w:rFonts w:ascii="Arial" w:hAnsi="Arial" w:cs="Arial"/>
            <w:color w:val="0C8FB9"/>
            <w:u w:val="none"/>
          </w:rPr>
          <w:t>9/05</w:t>
        </w:r>
      </w:hyperlink>
      <w:r>
        <w:rPr>
          <w:rFonts w:ascii="Arial" w:hAnsi="Arial" w:cs="Arial"/>
          <w:color w:val="212529"/>
        </w:rPr>
        <w:t>)</w:t>
      </w:r>
    </w:p>
    <w:p w14:paraId="729A9158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izdavanju dozvole za aktivnosti male privrede u upravljanju otpadom („Službene novine Federacije BiH“, broj </w:t>
      </w:r>
      <w:hyperlink r:id="rId56" w:history="1">
        <w:r>
          <w:rPr>
            <w:rStyle w:val="Hyperlink"/>
            <w:rFonts w:ascii="Arial" w:hAnsi="Arial" w:cs="Arial"/>
            <w:color w:val="0C8FB9"/>
            <w:u w:val="none"/>
          </w:rPr>
          <w:t>9/05</w:t>
        </w:r>
      </w:hyperlink>
      <w:r>
        <w:rPr>
          <w:rFonts w:ascii="Arial" w:hAnsi="Arial" w:cs="Arial"/>
          <w:color w:val="212529"/>
        </w:rPr>
        <w:t>)</w:t>
      </w:r>
    </w:p>
    <w:p w14:paraId="2EC6D5D4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potrebnim uvjetima za prenos obveza sa proizvođača i prodavača na operatera sistema za prikupljanje otpada („Službene novine Federacije BiH“, broj </w:t>
      </w:r>
      <w:hyperlink r:id="rId57" w:history="1">
        <w:r>
          <w:rPr>
            <w:rStyle w:val="Hyperlink"/>
            <w:rFonts w:ascii="Arial" w:hAnsi="Arial" w:cs="Arial"/>
            <w:color w:val="0C8FB9"/>
            <w:u w:val="none"/>
          </w:rPr>
          <w:t>9/05</w:t>
        </w:r>
      </w:hyperlink>
      <w:r>
        <w:rPr>
          <w:rFonts w:ascii="Arial" w:hAnsi="Arial" w:cs="Arial"/>
          <w:color w:val="212529"/>
        </w:rPr>
        <w:t>)</w:t>
      </w:r>
    </w:p>
    <w:p w14:paraId="1D05FF68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koji određuje postupanje sa opasnim otpadom koji se ne nalazi na listi otpada ili čiji je sadržaj nepoznat („Službene novine Federacije BiH“, broj </w:t>
      </w:r>
      <w:hyperlink r:id="rId58" w:history="1">
        <w:r>
          <w:rPr>
            <w:rStyle w:val="Hyperlink"/>
            <w:rFonts w:ascii="Arial" w:hAnsi="Arial" w:cs="Arial"/>
            <w:color w:val="0C8FB9"/>
            <w:u w:val="none"/>
          </w:rPr>
          <w:t>9/05</w:t>
        </w:r>
      </w:hyperlink>
      <w:r>
        <w:rPr>
          <w:rFonts w:ascii="Arial" w:hAnsi="Arial" w:cs="Arial"/>
          <w:color w:val="212529"/>
        </w:rPr>
        <w:t>)</w:t>
      </w:r>
    </w:p>
    <w:p w14:paraId="0A240703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sadržaju plana prilagođavanja otpadom za postojeća postrojenja za tretman ili odlaganje otpada i aktivnostima koje poduzima nadležni organ („Službene novine Federacije BiH“, broj </w:t>
      </w:r>
      <w:hyperlink r:id="rId59" w:history="1">
        <w:r>
          <w:rPr>
            <w:rStyle w:val="Hyperlink"/>
            <w:rFonts w:ascii="Arial" w:hAnsi="Arial" w:cs="Arial"/>
            <w:color w:val="0C8FB9"/>
            <w:u w:val="none"/>
          </w:rPr>
          <w:t>9/05</w:t>
        </w:r>
      </w:hyperlink>
      <w:r>
        <w:rPr>
          <w:rFonts w:ascii="Arial" w:hAnsi="Arial" w:cs="Arial"/>
          <w:color w:val="212529"/>
        </w:rPr>
        <w:t>)</w:t>
      </w:r>
    </w:p>
    <w:p w14:paraId="232DA37B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vrstama finansijskih garancija kojima se osigurava prekogranični transport opasnog otpada („Službene novine Federacije BiH“, broj </w:t>
      </w:r>
      <w:hyperlink r:id="rId60" w:history="1">
        <w:r>
          <w:rPr>
            <w:rStyle w:val="Hyperlink"/>
            <w:rFonts w:ascii="Arial" w:hAnsi="Arial" w:cs="Arial"/>
            <w:color w:val="0C8FB9"/>
            <w:u w:val="none"/>
          </w:rPr>
          <w:t>41/05</w:t>
        </w:r>
      </w:hyperlink>
      <w:r>
        <w:rPr>
          <w:rFonts w:ascii="Arial" w:hAnsi="Arial" w:cs="Arial"/>
          <w:color w:val="212529"/>
        </w:rPr>
        <w:t>)</w:t>
      </w:r>
    </w:p>
    <w:p w14:paraId="28E571AA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finansijskim i drugim garancijama za pokrivanje troškova rizika od mogućih šteta, čišćenja i postupaka nakon zatvaranja odlagališta („Službene novine Federacije BiH“, broj </w:t>
      </w:r>
      <w:hyperlink r:id="rId61" w:history="1">
        <w:r>
          <w:rPr>
            <w:rStyle w:val="Hyperlink"/>
            <w:rFonts w:ascii="Arial" w:hAnsi="Arial" w:cs="Arial"/>
            <w:color w:val="0C8FB9"/>
            <w:u w:val="none"/>
          </w:rPr>
          <w:t>39/06</w:t>
        </w:r>
      </w:hyperlink>
      <w:r>
        <w:rPr>
          <w:rFonts w:ascii="Arial" w:hAnsi="Arial" w:cs="Arial"/>
          <w:color w:val="212529"/>
        </w:rPr>
        <w:t>)</w:t>
      </w:r>
    </w:p>
    <w:p w14:paraId="05464148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selektivnom prikupljanju, pakovanju i označavanju otpada („Službene novine Federacije BiH“, broj </w:t>
      </w:r>
      <w:hyperlink r:id="rId62" w:history="1">
        <w:r>
          <w:rPr>
            <w:rStyle w:val="Hyperlink"/>
            <w:rFonts w:ascii="Arial" w:hAnsi="Arial" w:cs="Arial"/>
            <w:color w:val="0C8FB9"/>
            <w:u w:val="none"/>
          </w:rPr>
          <w:t>38/06</w:t>
        </w:r>
      </w:hyperlink>
      <w:r>
        <w:rPr>
          <w:rFonts w:ascii="Arial" w:hAnsi="Arial" w:cs="Arial"/>
          <w:color w:val="212529"/>
        </w:rPr>
        <w:t>)</w:t>
      </w:r>
    </w:p>
    <w:p w14:paraId="7343154F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koja reguliše obvezu izvještavanja operatera i proizvođača otpada o sprovođenju programa nadzora, monitoringa i vođenja evidencije prema uvjetima iz dozvole („Službene novine Federacije BiH“, broj </w:t>
      </w:r>
      <w:hyperlink r:id="rId63" w:history="1">
        <w:r>
          <w:rPr>
            <w:rStyle w:val="Hyperlink"/>
            <w:rFonts w:ascii="Arial" w:hAnsi="Arial" w:cs="Arial"/>
            <w:color w:val="0C8FB9"/>
            <w:u w:val="none"/>
          </w:rPr>
          <w:t>31/06</w:t>
        </w:r>
      </w:hyperlink>
      <w:r>
        <w:rPr>
          <w:rFonts w:ascii="Arial" w:hAnsi="Arial" w:cs="Arial"/>
          <w:color w:val="212529"/>
        </w:rPr>
        <w:t>)</w:t>
      </w:r>
    </w:p>
    <w:p w14:paraId="6F9573B4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obrascu, sadržaju i postupku obavještavanja o važnim karakteristikama proizvoda i ambalaže od strane proizvođača („Službene novine Federacije BiH“, broj </w:t>
      </w:r>
      <w:hyperlink r:id="rId64" w:history="1">
        <w:r>
          <w:rPr>
            <w:rStyle w:val="Hyperlink"/>
            <w:rFonts w:ascii="Arial" w:hAnsi="Arial" w:cs="Arial"/>
            <w:color w:val="0C8FB9"/>
            <w:u w:val="none"/>
          </w:rPr>
          <w:t>6/08</w:t>
        </w:r>
      </w:hyperlink>
      <w:r>
        <w:rPr>
          <w:rFonts w:ascii="Arial" w:hAnsi="Arial" w:cs="Arial"/>
          <w:color w:val="212529"/>
        </w:rPr>
        <w:t>)</w:t>
      </w:r>
    </w:p>
    <w:p w14:paraId="5384B1E8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životinjskom otpadu i drugim neopasnim materijalima prirodnog porijekla koji se mogu koristiti u poljoprivredne svrhe („Službene novine Federacije BiH“, broj </w:t>
      </w:r>
      <w:hyperlink r:id="rId65" w:history="1">
        <w:r>
          <w:rPr>
            <w:rStyle w:val="Hyperlink"/>
            <w:rFonts w:ascii="Arial" w:hAnsi="Arial" w:cs="Arial"/>
            <w:color w:val="0C8FB9"/>
            <w:u w:val="none"/>
          </w:rPr>
          <w:t>8/08</w:t>
        </w:r>
      </w:hyperlink>
      <w:r>
        <w:rPr>
          <w:rFonts w:ascii="Arial" w:hAnsi="Arial" w:cs="Arial"/>
          <w:color w:val="212529"/>
        </w:rPr>
        <w:t>)</w:t>
      </w:r>
    </w:p>
    <w:p w14:paraId="24A9F251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upravljanju medicinskim otpadom („Službene novine Federacije BiH“, broj </w:t>
      </w:r>
      <w:hyperlink r:id="rId66" w:history="1">
        <w:r>
          <w:rPr>
            <w:rStyle w:val="Hyperlink"/>
            <w:rFonts w:ascii="Arial" w:hAnsi="Arial" w:cs="Arial"/>
            <w:color w:val="0C8FB9"/>
            <w:u w:val="none"/>
          </w:rPr>
          <w:t>77/08</w:t>
        </w:r>
      </w:hyperlink>
      <w:r>
        <w:rPr>
          <w:rFonts w:ascii="Arial" w:hAnsi="Arial" w:cs="Arial"/>
          <w:color w:val="212529"/>
        </w:rPr>
        <w:t>)</w:t>
      </w:r>
    </w:p>
    <w:p w14:paraId="26C1C985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upravljanju ambalažom i ambalažnim otpadom („Službene novine Federacije BiH“, broj: </w:t>
      </w:r>
      <w:hyperlink r:id="rId67" w:history="1">
        <w:r>
          <w:rPr>
            <w:rStyle w:val="Hyperlink"/>
            <w:rFonts w:ascii="Arial" w:hAnsi="Arial" w:cs="Arial"/>
            <w:color w:val="0C8FB9"/>
            <w:u w:val="none"/>
          </w:rPr>
          <w:t>88/11</w:t>
        </w:r>
      </w:hyperlink>
      <w:r>
        <w:rPr>
          <w:rFonts w:ascii="Arial" w:hAnsi="Arial" w:cs="Arial"/>
          <w:color w:val="212529"/>
        </w:rPr>
        <w:t>, </w:t>
      </w:r>
      <w:hyperlink r:id="rId68" w:history="1">
        <w:r>
          <w:rPr>
            <w:rStyle w:val="Hyperlink"/>
            <w:rFonts w:ascii="Arial" w:hAnsi="Arial" w:cs="Arial"/>
            <w:color w:val="0C8FB9"/>
            <w:u w:val="none"/>
          </w:rPr>
          <w:t>28/13</w:t>
        </w:r>
      </w:hyperlink>
      <w:r>
        <w:rPr>
          <w:rFonts w:ascii="Arial" w:hAnsi="Arial" w:cs="Arial"/>
          <w:color w:val="212529"/>
        </w:rPr>
        <w:t>, </w:t>
      </w:r>
      <w:hyperlink r:id="rId69" w:history="1">
        <w:r>
          <w:rPr>
            <w:rStyle w:val="Hyperlink"/>
            <w:rFonts w:ascii="Arial" w:hAnsi="Arial" w:cs="Arial"/>
            <w:color w:val="0C8FB9"/>
            <w:u w:val="none"/>
          </w:rPr>
          <w:t>8/16</w:t>
        </w:r>
      </w:hyperlink>
      <w:r>
        <w:rPr>
          <w:rFonts w:ascii="Arial" w:hAnsi="Arial" w:cs="Arial"/>
          <w:color w:val="212529"/>
        </w:rPr>
        <w:t>, </w:t>
      </w:r>
      <w:hyperlink r:id="rId70" w:history="1">
        <w:r>
          <w:rPr>
            <w:rStyle w:val="Hyperlink"/>
            <w:rFonts w:ascii="Arial" w:hAnsi="Arial" w:cs="Arial"/>
            <w:color w:val="0C8FB9"/>
            <w:u w:val="none"/>
          </w:rPr>
          <w:t>54/16</w:t>
        </w:r>
      </w:hyperlink>
      <w:r>
        <w:rPr>
          <w:rFonts w:ascii="Arial" w:hAnsi="Arial" w:cs="Arial"/>
          <w:color w:val="212529"/>
        </w:rPr>
        <w:t>, </w:t>
      </w:r>
      <w:hyperlink r:id="rId71" w:history="1">
        <w:r>
          <w:rPr>
            <w:rStyle w:val="Hyperlink"/>
            <w:rFonts w:ascii="Arial" w:hAnsi="Arial" w:cs="Arial"/>
            <w:color w:val="0C8FB9"/>
            <w:u w:val="none"/>
          </w:rPr>
          <w:t>103/16</w:t>
        </w:r>
      </w:hyperlink>
      <w:r>
        <w:rPr>
          <w:rFonts w:ascii="Arial" w:hAnsi="Arial" w:cs="Arial"/>
          <w:color w:val="212529"/>
        </w:rPr>
        <w:t> i </w:t>
      </w:r>
      <w:hyperlink r:id="rId72" w:history="1">
        <w:r>
          <w:rPr>
            <w:rStyle w:val="Hyperlink"/>
            <w:rFonts w:ascii="Arial" w:hAnsi="Arial" w:cs="Arial"/>
            <w:color w:val="0C8FB9"/>
            <w:u w:val="none"/>
          </w:rPr>
          <w:t>84/17</w:t>
        </w:r>
      </w:hyperlink>
      <w:r>
        <w:rPr>
          <w:rFonts w:ascii="Arial" w:hAnsi="Arial" w:cs="Arial"/>
          <w:color w:val="212529"/>
        </w:rPr>
        <w:t>, </w:t>
      </w:r>
      <w:hyperlink r:id="rId73" w:history="1">
        <w:r>
          <w:rPr>
            <w:rStyle w:val="Hyperlink"/>
            <w:rFonts w:ascii="Arial" w:hAnsi="Arial" w:cs="Arial"/>
            <w:color w:val="0C8FB9"/>
            <w:u w:val="none"/>
          </w:rPr>
          <w:t>85/20</w:t>
        </w:r>
      </w:hyperlink>
      <w:r>
        <w:rPr>
          <w:rFonts w:ascii="Arial" w:hAnsi="Arial" w:cs="Arial"/>
          <w:color w:val="212529"/>
        </w:rPr>
        <w:t>)</w:t>
      </w:r>
    </w:p>
    <w:p w14:paraId="735CC0B7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upravljanju otpadom od električnih i elektronskih proizvoda („Službene novine Federacije BiH“, broj: </w:t>
      </w:r>
      <w:hyperlink r:id="rId74" w:history="1">
        <w:r>
          <w:rPr>
            <w:rStyle w:val="Hyperlink"/>
            <w:rFonts w:ascii="Arial" w:hAnsi="Arial" w:cs="Arial"/>
            <w:color w:val="0C8FB9"/>
            <w:u w:val="none"/>
          </w:rPr>
          <w:t>87 / 12</w:t>
        </w:r>
      </w:hyperlink>
      <w:r>
        <w:rPr>
          <w:rFonts w:ascii="Arial" w:hAnsi="Arial" w:cs="Arial"/>
          <w:color w:val="212529"/>
        </w:rPr>
        <w:t>, </w:t>
      </w:r>
      <w:hyperlink r:id="rId75" w:history="1">
        <w:r>
          <w:rPr>
            <w:rStyle w:val="Hyperlink"/>
            <w:rFonts w:ascii="Arial" w:hAnsi="Arial" w:cs="Arial"/>
            <w:color w:val="0C8FB9"/>
            <w:u w:val="none"/>
          </w:rPr>
          <w:t>107/14</w:t>
        </w:r>
      </w:hyperlink>
      <w:r>
        <w:rPr>
          <w:rFonts w:ascii="Arial" w:hAnsi="Arial" w:cs="Arial"/>
          <w:color w:val="212529"/>
        </w:rPr>
        <w:t>, </w:t>
      </w:r>
      <w:hyperlink r:id="rId76" w:history="1">
        <w:r>
          <w:rPr>
            <w:rStyle w:val="Hyperlink"/>
            <w:rFonts w:ascii="Arial" w:hAnsi="Arial" w:cs="Arial"/>
            <w:color w:val="0C8FB9"/>
            <w:u w:val="none"/>
          </w:rPr>
          <w:t>8/16</w:t>
        </w:r>
      </w:hyperlink>
      <w:r>
        <w:rPr>
          <w:rFonts w:ascii="Arial" w:hAnsi="Arial" w:cs="Arial"/>
          <w:color w:val="212529"/>
        </w:rPr>
        <w:t>, </w:t>
      </w:r>
      <w:hyperlink r:id="rId77" w:history="1">
        <w:r>
          <w:rPr>
            <w:rStyle w:val="Hyperlink"/>
            <w:rFonts w:ascii="Arial" w:hAnsi="Arial" w:cs="Arial"/>
            <w:color w:val="0C8FB9"/>
            <w:u w:val="none"/>
          </w:rPr>
          <w:t>79/16</w:t>
        </w:r>
      </w:hyperlink>
      <w:r>
        <w:rPr>
          <w:rFonts w:ascii="Arial" w:hAnsi="Arial" w:cs="Arial"/>
          <w:color w:val="212529"/>
        </w:rPr>
        <w:t> i </w:t>
      </w:r>
      <w:hyperlink r:id="rId78" w:history="1">
        <w:r>
          <w:rPr>
            <w:rStyle w:val="Hyperlink"/>
            <w:rFonts w:ascii="Arial" w:hAnsi="Arial" w:cs="Arial"/>
            <w:color w:val="0C8FB9"/>
            <w:u w:val="none"/>
          </w:rPr>
          <w:t>12/18</w:t>
        </w:r>
      </w:hyperlink>
      <w:r>
        <w:rPr>
          <w:rFonts w:ascii="Arial" w:hAnsi="Arial" w:cs="Arial"/>
          <w:color w:val="212529"/>
        </w:rPr>
        <w:t>)</w:t>
      </w:r>
    </w:p>
    <w:p w14:paraId="485A1EAC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Pravilnik o uslovima za rad postrojenja za spaljivanje otpada ("Službeni glasnik Federacije BiH", br. </w:t>
      </w:r>
      <w:hyperlink r:id="rId79" w:history="1">
        <w:r>
          <w:rPr>
            <w:rStyle w:val="Hyperlink"/>
            <w:rFonts w:ascii="Arial" w:hAnsi="Arial" w:cs="Arial"/>
            <w:color w:val="0C8FB9"/>
            <w:u w:val="none"/>
          </w:rPr>
          <w:t>12/05</w:t>
        </w:r>
      </w:hyperlink>
      <w:r>
        <w:rPr>
          <w:rFonts w:ascii="Arial" w:hAnsi="Arial" w:cs="Arial"/>
          <w:color w:val="212529"/>
        </w:rPr>
        <w:t>)</w:t>
      </w:r>
    </w:p>
    <w:p w14:paraId="44577F6E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prekograničnom kretanju otpada ("Službeni glasnik Federacije BiH", broj: </w:t>
      </w:r>
      <w:hyperlink r:id="rId80" w:history="1">
        <w:r>
          <w:rPr>
            <w:rStyle w:val="Hyperlink"/>
            <w:rFonts w:ascii="Arial" w:hAnsi="Arial" w:cs="Arial"/>
            <w:color w:val="0C8FB9"/>
            <w:u w:val="none"/>
          </w:rPr>
          <w:t>07/11</w:t>
        </w:r>
      </w:hyperlink>
      <w:r>
        <w:rPr>
          <w:rFonts w:ascii="Arial" w:hAnsi="Arial" w:cs="Arial"/>
          <w:color w:val="212529"/>
        </w:rPr>
        <w:t>, </w:t>
      </w:r>
      <w:hyperlink r:id="rId81" w:history="1">
        <w:r>
          <w:rPr>
            <w:rStyle w:val="Hyperlink"/>
            <w:rFonts w:ascii="Arial" w:hAnsi="Arial" w:cs="Arial"/>
            <w:color w:val="0C8FB9"/>
            <w:u w:val="none"/>
          </w:rPr>
          <w:t>39/15</w:t>
        </w:r>
      </w:hyperlink>
      <w:r>
        <w:rPr>
          <w:rFonts w:ascii="Arial" w:hAnsi="Arial" w:cs="Arial"/>
          <w:color w:val="212529"/>
        </w:rPr>
        <w:t>,  </w:t>
      </w:r>
      <w:hyperlink r:id="rId82" w:history="1">
        <w:r>
          <w:rPr>
            <w:rStyle w:val="Hyperlink"/>
            <w:rFonts w:ascii="Arial" w:hAnsi="Arial" w:cs="Arial"/>
            <w:color w:val="0C8FB9"/>
            <w:u w:val="none"/>
          </w:rPr>
          <w:t>25/19 i 19/21</w:t>
        </w:r>
      </w:hyperlink>
      <w:r>
        <w:rPr>
          <w:rFonts w:ascii="Arial" w:hAnsi="Arial" w:cs="Arial"/>
          <w:color w:val="212529"/>
        </w:rPr>
        <w:t>).</w:t>
      </w:r>
    </w:p>
    <w:p w14:paraId="6BC07BB8" w14:textId="77777777" w:rsidR="00405649" w:rsidRDefault="00405649" w:rsidP="004056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naknadama za plastiče kese tregerice („Sl. novine Federacije BiH“, broj: </w:t>
      </w:r>
      <w:hyperlink r:id="rId83" w:history="1">
        <w:r>
          <w:rPr>
            <w:rStyle w:val="Hyperlink"/>
            <w:rFonts w:ascii="Arial" w:hAnsi="Arial" w:cs="Arial"/>
            <w:color w:val="0C8FB9"/>
            <w:u w:val="none"/>
          </w:rPr>
          <w:t>9/14</w:t>
        </w:r>
      </w:hyperlink>
      <w:r>
        <w:rPr>
          <w:rFonts w:ascii="Arial" w:hAnsi="Arial" w:cs="Arial"/>
          <w:color w:val="212529"/>
        </w:rPr>
        <w:t>).</w:t>
      </w:r>
    </w:p>
    <w:p w14:paraId="52573D1A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informacionom sistemu upravljanja otpadom (''Službene novine Federacije BiH'', broj: </w:t>
      </w:r>
      <w:hyperlink r:id="rId84" w:history="1">
        <w:r>
          <w:rPr>
            <w:rStyle w:val="Hyperlink"/>
            <w:rFonts w:ascii="Arial" w:hAnsi="Arial" w:cs="Arial"/>
            <w:color w:val="0C8FB9"/>
            <w:u w:val="none"/>
          </w:rPr>
          <w:t>97/18</w:t>
        </w:r>
      </w:hyperlink>
      <w:r>
        <w:rPr>
          <w:rFonts w:ascii="Arial" w:hAnsi="Arial" w:cs="Arial"/>
          <w:color w:val="212529"/>
        </w:rPr>
        <w:t>).</w:t>
      </w:r>
    </w:p>
    <w:p w14:paraId="77CFE0A3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građevinskom otpadu (''Službene novine Federacije BiH'', broj: </w:t>
      </w:r>
      <w:hyperlink r:id="rId85" w:history="1">
        <w:r>
          <w:rPr>
            <w:rStyle w:val="Hyperlink"/>
            <w:rFonts w:ascii="Arial" w:hAnsi="Arial" w:cs="Arial"/>
            <w:color w:val="0C8FB9"/>
            <w:u w:val="none"/>
          </w:rPr>
          <w:t>9</w:t>
        </w:r>
        <w:r>
          <w:rPr>
            <w:rStyle w:val="Hyperlink"/>
            <w:rFonts w:ascii="Arial" w:hAnsi="Arial" w:cs="Arial"/>
            <w:color w:val="0C8FB9"/>
            <w:u w:val="none"/>
          </w:rPr>
          <w:t>3</w:t>
        </w:r>
        <w:r>
          <w:rPr>
            <w:rStyle w:val="Hyperlink"/>
            <w:rFonts w:ascii="Arial" w:hAnsi="Arial" w:cs="Arial"/>
            <w:color w:val="0C8FB9"/>
            <w:u w:val="none"/>
          </w:rPr>
          <w:t>/19</w:t>
        </w:r>
      </w:hyperlink>
      <w:r>
        <w:rPr>
          <w:rFonts w:ascii="Arial" w:hAnsi="Arial" w:cs="Arial"/>
          <w:color w:val="212529"/>
        </w:rPr>
        <w:t>).</w:t>
      </w:r>
    </w:p>
    <w:p w14:paraId="7CE9D761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NAČINU RASPODJELE I ULAGANJA PRIKUPLJENIH NAKNADA ZA POSEBNE KATEGORIJE OTPADA I UVJETIMA ZA DODJELU POTICAJNIH SREDSTAVA (''Službene novine Federacije BiH'', </w:t>
      </w:r>
      <w:hyperlink r:id="rId86" w:history="1">
        <w:r>
          <w:rPr>
            <w:rStyle w:val="Hyperlink"/>
            <w:rFonts w:ascii="Arial" w:hAnsi="Arial" w:cs="Arial"/>
            <w:color w:val="0C8FB9"/>
            <w:u w:val="none"/>
          </w:rPr>
          <w:t>broj:59/21</w:t>
        </w:r>
      </w:hyperlink>
      <w:r>
        <w:rPr>
          <w:rFonts w:ascii="Arial" w:hAnsi="Arial" w:cs="Arial"/>
          <w:color w:val="212529"/>
        </w:rPr>
        <w:t>)</w:t>
      </w:r>
    </w:p>
    <w:p w14:paraId="31F8A258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 O PROIZVODIMA KOJI POSLIJE UPOTREBE POSTAJU POSEBNE KATEGORIJE OTPADA I KRITERIJIMA ZA OBRAČUN I NAČIN PLAĆANJA NAKNADA ( (''Službene novine Federacije BiH'', </w:t>
      </w:r>
      <w:hyperlink r:id="rId87" w:history="1">
        <w:r>
          <w:rPr>
            <w:rStyle w:val="Hyperlink"/>
            <w:rFonts w:ascii="Arial" w:hAnsi="Arial" w:cs="Arial"/>
            <w:color w:val="0C8FB9"/>
            <w:u w:val="none"/>
          </w:rPr>
          <w:t>broj:59/21</w:t>
        </w:r>
      </w:hyperlink>
      <w:r>
        <w:rPr>
          <w:rFonts w:ascii="Arial" w:hAnsi="Arial" w:cs="Arial"/>
          <w:color w:val="212529"/>
        </w:rPr>
        <w:t>)</w:t>
      </w:r>
    </w:p>
    <w:p w14:paraId="2A78D86C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88" w:history="1">
        <w:r>
          <w:rPr>
            <w:rStyle w:val="Hyperlink"/>
            <w:rFonts w:ascii="Arial" w:hAnsi="Arial" w:cs="Arial"/>
            <w:color w:val="0C8FB9"/>
            <w:u w:val="none"/>
          </w:rPr>
          <w:t>Pravilnik o upravljanju otpadom iz proizvodnje titan dioksida ("Službene novine Federacije BiH", broj: 20/21</w:t>
        </w:r>
      </w:hyperlink>
      <w:r>
        <w:rPr>
          <w:rFonts w:ascii="Arial" w:hAnsi="Arial" w:cs="Arial"/>
          <w:color w:val="212529"/>
        </w:rPr>
        <w:t>)</w:t>
      </w:r>
    </w:p>
    <w:p w14:paraId="79136187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89" w:history="1">
        <w:r>
          <w:rPr>
            <w:rStyle w:val="Hyperlink"/>
            <w:rFonts w:ascii="Arial" w:hAnsi="Arial" w:cs="Arial"/>
            <w:color w:val="0C8FB9"/>
            <w:u w:val="none"/>
          </w:rPr>
          <w:t>Pravilnik o upravljanju otpadnim gumama</w:t>
        </w:r>
      </w:hyperlink>
      <w:r>
        <w:rPr>
          <w:rFonts w:ascii="Arial" w:hAnsi="Arial" w:cs="Arial"/>
          <w:color w:val="212529"/>
        </w:rPr>
        <w:t> </w:t>
      </w:r>
      <w:hyperlink r:id="rId90" w:history="1">
        <w:r>
          <w:rPr>
            <w:rStyle w:val="Hyperlink"/>
            <w:rFonts w:ascii="Arial" w:hAnsi="Arial" w:cs="Arial"/>
            <w:color w:val="0C8FB9"/>
            <w:u w:val="none"/>
          </w:rPr>
          <w:t>("Službene novine Federacije BiH", broj:94/21)</w:t>
        </w:r>
      </w:hyperlink>
    </w:p>
    <w:p w14:paraId="77915E04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91" w:history="1">
        <w:r>
          <w:rPr>
            <w:rStyle w:val="Hyperlink"/>
            <w:rFonts w:ascii="Arial" w:hAnsi="Arial" w:cs="Arial"/>
            <w:color w:val="0C8FB9"/>
            <w:u w:val="none"/>
          </w:rPr>
          <w:t>Pravilnik o opravljanju otpadnim vozilima</w:t>
        </w:r>
      </w:hyperlink>
      <w:r>
        <w:rPr>
          <w:rFonts w:ascii="Arial" w:hAnsi="Arial" w:cs="Arial"/>
          <w:color w:val="212529"/>
        </w:rPr>
        <w:t> </w:t>
      </w:r>
      <w:hyperlink r:id="rId92" w:history="1">
        <w:r>
          <w:rPr>
            <w:rStyle w:val="Hyperlink"/>
            <w:rFonts w:ascii="Arial" w:hAnsi="Arial" w:cs="Arial"/>
            <w:color w:val="0C8FB9"/>
            <w:u w:val="none"/>
          </w:rPr>
          <w:t>("Službene novine Federacije BiH", broj:94/21)</w:t>
        </w:r>
      </w:hyperlink>
    </w:p>
    <w:p w14:paraId="1ED0C7E6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93" w:history="1">
        <w:r>
          <w:rPr>
            <w:rStyle w:val="Hyperlink"/>
            <w:rFonts w:ascii="Arial" w:hAnsi="Arial" w:cs="Arial"/>
            <w:color w:val="0C8FB9"/>
            <w:u w:val="none"/>
          </w:rPr>
          <w:t xml:space="preserve">Pravilnik </w:t>
        </w:r>
        <w:r>
          <w:rPr>
            <w:rStyle w:val="Hyperlink"/>
            <w:rFonts w:ascii="Arial" w:hAnsi="Arial" w:cs="Arial"/>
            <w:color w:val="0C8FB9"/>
            <w:u w:val="none"/>
          </w:rPr>
          <w:t>o</w:t>
        </w:r>
        <w:r>
          <w:rPr>
            <w:rStyle w:val="Hyperlink"/>
            <w:rFonts w:ascii="Arial" w:hAnsi="Arial" w:cs="Arial"/>
            <w:color w:val="0C8FB9"/>
            <w:u w:val="none"/>
          </w:rPr>
          <w:t xml:space="preserve"> postupanju sa uredjajima i otpadom koji sadrze poliklorirana jedinjenja</w:t>
        </w:r>
      </w:hyperlink>
      <w:r>
        <w:rPr>
          <w:rFonts w:ascii="Arial" w:hAnsi="Arial" w:cs="Arial"/>
          <w:color w:val="212529"/>
        </w:rPr>
        <w:t> </w:t>
      </w:r>
      <w:hyperlink r:id="rId94" w:history="1">
        <w:r>
          <w:rPr>
            <w:rStyle w:val="Hyperlink"/>
            <w:rFonts w:ascii="Arial" w:hAnsi="Arial" w:cs="Arial"/>
            <w:color w:val="0C8FB9"/>
            <w:u w:val="none"/>
          </w:rPr>
          <w:t>("Službene novine Federacije BiH", broj:94/21)</w:t>
        </w:r>
      </w:hyperlink>
    </w:p>
    <w:p w14:paraId="4A91938D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95" w:history="1">
        <w:r>
          <w:rPr>
            <w:rStyle w:val="Hyperlink"/>
            <w:rFonts w:ascii="Arial" w:hAnsi="Arial" w:cs="Arial"/>
            <w:color w:val="0C8FB9"/>
            <w:u w:val="none"/>
          </w:rPr>
          <w:t>Pravilnik o upravljanju otpadnim baterijama i akumulatorima</w:t>
        </w:r>
      </w:hyperlink>
      <w:r>
        <w:rPr>
          <w:rFonts w:ascii="Arial" w:hAnsi="Arial" w:cs="Arial"/>
          <w:color w:val="212529"/>
        </w:rPr>
        <w:t> </w:t>
      </w:r>
      <w:hyperlink r:id="rId96" w:history="1">
        <w:r>
          <w:rPr>
            <w:rStyle w:val="Hyperlink"/>
            <w:rFonts w:ascii="Arial" w:hAnsi="Arial" w:cs="Arial"/>
            <w:color w:val="0C8FB9"/>
            <w:u w:val="none"/>
          </w:rPr>
          <w:t>("Službene novine Federacije BiH", broj:94/21)</w:t>
        </w:r>
      </w:hyperlink>
    </w:p>
    <w:p w14:paraId="4DD66FA0" w14:textId="77777777" w:rsidR="00405649" w:rsidRDefault="00405649" w:rsidP="00405649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97" w:history="1">
        <w:r>
          <w:rPr>
            <w:rStyle w:val="Hyperlink"/>
            <w:rFonts w:ascii="Arial" w:hAnsi="Arial" w:cs="Arial"/>
            <w:color w:val="0C8FB9"/>
            <w:u w:val="none"/>
          </w:rPr>
          <w:t>Pravilnik o upravljanju otpadnim uljima </w:t>
        </w:r>
      </w:hyperlink>
      <w:hyperlink r:id="rId98" w:history="1">
        <w:r>
          <w:rPr>
            <w:rStyle w:val="Hyperlink"/>
            <w:rFonts w:ascii="Arial" w:hAnsi="Arial" w:cs="Arial"/>
            <w:color w:val="0C8FB9"/>
            <w:u w:val="none"/>
          </w:rPr>
          <w:t>("Službene novine Federacije BiH", broj:94/21)</w:t>
        </w:r>
      </w:hyperlink>
    </w:p>
    <w:p w14:paraId="36851A14" w14:textId="77777777" w:rsidR="00405649" w:rsidRDefault="00405649" w:rsidP="00405649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Ostali propisi Federacije BiH vezani za upravljanje otpadom:</w:t>
      </w:r>
    </w:p>
    <w:p w14:paraId="2B4639A6" w14:textId="77777777" w:rsidR="00405649" w:rsidRDefault="00405649" w:rsidP="00405649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Zakon o prikupljanju, proizvodnji i prometu sekundarnih sirovina i otpadnih materijala ("Službene novine Federacije BiH", broj: </w:t>
      </w:r>
      <w:hyperlink r:id="rId99" w:history="1">
        <w:r>
          <w:rPr>
            <w:rStyle w:val="Hyperlink"/>
            <w:rFonts w:ascii="Arial" w:hAnsi="Arial" w:cs="Arial"/>
            <w:color w:val="0C8FB9"/>
            <w:u w:val="none"/>
          </w:rPr>
          <w:t>35/98</w:t>
        </w:r>
      </w:hyperlink>
      <w:r>
        <w:rPr>
          <w:rFonts w:ascii="Arial" w:hAnsi="Arial" w:cs="Arial"/>
          <w:color w:val="212529"/>
        </w:rPr>
        <w:t>, </w:t>
      </w:r>
      <w:hyperlink r:id="rId100" w:history="1">
        <w:r>
          <w:rPr>
            <w:rStyle w:val="Hyperlink"/>
            <w:rFonts w:ascii="Arial" w:hAnsi="Arial" w:cs="Arial"/>
            <w:color w:val="0C8FB9"/>
            <w:u w:val="none"/>
          </w:rPr>
          <w:t>109/12</w:t>
        </w:r>
      </w:hyperlink>
      <w:r>
        <w:rPr>
          <w:rFonts w:ascii="Arial" w:hAnsi="Arial" w:cs="Arial"/>
          <w:color w:val="212529"/>
        </w:rPr>
        <w:t>)</w:t>
      </w:r>
    </w:p>
    <w:p w14:paraId="401E5A9D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3. Zakon o zaštiti zraka („Službene novine Federacije BiH“, broj </w:t>
      </w:r>
      <w:hyperlink r:id="rId101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33/03</w:t>
        </w:r>
      </w:hyperlink>
      <w:r>
        <w:rPr>
          <w:rStyle w:val="Strong"/>
          <w:rFonts w:ascii="Arial" w:hAnsi="Arial" w:cs="Arial"/>
          <w:color w:val="212529"/>
        </w:rPr>
        <w:t> i </w:t>
      </w:r>
      <w:hyperlink r:id="rId102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4/10</w:t>
        </w:r>
      </w:hyperlink>
      <w:r>
        <w:rPr>
          <w:rStyle w:val="Strong"/>
          <w:rFonts w:ascii="Arial" w:hAnsi="Arial" w:cs="Arial"/>
          <w:color w:val="212529"/>
        </w:rPr>
        <w:t>)</w:t>
      </w:r>
    </w:p>
    <w:p w14:paraId="6787138C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monitoringu kvaliteta zraka („Službene novine Federacije BiH“, broj </w:t>
      </w:r>
      <w:hyperlink r:id="rId103" w:history="1">
        <w:r>
          <w:rPr>
            <w:rStyle w:val="Hyperlink"/>
            <w:rFonts w:ascii="Arial" w:hAnsi="Arial" w:cs="Arial"/>
            <w:color w:val="0C8FB9"/>
            <w:u w:val="none"/>
          </w:rPr>
          <w:t>12/05</w:t>
        </w:r>
      </w:hyperlink>
      <w:r>
        <w:rPr>
          <w:rFonts w:ascii="Arial" w:hAnsi="Arial" w:cs="Arial"/>
          <w:color w:val="212529"/>
        </w:rPr>
        <w:t> i </w:t>
      </w:r>
      <w:hyperlink r:id="rId104" w:history="1">
        <w:r>
          <w:rPr>
            <w:rStyle w:val="Hyperlink"/>
            <w:rFonts w:ascii="Arial" w:hAnsi="Arial" w:cs="Arial"/>
            <w:color w:val="0C8FB9"/>
            <w:u w:val="none"/>
          </w:rPr>
          <w:t>9/16</w:t>
        </w:r>
      </w:hyperlink>
      <w:r>
        <w:rPr>
          <w:rFonts w:ascii="Arial" w:hAnsi="Arial" w:cs="Arial"/>
          <w:color w:val="212529"/>
        </w:rPr>
        <w:t>)</w:t>
      </w:r>
    </w:p>
    <w:p w14:paraId="4405CBE2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monitoringu emisija zagađujućih materija u zrak („Službene novine Federacije BiH“, br. : </w:t>
      </w:r>
      <w:hyperlink r:id="rId105" w:history="1">
        <w:r>
          <w:rPr>
            <w:rStyle w:val="Hyperlink"/>
            <w:rFonts w:ascii="Arial" w:hAnsi="Arial" w:cs="Arial"/>
            <w:color w:val="0C8FB9"/>
            <w:u w:val="none"/>
          </w:rPr>
          <w:t>9/14</w:t>
        </w:r>
      </w:hyperlink>
      <w:r>
        <w:rPr>
          <w:rFonts w:ascii="Arial" w:hAnsi="Arial" w:cs="Arial"/>
          <w:color w:val="212529"/>
        </w:rPr>
        <w:t> i </w:t>
      </w:r>
      <w:hyperlink r:id="rId106" w:history="1">
        <w:r>
          <w:rPr>
            <w:rStyle w:val="Hyperlink"/>
            <w:rFonts w:ascii="Arial" w:hAnsi="Arial" w:cs="Arial"/>
            <w:color w:val="0C8FB9"/>
            <w:u w:val="none"/>
          </w:rPr>
          <w:t>97/17</w:t>
        </w:r>
      </w:hyperlink>
      <w:r>
        <w:rPr>
          <w:rFonts w:ascii="Arial" w:hAnsi="Arial" w:cs="Arial"/>
          <w:color w:val="212529"/>
        </w:rPr>
        <w:t> )</w:t>
      </w:r>
    </w:p>
    <w:p w14:paraId="2D6B77C4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emisiji isparljivih organskih jedinjenja („Službene novine Federacije BiH“, broj </w:t>
      </w:r>
      <w:hyperlink r:id="rId107" w:history="1">
        <w:r>
          <w:rPr>
            <w:rStyle w:val="Hyperlink"/>
            <w:rFonts w:ascii="Arial" w:hAnsi="Arial" w:cs="Arial"/>
            <w:color w:val="0C8FB9"/>
            <w:u w:val="none"/>
          </w:rPr>
          <w:t>12/05</w:t>
        </w:r>
      </w:hyperlink>
      <w:r>
        <w:rPr>
          <w:rFonts w:ascii="Arial" w:hAnsi="Arial" w:cs="Arial"/>
          <w:color w:val="212529"/>
        </w:rPr>
        <w:t>)</w:t>
      </w:r>
    </w:p>
    <w:p w14:paraId="0EDE6BCE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uvjetima za rad postrojenja za spaljivanje otpada („Službene novine Federacije BiH“, br.: </w:t>
      </w:r>
      <w:hyperlink r:id="rId108" w:history="1">
        <w:r>
          <w:rPr>
            <w:rStyle w:val="Hyperlink"/>
            <w:rFonts w:ascii="Arial" w:hAnsi="Arial" w:cs="Arial"/>
            <w:color w:val="0C8FB9"/>
            <w:u w:val="none"/>
          </w:rPr>
          <w:t>12/05</w:t>
        </w:r>
      </w:hyperlink>
      <w:r>
        <w:rPr>
          <w:rFonts w:ascii="Arial" w:hAnsi="Arial" w:cs="Arial"/>
          <w:color w:val="212529"/>
        </w:rPr>
        <w:t> i </w:t>
      </w:r>
      <w:hyperlink r:id="rId109" w:history="1">
        <w:r>
          <w:rPr>
            <w:rStyle w:val="Hyperlink"/>
            <w:rFonts w:ascii="Arial" w:hAnsi="Arial" w:cs="Arial"/>
            <w:color w:val="0C8FB9"/>
            <w:u w:val="none"/>
          </w:rPr>
          <w:t>102/12</w:t>
        </w:r>
      </w:hyperlink>
      <w:r>
        <w:rPr>
          <w:rFonts w:ascii="Arial" w:hAnsi="Arial" w:cs="Arial"/>
          <w:color w:val="212529"/>
        </w:rPr>
        <w:t>)</w:t>
      </w:r>
    </w:p>
    <w:p w14:paraId="05DA69E6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graničnim vrijednostima emisije u zrak iz postrojenja za sagorjevanje („Službene novine Federacije BiH“, br. </w:t>
      </w:r>
      <w:hyperlink r:id="rId110" w:history="1">
        <w:r>
          <w:rPr>
            <w:rStyle w:val="Hyperlink"/>
            <w:rFonts w:ascii="Arial" w:hAnsi="Arial" w:cs="Arial"/>
            <w:color w:val="0C8FB9"/>
            <w:u w:val="none"/>
          </w:rPr>
          <w:t>3/13</w:t>
        </w:r>
      </w:hyperlink>
      <w:r>
        <w:rPr>
          <w:rFonts w:ascii="Arial" w:hAnsi="Arial" w:cs="Arial"/>
          <w:color w:val="212529"/>
        </w:rPr>
        <w:t> i </w:t>
      </w:r>
      <w:hyperlink r:id="rId111" w:history="1">
        <w:r>
          <w:rPr>
            <w:rStyle w:val="Hyperlink"/>
            <w:rFonts w:ascii="Arial" w:hAnsi="Arial" w:cs="Arial"/>
            <w:color w:val="0C8FB9"/>
            <w:u w:val="none"/>
          </w:rPr>
          <w:t>92/17</w:t>
        </w:r>
      </w:hyperlink>
      <w:r>
        <w:rPr>
          <w:rFonts w:ascii="Arial" w:hAnsi="Arial" w:cs="Arial"/>
          <w:color w:val="212529"/>
        </w:rPr>
        <w:t>)</w:t>
      </w:r>
    </w:p>
    <w:p w14:paraId="271D488A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graničnim vrijednostima emisije zagađujućih materija u zrak („Službene novine Federacije BiH“, broj </w:t>
      </w:r>
      <w:hyperlink r:id="rId112" w:history="1">
        <w:r>
          <w:rPr>
            <w:rStyle w:val="Hyperlink"/>
            <w:rFonts w:ascii="Arial" w:hAnsi="Arial" w:cs="Arial"/>
            <w:color w:val="0C8FB9"/>
            <w:u w:val="none"/>
          </w:rPr>
          <w:t>12/05</w:t>
        </w:r>
      </w:hyperlink>
      <w:r>
        <w:rPr>
          <w:rFonts w:ascii="Arial" w:hAnsi="Arial" w:cs="Arial"/>
          <w:color w:val="212529"/>
        </w:rPr>
        <w:t>)</w:t>
      </w:r>
    </w:p>
    <w:p w14:paraId="2974A183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postepenom isključivanju supstanci koje oštećuju ozonski omotač („Službene novine Federacije BiH“, broj </w:t>
      </w:r>
      <w:hyperlink r:id="rId113" w:history="1">
        <w:r>
          <w:rPr>
            <w:rStyle w:val="Hyperlink"/>
            <w:rFonts w:ascii="Arial" w:hAnsi="Arial" w:cs="Arial"/>
            <w:color w:val="0C8FB9"/>
            <w:u w:val="none"/>
          </w:rPr>
          <w:t>39/05</w:t>
        </w:r>
      </w:hyperlink>
      <w:r>
        <w:rPr>
          <w:rFonts w:ascii="Arial" w:hAnsi="Arial" w:cs="Arial"/>
          <w:color w:val="212529"/>
        </w:rPr>
        <w:t>)</w:t>
      </w:r>
    </w:p>
    <w:p w14:paraId="7A64EE16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uvjetima mjerenja i kontrole sadržaja sumpora u gorivu („Službene novine Federacije BiH“, broj </w:t>
      </w:r>
      <w:hyperlink r:id="rId114" w:history="1">
        <w:r>
          <w:rPr>
            <w:rStyle w:val="Hyperlink"/>
            <w:rFonts w:ascii="Arial" w:hAnsi="Arial" w:cs="Arial"/>
            <w:color w:val="0C8FB9"/>
            <w:u w:val="none"/>
          </w:rPr>
          <w:t>6/08</w:t>
        </w:r>
      </w:hyperlink>
      <w:r>
        <w:rPr>
          <w:rFonts w:ascii="Arial" w:hAnsi="Arial" w:cs="Arial"/>
          <w:color w:val="212529"/>
        </w:rPr>
        <w:t>)</w:t>
      </w:r>
    </w:p>
    <w:p w14:paraId="0D0EB77C" w14:textId="77777777" w:rsidR="00405649" w:rsidRDefault="00405649" w:rsidP="0040564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Pravilnik o načinu vršenja monitoringa kvaliteta zraka i definiranju vrsta zagađujućih materija, graničnih vrijednosti i drugih standarda kvaliteta zraka („Službene novine Federacije BiH“, br: </w:t>
      </w:r>
      <w:hyperlink r:id="rId115" w:history="1">
        <w:r>
          <w:rPr>
            <w:rStyle w:val="Hyperlink"/>
            <w:rFonts w:ascii="Arial" w:hAnsi="Arial" w:cs="Arial"/>
            <w:color w:val="0C8FB9"/>
            <w:u w:val="none"/>
          </w:rPr>
          <w:t>1/12</w:t>
        </w:r>
      </w:hyperlink>
      <w:r>
        <w:rPr>
          <w:rFonts w:ascii="Arial" w:hAnsi="Arial" w:cs="Arial"/>
          <w:color w:val="212529"/>
        </w:rPr>
        <w:t> , </w:t>
      </w:r>
      <w:hyperlink r:id="rId116" w:history="1">
        <w:r>
          <w:rPr>
            <w:rStyle w:val="Hyperlink"/>
            <w:rFonts w:ascii="Arial" w:hAnsi="Arial" w:cs="Arial"/>
            <w:color w:val="0C8FB9"/>
            <w:u w:val="none"/>
          </w:rPr>
          <w:t>50/19</w:t>
        </w:r>
      </w:hyperlink>
      <w:r>
        <w:rPr>
          <w:rFonts w:ascii="Arial" w:hAnsi="Arial" w:cs="Arial"/>
          <w:color w:val="212529"/>
        </w:rPr>
        <w:t> i </w:t>
      </w:r>
      <w:hyperlink r:id="rId117" w:history="1">
        <w:r>
          <w:rPr>
            <w:rStyle w:val="Hyperlink"/>
            <w:rFonts w:ascii="Arial" w:hAnsi="Arial" w:cs="Arial"/>
            <w:color w:val="0C8FB9"/>
            <w:u w:val="none"/>
          </w:rPr>
          <w:t>3/21</w:t>
        </w:r>
      </w:hyperlink>
      <w:r>
        <w:rPr>
          <w:rFonts w:ascii="Arial" w:hAnsi="Arial" w:cs="Arial"/>
          <w:color w:val="212529"/>
        </w:rPr>
        <w:t>).</w:t>
      </w:r>
    </w:p>
    <w:p w14:paraId="08A1BC55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4. Zakon o zaštiti prirode („Službene novine Federacije BiH“, broj </w:t>
      </w:r>
      <w:hyperlink r:id="rId118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66/13</w:t>
        </w:r>
      </w:hyperlink>
      <w:r>
        <w:rPr>
          <w:rStyle w:val="Strong"/>
          <w:rFonts w:ascii="Arial" w:hAnsi="Arial" w:cs="Arial"/>
          <w:color w:val="212529"/>
        </w:rPr>
        <w:t>)</w:t>
      </w:r>
    </w:p>
    <w:p w14:paraId="3FC2C9C4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uspostavljanju i upravljanju informacionim sistemom za zaštitu prirode i vrešenje monitoringa („Službene novine Federacije BiH, broj </w:t>
      </w:r>
      <w:hyperlink r:id="rId119" w:history="1">
        <w:r>
          <w:rPr>
            <w:rStyle w:val="Hyperlink"/>
            <w:rFonts w:ascii="Arial" w:hAnsi="Arial" w:cs="Arial"/>
            <w:color w:val="0C8FB9"/>
            <w:u w:val="none"/>
          </w:rPr>
          <w:t>46/05</w:t>
        </w:r>
      </w:hyperlink>
      <w:r>
        <w:rPr>
          <w:rFonts w:ascii="Arial" w:hAnsi="Arial" w:cs="Arial"/>
          <w:color w:val="212529"/>
        </w:rPr>
        <w:t>)</w:t>
      </w:r>
    </w:p>
    <w:p w14:paraId="2EC34995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novim mjerama za istraživanje ili očuvanje kako bi se spriječio značajan negativan uticaj na vrste namjernim hvatanjem ili ubijanjem vrsta („Službene novine Federacije BiH“, broj </w:t>
      </w:r>
      <w:hyperlink r:id="rId120" w:history="1">
        <w:r>
          <w:rPr>
            <w:rStyle w:val="Hyperlink"/>
            <w:rFonts w:ascii="Arial" w:hAnsi="Arial" w:cs="Arial"/>
            <w:color w:val="0C8FB9"/>
            <w:u w:val="none"/>
          </w:rPr>
          <w:t>65/06</w:t>
        </w:r>
      </w:hyperlink>
      <w:r>
        <w:rPr>
          <w:rFonts w:ascii="Arial" w:hAnsi="Arial" w:cs="Arial"/>
          <w:color w:val="212529"/>
        </w:rPr>
        <w:t>)</w:t>
      </w:r>
    </w:p>
    <w:p w14:paraId="14EAA9C1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uspostavljanju sistema praćenja namjernog držanja i ubijanja zaštićenih životinja („Službene novine Federacije BiH, broj </w:t>
      </w:r>
      <w:hyperlink r:id="rId121" w:history="1">
        <w:r>
          <w:rPr>
            <w:rStyle w:val="Hyperlink"/>
            <w:rFonts w:ascii="Arial" w:hAnsi="Arial" w:cs="Arial"/>
            <w:color w:val="0C8FB9"/>
            <w:u w:val="none"/>
          </w:rPr>
          <w:t>46/05</w:t>
        </w:r>
      </w:hyperlink>
      <w:r>
        <w:rPr>
          <w:rFonts w:ascii="Arial" w:hAnsi="Arial" w:cs="Arial"/>
          <w:color w:val="212529"/>
        </w:rPr>
        <w:t>)</w:t>
      </w:r>
    </w:p>
    <w:p w14:paraId="097F15AD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sadržaju i načinu izrade plana upravljanja zaštićenim područjima („Službene novine Federacije BiH“, broj </w:t>
      </w:r>
      <w:hyperlink r:id="rId122" w:history="1">
        <w:r>
          <w:rPr>
            <w:rStyle w:val="Hyperlink"/>
            <w:rFonts w:ascii="Arial" w:hAnsi="Arial" w:cs="Arial"/>
            <w:color w:val="0C8FB9"/>
            <w:u w:val="none"/>
          </w:rPr>
          <w:t>65/06</w:t>
        </w:r>
      </w:hyperlink>
      <w:r>
        <w:rPr>
          <w:rFonts w:ascii="Arial" w:hAnsi="Arial" w:cs="Arial"/>
          <w:color w:val="212529"/>
        </w:rPr>
        <w:t>)</w:t>
      </w:r>
    </w:p>
    <w:p w14:paraId="6B6F490A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uvjetima pristupa zaštićenom području („Službene novine Federacije BiH“, broj </w:t>
      </w:r>
      <w:hyperlink r:id="rId123" w:history="1">
        <w:r>
          <w:rPr>
            <w:rStyle w:val="Hyperlink"/>
            <w:rFonts w:ascii="Arial" w:hAnsi="Arial" w:cs="Arial"/>
            <w:color w:val="0C8FB9"/>
            <w:u w:val="none"/>
          </w:rPr>
          <w:t>69/06</w:t>
        </w:r>
      </w:hyperlink>
      <w:r>
        <w:rPr>
          <w:rFonts w:ascii="Arial" w:hAnsi="Arial" w:cs="Arial"/>
          <w:color w:val="212529"/>
        </w:rPr>
        <w:t>)</w:t>
      </w:r>
    </w:p>
    <w:p w14:paraId="2751F181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sadržaju i načinu vođenja registra zaštićenih područja („Službene novine Federacije BiH“, broj </w:t>
      </w:r>
      <w:hyperlink r:id="rId124" w:history="1">
        <w:r>
          <w:rPr>
            <w:rStyle w:val="Hyperlink"/>
            <w:rFonts w:ascii="Arial" w:hAnsi="Arial" w:cs="Arial"/>
            <w:color w:val="0C8FB9"/>
            <w:u w:val="none"/>
          </w:rPr>
          <w:t>69/06</w:t>
        </w:r>
      </w:hyperlink>
      <w:r>
        <w:rPr>
          <w:rFonts w:ascii="Arial" w:hAnsi="Arial" w:cs="Arial"/>
          <w:color w:val="212529"/>
        </w:rPr>
        <w:t>)</w:t>
      </w:r>
    </w:p>
    <w:p w14:paraId="0DAAB8DC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NATURA 2000 – zaštićena područja u Europi („Službene novine Federacije BiH“, broj: </w:t>
      </w:r>
      <w:hyperlink r:id="rId125" w:history="1">
        <w:r>
          <w:rPr>
            <w:rStyle w:val="Hyperlink"/>
            <w:rFonts w:ascii="Arial" w:hAnsi="Arial" w:cs="Arial"/>
            <w:color w:val="0C8FB9"/>
            <w:u w:val="none"/>
          </w:rPr>
          <w:t>43/11</w:t>
        </w:r>
      </w:hyperlink>
      <w:r>
        <w:rPr>
          <w:rFonts w:ascii="Arial" w:hAnsi="Arial" w:cs="Arial"/>
          <w:color w:val="212529"/>
        </w:rPr>
        <w:t>)</w:t>
      </w:r>
    </w:p>
    <w:p w14:paraId="69827EFA" w14:textId="77777777" w:rsidR="00405649" w:rsidRDefault="00405649" w:rsidP="0040564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Crvena lista ugroženih divljih vrsta i podvrsta biljaka, životinja i gljiva („Službene novine Federacije BiH“, broj: </w:t>
      </w:r>
      <w:hyperlink r:id="rId126" w:history="1">
        <w:r>
          <w:rPr>
            <w:rStyle w:val="Hyperlink"/>
            <w:rFonts w:ascii="Arial" w:hAnsi="Arial" w:cs="Arial"/>
            <w:color w:val="0C8FB9"/>
            <w:u w:val="none"/>
          </w:rPr>
          <w:t>7/14</w:t>
        </w:r>
      </w:hyperlink>
      <w:r>
        <w:rPr>
          <w:rFonts w:ascii="Arial" w:hAnsi="Arial" w:cs="Arial"/>
          <w:color w:val="212529"/>
        </w:rPr>
        <w:t>)</w:t>
      </w:r>
    </w:p>
    <w:p w14:paraId="4E4E195B" w14:textId="77777777" w:rsidR="00405649" w:rsidRDefault="00405649" w:rsidP="00405649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Uredba o organizaciji, načinu rada i ovlastima nadzorniče službe zaštite prirode (Službene novine Federacije BIH broj: </w:t>
      </w:r>
      <w:hyperlink r:id="rId127" w:history="1">
        <w:r>
          <w:rPr>
            <w:rStyle w:val="Hyperlink"/>
            <w:rFonts w:ascii="Arial" w:hAnsi="Arial" w:cs="Arial"/>
            <w:color w:val="0C8FB9"/>
            <w:u w:val="none"/>
          </w:rPr>
          <w:t>14/16</w:t>
        </w:r>
      </w:hyperlink>
      <w:r>
        <w:rPr>
          <w:rFonts w:ascii="Arial" w:hAnsi="Arial" w:cs="Arial"/>
          <w:color w:val="212529"/>
        </w:rPr>
        <w:t>)“.</w:t>
      </w:r>
    </w:p>
    <w:p w14:paraId="252F9E6A" w14:textId="77777777" w:rsidR="00405649" w:rsidRDefault="00405649" w:rsidP="00405649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načinu provođenja procjene rizika i izrade studije procjene rizika uvođenja, ponovnog uvođenja i uzgoja stranih svojti i postupak izdavanja dozvole za unošenje stranih svojti u Federaciju Bosne i Hercegovine („Službene novine Federacije BiH“, broj: </w:t>
      </w:r>
      <w:hyperlink r:id="rId128" w:history="1">
        <w:r>
          <w:rPr>
            <w:rStyle w:val="Hyperlink"/>
            <w:rFonts w:ascii="Arial" w:hAnsi="Arial" w:cs="Arial"/>
            <w:color w:val="0C8FB9"/>
            <w:u w:val="none"/>
          </w:rPr>
          <w:t>102/15</w:t>
        </w:r>
      </w:hyperlink>
      <w:r>
        <w:rPr>
          <w:rFonts w:ascii="Arial" w:hAnsi="Arial" w:cs="Arial"/>
          <w:color w:val="212529"/>
        </w:rPr>
        <w:t>, </w:t>
      </w:r>
      <w:hyperlink r:id="rId129" w:history="1">
        <w:r>
          <w:rPr>
            <w:rStyle w:val="Hyperlink"/>
            <w:rFonts w:ascii="Arial" w:hAnsi="Arial" w:cs="Arial"/>
            <w:color w:val="0C8FB9"/>
            <w:u w:val="none"/>
          </w:rPr>
          <w:t>78/19</w:t>
        </w:r>
      </w:hyperlink>
      <w:r>
        <w:rPr>
          <w:rFonts w:ascii="Arial" w:hAnsi="Arial" w:cs="Arial"/>
          <w:color w:val="212529"/>
        </w:rPr>
        <w:t>).</w:t>
      </w:r>
    </w:p>
    <w:p w14:paraId="2EDD00A1" w14:textId="77777777" w:rsidR="00405649" w:rsidRDefault="00405649" w:rsidP="00405649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mjerama zaštite za strogo zaštićene i zaštićene vrste i podvrste i zaštićene vrste i podvrste („Službene novine Federacije BiH“, broj </w:t>
      </w:r>
      <w:hyperlink r:id="rId130" w:history="1">
        <w:r>
          <w:rPr>
            <w:rStyle w:val="Hyperlink"/>
            <w:rFonts w:ascii="Arial" w:hAnsi="Arial" w:cs="Arial"/>
            <w:color w:val="0C8FB9"/>
            <w:u w:val="none"/>
          </w:rPr>
          <w:t>21/20</w:t>
        </w:r>
      </w:hyperlink>
      <w:r>
        <w:rPr>
          <w:rFonts w:ascii="Arial" w:hAnsi="Arial" w:cs="Arial"/>
          <w:color w:val="212529"/>
        </w:rPr>
        <w:t>)</w:t>
      </w:r>
    </w:p>
    <w:p w14:paraId="6F6DFC33" w14:textId="77777777" w:rsidR="00405649" w:rsidRDefault="00405649" w:rsidP="00405649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31" w:history="1">
        <w:r>
          <w:rPr>
            <w:rStyle w:val="Hyperlink"/>
            <w:rFonts w:ascii="Arial" w:hAnsi="Arial" w:cs="Arial"/>
            <w:color w:val="0C8FB9"/>
            <w:u w:val="none"/>
          </w:rPr>
          <w:t>Pravilnik o uvjetima i nacinu uspostavljanja i vodjenja katastra speleoloskih objekata u Federaciji BiH</w:t>
        </w:r>
      </w:hyperlink>
      <w:r>
        <w:rPr>
          <w:rFonts w:ascii="Arial" w:hAnsi="Arial" w:cs="Arial"/>
          <w:color w:val="212529"/>
        </w:rPr>
        <w:t> („Službene novine Federacije BIH“, broj 28/21)</w:t>
      </w:r>
    </w:p>
    <w:p w14:paraId="697116F4" w14:textId="77777777" w:rsidR="00405649" w:rsidRDefault="00405649" w:rsidP="00405649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Pravilnik o načinima, metodama i tehničkim sredstvima koji najmanje ometaju divlje vrste/podvrste ili staništa njihovih populacija, te ograničavanje zahvata u staništa populacija životinjskih vrsta u vremenu koje se poklapa s njihovim životno značajnim razdobljima </w:t>
      </w:r>
      <w:proofErr w:type="gramStart"/>
      <w:r>
        <w:rPr>
          <w:rFonts w:ascii="Arial" w:hAnsi="Arial" w:cs="Arial"/>
          <w:color w:val="212529"/>
        </w:rPr>
        <w:t>( „</w:t>
      </w:r>
      <w:proofErr w:type="gramEnd"/>
      <w:r>
        <w:rPr>
          <w:rFonts w:ascii="Arial" w:hAnsi="Arial" w:cs="Arial"/>
          <w:color w:val="212529"/>
        </w:rPr>
        <w:t>Službene novine Fedracije BiH“, broj 87/21)</w:t>
      </w:r>
    </w:p>
    <w:p w14:paraId="328A742B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5. Zakon o Nacionalnom parku „Una“ </w:t>
      </w:r>
      <w:r>
        <w:rPr>
          <w:rFonts w:ascii="Arial" w:hAnsi="Arial" w:cs="Arial"/>
          <w:color w:val="212529"/>
        </w:rPr>
        <w:t>(„Službene novine Federacije BiH“, broj </w:t>
      </w:r>
      <w:hyperlink r:id="rId132" w:history="1">
        <w:r>
          <w:rPr>
            <w:rStyle w:val="Hyperlink"/>
            <w:rFonts w:ascii="Arial" w:hAnsi="Arial" w:cs="Arial"/>
            <w:color w:val="0C8FB9"/>
            <w:u w:val="none"/>
          </w:rPr>
          <w:t>44/08</w:t>
        </w:r>
      </w:hyperlink>
      <w:r>
        <w:rPr>
          <w:rFonts w:ascii="Arial" w:hAnsi="Arial" w:cs="Arial"/>
          <w:color w:val="212529"/>
        </w:rPr>
        <w:t>)</w:t>
      </w:r>
    </w:p>
    <w:p w14:paraId="0497742F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1.Pravilnik o organizaciji, načinu rada i ovlastima nadzorničke službe zaštite prirode NP „Una“ („Službene novine Federacije BiH“, broj </w:t>
      </w:r>
      <w:hyperlink r:id="rId133" w:history="1">
        <w:r>
          <w:rPr>
            <w:rStyle w:val="Hyperlink"/>
            <w:rFonts w:ascii="Arial" w:hAnsi="Arial" w:cs="Arial"/>
            <w:color w:val="0C8FB9"/>
            <w:u w:val="none"/>
          </w:rPr>
          <w:t>33/13</w:t>
        </w:r>
      </w:hyperlink>
      <w:r>
        <w:rPr>
          <w:rFonts w:ascii="Arial" w:hAnsi="Arial" w:cs="Arial"/>
          <w:color w:val="212529"/>
        </w:rPr>
        <w:t>) </w:t>
      </w:r>
    </w:p>
    <w:p w14:paraId="4150EB64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  6. Zakon o zaštiti od buke („Službene novine Federacije BiH“, broj </w:t>
      </w:r>
      <w:hyperlink r:id="rId134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110/12</w:t>
        </w:r>
      </w:hyperlink>
      <w:r>
        <w:rPr>
          <w:rStyle w:val="Strong"/>
          <w:rFonts w:ascii="Arial" w:hAnsi="Arial" w:cs="Arial"/>
          <w:color w:val="212529"/>
        </w:rPr>
        <w:t>)</w:t>
      </w:r>
    </w:p>
    <w:p w14:paraId="58633DA2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  7. Zakon o Fondu za zaštitu okoliša („Službene novine Federacije BiH“, broj </w:t>
      </w:r>
      <w:hyperlink r:id="rId135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33/03</w:t>
        </w:r>
      </w:hyperlink>
      <w:r>
        <w:rPr>
          <w:rStyle w:val="Strong"/>
          <w:rFonts w:ascii="Arial" w:hAnsi="Arial" w:cs="Arial"/>
          <w:color w:val="212529"/>
        </w:rPr>
        <w:t>)</w:t>
      </w:r>
    </w:p>
    <w:p w14:paraId="724055AD" w14:textId="77777777" w:rsidR="00405649" w:rsidRDefault="00405649" w:rsidP="0040564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posebnim naknadama za okoliš koje se plaćaju pri registraciji motornih vozila („Službene novine Federacije BiH“, broj </w:t>
      </w:r>
      <w:hyperlink r:id="rId136" w:history="1">
        <w:r>
          <w:rPr>
            <w:rStyle w:val="Hyperlink"/>
            <w:rFonts w:ascii="Arial" w:hAnsi="Arial" w:cs="Arial"/>
            <w:color w:val="0C8FB9"/>
            <w:u w:val="none"/>
          </w:rPr>
          <w:t>14/11</w:t>
        </w:r>
      </w:hyperlink>
      <w:r>
        <w:rPr>
          <w:rFonts w:ascii="Arial" w:hAnsi="Arial" w:cs="Arial"/>
          <w:color w:val="212529"/>
        </w:rPr>
        <w:t> i broj </w:t>
      </w:r>
      <w:hyperlink r:id="rId137" w:history="1">
        <w:r>
          <w:rPr>
            <w:rStyle w:val="Hyperlink"/>
            <w:rFonts w:ascii="Arial" w:hAnsi="Arial" w:cs="Arial"/>
            <w:color w:val="0C8FB9"/>
            <w:u w:val="none"/>
          </w:rPr>
          <w:t>26/11</w:t>
        </w:r>
      </w:hyperlink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i/>
          <w:iCs/>
          <w:color w:val="212529"/>
        </w:rPr>
        <w:t>)</w:t>
      </w:r>
    </w:p>
    <w:p w14:paraId="2923C848" w14:textId="77777777" w:rsidR="00405649" w:rsidRDefault="00405649" w:rsidP="0040564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Uredba o vrstama naknada i kriterijima za obračun naknada za zagađivače zraka („Službene novine Federacije BiH“, broj </w:t>
      </w:r>
      <w:hyperlink r:id="rId138" w:history="1">
        <w:r>
          <w:rPr>
            <w:rStyle w:val="Hyperlink"/>
            <w:rFonts w:ascii="Arial" w:hAnsi="Arial" w:cs="Arial"/>
            <w:color w:val="0C8FB9"/>
            <w:u w:val="none"/>
          </w:rPr>
          <w:t>66/11</w:t>
        </w:r>
      </w:hyperlink>
      <w:r>
        <w:rPr>
          <w:rFonts w:ascii="Arial" w:hAnsi="Arial" w:cs="Arial"/>
          <w:i/>
          <w:iCs/>
          <w:color w:val="212529"/>
        </w:rPr>
        <w:t>)</w:t>
      </w:r>
    </w:p>
    <w:p w14:paraId="5CC74480" w14:textId="77777777" w:rsidR="00405649" w:rsidRDefault="00405649" w:rsidP="0040564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načinu obračunavanja i plaćanja, te rokovima obračunavanja i plaćanja naknada za zagađivače zraka („Službene novine Federacije BiH“, broj: </w:t>
      </w:r>
      <w:hyperlink r:id="rId139" w:history="1">
        <w:r>
          <w:rPr>
            <w:rStyle w:val="Hyperlink"/>
            <w:rFonts w:ascii="Arial" w:hAnsi="Arial" w:cs="Arial"/>
            <w:color w:val="0C8FB9"/>
            <w:u w:val="none"/>
          </w:rPr>
          <w:t>79/11</w:t>
        </w:r>
      </w:hyperlink>
      <w:r>
        <w:rPr>
          <w:rFonts w:ascii="Arial" w:hAnsi="Arial" w:cs="Arial"/>
          <w:color w:val="212529"/>
        </w:rPr>
        <w:t>)</w:t>
      </w:r>
    </w:p>
    <w:p w14:paraId="639BD43D" w14:textId="77777777" w:rsidR="00405649" w:rsidRDefault="00405649" w:rsidP="0040564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sadržaju, načinu i rokovima za uspostavljanje i vođenje registra obaveznika plaćanje naknade za zagađivanje zraka(Sl. novine FBiH”, broj: </w:t>
      </w:r>
      <w:hyperlink r:id="rId140" w:history="1">
        <w:r>
          <w:rPr>
            <w:rStyle w:val="Hyperlink"/>
            <w:rFonts w:ascii="Arial" w:hAnsi="Arial" w:cs="Arial"/>
            <w:color w:val="0C8FB9"/>
            <w:u w:val="none"/>
          </w:rPr>
          <w:t>56/12</w:t>
        </w:r>
      </w:hyperlink>
      <w:r>
        <w:rPr>
          <w:rFonts w:ascii="Arial" w:hAnsi="Arial" w:cs="Arial"/>
          <w:color w:val="212529"/>
        </w:rPr>
        <w:t>)</w:t>
      </w:r>
    </w:p>
    <w:p w14:paraId="6C2A1E05" w14:textId="77777777" w:rsidR="00405649" w:rsidRDefault="00405649" w:rsidP="0040564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Uredba o naknadama za plastiče kese tregerice („Sl. novine Federacije BiH“, broj: </w:t>
      </w:r>
      <w:hyperlink r:id="rId141" w:history="1">
        <w:r>
          <w:rPr>
            <w:rStyle w:val="Hyperlink"/>
            <w:rFonts w:ascii="Arial" w:hAnsi="Arial" w:cs="Arial"/>
            <w:color w:val="0C8FB9"/>
            <w:u w:val="none"/>
          </w:rPr>
          <w:t>9/14</w:t>
        </w:r>
      </w:hyperlink>
      <w:r>
        <w:rPr>
          <w:rFonts w:ascii="Arial" w:hAnsi="Arial" w:cs="Arial"/>
          <w:color w:val="212529"/>
        </w:rPr>
        <w:t> )</w:t>
      </w:r>
    </w:p>
    <w:p w14:paraId="26CE9B4E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  8. Zakon o vodama („Službene novine Federacije Bosne i Hercegovine, broj: </w:t>
      </w:r>
      <w:hyperlink r:id="rId142" w:history="1">
        <w:r>
          <w:rPr>
            <w:rStyle w:val="Hyperlink"/>
            <w:rFonts w:ascii="Arial" w:hAnsi="Arial" w:cs="Arial"/>
            <w:b/>
            <w:bCs/>
            <w:color w:val="0C8FB9"/>
            <w:u w:val="none"/>
          </w:rPr>
          <w:t>70/06</w:t>
        </w:r>
      </w:hyperlink>
      <w:r>
        <w:rPr>
          <w:rStyle w:val="Strong"/>
          <w:rFonts w:ascii="Arial" w:hAnsi="Arial" w:cs="Arial"/>
          <w:color w:val="212529"/>
        </w:rPr>
        <w:t>)</w:t>
      </w:r>
    </w:p>
    <w:p w14:paraId="5F28D1FB" w14:textId="77777777" w:rsidR="00405649" w:rsidRDefault="00405649" w:rsidP="0040564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utvrđivanju područja podložnih eutrofikaciji i osjetljivih na nitrate („Službene novine Federacije BiH“, broj </w:t>
      </w:r>
      <w:hyperlink r:id="rId143" w:history="1">
        <w:r>
          <w:rPr>
            <w:rStyle w:val="Hyperlink"/>
            <w:rFonts w:ascii="Arial" w:hAnsi="Arial" w:cs="Arial"/>
            <w:color w:val="0C8FB9"/>
            <w:u w:val="none"/>
          </w:rPr>
          <w:t>71/09</w:t>
        </w:r>
      </w:hyperlink>
      <w:r>
        <w:rPr>
          <w:rFonts w:ascii="Arial" w:hAnsi="Arial" w:cs="Arial"/>
          <w:color w:val="212529"/>
        </w:rPr>
        <w:t>)</w:t>
      </w:r>
    </w:p>
    <w:p w14:paraId="3C0C716F" w14:textId="77777777" w:rsidR="00405649" w:rsidRDefault="00405649" w:rsidP="0040564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monitoringu u područjima podložnim eutrofikaciji i osjetljivim na nitrate („Službene novine Federacije BiH“, broj </w:t>
      </w:r>
      <w:hyperlink r:id="rId144" w:history="1">
        <w:r>
          <w:rPr>
            <w:rStyle w:val="Hyperlink"/>
            <w:rFonts w:ascii="Arial" w:hAnsi="Arial" w:cs="Arial"/>
            <w:color w:val="0C8FB9"/>
            <w:u w:val="none"/>
          </w:rPr>
          <w:t>71/09</w:t>
        </w:r>
      </w:hyperlink>
      <w:r>
        <w:rPr>
          <w:rFonts w:ascii="Arial" w:hAnsi="Arial" w:cs="Arial"/>
          <w:color w:val="212529"/>
        </w:rPr>
        <w:t>)</w:t>
      </w:r>
    </w:p>
    <w:p w14:paraId="446894B4" w14:textId="77777777" w:rsidR="00405649" w:rsidRDefault="00405649" w:rsidP="0040564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postupcima i mjerama u slučajevima akcidenata na vodama i obalnom vodnom području („Službene novine Federacije BiH“, broj </w:t>
      </w:r>
      <w:hyperlink r:id="rId145" w:history="1">
        <w:r>
          <w:rPr>
            <w:rStyle w:val="Hyperlink"/>
            <w:rFonts w:ascii="Arial" w:hAnsi="Arial" w:cs="Arial"/>
            <w:color w:val="0C8FB9"/>
            <w:u w:val="none"/>
          </w:rPr>
          <w:t>71/09</w:t>
        </w:r>
      </w:hyperlink>
      <w:r>
        <w:rPr>
          <w:rFonts w:ascii="Arial" w:hAnsi="Arial" w:cs="Arial"/>
          <w:color w:val="212529"/>
        </w:rPr>
        <w:t>, </w:t>
      </w:r>
      <w:hyperlink r:id="rId146" w:history="1">
        <w:r>
          <w:rPr>
            <w:rStyle w:val="Hyperlink"/>
            <w:rFonts w:ascii="Arial" w:hAnsi="Arial" w:cs="Arial"/>
            <w:color w:val="0C8FB9"/>
            <w:u w:val="none"/>
          </w:rPr>
          <w:t>102/18</w:t>
        </w:r>
      </w:hyperlink>
      <w:r>
        <w:rPr>
          <w:rFonts w:ascii="Arial" w:hAnsi="Arial" w:cs="Arial"/>
          <w:color w:val="212529"/>
        </w:rPr>
        <w:t>).</w:t>
      </w:r>
    </w:p>
    <w:p w14:paraId="7B1D8E03" w14:textId="77777777" w:rsidR="00405649" w:rsidRDefault="00405649" w:rsidP="0040564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Pravilnik o načinu određivanja ekološki prihvatljivog protoka („Službene novine Federacije BiH broj </w:t>
      </w:r>
      <w:hyperlink r:id="rId147" w:history="1">
        <w:r>
          <w:rPr>
            <w:rStyle w:val="Hyperlink"/>
            <w:rFonts w:ascii="Arial" w:hAnsi="Arial" w:cs="Arial"/>
            <w:color w:val="0C8FB9"/>
            <w:u w:val="none"/>
          </w:rPr>
          <w:t>4/13</w:t>
        </w:r>
      </w:hyperlink>
      <w:r>
        <w:rPr>
          <w:rFonts w:ascii="Arial" w:hAnsi="Arial" w:cs="Arial"/>
          <w:color w:val="212529"/>
        </w:rPr>
        <w:t> i </w:t>
      </w:r>
      <w:hyperlink r:id="rId148" w:history="1">
        <w:r>
          <w:rPr>
            <w:rStyle w:val="Hyperlink"/>
            <w:rFonts w:ascii="Arial" w:hAnsi="Arial" w:cs="Arial"/>
            <w:color w:val="0C8FB9"/>
            <w:u w:val="none"/>
          </w:rPr>
          <w:t>62/19</w:t>
        </w:r>
      </w:hyperlink>
      <w:r>
        <w:rPr>
          <w:rFonts w:ascii="Arial" w:hAnsi="Arial" w:cs="Arial"/>
          <w:color w:val="212529"/>
        </w:rPr>
        <w:t>) (ovaj Pravilnik donosi Ministar Federalnog ministarstva vodoprivrede, poljoprivrede i šumarstva uz saglasnost ministra Federalnog ministarstva okoliša i turizma)</w:t>
      </w:r>
    </w:p>
    <w:p w14:paraId="37DDF403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Rješenje o proglašenju Federalnog operativnog plana za incidentna zagađenja III stepena ugroženosti u Federaciji Bosne i Hercegovine („Službene novine Federacije BiH“, broj </w:t>
      </w:r>
      <w:hyperlink r:id="rId149" w:history="1">
        <w:r>
          <w:rPr>
            <w:rStyle w:val="Hyperlink"/>
            <w:rFonts w:ascii="Arial" w:hAnsi="Arial" w:cs="Arial"/>
            <w:color w:val="0C8FB9"/>
            <w:u w:val="none"/>
          </w:rPr>
          <w:t>19/20</w:t>
        </w:r>
      </w:hyperlink>
      <w:r>
        <w:rPr>
          <w:rFonts w:ascii="Arial" w:hAnsi="Arial" w:cs="Arial"/>
          <w:color w:val="212529"/>
        </w:rPr>
        <w:t>)</w:t>
      </w:r>
    </w:p>
    <w:p w14:paraId="58E6F8B8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50" w:history="1">
        <w:r>
          <w:rPr>
            <w:rStyle w:val="Hyperlink"/>
            <w:rFonts w:ascii="Arial" w:hAnsi="Arial" w:cs="Arial"/>
            <w:color w:val="0C8FB9"/>
            <w:u w:val="none"/>
          </w:rPr>
          <w:t>Rješenje o imenovanju interresorne radne komunikacijske grupe na prostoru FBIH </w:t>
        </w:r>
      </w:hyperlink>
    </w:p>
    <w:p w14:paraId="2FE09EAF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51" w:history="1">
        <w:r>
          <w:rPr>
            <w:rStyle w:val="Hyperlink"/>
            <w:rFonts w:ascii="Arial" w:hAnsi="Arial" w:cs="Arial"/>
            <w:color w:val="0C8FB9"/>
            <w:u w:val="none"/>
          </w:rPr>
          <w:t>Kontakt podatci interresorne radne komunikacijske grupe</w:t>
        </w:r>
      </w:hyperlink>
    </w:p>
    <w:p w14:paraId="5734725E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52" w:history="1">
        <w:r>
          <w:rPr>
            <w:rStyle w:val="Hyperlink"/>
            <w:rFonts w:ascii="Arial" w:hAnsi="Arial" w:cs="Arial"/>
            <w:color w:val="0C8FB9"/>
            <w:u w:val="none"/>
          </w:rPr>
          <w:t>Rjesenje o imenovanju interresorne radne ekspertne grupe na prostoru FBIH</w:t>
        </w:r>
      </w:hyperlink>
    </w:p>
    <w:p w14:paraId="12147557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53" w:history="1">
        <w:r>
          <w:rPr>
            <w:rStyle w:val="Hyperlink"/>
            <w:rFonts w:ascii="Arial" w:hAnsi="Arial" w:cs="Arial"/>
            <w:color w:val="0C8FB9"/>
            <w:u w:val="none"/>
          </w:rPr>
          <w:t>Kontakt podatci interresorne radne ekspertne grupe</w:t>
        </w:r>
      </w:hyperlink>
    </w:p>
    <w:p w14:paraId="35E64161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54" w:history="1">
        <w:r>
          <w:rPr>
            <w:rStyle w:val="Hyperlink"/>
            <w:rFonts w:ascii="Arial" w:hAnsi="Arial" w:cs="Arial"/>
            <w:color w:val="0C8FB9"/>
            <w:u w:val="none"/>
          </w:rPr>
          <w:t>Rjesenje o imenovanju interresorne radne grupe za donosenje odluka na prostoru FBIH</w:t>
        </w:r>
      </w:hyperlink>
    </w:p>
    <w:p w14:paraId="5D66F79C" w14:textId="77777777" w:rsidR="00405649" w:rsidRDefault="00405649" w:rsidP="00405649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155" w:history="1">
        <w:r>
          <w:rPr>
            <w:rStyle w:val="Hyperlink"/>
            <w:rFonts w:ascii="Arial" w:hAnsi="Arial" w:cs="Arial"/>
            <w:color w:val="0C8FB9"/>
            <w:u w:val="none"/>
          </w:rPr>
          <w:t>Kontakt podatci interresorne radne grupe za donosenje odluka</w:t>
        </w:r>
      </w:hyperlink>
    </w:p>
    <w:p w14:paraId="5235FF8D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    Rješenje o proglasenju zaštićenih područja podložnih eutrofikaciji i osjetljivim na nitrate u Federaciji BiH („Službene novine Federacije BiH“, broj:</w:t>
      </w:r>
      <w:hyperlink r:id="rId156" w:history="1">
        <w:r>
          <w:rPr>
            <w:rStyle w:val="Hyperlink"/>
            <w:rFonts w:ascii="Arial" w:hAnsi="Arial" w:cs="Arial"/>
            <w:color w:val="0C8FB9"/>
            <w:u w:val="none"/>
          </w:rPr>
          <w:t> 84/18</w:t>
        </w:r>
      </w:hyperlink>
      <w:r>
        <w:rPr>
          <w:rFonts w:ascii="Arial" w:hAnsi="Arial" w:cs="Arial"/>
          <w:color w:val="212529"/>
        </w:rPr>
        <w:t>)</w:t>
      </w:r>
    </w:p>
    <w:p w14:paraId="7C99A2EE" w14:textId="77777777" w:rsidR="00405649" w:rsidRDefault="00405649" w:rsidP="0040564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    Uredba o uvjetima ispuštanja otpadnih voda u okoliš i sustave javne kanalizacije („ Sluzbene novine FBiH“, broj: </w:t>
      </w:r>
      <w:hyperlink r:id="rId157" w:history="1">
        <w:r>
          <w:rPr>
            <w:rStyle w:val="Hyperlink"/>
            <w:rFonts w:ascii="Arial" w:hAnsi="Arial" w:cs="Arial"/>
            <w:color w:val="0C8FB9"/>
            <w:u w:val="none"/>
          </w:rPr>
          <w:t>26/20 </w:t>
        </w:r>
      </w:hyperlink>
      <w:r>
        <w:rPr>
          <w:rFonts w:ascii="Arial" w:hAnsi="Arial" w:cs="Arial"/>
          <w:color w:val="212529"/>
        </w:rPr>
        <w:t>i </w:t>
      </w:r>
      <w:hyperlink r:id="rId158" w:history="1">
        <w:r>
          <w:rPr>
            <w:rStyle w:val="Hyperlink"/>
            <w:rFonts w:ascii="Arial" w:hAnsi="Arial" w:cs="Arial"/>
            <w:color w:val="0C8FB9"/>
            <w:u w:val="none"/>
          </w:rPr>
          <w:t>96/20</w:t>
        </w:r>
      </w:hyperlink>
      <w:r>
        <w:rPr>
          <w:rFonts w:ascii="Arial" w:hAnsi="Arial" w:cs="Arial"/>
          <w:color w:val="212529"/>
        </w:rPr>
        <w:t>)</w:t>
      </w:r>
    </w:p>
    <w:p w14:paraId="5F560CEE" w14:textId="77777777" w:rsidR="00405649" w:rsidRDefault="00405649" w:rsidP="00816A2A">
      <w:pPr>
        <w:autoSpaceDN w:val="0"/>
        <w:rPr>
          <w:b/>
          <w:bCs/>
          <w:lang w:eastAsia="en-US"/>
        </w:rPr>
      </w:pPr>
    </w:p>
    <w:p w14:paraId="4829BBDA" w14:textId="77777777" w:rsidR="00C45F7B" w:rsidRDefault="00C45F7B" w:rsidP="00816A2A">
      <w:pPr>
        <w:autoSpaceDN w:val="0"/>
        <w:rPr>
          <w:b/>
          <w:bCs/>
          <w:lang w:eastAsia="en-US"/>
        </w:rPr>
      </w:pPr>
    </w:p>
    <w:sectPr w:rsidR="00C4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3C"/>
    <w:multiLevelType w:val="hybridMultilevel"/>
    <w:tmpl w:val="20FAA370"/>
    <w:lvl w:ilvl="0" w:tplc="867A8F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98D"/>
    <w:multiLevelType w:val="hybridMultilevel"/>
    <w:tmpl w:val="1E305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42F5"/>
    <w:multiLevelType w:val="hybridMultilevel"/>
    <w:tmpl w:val="46C086C0"/>
    <w:lvl w:ilvl="0" w:tplc="14A6AC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6403"/>
    <w:multiLevelType w:val="multilevel"/>
    <w:tmpl w:val="8E9C85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210329"/>
    <w:multiLevelType w:val="multilevel"/>
    <w:tmpl w:val="ECC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44135"/>
    <w:multiLevelType w:val="multilevel"/>
    <w:tmpl w:val="978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C3932"/>
    <w:multiLevelType w:val="multilevel"/>
    <w:tmpl w:val="8E9C85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D80AE0"/>
    <w:multiLevelType w:val="multilevel"/>
    <w:tmpl w:val="8E9C85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6C168BE"/>
    <w:multiLevelType w:val="hybridMultilevel"/>
    <w:tmpl w:val="1D94F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1F1B"/>
    <w:multiLevelType w:val="multilevel"/>
    <w:tmpl w:val="139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4012C"/>
    <w:multiLevelType w:val="multilevel"/>
    <w:tmpl w:val="6CFA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93B84"/>
    <w:multiLevelType w:val="multilevel"/>
    <w:tmpl w:val="030C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80004"/>
    <w:multiLevelType w:val="multilevel"/>
    <w:tmpl w:val="6B4C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41019"/>
    <w:multiLevelType w:val="multilevel"/>
    <w:tmpl w:val="8F206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D3664F"/>
    <w:multiLevelType w:val="multilevel"/>
    <w:tmpl w:val="511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62B93"/>
    <w:multiLevelType w:val="hybridMultilevel"/>
    <w:tmpl w:val="AD40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B1E98"/>
    <w:multiLevelType w:val="multilevel"/>
    <w:tmpl w:val="D42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B26D7B"/>
    <w:multiLevelType w:val="multilevel"/>
    <w:tmpl w:val="AB16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14DDB"/>
    <w:multiLevelType w:val="hybridMultilevel"/>
    <w:tmpl w:val="29EA4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72E5F"/>
    <w:multiLevelType w:val="multilevel"/>
    <w:tmpl w:val="8E9C85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98401CA"/>
    <w:multiLevelType w:val="multilevel"/>
    <w:tmpl w:val="AFE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415BE"/>
    <w:multiLevelType w:val="multilevel"/>
    <w:tmpl w:val="C1A8B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9"/>
  </w:num>
  <w:num w:numId="9">
    <w:abstractNumId w:val="2"/>
  </w:num>
  <w:num w:numId="10">
    <w:abstractNumId w:val="18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4"/>
  </w:num>
  <w:num w:numId="16">
    <w:abstractNumId w:val="20"/>
  </w:num>
  <w:num w:numId="17">
    <w:abstractNumId w:val="11"/>
  </w:num>
  <w:num w:numId="18">
    <w:abstractNumId w:val="16"/>
  </w:num>
  <w:num w:numId="19">
    <w:abstractNumId w:val="13"/>
  </w:num>
  <w:num w:numId="20">
    <w:abstractNumId w:val="21"/>
  </w:num>
  <w:num w:numId="21">
    <w:abstractNumId w:val="1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2A"/>
    <w:rsid w:val="00063C34"/>
    <w:rsid w:val="00064DA0"/>
    <w:rsid w:val="000A181C"/>
    <w:rsid w:val="000A243C"/>
    <w:rsid w:val="000E2607"/>
    <w:rsid w:val="001214D2"/>
    <w:rsid w:val="001C179F"/>
    <w:rsid w:val="002225E6"/>
    <w:rsid w:val="00252841"/>
    <w:rsid w:val="00270A84"/>
    <w:rsid w:val="002C0825"/>
    <w:rsid w:val="00310FB6"/>
    <w:rsid w:val="00342B1D"/>
    <w:rsid w:val="003B09A5"/>
    <w:rsid w:val="003E151E"/>
    <w:rsid w:val="00404B78"/>
    <w:rsid w:val="00405649"/>
    <w:rsid w:val="004262DD"/>
    <w:rsid w:val="004B48A2"/>
    <w:rsid w:val="004B4992"/>
    <w:rsid w:val="004E1E32"/>
    <w:rsid w:val="00500F28"/>
    <w:rsid w:val="00521268"/>
    <w:rsid w:val="0056117C"/>
    <w:rsid w:val="005A431B"/>
    <w:rsid w:val="005E63C7"/>
    <w:rsid w:val="00677077"/>
    <w:rsid w:val="006F3C57"/>
    <w:rsid w:val="0070723F"/>
    <w:rsid w:val="007339E1"/>
    <w:rsid w:val="00740F16"/>
    <w:rsid w:val="0075199B"/>
    <w:rsid w:val="0078302B"/>
    <w:rsid w:val="008106A0"/>
    <w:rsid w:val="0081435F"/>
    <w:rsid w:val="00816A2A"/>
    <w:rsid w:val="00845CA1"/>
    <w:rsid w:val="008611CA"/>
    <w:rsid w:val="00863AE7"/>
    <w:rsid w:val="008E2CD2"/>
    <w:rsid w:val="008E6509"/>
    <w:rsid w:val="00906364"/>
    <w:rsid w:val="00964C51"/>
    <w:rsid w:val="009D637C"/>
    <w:rsid w:val="009E1658"/>
    <w:rsid w:val="00A571DE"/>
    <w:rsid w:val="00A65178"/>
    <w:rsid w:val="00A90996"/>
    <w:rsid w:val="00AC33DE"/>
    <w:rsid w:val="00AF03EC"/>
    <w:rsid w:val="00BC288D"/>
    <w:rsid w:val="00C45F7B"/>
    <w:rsid w:val="00C521E6"/>
    <w:rsid w:val="00C96424"/>
    <w:rsid w:val="00CC32EA"/>
    <w:rsid w:val="00CC7BE2"/>
    <w:rsid w:val="00CC7D0B"/>
    <w:rsid w:val="00D11C46"/>
    <w:rsid w:val="00D2420E"/>
    <w:rsid w:val="00D35E80"/>
    <w:rsid w:val="00D819A4"/>
    <w:rsid w:val="00E12661"/>
    <w:rsid w:val="00E320D2"/>
    <w:rsid w:val="00E41570"/>
    <w:rsid w:val="00E50515"/>
    <w:rsid w:val="00EB2012"/>
    <w:rsid w:val="00EE5450"/>
    <w:rsid w:val="00EE6E33"/>
    <w:rsid w:val="00F34473"/>
    <w:rsid w:val="00F512D6"/>
    <w:rsid w:val="00F600AD"/>
    <w:rsid w:val="00F641D4"/>
    <w:rsid w:val="00F93752"/>
    <w:rsid w:val="00F9465E"/>
    <w:rsid w:val="00F9742C"/>
    <w:rsid w:val="00FB338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034D"/>
  <w15:chartTrackingRefBased/>
  <w15:docId w15:val="{3CC120BD-549D-45D3-8F14-7B9E649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2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64"/>
    <w:pPr>
      <w:ind w:left="720"/>
      <w:contextualSpacing/>
    </w:pPr>
  </w:style>
  <w:style w:type="table" w:styleId="TableGrid">
    <w:name w:val="Table Grid"/>
    <w:basedOn w:val="TableNormal"/>
    <w:uiPriority w:val="39"/>
    <w:rsid w:val="0056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3389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4E1E32"/>
  </w:style>
  <w:style w:type="character" w:customStyle="1" w:styleId="q4iawc">
    <w:name w:val="q4iawc"/>
    <w:basedOn w:val="DefaultParagraphFont"/>
    <w:rsid w:val="004E1E32"/>
  </w:style>
  <w:style w:type="paragraph" w:customStyle="1" w:styleId="msonormal0">
    <w:name w:val="msonormal"/>
    <w:basedOn w:val="Normal"/>
    <w:rsid w:val="00405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56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564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05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moit.gov.ba/upload/file/2020/3_21.pdf" TargetMode="External"/><Relationship Id="rId21" Type="http://schemas.openxmlformats.org/officeDocument/2006/relationships/hyperlink" Target="https://fmoit.gov.ba/upload/file/Prilog%20IV%20Popis.docx" TargetMode="External"/><Relationship Id="rId42" Type="http://schemas.openxmlformats.org/officeDocument/2006/relationships/hyperlink" Target="https://fmoit.gov.ba/upload/file/p%20eko%20oznake%20(1).pdf" TargetMode="External"/><Relationship Id="rId63" Type="http://schemas.openxmlformats.org/officeDocument/2006/relationships/hyperlink" Target="https://fmoit.gov.ba/upload/file/Sluzbene%20novine%2031%2006_32-32%20Uredba%20o%20dostavljanju%20godi%C5%A1njeg%20izvje%C5%A1taja%20o%20obavezi%20dostavljanja%20godi%C5%A1njeg%20izvje%C5%A1taja%20o%20ispunjenju%20uvjeta%20iz%20dozvole%20za%20upravljanje%20otpadom.pdf" TargetMode="External"/><Relationship Id="rId84" Type="http://schemas.openxmlformats.org/officeDocument/2006/relationships/hyperlink" Target="https://fmoit.gov.ba/upload/file/Uredba%20informacini%20sistem.pdf" TargetMode="External"/><Relationship Id="rId138" Type="http://schemas.openxmlformats.org/officeDocument/2006/relationships/hyperlink" Target="https://fmoit.gov.ba/upload/file/2020/2__Uredba%20o%20vrstama%20naknada%20i%20kriterijima%20za%20obra%C4%8Dun%20naknada%20za%20zaga%C4%91iva%C4%8De%20zraka%20(Slu%C5%BEbene%20novine%20Federacije%20BiH%2C%20broj%2066_11).pdf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fmoit.gov.ba/upload/file/2020/3_Pravilnik%20o%20emisiji%20isparljivih%20organskih%20jedinjenja%20(Slu%C5%BEbene%20novine%20Federacije%20BiH%20broj%2012_05).pdf" TargetMode="External"/><Relationship Id="rId11" Type="http://schemas.openxmlformats.org/officeDocument/2006/relationships/hyperlink" Target="https://fmoit.gov.ba/upload/file/PRILOG%20II%281%29.docx" TargetMode="External"/><Relationship Id="rId32" Type="http://schemas.openxmlformats.org/officeDocument/2006/relationships/hyperlink" Target="https://fmoit.gov.ba/upload/file/2021/PRILOG%20IV.docx" TargetMode="External"/><Relationship Id="rId53" Type="http://schemas.openxmlformats.org/officeDocument/2006/relationships/hyperlink" Target="https://fmoit.gov.ba/upload/file/okolis/z%20o%20upr%20otpad%2072-09-1-2-Copy.pdf" TargetMode="External"/><Relationship Id="rId74" Type="http://schemas.openxmlformats.org/officeDocument/2006/relationships/hyperlink" Target="https://fmoit.gov.ba/upload/file/Sluzbene%20novine%20%2087%2012(1).pdf" TargetMode="External"/><Relationship Id="rId128" Type="http://schemas.openxmlformats.org/officeDocument/2006/relationships/hyperlink" Target="https://fmoit.gov.ba/upload/file/PRAVILNIK%20O%20NA%C4%8CINU%20PROVO%C4%90ENJA%20PROCJENE%20RIZIKA%20I%20IZRADE%20STUDIJE%20PROCJENE%20RIZIKA%20UVO%C4%90ENJA%20102_15.pdf" TargetMode="External"/><Relationship Id="rId149" Type="http://schemas.openxmlformats.org/officeDocument/2006/relationships/hyperlink" Target="https://fmoit.gov.ba/upload/file/2020/RJE%C5%A0ENJE%20O%20PROGLA%C5%A0ENJU%20FEDERALNOG%20OPERATIVNOG%20PLANA%20ZA%20INCIDENTNA%20ZAGA%C4%90ENJA%20III%20STEPENA%20UGRO%C5%BDENOSTI%20U%20FEDERACIJI%20%20BOSNE%20I%20HERCEGOVINE%2019_20.pdf" TargetMode="External"/><Relationship Id="rId5" Type="http://schemas.openxmlformats.org/officeDocument/2006/relationships/hyperlink" Target="http://www.mvteo.gov.ba/data/Home/%D0%94%D0%BE%D0%BA%D1%83%D0%BC%D0%B5%D0%BD%D1%82%D0%B8/%D0%92%D0%BE%D0%B4%D0%BD%D0%B8%20%D1%80%D0%B5%D1%81%D1%83%D1%80%D1%81%D0%B8/Konvencije%20okoli%C5%A1/BOS_Konvencija_o_procjeni_okolinskih_uticaja_u_prekograni%C4%8Dnom_kontekstu.pdf" TargetMode="External"/><Relationship Id="rId95" Type="http://schemas.openxmlformats.org/officeDocument/2006/relationships/hyperlink" Target="https://fmoit.gov.ba/upload/file/Pravilnik%20o%20upravljanju%20otpadnim%20baterijama%20i%20akumulatorima.pdf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fmoit.gov.ba/upload/file/PRILOG%20V%20Izjava.docx" TargetMode="External"/><Relationship Id="rId43" Type="http://schemas.openxmlformats.org/officeDocument/2006/relationships/hyperlink" Target="https://fmoit.gov.ba/upload/file/p%20bat%20(1).pdf" TargetMode="External"/><Relationship Id="rId64" Type="http://schemas.openxmlformats.org/officeDocument/2006/relationships/hyperlink" Target="https://fmoit.gov.ba/upload/file/06_08%20Pravilnik%20o%20obrascu-25-37-Copy.pdf" TargetMode="External"/><Relationship Id="rId118" Type="http://schemas.openxmlformats.org/officeDocument/2006/relationships/hyperlink" Target="https://fmoit.gov.ba/upload/file/2020/0__Zakon%20o%20za%C5%A1titi%20prirode%20Sl.%20nov%20F%20BIH%2066-13.pdf" TargetMode="External"/><Relationship Id="rId139" Type="http://schemas.openxmlformats.org/officeDocument/2006/relationships/hyperlink" Target="https://fmoit.gov.ba/upload/file/2020/3__Pravilnik%20o%20na%C4%8Dinu%20obra%C4%8Dunavanja%20i%20pla%C4%87anja%2C%20te%20rokovima%20obra%C4%8Dunavanja%20i%20pla%C4%87anja%20naknada%20za%20zaga%C4%91iva%C4%8De%20zraka%20(Slu%C5%BEbene%20novine%20Federacije%20BiH%E2%80%9C%2C%20broj%2079_11).pdf" TargetMode="External"/><Relationship Id="rId80" Type="http://schemas.openxmlformats.org/officeDocument/2006/relationships/hyperlink" Target="https://fmoit.gov.ba/upload/file/Pravilnik_711_0%20prekogranicni%20promet%20otpada.pdf" TargetMode="External"/><Relationship Id="rId85" Type="http://schemas.openxmlformats.org/officeDocument/2006/relationships/hyperlink" Target="https://fmoit.gov.ba/upload/file/Pravilnik%20gra%C4%91evinski%20otpad.pdf" TargetMode="External"/><Relationship Id="rId150" Type="http://schemas.openxmlformats.org/officeDocument/2006/relationships/hyperlink" Target="https://fmoit.gov.ba/upload/file/2020/OKOLI%C5%A0%202020/Rje%C5%A1enje%20o%20imenovanju%20interresorne%20radne%20komunikacijske%20grupe%20na%20prostoru%20FBIH.pdf" TargetMode="External"/><Relationship Id="rId155" Type="http://schemas.openxmlformats.org/officeDocument/2006/relationships/hyperlink" Target="https://fmoit.gov.ba/upload/file/2020/OKOLI%C5%A0%202020/Kontakt%20podatci%20interresorne%20radne%20grupe%20za%20dono%C5%A1enje%20odluka(1).pdf" TargetMode="External"/><Relationship Id="rId12" Type="http://schemas.openxmlformats.org/officeDocument/2006/relationships/hyperlink" Target="https://fmoit.gov.ba/upload/file/PRILOG%20II%282%29.docx" TargetMode="External"/><Relationship Id="rId17" Type="http://schemas.openxmlformats.org/officeDocument/2006/relationships/hyperlink" Target="https://fmoit.gov.ba/upload/file/Uredba%20kojom%20se%20utvrdjuju%20pogoni%20i%20postrojenja%20koja%20moraju%20imati%20okolinsku%20dozvolu.pdf" TargetMode="External"/><Relationship Id="rId33" Type="http://schemas.openxmlformats.org/officeDocument/2006/relationships/hyperlink" Target="https://fmoit.gov.ba/upload/file/p%20inspekcijski%20programi(1).pdf" TargetMode="External"/><Relationship Id="rId38" Type="http://schemas.openxmlformats.org/officeDocument/2006/relationships/hyperlink" Target="https://fmoit.gov.ba/upload/file/Tabela%203%20(7).doc" TargetMode="External"/><Relationship Id="rId59" Type="http://schemas.openxmlformats.org/officeDocument/2006/relationships/hyperlink" Target="https://fmoit.gov.ba/upload/file/Sluzbene%20novine%209%2005_63-69%20Pravilnik%20o%20sadrzaju%20plana%20prilagodjavanja%20upravljanja%20otpadom%20za%20postojeca%20postrojenja%20za%20tretman%20ili%20odlaganje%20otpada%20i%20aktivnostima%20koje%20preduzima%20nadlezni%20organ(1).pdf" TargetMode="External"/><Relationship Id="rId103" Type="http://schemas.openxmlformats.org/officeDocument/2006/relationships/hyperlink" Target="https://fmoit.gov.ba/upload/file/2020/9_Pravilnik%20o%20monitoringu%20kvaliteta%20zraka%20Sl.%20novine%20FBiH%2012%2005.pdf" TargetMode="External"/><Relationship Id="rId108" Type="http://schemas.openxmlformats.org/officeDocument/2006/relationships/hyperlink" Target="https://fmoit.gov.ba/upload/file/2020/4_Pravilnik%20o%20uvjetima%20za%20rad%20postrojenja%20za%20spaljivanje%20otpada%20(Slu%C5%BEbene%20novine%20Federacije%20BiH%E2%80%9C%2C%20br_%2012_05).pdf" TargetMode="External"/><Relationship Id="rId124" Type="http://schemas.openxmlformats.org/officeDocument/2006/relationships/hyperlink" Target="https://fmoit.gov.ba/upload/file/2020/5__Pravilnik%20o%20sadr%C5%BEaju%20i%20na%C4%8Dinu%20vo%C4%91enja%20registra%20za%C5%A1ti%C4%87enih%20podru%C4%8Dja%20%20(Slu%C5%BEbene%20novine%20Federacije%20BiH%2C%20broj%2069_06).pdf" TargetMode="External"/><Relationship Id="rId129" Type="http://schemas.openxmlformats.org/officeDocument/2006/relationships/hyperlink" Target="https://fmoit.gov.ba/upload/file/PRAVILNIK%20O%20DOPUNAMA%20PRAVILNIKA%20O%20NA%C4%8CINU%20PROVO%C4%90ENJA%20PROCJENE%20RIZIKA%20%2078_19.pdf" TargetMode="External"/><Relationship Id="rId54" Type="http://schemas.openxmlformats.org/officeDocument/2006/relationships/hyperlink" Target="https://fmoit.gov.ba/upload/file/2020/92_17-1-5.pdf" TargetMode="External"/><Relationship Id="rId70" Type="http://schemas.openxmlformats.org/officeDocument/2006/relationships/hyperlink" Target="https://fmoit.gov.ba/upload/file/2020/Sluzbene%20novine%2054%2016_Pravilnik%20o%20stavljanju%20van%20snage%20Pravilnika%20o%20ambalaznom%20otpadu.pdf" TargetMode="External"/><Relationship Id="rId75" Type="http://schemas.openxmlformats.org/officeDocument/2006/relationships/hyperlink" Target="https://fmoit.gov.ba/upload/file/2020/Sluzbene%20novine%20107_14_Pravilnik%20o%20upravljanju%20elekricnom%20i%20elektronskom%20opremom.pdf" TargetMode="External"/><Relationship Id="rId91" Type="http://schemas.openxmlformats.org/officeDocument/2006/relationships/hyperlink" Target="https://fmoit.gov.ba/upload/file/Pravilnik%20o%20opravljanju%20otpadnim%20vozilima.pdf" TargetMode="External"/><Relationship Id="rId96" Type="http://schemas.openxmlformats.org/officeDocument/2006/relationships/hyperlink" Target="http://www.sluzbenilist.ba/page/akt/9r8HhuqdQYE=" TargetMode="External"/><Relationship Id="rId140" Type="http://schemas.openxmlformats.org/officeDocument/2006/relationships/hyperlink" Target="https://fmoit.gov.ba/upload/file/2020/4__Pravilnik%20o%20sadr%C5%BEaju%2C%20na%C4%8Dinu%20i%20rokovima%20za%20uspostavljanje%20i%20vo%C4%91enje%20registra%20obaveznika%20pla%C4%87anje%20naknade%20za%20zaga%C4%91ivanje%20zraka(Sl.%20novine%20FBiH%2C%20broj56_12).pdf" TargetMode="External"/><Relationship Id="rId145" Type="http://schemas.openxmlformats.org/officeDocument/2006/relationships/hyperlink" Target="https://fmoit.gov.ba/upload/file/2020/3_Pravilnik%20o%20postupcima%20i%20mjerama%20u%20slu%C4%8Dajevima%20akcidenata%20na%20vodama%20i%20obalnom%20vodnom%20podru%C4%8Dju%20(%E2%80%9ESlu%C5%BEbene%20novine%20Federacije%20BiH%E2%80%9C%2C%20broj%2071_09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moit.gov.ba/upload/file/2021/Zakon%20o%20zastiti%20okolisa%2015_21.pdf" TargetMode="External"/><Relationship Id="rId23" Type="http://schemas.openxmlformats.org/officeDocument/2006/relationships/hyperlink" Target="https://fmoit.gov.ba/upload/file/PRILOG%20VI%20Obrazac%20o%20promjeni%20u%20radu%20pogona%20postrojenja.docx" TargetMode="External"/><Relationship Id="rId28" Type="http://schemas.openxmlformats.org/officeDocument/2006/relationships/hyperlink" Target="https://fmoit.gov.ba/upload/file/Prilog%20Ib.docx" TargetMode="External"/><Relationship Id="rId49" Type="http://schemas.openxmlformats.org/officeDocument/2006/relationships/hyperlink" Target="https://fmoit.gov.ba/upload/file/Pravilnik%20o%20sadr%C5%BEaju%20SUO%2063%2021.pdf" TargetMode="External"/><Relationship Id="rId114" Type="http://schemas.openxmlformats.org/officeDocument/2006/relationships/hyperlink" Target="https://fmoit.gov.ba/upload/file/2020/7_Pravilnik%20o%20uvjetima%20mjerenja%20i%20kontrole%20sadr%C5%BEaja%20sumpora%20u%20gorivu%20(Slu%C5%BEbene%20novine%20Federacije%20BiH%2C%20broj%206_08).pdf" TargetMode="External"/><Relationship Id="rId119" Type="http://schemas.openxmlformats.org/officeDocument/2006/relationships/hyperlink" Target="https://fmoit.gov.ba/upload/file/2020/8_%20Pravilnik%20o%20uspostavljanju%20i%20upravljanju%20informacionim%20sistemom%20za%20za%C5%A1titu%20prirode%20i%20vre%C5%A1enje%20monitoringa%20(Slu%C5%BEbene%20novine%20Federacije%20BiH%2C%20broj%2046_05).pdf" TargetMode="External"/><Relationship Id="rId44" Type="http://schemas.openxmlformats.org/officeDocument/2006/relationships/hyperlink" Target="https://fmoit.gov.ba/upload/file/PdfDownload%20nositelji-20-43.pdf" TargetMode="External"/><Relationship Id="rId60" Type="http://schemas.openxmlformats.org/officeDocument/2006/relationships/hyperlink" Target="https://fmoit.gov.ba/upload/file/Sluzbene%20novine%2041%2005_1-3%20Uredba%20o%20finansijskim%20garancijama%20kojima%20se%20mo%C5%BEe%20osigurati%20prekograni%C4%8Dni%20promet%20otpada(1).pdf" TargetMode="External"/><Relationship Id="rId65" Type="http://schemas.openxmlformats.org/officeDocument/2006/relationships/hyperlink" Target="https://fmoit.gov.ba/upload/file/Sluzbene%20novine%208%2008_Pravilnik%20o%20%C5%BEivotinjskom%20otpadu%20i%20drugim%20neopasnim%20materijalima%20prirodnog%20porijekla%20koji%20se%20mogu%20koristiti%20u%20poljoprivredne%20svrhe(1).pdf" TargetMode="External"/><Relationship Id="rId81" Type="http://schemas.openxmlformats.org/officeDocument/2006/relationships/hyperlink" Target="https://fmoit.gov.ba/upload/file/39_15prekograni%C4%8Dni%20promet%20otpada-203-Copy.pdf" TargetMode="External"/><Relationship Id="rId86" Type="http://schemas.openxmlformats.org/officeDocument/2006/relationships/hyperlink" Target="https://fmoit.gov.ba/upload/file/Uredba%20o%20na%C4%8Dinu%20raspodjele%20i%20ulaganja%20prikupljenih%20naknada.pdf" TargetMode="External"/><Relationship Id="rId130" Type="http://schemas.openxmlformats.org/officeDocument/2006/relationships/hyperlink" Target="https://fmoit.gov.ba/upload/file/2020/PRAVILNIK%20O%20MJERAMA%20ZA%C5%A0TITE%20ZA%20STROGO%20ZA%C5%A0TI%C4%86ENE%20VRSTE%20I%20PODVRSTE%20I%20ZA%C5%A0TI%C4%86ENE%20VRSTE%20I%20PODVRSTE%2021_20.pdf" TargetMode="External"/><Relationship Id="rId135" Type="http://schemas.openxmlformats.org/officeDocument/2006/relationships/hyperlink" Target="https://fmoit.gov.ba/upload/file/2020/0_Zakon%20o%20Fondu%20za%20za%C5%A1titu%20okoli%C5%A1a%20(Slu%C5%BEbene%20novine%20Federacije%20BiH%2C%20broj%2033_03).pdf" TargetMode="External"/><Relationship Id="rId151" Type="http://schemas.openxmlformats.org/officeDocument/2006/relationships/hyperlink" Target="https://fmoit.gov.ba/upload/file/2020/OKOLI%C5%A0%202020/Kontakt%20podatci%20interresorne%20radne%20komunikacijske%20grupe.pdf" TargetMode="External"/><Relationship Id="rId156" Type="http://schemas.openxmlformats.org/officeDocument/2006/relationships/hyperlink" Target="https://fmoit.gov.ba/upload/file/2020/OKOLI%C5%A0%202020/Rjes%20o%20progl%20podr%20podl%20eutrof_84_18.pdf" TargetMode="External"/><Relationship Id="rId13" Type="http://schemas.openxmlformats.org/officeDocument/2006/relationships/hyperlink" Target="https://fmoit.gov.ba/upload/file/PRILOG%20III%20OBRAZAC%20ZAHTJEVA%20ZA%20PRETHODNU%20PROCJENU%20UTICAJA%20NA%20OKOLIS.docx" TargetMode="External"/><Relationship Id="rId18" Type="http://schemas.openxmlformats.org/officeDocument/2006/relationships/hyperlink" Target="https://fmoit.gov.ba/upload/file/PRILOG%20I%20Lista%20pogona%20i%20postrojenja%20za%20koje%20Federalno%20ministarstvo%20izdaje%20okolinsku%20dozvolu.docx" TargetMode="External"/><Relationship Id="rId39" Type="http://schemas.openxmlformats.org/officeDocument/2006/relationships/hyperlink" Target="https://fmoit.gov.ba/upload/file/Tabela%204.pdf" TargetMode="External"/><Relationship Id="rId109" Type="http://schemas.openxmlformats.org/officeDocument/2006/relationships/hyperlink" Target="https://fmoit.gov.ba/upload/file/2020/4_a_Pravilnik%20o%20uvjetima%20za%20rad%20postrojenja%20za%20spaljivanje%20otpada%20(Slu%C5%BEbene%20novine%20Federacije%20BiH%2C%20br_102_12).pdf" TargetMode="External"/><Relationship Id="rId34" Type="http://schemas.openxmlformats.org/officeDocument/2006/relationships/hyperlink" Target="https://fmoit.gov.ba/upload/file/PRTR%20pravilnik%20sa%20tabelama.pdf" TargetMode="External"/><Relationship Id="rId50" Type="http://schemas.openxmlformats.org/officeDocument/2006/relationships/hyperlink" Target="https://fmoit.gov.ba/upload/file/Uredba%20ESPOO.pdf" TargetMode="External"/><Relationship Id="rId55" Type="http://schemas.openxmlformats.org/officeDocument/2006/relationships/hyperlink" Target="https://fmoit.gov.ba/upload/file/Sluzbene%20novine%209%2005_28-61%20Pravilnik%20o%20kategorijama%20otpada%20sa%20listama(1).pdf" TargetMode="External"/><Relationship Id="rId76" Type="http://schemas.openxmlformats.org/officeDocument/2006/relationships/hyperlink" Target="https://fmoit.gov.ba/upload/file/2020/Sluzbene%20novine%2008%2016_Pravilnik%20o%20prestanku%20va%C5%BEenja%20pravilnika%20o%20upravljanju%20ambala%C5%BEom%20i%20ambala%C5%BEnim%20otpadom(2).pdf" TargetMode="External"/><Relationship Id="rId97" Type="http://schemas.openxmlformats.org/officeDocument/2006/relationships/hyperlink" Target="https://fmoit.gov.ba/upload/file/Pravilnik%20o%20upravljanju%20otpadnim%20uljima.pdf" TargetMode="External"/><Relationship Id="rId104" Type="http://schemas.openxmlformats.org/officeDocument/2006/relationships/hyperlink" Target="https://fmoit.gov.ba/upload/file/2020/9_a_Pravilnik%20o%20monitoringu%20kvaliteta%20zraka%20(%E2%80%9ESlu%C5%BEbene%20novine%20Federacije%20BiH%20broj%209_16).pdf" TargetMode="External"/><Relationship Id="rId120" Type="http://schemas.openxmlformats.org/officeDocument/2006/relationships/hyperlink" Target="https://fmoit.gov.ba/upload/file/2020/1__PRA~1.PDF" TargetMode="External"/><Relationship Id="rId125" Type="http://schemas.openxmlformats.org/officeDocument/2006/relationships/hyperlink" Target="https://fmoit.gov.ba/upload/file/2020/6__Uredba%20NATURA%202000%20%E2%80%93%20za%C5%A1ti%C4%87ena%20podru%C4%8Dja%20u%20Europi%20(Slu%C5%BEbene%20novine%20Federacije%20BiH%2C%20broj%2041_11).pdf" TargetMode="External"/><Relationship Id="rId141" Type="http://schemas.openxmlformats.org/officeDocument/2006/relationships/hyperlink" Target="https://fmoit.gov.ba/upload/file/2020/5__uredba%20o%20naknadama%20za%20plasticne%20kese%20tregerice%20(Sluzbene%20novine%20Federacije%20BiH%2C%20broj%209_14).pdf" TargetMode="External"/><Relationship Id="rId146" Type="http://schemas.openxmlformats.org/officeDocument/2006/relationships/hyperlink" Target="https://fmoit.gov.ba/upload/file/2020/102_18.pdf" TargetMode="External"/><Relationship Id="rId7" Type="http://schemas.openxmlformats.org/officeDocument/2006/relationships/hyperlink" Target="https://fmoit.gov.ba/upload/file/PdfDownload-uredba%20procjena.pdf" TargetMode="External"/><Relationship Id="rId71" Type="http://schemas.openxmlformats.org/officeDocument/2006/relationships/hyperlink" Target="https://fmoit.gov.ba/upload/file/2020/sluzbene%20novine%20103%2016_Pravilnik%20o%20izmjenama%20i%20dopunama%20Pravilnika%20o%20ambla%C5%BEnom%20otpadu.pdf" TargetMode="External"/><Relationship Id="rId92" Type="http://schemas.openxmlformats.org/officeDocument/2006/relationships/hyperlink" Target="http://www.sluzbenilist.ba/page/akt/9r8HhuqdQYE=" TargetMode="External"/><Relationship Id="rId2" Type="http://schemas.openxmlformats.org/officeDocument/2006/relationships/styles" Target="styles.xml"/><Relationship Id="rId29" Type="http://schemas.openxmlformats.org/officeDocument/2006/relationships/hyperlink" Target="https://fmoit.gov.ba/upload/file/PRILOG%20II.docx" TargetMode="External"/><Relationship Id="rId24" Type="http://schemas.openxmlformats.org/officeDocument/2006/relationships/hyperlink" Target="https://fmoit.gov.ba/upload/file/Smjernice%20za%20popunjavanje%20obrasca%20%20zahtjeva%20za%20izdavanje%20okolinske%20dozvole.docx" TargetMode="External"/><Relationship Id="rId40" Type="http://schemas.openxmlformats.org/officeDocument/2006/relationships/hyperlink" Target="https://fmoit.gov.ba/upload/file/Uputstvo%20uz%20tabelu%204.pdf" TargetMode="External"/><Relationship Id="rId45" Type="http://schemas.openxmlformats.org/officeDocument/2006/relationships/hyperlink" Target="https://fmoit.gov.ba/upload/file/Pravilnik%20o%20izmjeni%20Pravilnik%20nosioci%20izrade%20studije%2036_22-3-4.pdf" TargetMode="External"/><Relationship Id="rId66" Type="http://schemas.openxmlformats.org/officeDocument/2006/relationships/hyperlink" Target="https://fmoit.gov.ba/upload/file/Sluzbene%20novine%20%2077%20%2008_20-25%20Pravilnik%20o%20upravljanju%20medicinskim%20otpadom(1).pdf" TargetMode="External"/><Relationship Id="rId87" Type="http://schemas.openxmlformats.org/officeDocument/2006/relationships/hyperlink" Target="https://fmoit.gov.ba/upload/file/Uredba%20o%20proizvodima%20koji%20poslije%20upotrebe%20postaju%20posebne%20kategorije%20otpada.pdf" TargetMode="External"/><Relationship Id="rId110" Type="http://schemas.openxmlformats.org/officeDocument/2006/relationships/hyperlink" Target="https://fmoit.gov.ba/upload/file/2020/5_Pravilnik%20o%20grani%C4%8Dnim%20vrijednostima%20emisije%20u%20zrak%20iz%20postrojenja%20za%20sagorjevanje%20(Slu%C5%BEbene%20novine%20Federacije%20BiH_%20br_3_13.pdf" TargetMode="External"/><Relationship Id="rId115" Type="http://schemas.openxmlformats.org/officeDocument/2006/relationships/hyperlink" Target="https://fmoit.gov.ba/upload/file/pravilnik%20zrak%201_02.pdf" TargetMode="External"/><Relationship Id="rId131" Type="http://schemas.openxmlformats.org/officeDocument/2006/relationships/hyperlink" Target="https://fmoit.gov.ba/upload/file/2020/OKOLI%C5%A0%202020/Pravilnik%20o%20uvjetima%20i%20na%C4%8Dinu%20uspostavljanja%20i%20vo%C4%91enja%20katastra%20speleolo%C5%A1kih%20objekata%20u%20Federaciji%20BiH.pdf" TargetMode="External"/><Relationship Id="rId136" Type="http://schemas.openxmlformats.org/officeDocument/2006/relationships/hyperlink" Target="https://fmoit.gov.ba/upload/file/2020/1__Uredba%20o%20posebnim%20naknadama%20za%20okoli%C5%A1%20koje%20se%20pla%C4%87aju%20pri%20registraciji%20motornih%20vozila%20%20(Slu%C5%BEbene%20novine%20Federacije%20BiH%2C%20broj%2014_11).pdf" TargetMode="External"/><Relationship Id="rId157" Type="http://schemas.openxmlformats.org/officeDocument/2006/relationships/hyperlink" Target="https://fmoit.gov.ba/upload/file/2020/Uredba%20o%20usl%20ispus%20otp%20vod%20u%20okolis%20i%20sist%20jav%20kanaliz%2026_20.pdf" TargetMode="External"/><Relationship Id="rId61" Type="http://schemas.openxmlformats.org/officeDocument/2006/relationships/hyperlink" Target="https://fmoit.gov.ba/upload/file/38-06-26-31-Copy.pdf" TargetMode="External"/><Relationship Id="rId82" Type="http://schemas.openxmlformats.org/officeDocument/2006/relationships/hyperlink" Target="https://fmoit.gov.ba/upload/file/Pravilnik%20o%20izmjenama%20Pravilnika%20o%20prekograni%C4%8Dnom%20prometu%20otpada_Sl_19_21(1).pdf" TargetMode="External"/><Relationship Id="rId152" Type="http://schemas.openxmlformats.org/officeDocument/2006/relationships/hyperlink" Target="https://fmoit.gov.ba/upload/file/2020/OKOLI%C5%A0%202020/Rje%C5%A1enje%20o%20imenovanju%20interresorne%20radne%20ekspertne%20grupe%20na%20prostoru%20FBIH.pdf" TargetMode="External"/><Relationship Id="rId19" Type="http://schemas.openxmlformats.org/officeDocument/2006/relationships/hyperlink" Target="https://fmoit.gov.ba/upload/file/2021/Prilog%20II%20Lista%20pogona%20i%20postrojenja%20za%20koje%20kantonalno%20ministarstvo%20izdaje%20okolinsku%20dozvolu%20ponovo.docx" TargetMode="External"/><Relationship Id="rId14" Type="http://schemas.openxmlformats.org/officeDocument/2006/relationships/hyperlink" Target="https://fmoit.gov.ba/upload/file/PRILOG%20IV%20Uredba%20procjena.doc" TargetMode="External"/><Relationship Id="rId30" Type="http://schemas.openxmlformats.org/officeDocument/2006/relationships/hyperlink" Target="https://fmoit.gov.ba/upload/file/Prillog%20IIa.docx" TargetMode="External"/><Relationship Id="rId35" Type="http://schemas.openxmlformats.org/officeDocument/2006/relationships/hyperlink" Target="https://fmoit.gov.ba/upload/file/Tabela%201a%20(5).doc" TargetMode="External"/><Relationship Id="rId56" Type="http://schemas.openxmlformats.org/officeDocument/2006/relationships/hyperlink" Target="https://fmoit.gov.ba/upload/file/Sluzbene%20novine%209%2005_21-27%20Pravilnik%20o%20izdavanju%20dozvole%20za%20aktivnosti%20male%20privrede%20u%20upravljanju%20otpadom(1).pdf" TargetMode="External"/><Relationship Id="rId77" Type="http://schemas.openxmlformats.org/officeDocument/2006/relationships/hyperlink" Target="https://fmoit.gov.ba/upload/file/2020/Sluzbene%20novine%20%2079%2016.pdf" TargetMode="External"/><Relationship Id="rId100" Type="http://schemas.openxmlformats.org/officeDocument/2006/relationships/hyperlink" Target="https://fmoit.gov.ba/upload/file/Izmjene%20Zakona%20109-12-1-2.pdf" TargetMode="External"/><Relationship Id="rId105" Type="http://schemas.openxmlformats.org/officeDocument/2006/relationships/hyperlink" Target="https://fmoit.gov.ba/upload/file/2020/2_Pravilnik%20o%20monitoringu%20emisija%20zaga%C4%91uju%C4%87ih%20materija%20u%20zrak%20(Slu%C5%BEbene%20novine%20Federacije%20BiH_%20br_9_14).pdf" TargetMode="External"/><Relationship Id="rId126" Type="http://schemas.openxmlformats.org/officeDocument/2006/relationships/hyperlink" Target="https://fmoit.gov.ba/upload/file/2020/7__Crvena%20lista%20ugro%C5%BEenih%20divljih%20vrsta%20i%20podvrsta%20biljaka%2C%20%C5%BEivotinja%20i%20gljiva%20(Slu%C5%BEbene%20novine%20Federacije%20BiH%2C%20broj%207_14).pdf" TargetMode="External"/><Relationship Id="rId147" Type="http://schemas.openxmlformats.org/officeDocument/2006/relationships/hyperlink" Target="https://fmoit.gov.ba/upload/file/2020/6_Pravilnik%20o%20na%C4%8Dinu%20odre%C4%91ivanja%20ekoli%C5%A1ki%20prihvatljivog%20protoka%20(%E2%80%9ESlu%C5%BEbene%20novine%20Federacije%20BiH%20br_4_13).pdf" TargetMode="External"/><Relationship Id="rId8" Type="http://schemas.openxmlformats.org/officeDocument/2006/relationships/hyperlink" Target="https://fmoit.gov.ba/upload/file/IZMJENA%20UREDBE%20EIA-3-6.pdf" TargetMode="External"/><Relationship Id="rId51" Type="http://schemas.openxmlformats.org/officeDocument/2006/relationships/hyperlink" Target="https://fmoit.gov.ba/upload/file/okolis/zakoni/Uredba%20o%20Informacionom%20sistemu%20za%C5%A1tite%20okoli%C5%A1a%20u%20Federaciji%20BiH.pdf" TargetMode="External"/><Relationship Id="rId72" Type="http://schemas.openxmlformats.org/officeDocument/2006/relationships/hyperlink" Target="https://fmoit.gov.ba/upload/file/2020/Sluzbene%20novine%2084%2017_Pravilnik%20o%20izmjeni%20pravilnika%20o%20upravljanju%20ambala%C5%BEnim%20otpadom.pdf" TargetMode="External"/><Relationship Id="rId93" Type="http://schemas.openxmlformats.org/officeDocument/2006/relationships/hyperlink" Target="https://fmoit.gov.ba/upload/file/Pravilnik%20o%20postupanju%20sa%20ure%C4%91ajima%20i%20otpadom%20koji%20sadr%C5%BEe%20poliklorirana%20jedinjenja%20PSB.pdf" TargetMode="External"/><Relationship Id="rId98" Type="http://schemas.openxmlformats.org/officeDocument/2006/relationships/hyperlink" Target="http://www.sluzbenilist.ba/page/akt/9r8HhuqdQYE=" TargetMode="External"/><Relationship Id="rId121" Type="http://schemas.openxmlformats.org/officeDocument/2006/relationships/hyperlink" Target="https://fmoit.gov.ba/upload/file/2020/2__Pravilnik%20o%20uspostavljanju%20sistema%20pra%C4%87enja%20namjernog%20dr%C5%BEanja%20i%20ubijanja%20za%C5%A1ti%C4%87enih%20%C5%BEivotinja%20(Slu%C5%BEbene%20novine%20Federacije%20BiH%2C%20broj%2046_05)(1).pdf" TargetMode="External"/><Relationship Id="rId142" Type="http://schemas.openxmlformats.org/officeDocument/2006/relationships/hyperlink" Target="https://fmoit.gov.ba/upload/file/2020/0_Zakon%20o%20vodama%20Sl.%20novine%20br.%20FBiH%2070%2006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ippcb.jrc.ec.europa.eu/reference" TargetMode="External"/><Relationship Id="rId46" Type="http://schemas.openxmlformats.org/officeDocument/2006/relationships/hyperlink" Target="https://fmoit.gov.ba/upload/file/9_21-23-27.pdf" TargetMode="External"/><Relationship Id="rId67" Type="http://schemas.openxmlformats.org/officeDocument/2006/relationships/hyperlink" Target="https://fmoit.gov.ba/upload/file/Sluzbene%20novine%2088%2011_Pravilnik%20o%20upravljanju%20ambalazom%20i%20ambalaznim%20otpadom(1).pdf" TargetMode="External"/><Relationship Id="rId116" Type="http://schemas.openxmlformats.org/officeDocument/2006/relationships/hyperlink" Target="https://fmoit.gov.ba/upload/file/2020/8_A_PR~1.PDF" TargetMode="External"/><Relationship Id="rId137" Type="http://schemas.openxmlformats.org/officeDocument/2006/relationships/hyperlink" Target="https://fmoit.gov.ba/upload/file/2020/1_a_Uredba%20o%20posebnim%20naknadama%20za%20okoli%C5%A1%20koje%20se%20pla%C4%87aju%20pri%20registraciji%20motornih%20vozila%20%20(Slu%C5%BEbene%20novine%20Federacije%20BiH%2C%2026_11%20).pdf" TargetMode="External"/><Relationship Id="rId158" Type="http://schemas.openxmlformats.org/officeDocument/2006/relationships/hyperlink" Target="https://fmoit.gov.ba/upload/file/2020/96_20.pdf" TargetMode="External"/><Relationship Id="rId20" Type="http://schemas.openxmlformats.org/officeDocument/2006/relationships/hyperlink" Target="https://fmoit.gov.ba/upload/file/PRILOG%20III%20IED%282%29.docx" TargetMode="External"/><Relationship Id="rId41" Type="http://schemas.openxmlformats.org/officeDocument/2006/relationships/hyperlink" Target="https://fmoit.gov.ba/upload/file/Instrukcije%20uz%20tabelu%204.pdf" TargetMode="External"/><Relationship Id="rId62" Type="http://schemas.openxmlformats.org/officeDocument/2006/relationships/hyperlink" Target="https://fmoit.gov.ba/upload/file/Sluzbene%20novine%2038%2006_21-35%20Uredba%20o%20selektivnom%20prikupljanju%2C%20pakovanju%20i%20ozna%C4%8Davanju%20otpada(1).pdf" TargetMode="External"/><Relationship Id="rId83" Type="http://schemas.openxmlformats.org/officeDocument/2006/relationships/hyperlink" Target="https://fmoit.gov.ba/upload/file/2020/Sluzbene%20novine%20%2009%2014(1).pdf" TargetMode="External"/><Relationship Id="rId88" Type="http://schemas.openxmlformats.org/officeDocument/2006/relationships/hyperlink" Target="https://fmoit.gov.ba/upload/file/Pravilnik%20o%20upravljanju%20otpadom%20iz%20proizvodnje%20titan%20dioksida_Sl.n.20_21.pdf" TargetMode="External"/><Relationship Id="rId111" Type="http://schemas.openxmlformats.org/officeDocument/2006/relationships/hyperlink" Target="https://fmoit.gov.ba/upload/file/2020/5_a_Pravilnik%20o%20grani%C4%8Dnim%20vrijednostima%20emisije%20u%20zrak%20iz%20postrojenja%20za%20sagorjevanje%20(Slu%C5%BEbene%20novine%20Federacije%20BiH_br_%2092_17).pdf" TargetMode="External"/><Relationship Id="rId132" Type="http://schemas.openxmlformats.org/officeDocument/2006/relationships/hyperlink" Target="https://fmoit.gov.ba/upload/file/una%2044_08.pdf" TargetMode="External"/><Relationship Id="rId153" Type="http://schemas.openxmlformats.org/officeDocument/2006/relationships/hyperlink" Target="https://fmoit.gov.ba/upload/file/2020/OKOLI%C5%A0%202020/Kontakt%20podatci%20interresorne%20radne%20ekspertne%20grupe.pdf" TargetMode="External"/><Relationship Id="rId15" Type="http://schemas.openxmlformats.org/officeDocument/2006/relationships/hyperlink" Target="https://fmoit.gov.ba/upload/file/PRILOG%20V%20Uredba%20procjena.doc" TargetMode="External"/><Relationship Id="rId36" Type="http://schemas.openxmlformats.org/officeDocument/2006/relationships/hyperlink" Target="https://fmoit.gov.ba/upload/file/Tabela%201b%20(3).doc" TargetMode="External"/><Relationship Id="rId57" Type="http://schemas.openxmlformats.org/officeDocument/2006/relationships/hyperlink" Target="https://fmoit.gov.ba/upload/file/Sluzbene%20novine%209%2005_19-21%20Pravilnik%20o%20potrebnim%20uvjetima%20za%20prenos%20obaveza%20sa%20proizvo%C4%91a%C4%8Da%20i%20prodava%C4%8Da%20na%20operatera%20sistema%20za%20prikupljanje%20otpada(1).pdf" TargetMode="External"/><Relationship Id="rId106" Type="http://schemas.openxmlformats.org/officeDocument/2006/relationships/hyperlink" Target="https://fmoit.gov.ba/upload/file/2020/2_a_pravilnik_o_izmjenama_pravilnika_o_monitoringu_emisija_97_17.pdf" TargetMode="External"/><Relationship Id="rId127" Type="http://schemas.openxmlformats.org/officeDocument/2006/relationships/hyperlink" Target="https://fmoit.gov.ba/upload/file/UREDBU%20O%20ORGANIZACIJI%2C%20NA%C4%8CINU%20RADA%20I%20OVLASTIMA%20NADZORNI%C4%8CKE%20SLU%C5%BDBE%20ZA%C5%A0TITE%20PRIRODE%20%2014_16.pdf" TargetMode="External"/><Relationship Id="rId10" Type="http://schemas.openxmlformats.org/officeDocument/2006/relationships/hyperlink" Target="https://fmoit.gov.ba/upload/file/Prilog%20I%20PROJEKTI%20ZA%20KOJE%20SE%20OBAVEZNO%20PROVODI%20PROCJENA%20UTICAJA%20NA%20OKOLIS.docx" TargetMode="External"/><Relationship Id="rId31" Type="http://schemas.openxmlformats.org/officeDocument/2006/relationships/hyperlink" Target="https://fmoit.gov.ba/upload/file/PRILOG%20III.docx" TargetMode="External"/><Relationship Id="rId52" Type="http://schemas.openxmlformats.org/officeDocument/2006/relationships/hyperlink" Target="https://fmoit.gov.ba/upload/file/Zakon%20o%20upravljanju%20otpadom%2033%2003_.pdf" TargetMode="External"/><Relationship Id="rId73" Type="http://schemas.openxmlformats.org/officeDocument/2006/relationships/hyperlink" Target="https://fmoit.gov.ba/upload/file/Izmjene%20i%20dopune%20%20pravilnika%20o%20upravljanju%20ambala%C5%BEom%20i%20ambala%C5%BEnim%20otpadom%20Slu%C5%BEbene%20novine%20%2085%2020%20.pdf" TargetMode="External"/><Relationship Id="rId78" Type="http://schemas.openxmlformats.org/officeDocument/2006/relationships/hyperlink" Target="https://fmoit.gov.ba/upload/file/2020/Sluzbene%20novine%2012_18_Pravilnik%20%20elektronski%20i%20elektricni%20otpad.pdf" TargetMode="External"/><Relationship Id="rId94" Type="http://schemas.openxmlformats.org/officeDocument/2006/relationships/hyperlink" Target="http://www.sluzbenilist.ba/page/akt/9r8HhuqdQYE=" TargetMode="External"/><Relationship Id="rId99" Type="http://schemas.openxmlformats.org/officeDocument/2006/relationships/hyperlink" Target="https://fmoit.gov.ba/upload/file/ZAKON%20SEKUNDARNE%20SIROVINE%2035_98.pdf" TargetMode="External"/><Relationship Id="rId101" Type="http://schemas.openxmlformats.org/officeDocument/2006/relationships/hyperlink" Target="https://fmoit.gov.ba/upload/file/2020/1_Zakon%20o%20za%C5%A1titi%20zraka%20(Slu%C5%BEbene%20novine%20Federacije%20BiH%2C%20broj%2033_03).pdf" TargetMode="External"/><Relationship Id="rId122" Type="http://schemas.openxmlformats.org/officeDocument/2006/relationships/hyperlink" Target="https://fmoit.gov.ba/upload/file/2020/3__Pravilnik%20o%20sadr%C5%BEaju%20i%20na%C4%8Dinu%20izrade%20plana%20upravljanja%20za%C5%A1ti%C4%87enim%20podru%C4%8Djima%20(Slu%C5%BEbene%20novine%20Federacije%20BiH%2C%20broj%2065_06).pdf" TargetMode="External"/><Relationship Id="rId143" Type="http://schemas.openxmlformats.org/officeDocument/2006/relationships/hyperlink" Target="https://fmoit.gov.ba/upload/file/2020/1_Pravilnik%20o%20utvr%C4%91ivanju%20podru%C4%8Dja%20podlo%C5%BEnih%20eutrofikaciji%20i%20osjetljivih%20na%20nitrate%20(Slu%C5%BEbene%20novine%20Federacije%20BiH%2C%20broj%2071_09).pdf" TargetMode="External"/><Relationship Id="rId148" Type="http://schemas.openxmlformats.org/officeDocument/2006/relationships/hyperlink" Target="https://fmoit.gov.ba/upload/file/Pravilnik-o-EPP%20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oit.gov.ba/upload/file/PdfDownload-uredba%20procjena.pdf" TargetMode="External"/><Relationship Id="rId26" Type="http://schemas.openxmlformats.org/officeDocument/2006/relationships/hyperlink" Target="https://fmoit.gov.ba/upload/file/Pravilnik%20Sevesso-1-28.pdf" TargetMode="External"/><Relationship Id="rId47" Type="http://schemas.openxmlformats.org/officeDocument/2006/relationships/hyperlink" Target="https://fmoit.gov.ba/upload/file/Lista%20strucnjaka.pdf" TargetMode="External"/><Relationship Id="rId68" Type="http://schemas.openxmlformats.org/officeDocument/2006/relationships/hyperlink" Target="https://fmoit.gov.ba/upload/file/2020/Sluzbene%20novine%2028%2013_Pravilnik%20o%20izmjenama%20i%20dopunama%20pravilnika%20o%20upravljanju%20ambala%C5%BEom%20i%20ambala%C5%BEnim%20otpadom.pdf" TargetMode="External"/><Relationship Id="rId89" Type="http://schemas.openxmlformats.org/officeDocument/2006/relationships/hyperlink" Target="https://fmoit.gov.ba/upload/file/Pravilnik%20%20o%20upravljanju%20otpadnim%20gumama.pdf" TargetMode="External"/><Relationship Id="rId112" Type="http://schemas.openxmlformats.org/officeDocument/2006/relationships/hyperlink" Target="https://fmoit.gov.ba/upload/file/2020/10_Pravilnik%20o%20grani%C4%8Dnim%20vrijednostima%20emisije%20zaga%C4%91uju%C4%87ih%20materija%20u%20zrak%20(Slu%C5%BEbene%20novine%20Federacije%20BiH%2C%20broj%2012_05).pdf" TargetMode="External"/><Relationship Id="rId133" Type="http://schemas.openxmlformats.org/officeDocument/2006/relationships/hyperlink" Target="https://fmoit.gov.ba/upload/file/2020/Pravilnik%20o%20organizaciji%2C%20na%C4%8Dinu%20rada%20i%20ovlastima%20nadzorni%C4%8Dke%20slu%C5%BEbe%20za%C5%A1tite%20prirode%20NP%20Una%20(Slu%C5%BEbene%20novine%20Federacije%20BiH%2C%20broj%2033_13).pdf" TargetMode="External"/><Relationship Id="rId154" Type="http://schemas.openxmlformats.org/officeDocument/2006/relationships/hyperlink" Target="https://fmoit.gov.ba/upload/file/2020/OKOLI%C5%A0%202020/Rje%C5%A1enje%20o%20imenovanju%20interresorne%20radne%20grupe%20za%20dono%C5%A1enje%20odluka%20na%20prostoru%20FBIH.pdf" TargetMode="External"/><Relationship Id="rId16" Type="http://schemas.openxmlformats.org/officeDocument/2006/relationships/hyperlink" Target="https://fmoit.gov.ba/upload/file/PRILOG%20VI%20CEK%20LISTA%20ZA%20PROVJERU%20ZAHTJEVA%20ZA%20PRETHODNU%20PROCJENU%20UTICAJA%20NA%20OKOLI%C5%A0.docx" TargetMode="External"/><Relationship Id="rId37" Type="http://schemas.openxmlformats.org/officeDocument/2006/relationships/hyperlink" Target="https://fmoit.gov.ba/upload/file/Tabela%202%20(6).doc" TargetMode="External"/><Relationship Id="rId58" Type="http://schemas.openxmlformats.org/officeDocument/2006/relationships/hyperlink" Target="https://fmoit.gov.ba/upload/file/Sluzbene%20novine%209%2005_61-63%20Pravilnik%20o%20postupanju%20sa%20otpadom%20koji%20se%20ne%20nalazi%20na%20listi%20opasnog%20otpda%20ili%20je%20sadrzaj%20nepoznat(1).pdf" TargetMode="External"/><Relationship Id="rId79" Type="http://schemas.openxmlformats.org/officeDocument/2006/relationships/hyperlink" Target="https://fmoit.gov.ba/upload/file/12_05%20spaljivanje%20otpada-78-99-Copy.pdf" TargetMode="External"/><Relationship Id="rId102" Type="http://schemas.openxmlformats.org/officeDocument/2006/relationships/hyperlink" Target="https://fmoit.gov.ba/upload/file/2020/1_a_Zakon%20o%20izmjenama%20i%20dopunama%20Zakona%20o%20za%C5%A1titi%20zraka%20Sl.%20novine%20FBiH%20br.%2004%2010.pdf" TargetMode="External"/><Relationship Id="rId123" Type="http://schemas.openxmlformats.org/officeDocument/2006/relationships/hyperlink" Target="https://fmoit.gov.ba/upload/file/2020/4__Pravilnik%20o%20uvjetima%20pristupa%20za%C5%A1ti%C4%87enom%20podru%C4%8Dju%20(Slu%C5%BEbene%20novine%20Federacije%20BiH%2C%20broj%2069_06).pdf" TargetMode="External"/><Relationship Id="rId144" Type="http://schemas.openxmlformats.org/officeDocument/2006/relationships/hyperlink" Target="https://fmoit.gov.ba/upload/file/2020/2__Pravilnik%20o%20monitoringu%20u%20podru%C4%8Djima%20podlo%C5%BEnim%20eutrofikaciji%20i%20osjetljivim%20na%20nitrate%20(Slu%C5%BEbene%20novine%20Federacije%20BiH%2C%20broj%2071_09).pdf" TargetMode="External"/><Relationship Id="rId90" Type="http://schemas.openxmlformats.org/officeDocument/2006/relationships/hyperlink" Target="http://www.sluzbenilist.ba/page/akt/9r8HhuqdQYE=" TargetMode="External"/><Relationship Id="rId27" Type="http://schemas.openxmlformats.org/officeDocument/2006/relationships/hyperlink" Target="https://fmoit.gov.ba/upload/file/PRILOG%20Ia.docx" TargetMode="External"/><Relationship Id="rId48" Type="http://schemas.openxmlformats.org/officeDocument/2006/relationships/hyperlink" Target="https://fmoit.gov.ba/upload/file/Pravilnik%20-strucne%20komisije%20br.%201-11.pdf" TargetMode="External"/><Relationship Id="rId69" Type="http://schemas.openxmlformats.org/officeDocument/2006/relationships/hyperlink" Target="https://fmoit.gov.ba/upload/file/2020/Sluzbene%20novine%2008%2016_Pravilnik%20o%20prestanku%20va%C5%BEenja%20pravilnika%20o%20upravljanju%20ambala%C5%BEom%20i%20ambala%C5%BEnim%20otpadom(1).pdf" TargetMode="External"/><Relationship Id="rId113" Type="http://schemas.openxmlformats.org/officeDocument/2006/relationships/hyperlink" Target="https://fmoit.gov.ba/upload/file/Pravilnik%20o%20postepenom%20iskljucivanju%20supstanci%20koje%20ostecu%E2%80%A6_0_0.pdf" TargetMode="External"/><Relationship Id="rId134" Type="http://schemas.openxmlformats.org/officeDocument/2006/relationships/hyperlink" Target="https://fmoit.gov.ba/upload/file/2020/Zakon%20o%20za%C5%A1titi%20od%20buke%20(Slu%C5%BEbene%20novine%20Federacije%20BiH%2C%20broj%20110_1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6885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Salihbegovic</dc:creator>
  <cp:keywords/>
  <dc:description/>
  <cp:lastModifiedBy>Sabina Salihbegovic</cp:lastModifiedBy>
  <cp:revision>2</cp:revision>
  <cp:lastPrinted>2022-09-20T12:04:00Z</cp:lastPrinted>
  <dcterms:created xsi:type="dcterms:W3CDTF">2022-09-21T13:23:00Z</dcterms:created>
  <dcterms:modified xsi:type="dcterms:W3CDTF">2022-09-21T13:23:00Z</dcterms:modified>
</cp:coreProperties>
</file>