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6F6" w:rsidRPr="00144185" w:rsidRDefault="00DA26F6" w:rsidP="00DA26F6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0" w:name="_GoBack"/>
      <w:bookmarkEnd w:id="0"/>
    </w:p>
    <w:p w:rsidR="00DA26F6" w:rsidRPr="00144185" w:rsidRDefault="00DA26F6" w:rsidP="00DA26F6">
      <w:pPr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PRILOG IV.</w:t>
      </w:r>
    </w:p>
    <w:p w:rsidR="00DA26F6" w:rsidRPr="00144185" w:rsidRDefault="00DA26F6" w:rsidP="00DA26F6">
      <w:pPr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Popis zagađujućih supstanci koje mogu izazvati zagađenje tla, zraka, vode i mora prilikom obavljanja  djelatnosti pogona i postrojenja iz Priloga I. i Priloga II. ove uredbe.</w:t>
      </w:r>
    </w:p>
    <w:p w:rsidR="00DA26F6" w:rsidRPr="00144185" w:rsidRDefault="00DA26F6" w:rsidP="00DA26F6">
      <w:pPr>
        <w:pStyle w:val="t-9-8"/>
        <w:spacing w:before="0" w:beforeAutospacing="0" w:after="225" w:afterAutospacing="0"/>
        <w:jc w:val="both"/>
        <w:textAlignment w:val="baseline"/>
        <w:rPr>
          <w:rFonts w:ascii="Arial" w:eastAsiaTheme="minorHAnsi" w:hAnsi="Arial" w:cs="Arial"/>
          <w:b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lang w:val="bs-Latn-BA"/>
        </w:rPr>
        <w:t xml:space="preserve">Popis zagađujućih supstanci kojima se prilikom obavljanja djelatnosti iz Priloga I. i Priloga II. ove uredbe, mogu izazvati emisije kojima se zagađenje tlo, zrak, vode i more treba ih uzeti u obzir kao relevantne za utvrđivanje </w:t>
      </w:r>
      <w:r w:rsidRPr="00144185">
        <w:rPr>
          <w:rFonts w:ascii="Arial" w:eastAsiaTheme="minorHAnsi" w:hAnsi="Arial" w:cs="Arial"/>
          <w:b/>
          <w:noProof/>
          <w:color w:val="000000" w:themeColor="text1"/>
          <w:u w:val="single"/>
          <w:lang w:val="bs-Latn-BA"/>
        </w:rPr>
        <w:t>graničnih vrijednosti emisija</w:t>
      </w:r>
      <w:r w:rsidRPr="00144185">
        <w:rPr>
          <w:rFonts w:ascii="Arial" w:eastAsiaTheme="minorHAnsi" w:hAnsi="Arial" w:cs="Arial"/>
          <w:b/>
          <w:noProof/>
          <w:color w:val="000000" w:themeColor="text1"/>
          <w:lang w:val="bs-Latn-BA"/>
        </w:rPr>
        <w:t xml:space="preserve"> su: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i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i/>
          <w:noProof/>
          <w:color w:val="000000" w:themeColor="text1"/>
          <w:lang w:val="bs-Latn-BA"/>
        </w:rPr>
        <w:t>Za zrak: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1. Sumporni dioksid i ostali sumporni spojevi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2. Dušični oksidi i ostali dušični spojevi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3. Ugljični monoksid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4. Hlapivi organski spojevi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5. Metali i njihovi spojevi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6. Prašina, uključujući praškaste supstance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7. Azbest (suspendirane čestice, vlakna)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8. Klor i njegovi spojevi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9. Fluor i njegovi spojevi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10. Arsen i njegovi spojevi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11. Cijanidi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12. Supstance i preparati za koje je dokazano da imaju kancerogena ili mutagena svojstva, ili svojstva koja bi preko zraka mogla negativno utjecati na reprodukciju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13. Poliklorirani dibenzodioksini i poliklorirani dibenzofurani;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i/>
          <w:noProof/>
          <w:color w:val="000000" w:themeColor="text1"/>
          <w:lang w:val="bs-Latn-BA"/>
        </w:rPr>
      </w:pP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i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i/>
          <w:noProof/>
          <w:color w:val="000000" w:themeColor="text1"/>
          <w:lang w:val="bs-Latn-BA"/>
        </w:rPr>
        <w:t>Za vode: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1. Organohalogeni spojevi i supstance koje mogu stvarati takve spojeve u vodenom okolišu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2. Organofosforni spojevi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3. Organokositreni spojevi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4. Supstance i preparati za koje je dokazano da imaju kancerogena ili mutagena svojstva, ili svojstva koja bi u vodenom okolišu ili preko vodenog okoliša mogla negativno utjecati na reprodukciju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5. Postojani ugljikovodici i postojane organske otrovne supstance koje se akumuliraju u živim organizmima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6. Cijanidi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7. Metali i njihovi spojevi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8. Arsen i njegovi spojevi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9. Biocidi i proizvodi za zaštitu bilja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10. Suspendirani materijali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11. Supstance koje doprinose eutrofikaciji (posebno, nitrati i fosfati)</w:t>
      </w:r>
    </w:p>
    <w:p w:rsidR="00DA26F6" w:rsidRPr="00144185" w:rsidRDefault="00DA26F6" w:rsidP="00DA26F6">
      <w:pPr>
        <w:pStyle w:val="t-9-8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12. Supstance koje negativno utiču na ravnotežu kisika (i mogu se mjeriti pomoću parametara kao što su BPK5, KPK, itd.)</w:t>
      </w:r>
    </w:p>
    <w:p w:rsidR="00A167DC" w:rsidRDefault="00A167DC"/>
    <w:sectPr w:rsidR="00A16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F6"/>
    <w:rsid w:val="000A21E3"/>
    <w:rsid w:val="00214F94"/>
    <w:rsid w:val="009152F5"/>
    <w:rsid w:val="00A167DC"/>
    <w:rsid w:val="00C408C5"/>
    <w:rsid w:val="00D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68452-1BA4-4CD3-88B8-9CFE6B4D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-8">
    <w:name w:val="t-9-8"/>
    <w:basedOn w:val="Normal"/>
    <w:rsid w:val="00DA2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Sabina Salihbegovic</cp:lastModifiedBy>
  <cp:revision>2</cp:revision>
  <dcterms:created xsi:type="dcterms:W3CDTF">2021-08-26T07:54:00Z</dcterms:created>
  <dcterms:modified xsi:type="dcterms:W3CDTF">2021-08-26T07:54:00Z</dcterms:modified>
</cp:coreProperties>
</file>