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49554" w14:textId="77777777" w:rsidR="00365E3D" w:rsidRDefault="00365E3D" w:rsidP="00365E3D">
      <w:pPr>
        <w:spacing w:after="0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ab/>
      </w:r>
    </w:p>
    <w:p w14:paraId="48F19EB1" w14:textId="77777777" w:rsidR="00365E3D" w:rsidRPr="004C337D" w:rsidRDefault="00365E3D" w:rsidP="00365E3D">
      <w:pPr>
        <w:spacing w:after="0"/>
        <w:ind w:left="7200"/>
        <w:rPr>
          <w:rFonts w:ascii="Arial" w:hAnsi="Arial" w:cs="Arial"/>
          <w:lang w:val="hr-BA"/>
        </w:rPr>
      </w:pPr>
      <w:r w:rsidRPr="004C337D">
        <w:rPr>
          <w:rFonts w:ascii="Arial" w:hAnsi="Arial" w:cs="Arial"/>
          <w:lang w:val="hr-BA"/>
        </w:rPr>
        <w:t>PREDNACRT</w:t>
      </w:r>
    </w:p>
    <w:p w14:paraId="7861CAC8" w14:textId="77777777" w:rsidR="00365E3D" w:rsidRPr="004C337D" w:rsidRDefault="00365E3D" w:rsidP="00365E3D">
      <w:pPr>
        <w:spacing w:after="0"/>
        <w:jc w:val="center"/>
        <w:rPr>
          <w:rFonts w:ascii="Arial" w:hAnsi="Arial" w:cs="Arial"/>
          <w:b/>
          <w:lang w:val="hr-BA"/>
        </w:rPr>
      </w:pPr>
    </w:p>
    <w:p w14:paraId="5AAD5CBB" w14:textId="77777777" w:rsidR="00365E3D" w:rsidRPr="004C337D" w:rsidRDefault="00365E3D" w:rsidP="00365E3D">
      <w:pPr>
        <w:spacing w:after="0"/>
        <w:jc w:val="center"/>
        <w:rPr>
          <w:rFonts w:ascii="Arial" w:hAnsi="Arial" w:cs="Arial"/>
          <w:b/>
          <w:lang w:val="hr-BA"/>
        </w:rPr>
      </w:pPr>
    </w:p>
    <w:p w14:paraId="47CB585C" w14:textId="77777777" w:rsidR="00365E3D" w:rsidRPr="004C337D" w:rsidRDefault="00365E3D" w:rsidP="00365E3D">
      <w:pPr>
        <w:spacing w:after="0"/>
        <w:jc w:val="center"/>
        <w:rPr>
          <w:rFonts w:ascii="Arial" w:hAnsi="Arial" w:cs="Arial"/>
          <w:b/>
          <w:lang w:val="hr-BA"/>
        </w:rPr>
      </w:pPr>
      <w:r w:rsidRPr="004C337D">
        <w:rPr>
          <w:rFonts w:ascii="Arial" w:hAnsi="Arial" w:cs="Arial"/>
          <w:b/>
          <w:lang w:val="hr-BA"/>
        </w:rPr>
        <w:t>ZAKON O IZMJENAMA I DOPUNAMA ZAKONA O</w:t>
      </w:r>
    </w:p>
    <w:p w14:paraId="5F09A6E0" w14:textId="77777777" w:rsidR="00365E3D" w:rsidRPr="004C337D" w:rsidRDefault="00365E3D" w:rsidP="00365E3D">
      <w:pPr>
        <w:spacing w:after="0"/>
        <w:jc w:val="center"/>
        <w:rPr>
          <w:rFonts w:ascii="Arial" w:hAnsi="Arial" w:cs="Arial"/>
          <w:b/>
          <w:lang w:val="hr-BA"/>
        </w:rPr>
      </w:pPr>
      <w:r w:rsidRPr="004C337D">
        <w:rPr>
          <w:rFonts w:ascii="Arial" w:hAnsi="Arial" w:cs="Arial"/>
          <w:b/>
          <w:lang w:val="hr-BA"/>
        </w:rPr>
        <w:t>UPRAVLJANJU OTPADOM</w:t>
      </w:r>
    </w:p>
    <w:p w14:paraId="68E3B9FD" w14:textId="77777777" w:rsidR="006B76E6" w:rsidRPr="00BF2CEA" w:rsidRDefault="006B76E6" w:rsidP="006B76E6">
      <w:pPr>
        <w:jc w:val="center"/>
        <w:rPr>
          <w:rFonts w:ascii="Arial" w:hAnsi="Arial" w:cs="Arial"/>
          <w:sz w:val="24"/>
          <w:szCs w:val="24"/>
          <w:lang w:val="hr-BA"/>
        </w:rPr>
      </w:pPr>
    </w:p>
    <w:p w14:paraId="7CE00E87" w14:textId="77777777" w:rsidR="006B76E6" w:rsidRPr="00365E3D" w:rsidRDefault="006B76E6" w:rsidP="00365E3D">
      <w:pPr>
        <w:spacing w:after="0"/>
        <w:jc w:val="center"/>
        <w:rPr>
          <w:rFonts w:ascii="Arial" w:hAnsi="Arial" w:cs="Arial"/>
          <w:b/>
          <w:bCs/>
          <w:lang w:val="hr-BA"/>
        </w:rPr>
      </w:pPr>
      <w:r w:rsidRPr="00365E3D">
        <w:rPr>
          <w:rFonts w:ascii="Arial" w:hAnsi="Arial" w:cs="Arial"/>
          <w:b/>
          <w:bCs/>
          <w:lang w:val="hr-BA"/>
        </w:rPr>
        <w:t>Član 1.</w:t>
      </w:r>
    </w:p>
    <w:p w14:paraId="7D4B9766" w14:textId="77777777" w:rsidR="005F2712" w:rsidRPr="00365E3D" w:rsidRDefault="005F2712" w:rsidP="00365E3D">
      <w:pPr>
        <w:spacing w:after="0"/>
        <w:ind w:firstLine="720"/>
        <w:jc w:val="both"/>
        <w:rPr>
          <w:rFonts w:ascii="Arial" w:hAnsi="Arial" w:cs="Arial"/>
          <w:lang w:val="hr-BA"/>
        </w:rPr>
      </w:pPr>
    </w:p>
    <w:p w14:paraId="0C86685A" w14:textId="0C0C8D42" w:rsidR="008B5D76" w:rsidRPr="00365E3D" w:rsidRDefault="0094606E" w:rsidP="00365E3D">
      <w:pPr>
        <w:spacing w:after="0"/>
        <w:jc w:val="both"/>
        <w:rPr>
          <w:rFonts w:ascii="Arial" w:hAnsi="Arial" w:cs="Arial"/>
          <w:lang w:val="hr-BA"/>
        </w:rPr>
      </w:pPr>
      <w:r w:rsidRPr="00365E3D">
        <w:rPr>
          <w:rFonts w:ascii="Arial" w:hAnsi="Arial" w:cs="Arial"/>
          <w:lang w:val="hr-BA"/>
        </w:rPr>
        <w:t xml:space="preserve">U </w:t>
      </w:r>
      <w:r w:rsidR="000C0F75" w:rsidRPr="00365E3D">
        <w:rPr>
          <w:rFonts w:ascii="Arial" w:hAnsi="Arial" w:cs="Arial"/>
          <w:lang w:val="hr-BA"/>
        </w:rPr>
        <w:t>Zakon</w:t>
      </w:r>
      <w:r w:rsidRPr="00365E3D">
        <w:rPr>
          <w:rFonts w:ascii="Arial" w:hAnsi="Arial" w:cs="Arial"/>
          <w:lang w:val="hr-BA"/>
        </w:rPr>
        <w:t>u</w:t>
      </w:r>
      <w:r w:rsidR="000C0F75" w:rsidRPr="00365E3D">
        <w:rPr>
          <w:rFonts w:ascii="Arial" w:hAnsi="Arial" w:cs="Arial"/>
          <w:lang w:val="hr-BA"/>
        </w:rPr>
        <w:t xml:space="preserve"> o upravljanju otpadom ("Službene nov</w:t>
      </w:r>
      <w:r w:rsidR="00822B89" w:rsidRPr="00365E3D">
        <w:rPr>
          <w:rFonts w:ascii="Arial" w:hAnsi="Arial" w:cs="Arial"/>
          <w:lang w:val="hr-BA"/>
        </w:rPr>
        <w:t>ine Federacije BiH", broj: 33/03, 72/09 i 92/</w:t>
      </w:r>
      <w:r w:rsidR="000C0F75" w:rsidRPr="00365E3D">
        <w:rPr>
          <w:rFonts w:ascii="Arial" w:hAnsi="Arial" w:cs="Arial"/>
          <w:lang w:val="hr-BA"/>
        </w:rPr>
        <w:t>17</w:t>
      </w:r>
      <w:r w:rsidR="006B76E6" w:rsidRPr="00365E3D">
        <w:rPr>
          <w:rFonts w:ascii="Arial" w:hAnsi="Arial" w:cs="Arial"/>
          <w:lang w:val="hr-BA"/>
        </w:rPr>
        <w:t>- u daljnjem tekstu: Zakon</w:t>
      </w:r>
      <w:r w:rsidR="000C0F75" w:rsidRPr="00365E3D">
        <w:rPr>
          <w:rFonts w:ascii="Arial" w:hAnsi="Arial" w:cs="Arial"/>
          <w:lang w:val="hr-BA"/>
        </w:rPr>
        <w:t>)</w:t>
      </w:r>
      <w:r w:rsidR="008B5D76" w:rsidRPr="00365E3D">
        <w:rPr>
          <w:rFonts w:ascii="Arial" w:hAnsi="Arial" w:cs="Arial"/>
          <w:lang w:val="hr-BA"/>
        </w:rPr>
        <w:t xml:space="preserve"> u pog</w:t>
      </w:r>
      <w:r w:rsidR="0009048E" w:rsidRPr="00365E3D">
        <w:rPr>
          <w:rFonts w:ascii="Arial" w:hAnsi="Arial" w:cs="Arial"/>
          <w:lang w:val="hr-BA"/>
        </w:rPr>
        <w:t xml:space="preserve">lavlju II DEFINICIJE u članu 4. </w:t>
      </w:r>
      <w:r w:rsidR="008B5D76" w:rsidRPr="00365E3D">
        <w:rPr>
          <w:rFonts w:ascii="Arial" w:hAnsi="Arial" w:cs="Arial"/>
          <w:lang w:val="hr-BA"/>
        </w:rPr>
        <w:t xml:space="preserve">alineji </w:t>
      </w:r>
      <w:r w:rsidRPr="00365E3D">
        <w:rPr>
          <w:rFonts w:ascii="Arial" w:hAnsi="Arial" w:cs="Arial"/>
          <w:lang w:val="hr-BA"/>
        </w:rPr>
        <w:t>29. na početku</w:t>
      </w:r>
      <w:r w:rsidR="00F62F64" w:rsidRPr="00365E3D">
        <w:rPr>
          <w:rFonts w:ascii="Arial" w:hAnsi="Arial" w:cs="Arial"/>
          <w:lang w:val="hr-BA"/>
        </w:rPr>
        <w:t>,</w:t>
      </w:r>
      <w:r w:rsidRPr="00365E3D">
        <w:rPr>
          <w:rFonts w:ascii="Arial" w:hAnsi="Arial" w:cs="Arial"/>
          <w:lang w:val="hr-BA"/>
        </w:rPr>
        <w:t xml:space="preserve"> odnosno </w:t>
      </w:r>
      <w:r w:rsidR="008B5D76" w:rsidRPr="00365E3D">
        <w:rPr>
          <w:rFonts w:ascii="Arial" w:hAnsi="Arial" w:cs="Arial"/>
          <w:lang w:val="hr-BA"/>
        </w:rPr>
        <w:t xml:space="preserve">ispred riječi </w:t>
      </w:r>
      <w:r w:rsidR="00F379C0" w:rsidRPr="00365E3D">
        <w:rPr>
          <w:rFonts w:ascii="Arial" w:hAnsi="Arial" w:cs="Arial"/>
          <w:color w:val="000000" w:themeColor="text1"/>
          <w:lang w:val="hr-BA"/>
        </w:rPr>
        <w:t>„</w:t>
      </w:r>
      <w:r w:rsidR="008B5D76" w:rsidRPr="00365E3D">
        <w:rPr>
          <w:rFonts w:ascii="Arial" w:hAnsi="Arial" w:cs="Arial"/>
          <w:color w:val="000000" w:themeColor="text1"/>
          <w:lang w:val="hr-BA"/>
        </w:rPr>
        <w:t>centri</w:t>
      </w:r>
      <w:r w:rsidR="00F379C0" w:rsidRPr="00365E3D">
        <w:rPr>
          <w:rFonts w:ascii="Arial" w:hAnsi="Arial" w:cs="Arial"/>
          <w:color w:val="000000" w:themeColor="text1"/>
          <w:lang w:val="hr-BA"/>
        </w:rPr>
        <w:t>“</w:t>
      </w:r>
      <w:r w:rsidR="008B5D76" w:rsidRPr="00365E3D">
        <w:rPr>
          <w:rFonts w:ascii="Arial" w:hAnsi="Arial" w:cs="Arial"/>
          <w:color w:val="000000" w:themeColor="text1"/>
          <w:lang w:val="hr-BA"/>
        </w:rPr>
        <w:t xml:space="preserve"> dodaje </w:t>
      </w:r>
      <w:r w:rsidR="008B5D76" w:rsidRPr="00365E3D">
        <w:rPr>
          <w:rFonts w:ascii="Arial" w:hAnsi="Arial" w:cs="Arial"/>
          <w:lang w:val="hr-BA"/>
        </w:rPr>
        <w:t xml:space="preserve">se riječ: </w:t>
      </w:r>
      <w:r w:rsidRPr="00365E3D">
        <w:rPr>
          <w:rFonts w:ascii="Arial" w:hAnsi="Arial" w:cs="Arial"/>
          <w:lang w:val="hr-BA"/>
        </w:rPr>
        <w:t>“</w:t>
      </w:r>
      <w:r w:rsidR="008B5D76" w:rsidRPr="00365E3D">
        <w:rPr>
          <w:rFonts w:ascii="Arial" w:hAnsi="Arial" w:cs="Arial"/>
          <w:lang w:val="hr-BA"/>
        </w:rPr>
        <w:t>Regionalni</w:t>
      </w:r>
      <w:r w:rsidRPr="00365E3D">
        <w:rPr>
          <w:rFonts w:ascii="Arial" w:hAnsi="Arial" w:cs="Arial"/>
          <w:lang w:val="hr-BA"/>
        </w:rPr>
        <w:t>”</w:t>
      </w:r>
      <w:r w:rsidR="008B5D76" w:rsidRPr="00365E3D">
        <w:rPr>
          <w:rFonts w:ascii="Arial" w:hAnsi="Arial" w:cs="Arial"/>
          <w:lang w:val="hr-BA"/>
        </w:rPr>
        <w:t xml:space="preserve"> </w:t>
      </w:r>
      <w:r w:rsidRPr="00365E3D">
        <w:rPr>
          <w:rFonts w:ascii="Arial" w:hAnsi="Arial" w:cs="Arial"/>
          <w:lang w:val="hr-BA"/>
        </w:rPr>
        <w:t>.</w:t>
      </w:r>
      <w:r w:rsidR="008B5D76" w:rsidRPr="00365E3D">
        <w:rPr>
          <w:rFonts w:ascii="Arial" w:hAnsi="Arial" w:cs="Arial"/>
          <w:lang w:val="hr-BA"/>
        </w:rPr>
        <w:t xml:space="preserve">  </w:t>
      </w:r>
    </w:p>
    <w:p w14:paraId="0B7E0EA6" w14:textId="2B59B7F4" w:rsidR="000C0F75" w:rsidRPr="00365E3D" w:rsidRDefault="000C0F75" w:rsidP="00365E3D">
      <w:pPr>
        <w:spacing w:after="0"/>
        <w:jc w:val="both"/>
        <w:rPr>
          <w:rFonts w:ascii="Arial" w:hAnsi="Arial" w:cs="Arial"/>
          <w:lang w:val="hr-BA"/>
        </w:rPr>
      </w:pPr>
    </w:p>
    <w:p w14:paraId="42592A34" w14:textId="548F3388" w:rsidR="00A047AD" w:rsidRDefault="00A047AD" w:rsidP="00365E3D">
      <w:pPr>
        <w:spacing w:after="0"/>
        <w:jc w:val="center"/>
        <w:rPr>
          <w:rFonts w:ascii="Arial" w:hAnsi="Arial" w:cs="Arial"/>
          <w:b/>
          <w:bCs/>
          <w:lang w:val="hr-BA"/>
        </w:rPr>
      </w:pPr>
      <w:r w:rsidRPr="00365E3D">
        <w:rPr>
          <w:rFonts w:ascii="Arial" w:hAnsi="Arial" w:cs="Arial"/>
          <w:b/>
          <w:bCs/>
          <w:lang w:val="hr-BA"/>
        </w:rPr>
        <w:t>Član 2.</w:t>
      </w:r>
    </w:p>
    <w:p w14:paraId="14B8CAB7" w14:textId="77777777" w:rsidR="00365E3D" w:rsidRPr="00365E3D" w:rsidRDefault="00365E3D" w:rsidP="00365E3D">
      <w:pPr>
        <w:spacing w:after="0"/>
        <w:jc w:val="center"/>
        <w:rPr>
          <w:rFonts w:ascii="Arial" w:hAnsi="Arial" w:cs="Arial"/>
          <w:b/>
          <w:bCs/>
          <w:lang w:val="hr-BA"/>
        </w:rPr>
      </w:pPr>
    </w:p>
    <w:p w14:paraId="5112F704" w14:textId="10458DF3" w:rsidR="003E2906" w:rsidRDefault="0094606E" w:rsidP="00365E3D">
      <w:pPr>
        <w:tabs>
          <w:tab w:val="left" w:pos="567"/>
        </w:tabs>
        <w:spacing w:after="0"/>
        <w:jc w:val="both"/>
        <w:rPr>
          <w:rFonts w:ascii="Arial" w:eastAsia="Segoe UI" w:hAnsi="Arial" w:cs="Arial"/>
          <w:color w:val="000000"/>
          <w:kern w:val="3"/>
          <w:lang w:val="hr-BA" w:eastAsia="zh-CN" w:bidi="hi-IN"/>
        </w:rPr>
      </w:pPr>
      <w:r w:rsidRPr="00365E3D">
        <w:rPr>
          <w:rFonts w:ascii="Arial" w:eastAsia="Segoe UI" w:hAnsi="Arial" w:cs="Arial"/>
          <w:color w:val="000000"/>
          <w:kern w:val="3"/>
          <w:lang w:val="hr-BA" w:eastAsia="zh-CN" w:bidi="hi-IN"/>
        </w:rPr>
        <w:t xml:space="preserve"> Nakon člana 33</w:t>
      </w:r>
      <w:r w:rsidR="005A698D" w:rsidRPr="00365E3D">
        <w:rPr>
          <w:rFonts w:ascii="Arial" w:eastAsia="Segoe UI" w:hAnsi="Arial" w:cs="Arial"/>
          <w:color w:val="000000"/>
          <w:kern w:val="3"/>
          <w:lang w:val="hr-BA" w:eastAsia="zh-CN" w:bidi="hi-IN"/>
        </w:rPr>
        <w:t>. d</w:t>
      </w:r>
      <w:r w:rsidRPr="00365E3D">
        <w:rPr>
          <w:rFonts w:ascii="Arial" w:eastAsia="Segoe UI" w:hAnsi="Arial" w:cs="Arial"/>
          <w:color w:val="000000"/>
          <w:kern w:val="3"/>
          <w:lang w:val="hr-BA" w:eastAsia="zh-CN" w:bidi="hi-IN"/>
        </w:rPr>
        <w:t xml:space="preserve">odaje </w:t>
      </w:r>
      <w:r w:rsidR="003E2906" w:rsidRPr="00365E3D">
        <w:rPr>
          <w:rFonts w:ascii="Arial" w:eastAsia="Segoe UI" w:hAnsi="Arial" w:cs="Arial"/>
          <w:color w:val="000000"/>
          <w:kern w:val="3"/>
          <w:lang w:val="hr-BA" w:eastAsia="zh-CN" w:bidi="hi-IN"/>
        </w:rPr>
        <w:t>se novi član 33a</w:t>
      </w:r>
      <w:r w:rsidR="00F379C0" w:rsidRPr="00365E3D">
        <w:rPr>
          <w:rFonts w:ascii="Arial" w:eastAsia="Segoe UI" w:hAnsi="Arial" w:cs="Arial"/>
          <w:color w:val="FF0000"/>
          <w:kern w:val="3"/>
          <w:lang w:val="hr-BA" w:eastAsia="zh-CN" w:bidi="hi-IN"/>
        </w:rPr>
        <w:t>.</w:t>
      </w:r>
      <w:r w:rsidR="003E2906" w:rsidRPr="00365E3D">
        <w:rPr>
          <w:rFonts w:ascii="Arial" w:eastAsia="Segoe UI" w:hAnsi="Arial" w:cs="Arial"/>
          <w:color w:val="FF0000"/>
          <w:kern w:val="3"/>
          <w:lang w:val="hr-BA" w:eastAsia="zh-CN" w:bidi="hi-IN"/>
        </w:rPr>
        <w:t xml:space="preserve"> </w:t>
      </w:r>
      <w:r w:rsidR="003E2906" w:rsidRPr="00365E3D">
        <w:rPr>
          <w:rFonts w:ascii="Arial" w:eastAsia="Segoe UI" w:hAnsi="Arial" w:cs="Arial"/>
          <w:color w:val="000000"/>
          <w:kern w:val="3"/>
          <w:lang w:val="hr-BA" w:eastAsia="zh-CN" w:bidi="hi-IN"/>
        </w:rPr>
        <w:t>koji glasi:</w:t>
      </w:r>
    </w:p>
    <w:p w14:paraId="576350FC" w14:textId="77777777" w:rsidR="00365E3D" w:rsidRPr="00365E3D" w:rsidRDefault="00365E3D" w:rsidP="00365E3D">
      <w:pPr>
        <w:tabs>
          <w:tab w:val="left" w:pos="567"/>
        </w:tabs>
        <w:spacing w:after="0"/>
        <w:jc w:val="both"/>
        <w:rPr>
          <w:rFonts w:ascii="Arial" w:eastAsia="Segoe UI" w:hAnsi="Arial" w:cs="Arial"/>
          <w:color w:val="000000"/>
          <w:kern w:val="3"/>
          <w:lang w:val="hr-BA" w:eastAsia="zh-CN" w:bidi="hi-IN"/>
        </w:rPr>
      </w:pPr>
    </w:p>
    <w:p w14:paraId="56ABB664" w14:textId="77777777" w:rsidR="005F2712" w:rsidRPr="00365E3D" w:rsidRDefault="003E2906" w:rsidP="00365E3D">
      <w:pPr>
        <w:spacing w:after="0"/>
        <w:jc w:val="center"/>
        <w:rPr>
          <w:rFonts w:ascii="Arial" w:eastAsia="Segoe UI" w:hAnsi="Arial" w:cs="Arial"/>
          <w:b/>
          <w:bCs/>
          <w:color w:val="000000"/>
          <w:kern w:val="3"/>
          <w:lang w:val="hr-BA" w:eastAsia="zh-CN" w:bidi="hi-IN"/>
        </w:rPr>
      </w:pPr>
      <w:r w:rsidRPr="00365E3D">
        <w:rPr>
          <w:rFonts w:ascii="Arial" w:eastAsia="Segoe UI" w:hAnsi="Arial" w:cs="Arial"/>
          <w:b/>
          <w:bCs/>
          <w:color w:val="000000"/>
          <w:kern w:val="3"/>
          <w:lang w:val="hr-BA" w:eastAsia="zh-CN" w:bidi="hi-IN"/>
        </w:rPr>
        <w:t>“33a</w:t>
      </w:r>
      <w:r w:rsidR="00C2124E" w:rsidRPr="00365E3D">
        <w:rPr>
          <w:rFonts w:ascii="Arial" w:eastAsia="Segoe UI" w:hAnsi="Arial" w:cs="Arial"/>
          <w:b/>
          <w:bCs/>
          <w:color w:val="000000"/>
          <w:kern w:val="3"/>
          <w:lang w:val="hr-BA" w:eastAsia="zh-CN" w:bidi="hi-IN"/>
        </w:rPr>
        <w:t>.</w:t>
      </w:r>
    </w:p>
    <w:p w14:paraId="2F79090F" w14:textId="253A2CA4" w:rsidR="005F2712" w:rsidRPr="00365E3D" w:rsidRDefault="008651AD" w:rsidP="00365E3D">
      <w:pPr>
        <w:spacing w:after="0"/>
        <w:jc w:val="both"/>
        <w:rPr>
          <w:rFonts w:ascii="Arial" w:eastAsia="Segoe UI" w:hAnsi="Arial" w:cs="Arial"/>
          <w:b/>
          <w:bCs/>
          <w:color w:val="000000"/>
          <w:kern w:val="3"/>
          <w:lang w:val="hr-BA" w:eastAsia="zh-CN" w:bidi="hi-IN"/>
        </w:rPr>
      </w:pPr>
      <w:r w:rsidRPr="00365E3D">
        <w:rPr>
          <w:rFonts w:ascii="Arial" w:eastAsia="Segoe UI" w:hAnsi="Arial" w:cs="Arial"/>
          <w:color w:val="000000"/>
          <w:kern w:val="3"/>
          <w:lang w:val="hr-BA" w:eastAsia="zh-CN" w:bidi="hi-IN"/>
        </w:rPr>
        <w:t xml:space="preserve">(1) </w:t>
      </w:r>
      <w:r w:rsidR="003E2906" w:rsidRPr="00365E3D">
        <w:rPr>
          <w:rFonts w:ascii="Arial" w:eastAsia="Segoe UI" w:hAnsi="Arial" w:cs="Arial"/>
          <w:color w:val="000000"/>
          <w:kern w:val="3"/>
          <w:lang w:val="hr-BA" w:eastAsia="zh-CN" w:bidi="hi-IN"/>
        </w:rPr>
        <w:t>Uvjeti za određivanje odlaganja otpada na deponije, nač</w:t>
      </w:r>
      <w:r w:rsidR="00F62F64" w:rsidRPr="00365E3D">
        <w:rPr>
          <w:rFonts w:ascii="Arial" w:eastAsia="Segoe UI" w:hAnsi="Arial" w:cs="Arial"/>
          <w:color w:val="000000"/>
          <w:kern w:val="3"/>
          <w:lang w:val="hr-BA" w:eastAsia="zh-CN" w:bidi="hi-IN"/>
        </w:rPr>
        <w:t>in, postupci kontrole, praćenja</w:t>
      </w:r>
      <w:r w:rsidR="003E2906" w:rsidRPr="00365E3D">
        <w:rPr>
          <w:rFonts w:ascii="Arial" w:eastAsia="Segoe UI" w:hAnsi="Arial" w:cs="Arial"/>
          <w:color w:val="000000"/>
          <w:kern w:val="3"/>
          <w:lang w:val="hr-BA" w:eastAsia="zh-CN" w:bidi="hi-IN"/>
        </w:rPr>
        <w:t xml:space="preserve"> i nadzora kao i ostali tehnički uvjeti, </w:t>
      </w:r>
      <w:r w:rsidR="003E2906" w:rsidRPr="00365E3D">
        <w:rPr>
          <w:rFonts w:ascii="Arial" w:eastAsia="Segoe UI" w:hAnsi="Arial" w:cs="Arial"/>
          <w:bCs/>
          <w:color w:val="000000"/>
          <w:kern w:val="3"/>
          <w:lang w:val="hr-BA" w:eastAsia="zh-CN" w:bidi="hi-IN"/>
        </w:rPr>
        <w:t>uvjeti rada za odlagališta otpada, način i uvjeti odlaganja otpada</w:t>
      </w:r>
      <w:r w:rsidR="00AF6847" w:rsidRPr="00365E3D">
        <w:rPr>
          <w:rFonts w:ascii="Arial" w:eastAsia="Segoe UI" w:hAnsi="Arial" w:cs="Arial"/>
          <w:bCs/>
          <w:color w:val="000000"/>
          <w:kern w:val="3"/>
          <w:lang w:val="hr-BA" w:eastAsia="zh-CN" w:bidi="hi-IN"/>
        </w:rPr>
        <w:t>,</w:t>
      </w:r>
      <w:r w:rsidR="003E2906" w:rsidRPr="00365E3D">
        <w:rPr>
          <w:rFonts w:ascii="Arial" w:eastAsia="Segoe UI" w:hAnsi="Arial" w:cs="Arial"/>
          <w:color w:val="000000"/>
          <w:kern w:val="3"/>
          <w:lang w:val="hr-BA" w:eastAsia="zh-CN" w:bidi="hi-IN"/>
        </w:rPr>
        <w:t xml:space="preserve"> bit će predmet posebnog propisa</w:t>
      </w:r>
      <w:r w:rsidR="00F62F64" w:rsidRPr="00365E3D">
        <w:rPr>
          <w:rFonts w:ascii="Arial" w:eastAsia="Segoe UI" w:hAnsi="Arial" w:cs="Arial"/>
          <w:color w:val="000000"/>
          <w:kern w:val="3"/>
          <w:lang w:val="hr-BA" w:eastAsia="zh-CN" w:bidi="hi-IN"/>
        </w:rPr>
        <w:t>.</w:t>
      </w:r>
    </w:p>
    <w:p w14:paraId="71510E18" w14:textId="68389F07" w:rsidR="003E2906" w:rsidRPr="00365E3D" w:rsidRDefault="008651AD" w:rsidP="00365E3D">
      <w:pPr>
        <w:spacing w:after="0"/>
        <w:jc w:val="both"/>
        <w:rPr>
          <w:rFonts w:ascii="Arial" w:eastAsia="Segoe UI" w:hAnsi="Arial" w:cs="Arial"/>
          <w:b/>
          <w:bCs/>
          <w:color w:val="000000"/>
          <w:kern w:val="3"/>
          <w:lang w:val="hr-BA" w:eastAsia="zh-CN" w:bidi="hi-IN"/>
        </w:rPr>
      </w:pPr>
      <w:r w:rsidRPr="00365E3D">
        <w:rPr>
          <w:rFonts w:ascii="Arial" w:eastAsia="Segoe UI" w:hAnsi="Arial" w:cs="Arial"/>
          <w:color w:val="000000"/>
          <w:kern w:val="3"/>
          <w:lang w:val="hr-BA" w:eastAsia="zh-CN" w:bidi="hi-IN"/>
        </w:rPr>
        <w:t xml:space="preserve">(2) </w:t>
      </w:r>
      <w:r w:rsidR="003E2906" w:rsidRPr="00365E3D">
        <w:rPr>
          <w:rFonts w:ascii="Arial" w:eastAsia="Segoe UI" w:hAnsi="Arial" w:cs="Arial"/>
          <w:color w:val="000000"/>
          <w:kern w:val="3"/>
          <w:lang w:val="hr-BA" w:eastAsia="zh-CN" w:bidi="hi-IN"/>
        </w:rPr>
        <w:t>Odredbe ovog propisa odnosit će se na sve vlasnike, odlagatelje, operatore, proizvođače i sva fizička i pravna lica koja u sklopu svoje djelatnosti vrše odlaganje otpada.“</w:t>
      </w:r>
    </w:p>
    <w:p w14:paraId="2FF9064D" w14:textId="77777777" w:rsidR="00542920" w:rsidRPr="00365E3D" w:rsidRDefault="00542920" w:rsidP="00365E3D">
      <w:pPr>
        <w:spacing w:after="0"/>
        <w:jc w:val="both"/>
        <w:rPr>
          <w:rFonts w:ascii="Arial" w:hAnsi="Arial" w:cs="Arial"/>
          <w:lang w:val="hr-BA"/>
        </w:rPr>
      </w:pPr>
    </w:p>
    <w:p w14:paraId="0E493A46" w14:textId="54E74E35" w:rsidR="00954F5C" w:rsidRPr="00365E3D" w:rsidRDefault="00954F5C" w:rsidP="00365E3D">
      <w:pPr>
        <w:spacing w:after="0"/>
        <w:jc w:val="center"/>
        <w:rPr>
          <w:rStyle w:val="Zadanifontodlomka1"/>
          <w:rFonts w:ascii="Arial" w:hAnsi="Arial" w:cs="Arial"/>
          <w:b/>
          <w:bCs/>
          <w:lang w:val="hr-BA"/>
        </w:rPr>
      </w:pPr>
      <w:r w:rsidRPr="00365E3D">
        <w:rPr>
          <w:rFonts w:ascii="Arial" w:hAnsi="Arial" w:cs="Arial"/>
          <w:b/>
          <w:bCs/>
          <w:lang w:val="hr-BA"/>
        </w:rPr>
        <w:t>Član 3.</w:t>
      </w:r>
    </w:p>
    <w:p w14:paraId="00140B2C" w14:textId="329CAF80" w:rsidR="003E2906" w:rsidRPr="00365E3D" w:rsidRDefault="003E2906" w:rsidP="00365E3D">
      <w:pPr>
        <w:tabs>
          <w:tab w:val="left" w:pos="0"/>
        </w:tabs>
        <w:spacing w:after="0"/>
        <w:jc w:val="both"/>
        <w:rPr>
          <w:rFonts w:ascii="Arial" w:hAnsi="Arial" w:cs="Arial"/>
          <w:lang w:val="hr-BA"/>
        </w:rPr>
      </w:pPr>
      <w:r w:rsidRPr="00365E3D">
        <w:rPr>
          <w:rFonts w:ascii="Arial" w:hAnsi="Arial" w:cs="Arial"/>
          <w:lang w:val="hr-BA"/>
        </w:rPr>
        <w:t>U članu 49</w:t>
      </w:r>
      <w:r w:rsidR="0094606E" w:rsidRPr="00365E3D">
        <w:rPr>
          <w:rFonts w:ascii="Arial" w:hAnsi="Arial" w:cs="Arial"/>
          <w:lang w:val="hr-BA"/>
        </w:rPr>
        <w:t>.</w:t>
      </w:r>
      <w:r w:rsidR="005F2712" w:rsidRPr="00365E3D">
        <w:rPr>
          <w:rFonts w:ascii="Arial" w:hAnsi="Arial" w:cs="Arial"/>
          <w:lang w:val="hr-BA"/>
        </w:rPr>
        <w:t xml:space="preserve"> dodaje se novi stav (2)</w:t>
      </w:r>
      <w:r w:rsidRPr="00365E3D">
        <w:rPr>
          <w:rFonts w:ascii="Arial" w:hAnsi="Arial" w:cs="Arial"/>
          <w:lang w:val="hr-BA"/>
        </w:rPr>
        <w:t xml:space="preserve"> koji glasi:</w:t>
      </w:r>
    </w:p>
    <w:p w14:paraId="1BFD4D9C" w14:textId="718EA6AA" w:rsidR="003E2906" w:rsidRPr="00365E3D" w:rsidRDefault="008651AD" w:rsidP="00365E3D">
      <w:pPr>
        <w:tabs>
          <w:tab w:val="left" w:pos="1020"/>
        </w:tabs>
        <w:spacing w:after="0"/>
        <w:jc w:val="both"/>
        <w:rPr>
          <w:rFonts w:ascii="Arial" w:hAnsi="Arial" w:cs="Arial"/>
          <w:lang w:val="hr-BA"/>
        </w:rPr>
      </w:pPr>
      <w:r w:rsidRPr="00365E3D">
        <w:rPr>
          <w:rFonts w:ascii="Arial" w:hAnsi="Arial" w:cs="Arial"/>
          <w:lang w:val="hr-BA"/>
        </w:rPr>
        <w:t xml:space="preserve">(2) </w:t>
      </w:r>
      <w:r w:rsidR="003E2906" w:rsidRPr="00365E3D">
        <w:rPr>
          <w:rFonts w:ascii="Arial" w:hAnsi="Arial" w:cs="Arial"/>
          <w:lang w:val="hr-BA"/>
        </w:rPr>
        <w:t xml:space="preserve">“Za posebne kategorije otpada za koje se naplaćuje </w:t>
      </w:r>
      <w:r w:rsidR="00476AA2" w:rsidRPr="00365E3D">
        <w:rPr>
          <w:rFonts w:ascii="Arial" w:hAnsi="Arial" w:cs="Arial"/>
          <w:lang w:val="hr-BA"/>
        </w:rPr>
        <w:t>naknada nadle</w:t>
      </w:r>
      <w:r w:rsidR="003E2906" w:rsidRPr="00365E3D">
        <w:rPr>
          <w:rFonts w:ascii="Arial" w:hAnsi="Arial" w:cs="Arial"/>
          <w:lang w:val="hr-BA"/>
        </w:rPr>
        <w:t>žan je federalni tržišno turističko- ugostiteljski  inspektor</w:t>
      </w:r>
      <w:r w:rsidR="00854D87" w:rsidRPr="00365E3D">
        <w:rPr>
          <w:rFonts w:ascii="Arial" w:hAnsi="Arial" w:cs="Arial"/>
          <w:lang w:val="hr-BA"/>
        </w:rPr>
        <w:t xml:space="preserve"> i federalni inspektor zaštite okoliša</w:t>
      </w:r>
      <w:r w:rsidR="003E2906" w:rsidRPr="00365E3D">
        <w:rPr>
          <w:rFonts w:ascii="Arial" w:hAnsi="Arial" w:cs="Arial"/>
          <w:lang w:val="hr-BA"/>
        </w:rPr>
        <w:t>.”</w:t>
      </w:r>
    </w:p>
    <w:p w14:paraId="5F971D1B" w14:textId="52009FA9" w:rsidR="003E2906" w:rsidRPr="00365E3D" w:rsidRDefault="003E2906" w:rsidP="00365E3D">
      <w:pPr>
        <w:tabs>
          <w:tab w:val="left" w:pos="1020"/>
        </w:tabs>
        <w:spacing w:after="0"/>
        <w:jc w:val="both"/>
        <w:rPr>
          <w:rFonts w:ascii="Arial" w:hAnsi="Arial" w:cs="Arial"/>
          <w:lang w:val="hr-BA"/>
        </w:rPr>
      </w:pPr>
      <w:r w:rsidRPr="00365E3D">
        <w:rPr>
          <w:rFonts w:ascii="Arial" w:hAnsi="Arial" w:cs="Arial"/>
          <w:lang w:val="hr-BA"/>
        </w:rPr>
        <w:t>Dosadašnji st.</w:t>
      </w:r>
      <w:r w:rsidR="00DC11F2" w:rsidRPr="00365E3D">
        <w:rPr>
          <w:rFonts w:ascii="Arial" w:hAnsi="Arial" w:cs="Arial"/>
          <w:lang w:val="hr-BA"/>
        </w:rPr>
        <w:t xml:space="preserve"> </w:t>
      </w:r>
      <w:r w:rsidR="00837BBA" w:rsidRPr="00365E3D">
        <w:rPr>
          <w:rFonts w:ascii="Arial" w:hAnsi="Arial" w:cs="Arial"/>
          <w:lang w:val="hr-BA"/>
        </w:rPr>
        <w:t>(2)</w:t>
      </w:r>
      <w:r w:rsidR="00F62F64" w:rsidRPr="00365E3D">
        <w:rPr>
          <w:rFonts w:ascii="Arial" w:hAnsi="Arial" w:cs="Arial"/>
          <w:lang w:val="hr-BA"/>
        </w:rPr>
        <w:t xml:space="preserve">, </w:t>
      </w:r>
      <w:r w:rsidR="00837BBA" w:rsidRPr="00365E3D">
        <w:rPr>
          <w:rFonts w:ascii="Arial" w:hAnsi="Arial" w:cs="Arial"/>
          <w:lang w:val="hr-BA"/>
        </w:rPr>
        <w:t>(</w:t>
      </w:r>
      <w:r w:rsidRPr="00365E3D">
        <w:rPr>
          <w:rFonts w:ascii="Arial" w:hAnsi="Arial" w:cs="Arial"/>
          <w:lang w:val="hr-BA"/>
        </w:rPr>
        <w:t>3</w:t>
      </w:r>
      <w:r w:rsidR="00837BBA" w:rsidRPr="00365E3D">
        <w:rPr>
          <w:rFonts w:ascii="Arial" w:hAnsi="Arial" w:cs="Arial"/>
          <w:lang w:val="hr-BA"/>
        </w:rPr>
        <w:t>)</w:t>
      </w:r>
      <w:r w:rsidRPr="00365E3D">
        <w:rPr>
          <w:rFonts w:ascii="Arial" w:hAnsi="Arial" w:cs="Arial"/>
          <w:lang w:val="hr-BA"/>
        </w:rPr>
        <w:t xml:space="preserve"> i </w:t>
      </w:r>
      <w:r w:rsidR="00837BBA" w:rsidRPr="00365E3D">
        <w:rPr>
          <w:rFonts w:ascii="Arial" w:hAnsi="Arial" w:cs="Arial"/>
          <w:lang w:val="hr-BA"/>
        </w:rPr>
        <w:t>(</w:t>
      </w:r>
      <w:r w:rsidRPr="00365E3D">
        <w:rPr>
          <w:rFonts w:ascii="Arial" w:hAnsi="Arial" w:cs="Arial"/>
          <w:lang w:val="hr-BA"/>
        </w:rPr>
        <w:t>4</w:t>
      </w:r>
      <w:r w:rsidR="00837BBA" w:rsidRPr="00365E3D">
        <w:rPr>
          <w:rFonts w:ascii="Arial" w:hAnsi="Arial" w:cs="Arial"/>
          <w:lang w:val="hr-BA"/>
        </w:rPr>
        <w:t>)</w:t>
      </w:r>
      <w:r w:rsidRPr="00365E3D">
        <w:rPr>
          <w:rFonts w:ascii="Arial" w:hAnsi="Arial" w:cs="Arial"/>
          <w:lang w:val="hr-BA"/>
        </w:rPr>
        <w:t xml:space="preserve"> postaju st. </w:t>
      </w:r>
      <w:r w:rsidR="00837BBA" w:rsidRPr="00365E3D">
        <w:rPr>
          <w:rFonts w:ascii="Arial" w:hAnsi="Arial" w:cs="Arial"/>
          <w:lang w:val="hr-BA"/>
        </w:rPr>
        <w:t>(3)</w:t>
      </w:r>
      <w:r w:rsidR="00F62F64" w:rsidRPr="00365E3D">
        <w:rPr>
          <w:rFonts w:ascii="Arial" w:hAnsi="Arial" w:cs="Arial"/>
          <w:lang w:val="hr-BA"/>
        </w:rPr>
        <w:t xml:space="preserve">, </w:t>
      </w:r>
      <w:r w:rsidR="00837BBA" w:rsidRPr="00365E3D">
        <w:rPr>
          <w:rFonts w:ascii="Arial" w:hAnsi="Arial" w:cs="Arial"/>
          <w:lang w:val="hr-BA"/>
        </w:rPr>
        <w:t>(</w:t>
      </w:r>
      <w:r w:rsidRPr="00365E3D">
        <w:rPr>
          <w:rFonts w:ascii="Arial" w:hAnsi="Arial" w:cs="Arial"/>
          <w:lang w:val="hr-BA"/>
        </w:rPr>
        <w:t>4</w:t>
      </w:r>
      <w:r w:rsidR="00837BBA" w:rsidRPr="00365E3D">
        <w:rPr>
          <w:rFonts w:ascii="Arial" w:hAnsi="Arial" w:cs="Arial"/>
          <w:lang w:val="hr-BA"/>
        </w:rPr>
        <w:t>)</w:t>
      </w:r>
      <w:r w:rsidR="00F62F64" w:rsidRPr="00365E3D">
        <w:rPr>
          <w:rFonts w:ascii="Arial" w:hAnsi="Arial" w:cs="Arial"/>
          <w:lang w:val="hr-BA"/>
        </w:rPr>
        <w:t xml:space="preserve"> </w:t>
      </w:r>
      <w:r w:rsidRPr="00365E3D">
        <w:rPr>
          <w:rFonts w:ascii="Arial" w:hAnsi="Arial" w:cs="Arial"/>
          <w:lang w:val="hr-BA"/>
        </w:rPr>
        <w:t xml:space="preserve">i </w:t>
      </w:r>
      <w:r w:rsidR="00837BBA" w:rsidRPr="00365E3D">
        <w:rPr>
          <w:rFonts w:ascii="Arial" w:hAnsi="Arial" w:cs="Arial"/>
          <w:lang w:val="hr-BA"/>
        </w:rPr>
        <w:t>(</w:t>
      </w:r>
      <w:r w:rsidRPr="00365E3D">
        <w:rPr>
          <w:rFonts w:ascii="Arial" w:hAnsi="Arial" w:cs="Arial"/>
          <w:lang w:val="hr-BA"/>
        </w:rPr>
        <w:t>5</w:t>
      </w:r>
      <w:r w:rsidR="00837BBA" w:rsidRPr="00365E3D">
        <w:rPr>
          <w:rFonts w:ascii="Arial" w:hAnsi="Arial" w:cs="Arial"/>
          <w:lang w:val="hr-BA"/>
        </w:rPr>
        <w:t>)</w:t>
      </w:r>
      <w:r w:rsidRPr="00365E3D">
        <w:rPr>
          <w:rFonts w:ascii="Arial" w:hAnsi="Arial" w:cs="Arial"/>
          <w:lang w:val="hr-BA"/>
        </w:rPr>
        <w:t>.</w:t>
      </w:r>
    </w:p>
    <w:p w14:paraId="68D89F50" w14:textId="360395C2" w:rsidR="00E71F10" w:rsidRPr="00365E3D" w:rsidRDefault="00E71F10" w:rsidP="00365E3D">
      <w:pPr>
        <w:spacing w:after="0"/>
        <w:jc w:val="both"/>
        <w:rPr>
          <w:rFonts w:ascii="Arial" w:hAnsi="Arial" w:cs="Arial"/>
          <w:b/>
          <w:lang w:val="hr-BA"/>
        </w:rPr>
      </w:pPr>
    </w:p>
    <w:p w14:paraId="53E86094" w14:textId="77777777" w:rsidR="00954F5C" w:rsidRPr="00365E3D" w:rsidRDefault="00954F5C" w:rsidP="00365E3D">
      <w:pPr>
        <w:spacing w:after="0"/>
        <w:jc w:val="center"/>
        <w:rPr>
          <w:rFonts w:ascii="Arial" w:hAnsi="Arial" w:cs="Arial"/>
          <w:b/>
          <w:bCs/>
          <w:lang w:val="hr-BA"/>
        </w:rPr>
      </w:pPr>
      <w:r w:rsidRPr="00365E3D">
        <w:rPr>
          <w:rFonts w:ascii="Arial" w:hAnsi="Arial" w:cs="Arial"/>
          <w:b/>
          <w:bCs/>
          <w:lang w:val="hr-BA"/>
        </w:rPr>
        <w:t>Član 4.</w:t>
      </w:r>
    </w:p>
    <w:p w14:paraId="1AA4A96E" w14:textId="1467EAD2" w:rsidR="00837BBA" w:rsidRPr="00EA12F3" w:rsidRDefault="005F2712" w:rsidP="00365E3D">
      <w:pPr>
        <w:spacing w:after="0"/>
        <w:jc w:val="both"/>
        <w:rPr>
          <w:rFonts w:ascii="Arial" w:hAnsi="Arial" w:cs="Arial"/>
          <w:lang w:val="hr-BA"/>
        </w:rPr>
      </w:pPr>
      <w:r w:rsidRPr="00EA12F3">
        <w:rPr>
          <w:rFonts w:ascii="Arial" w:hAnsi="Arial" w:cs="Arial"/>
          <w:lang w:val="hr-BA"/>
        </w:rPr>
        <w:t>Član 53. mijenja se i glasi:</w:t>
      </w:r>
    </w:p>
    <w:p w14:paraId="71A8254C" w14:textId="77777777" w:rsidR="00365E3D" w:rsidRPr="00365E3D" w:rsidRDefault="00365E3D" w:rsidP="00365E3D">
      <w:pPr>
        <w:spacing w:after="0"/>
        <w:jc w:val="both"/>
        <w:rPr>
          <w:rFonts w:ascii="Arial" w:hAnsi="Arial" w:cs="Arial"/>
          <w:color w:val="FF0000"/>
          <w:lang w:val="hr-BA"/>
        </w:rPr>
      </w:pPr>
    </w:p>
    <w:p w14:paraId="2E80AD5E" w14:textId="40FC9682" w:rsidR="005827E4" w:rsidRPr="00365E3D" w:rsidRDefault="00837BBA" w:rsidP="00365E3D">
      <w:pPr>
        <w:spacing w:after="0"/>
        <w:jc w:val="both"/>
        <w:rPr>
          <w:rFonts w:ascii="Arial" w:hAnsi="Arial" w:cs="Arial"/>
          <w:lang w:val="hr-BA"/>
        </w:rPr>
      </w:pPr>
      <w:r w:rsidRPr="00365E3D">
        <w:rPr>
          <w:rFonts w:ascii="Arial" w:hAnsi="Arial" w:cs="Arial"/>
          <w:lang w:val="hr-BA"/>
        </w:rPr>
        <w:t xml:space="preserve">„(1) </w:t>
      </w:r>
      <w:proofErr w:type="spellStart"/>
      <w:r w:rsidR="005827E4" w:rsidRPr="00365E3D">
        <w:rPr>
          <w:rFonts w:ascii="Arial" w:hAnsi="Arial" w:cs="Arial"/>
        </w:rPr>
        <w:t>Novčanom</w:t>
      </w:r>
      <w:proofErr w:type="spellEnd"/>
      <w:r w:rsidR="005827E4" w:rsidRPr="00365E3D">
        <w:rPr>
          <w:rFonts w:ascii="Arial" w:hAnsi="Arial" w:cs="Arial"/>
        </w:rPr>
        <w:t xml:space="preserve"> </w:t>
      </w:r>
      <w:proofErr w:type="spellStart"/>
      <w:r w:rsidR="005827E4" w:rsidRPr="00365E3D">
        <w:rPr>
          <w:rFonts w:ascii="Arial" w:hAnsi="Arial" w:cs="Arial"/>
        </w:rPr>
        <w:t>kaznom</w:t>
      </w:r>
      <w:proofErr w:type="spellEnd"/>
      <w:r w:rsidR="005827E4" w:rsidRPr="00365E3D">
        <w:rPr>
          <w:rFonts w:ascii="Arial" w:hAnsi="Arial" w:cs="Arial"/>
        </w:rPr>
        <w:t xml:space="preserve"> od 10.000,00 KM do 20.000,00 KM </w:t>
      </w:r>
      <w:proofErr w:type="spellStart"/>
      <w:r w:rsidR="005827E4" w:rsidRPr="00365E3D">
        <w:rPr>
          <w:rFonts w:ascii="Arial" w:hAnsi="Arial" w:cs="Arial"/>
        </w:rPr>
        <w:t>kaznit</w:t>
      </w:r>
      <w:proofErr w:type="spellEnd"/>
      <w:r w:rsidR="005827E4" w:rsidRPr="00365E3D">
        <w:rPr>
          <w:rFonts w:ascii="Arial" w:hAnsi="Arial" w:cs="Arial"/>
        </w:rPr>
        <w:t xml:space="preserve"> </w:t>
      </w:r>
      <w:proofErr w:type="spellStart"/>
      <w:r w:rsidR="005827E4" w:rsidRPr="00365E3D">
        <w:rPr>
          <w:rFonts w:ascii="Arial" w:hAnsi="Arial" w:cs="Arial"/>
        </w:rPr>
        <w:t>će</w:t>
      </w:r>
      <w:proofErr w:type="spellEnd"/>
      <w:r w:rsidR="005827E4" w:rsidRPr="00365E3D">
        <w:rPr>
          <w:rFonts w:ascii="Arial" w:hAnsi="Arial" w:cs="Arial"/>
        </w:rPr>
        <w:t xml:space="preserve"> se </w:t>
      </w:r>
      <w:proofErr w:type="spellStart"/>
      <w:r w:rsidR="005827E4" w:rsidRPr="00365E3D">
        <w:rPr>
          <w:rFonts w:ascii="Arial" w:hAnsi="Arial" w:cs="Arial"/>
        </w:rPr>
        <w:t>za</w:t>
      </w:r>
      <w:proofErr w:type="spellEnd"/>
      <w:r w:rsidR="005827E4" w:rsidRPr="00365E3D">
        <w:rPr>
          <w:rFonts w:ascii="Arial" w:hAnsi="Arial" w:cs="Arial"/>
        </w:rPr>
        <w:t xml:space="preserve"> </w:t>
      </w:r>
      <w:proofErr w:type="spellStart"/>
      <w:r w:rsidR="005827E4" w:rsidRPr="00365E3D">
        <w:rPr>
          <w:rFonts w:ascii="Arial" w:hAnsi="Arial" w:cs="Arial"/>
        </w:rPr>
        <w:t>prekršaj</w:t>
      </w:r>
      <w:proofErr w:type="spellEnd"/>
      <w:r w:rsidR="005827E4" w:rsidRPr="00365E3D">
        <w:rPr>
          <w:rFonts w:ascii="Arial" w:hAnsi="Arial" w:cs="Arial"/>
        </w:rPr>
        <w:t xml:space="preserve"> </w:t>
      </w:r>
      <w:proofErr w:type="spellStart"/>
      <w:r w:rsidR="005827E4" w:rsidRPr="00365E3D">
        <w:rPr>
          <w:rFonts w:ascii="Arial" w:hAnsi="Arial" w:cs="Arial"/>
        </w:rPr>
        <w:t>svako</w:t>
      </w:r>
      <w:proofErr w:type="spellEnd"/>
      <w:r w:rsidR="005827E4" w:rsidRPr="00365E3D">
        <w:rPr>
          <w:rFonts w:ascii="Arial" w:hAnsi="Arial" w:cs="Arial"/>
        </w:rPr>
        <w:t xml:space="preserve"> </w:t>
      </w:r>
      <w:proofErr w:type="spellStart"/>
      <w:r w:rsidR="005827E4" w:rsidRPr="00365E3D">
        <w:rPr>
          <w:rFonts w:ascii="Arial" w:hAnsi="Arial" w:cs="Arial"/>
        </w:rPr>
        <w:t>pravno</w:t>
      </w:r>
      <w:proofErr w:type="spellEnd"/>
      <w:r w:rsidR="005827E4" w:rsidRPr="00365E3D">
        <w:rPr>
          <w:rFonts w:ascii="Arial" w:hAnsi="Arial" w:cs="Arial"/>
        </w:rPr>
        <w:t xml:space="preserve"> lice, a u </w:t>
      </w:r>
      <w:proofErr w:type="spellStart"/>
      <w:r w:rsidR="005827E4" w:rsidRPr="00365E3D">
        <w:rPr>
          <w:rFonts w:ascii="Arial" w:hAnsi="Arial" w:cs="Arial"/>
        </w:rPr>
        <w:t>ponovljenom</w:t>
      </w:r>
      <w:proofErr w:type="spellEnd"/>
      <w:r w:rsidR="005827E4" w:rsidRPr="00365E3D">
        <w:rPr>
          <w:rFonts w:ascii="Arial" w:hAnsi="Arial" w:cs="Arial"/>
        </w:rPr>
        <w:t xml:space="preserve"> </w:t>
      </w:r>
      <w:proofErr w:type="spellStart"/>
      <w:r w:rsidR="005827E4" w:rsidRPr="00365E3D">
        <w:rPr>
          <w:rFonts w:ascii="Arial" w:hAnsi="Arial" w:cs="Arial"/>
        </w:rPr>
        <w:t>prekršaju</w:t>
      </w:r>
      <w:proofErr w:type="spellEnd"/>
      <w:r w:rsidR="005827E4" w:rsidRPr="00365E3D">
        <w:rPr>
          <w:rFonts w:ascii="Arial" w:hAnsi="Arial" w:cs="Arial"/>
        </w:rPr>
        <w:t xml:space="preserve"> </w:t>
      </w:r>
      <w:proofErr w:type="spellStart"/>
      <w:r w:rsidR="00F379C0" w:rsidRPr="00365E3D">
        <w:rPr>
          <w:rFonts w:ascii="Arial" w:hAnsi="Arial" w:cs="Arial"/>
        </w:rPr>
        <w:t>novčanom</w:t>
      </w:r>
      <w:proofErr w:type="spellEnd"/>
      <w:r w:rsidR="00F379C0" w:rsidRPr="00365E3D">
        <w:rPr>
          <w:rFonts w:ascii="Arial" w:hAnsi="Arial" w:cs="Arial"/>
        </w:rPr>
        <w:t xml:space="preserve"> </w:t>
      </w:r>
      <w:proofErr w:type="spellStart"/>
      <w:r w:rsidR="00F379C0" w:rsidRPr="00365E3D">
        <w:rPr>
          <w:rFonts w:ascii="Arial" w:hAnsi="Arial" w:cs="Arial"/>
        </w:rPr>
        <w:t>kaznom</w:t>
      </w:r>
      <w:proofErr w:type="spellEnd"/>
      <w:r w:rsidR="00F379C0" w:rsidRPr="00365E3D">
        <w:rPr>
          <w:rFonts w:ascii="Arial" w:hAnsi="Arial" w:cs="Arial"/>
        </w:rPr>
        <w:t xml:space="preserve"> u </w:t>
      </w:r>
      <w:proofErr w:type="spellStart"/>
      <w:r w:rsidR="005827E4" w:rsidRPr="00365E3D">
        <w:rPr>
          <w:rFonts w:ascii="Arial" w:hAnsi="Arial" w:cs="Arial"/>
        </w:rPr>
        <w:t>iznosu</w:t>
      </w:r>
      <w:proofErr w:type="spellEnd"/>
      <w:r w:rsidR="005827E4" w:rsidRPr="00365E3D">
        <w:rPr>
          <w:rFonts w:ascii="Arial" w:hAnsi="Arial" w:cs="Arial"/>
        </w:rPr>
        <w:t xml:space="preserve"> </w:t>
      </w:r>
      <w:r w:rsidR="00F379C0" w:rsidRPr="00365E3D">
        <w:rPr>
          <w:rFonts w:ascii="Arial" w:hAnsi="Arial" w:cs="Arial"/>
        </w:rPr>
        <w:t xml:space="preserve">od </w:t>
      </w:r>
      <w:r w:rsidR="005827E4" w:rsidRPr="00365E3D">
        <w:rPr>
          <w:rFonts w:ascii="Arial" w:hAnsi="Arial" w:cs="Arial"/>
        </w:rPr>
        <w:t xml:space="preserve">15.000,00 </w:t>
      </w:r>
      <w:proofErr w:type="spellStart"/>
      <w:r w:rsidR="005827E4" w:rsidRPr="00365E3D">
        <w:rPr>
          <w:rFonts w:ascii="Arial" w:hAnsi="Arial" w:cs="Arial"/>
        </w:rPr>
        <w:t>do</w:t>
      </w:r>
      <w:proofErr w:type="spellEnd"/>
      <w:r w:rsidR="005827E4" w:rsidRPr="00365E3D">
        <w:rPr>
          <w:rFonts w:ascii="Arial" w:hAnsi="Arial" w:cs="Arial"/>
        </w:rPr>
        <w:t xml:space="preserve"> 25.000,00 KM </w:t>
      </w:r>
      <w:proofErr w:type="spellStart"/>
      <w:r w:rsidR="005827E4" w:rsidRPr="00365E3D">
        <w:rPr>
          <w:rFonts w:ascii="Arial" w:hAnsi="Arial" w:cs="Arial"/>
        </w:rPr>
        <w:t>ako</w:t>
      </w:r>
      <w:proofErr w:type="spellEnd"/>
      <w:r w:rsidR="005827E4" w:rsidRPr="00365E3D">
        <w:rPr>
          <w:rFonts w:ascii="Arial" w:hAnsi="Arial" w:cs="Arial"/>
        </w:rPr>
        <w:t>:</w:t>
      </w:r>
    </w:p>
    <w:p w14:paraId="1987B1EA" w14:textId="760F0A31" w:rsidR="005827E4" w:rsidRPr="00365E3D" w:rsidRDefault="005827E4" w:rsidP="00365E3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365E3D">
        <w:rPr>
          <w:rFonts w:ascii="Arial" w:hAnsi="Arial" w:cs="Arial"/>
        </w:rPr>
        <w:t>ne pribavi dozvolu za aktivnosti upravljanja otpado</w:t>
      </w:r>
      <w:r w:rsidR="00F379C0" w:rsidRPr="00365E3D">
        <w:rPr>
          <w:rFonts w:ascii="Arial" w:hAnsi="Arial" w:cs="Arial"/>
        </w:rPr>
        <w:t>m</w:t>
      </w:r>
      <w:r w:rsidRPr="00365E3D">
        <w:rPr>
          <w:rFonts w:ascii="Arial" w:hAnsi="Arial" w:cs="Arial"/>
        </w:rPr>
        <w:t xml:space="preserve"> (član 12.) ili krši uvjete propisane u dozvoli;</w:t>
      </w:r>
    </w:p>
    <w:p w14:paraId="05C10B6B" w14:textId="5663B491" w:rsidR="005827E4" w:rsidRPr="00365E3D" w:rsidRDefault="005827E4" w:rsidP="00365E3D">
      <w:pPr>
        <w:pStyle w:val="ListParagraph"/>
        <w:numPr>
          <w:ilvl w:val="0"/>
          <w:numId w:val="9"/>
        </w:numPr>
        <w:spacing w:after="0" w:line="240" w:lineRule="auto"/>
        <w:ind w:hanging="357"/>
        <w:contextualSpacing w:val="0"/>
        <w:jc w:val="both"/>
        <w:rPr>
          <w:rFonts w:ascii="Arial" w:hAnsi="Arial" w:cs="Arial"/>
        </w:rPr>
      </w:pPr>
      <w:r w:rsidRPr="00365E3D">
        <w:rPr>
          <w:rFonts w:ascii="Arial" w:hAnsi="Arial" w:cs="Arial"/>
        </w:rPr>
        <w:t>ne upravlja sa posebnom katego</w:t>
      </w:r>
      <w:r w:rsidR="00837BBA" w:rsidRPr="00365E3D">
        <w:rPr>
          <w:rFonts w:ascii="Arial" w:hAnsi="Arial" w:cs="Arial"/>
        </w:rPr>
        <w:t>rijom otpada iz člana 18.a stav( 2)</w:t>
      </w:r>
      <w:r w:rsidRPr="00365E3D">
        <w:rPr>
          <w:rFonts w:ascii="Arial" w:hAnsi="Arial" w:cs="Arial"/>
        </w:rPr>
        <w:t xml:space="preserve">; </w:t>
      </w:r>
    </w:p>
    <w:p w14:paraId="59DFBE31" w14:textId="2F6B4A07" w:rsidR="005827E4" w:rsidRPr="00365E3D" w:rsidRDefault="005827E4" w:rsidP="00365E3D">
      <w:pPr>
        <w:pStyle w:val="Textbody"/>
        <w:widowControl/>
        <w:numPr>
          <w:ilvl w:val="0"/>
          <w:numId w:val="9"/>
        </w:numPr>
        <w:spacing w:after="0"/>
        <w:ind w:hanging="357"/>
        <w:jc w:val="both"/>
        <w:textAlignment w:val="auto"/>
        <w:rPr>
          <w:rFonts w:ascii="Arial" w:eastAsiaTheme="minorHAnsi" w:hAnsi="Arial" w:cs="Arial"/>
          <w:color w:val="auto"/>
          <w:kern w:val="0"/>
          <w:sz w:val="22"/>
          <w:szCs w:val="22"/>
          <w:lang w:val="bs-Latn-BA" w:eastAsia="en-US" w:bidi="ar-SA"/>
        </w:rPr>
      </w:pPr>
      <w:proofErr w:type="spellStart"/>
      <w:proofErr w:type="gramStart"/>
      <w:r w:rsidRPr="00365E3D">
        <w:rPr>
          <w:rFonts w:ascii="Arial" w:hAnsi="Arial" w:cs="Arial"/>
          <w:color w:val="auto"/>
          <w:sz w:val="22"/>
          <w:szCs w:val="22"/>
        </w:rPr>
        <w:t>transportuje</w:t>
      </w:r>
      <w:proofErr w:type="spellEnd"/>
      <w:proofErr w:type="gram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otpad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način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koji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može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izazvati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zagađenje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okoliša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supro</w:t>
      </w:r>
      <w:r w:rsidR="00837BBA" w:rsidRPr="00365E3D">
        <w:rPr>
          <w:rFonts w:ascii="Arial" w:hAnsi="Arial" w:cs="Arial"/>
          <w:color w:val="auto"/>
          <w:sz w:val="22"/>
          <w:szCs w:val="22"/>
        </w:rPr>
        <w:t>tno</w:t>
      </w:r>
      <w:proofErr w:type="spellEnd"/>
      <w:r w:rsidR="00837BBA"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37BBA" w:rsidRPr="00365E3D">
        <w:rPr>
          <w:rFonts w:ascii="Arial" w:hAnsi="Arial" w:cs="Arial"/>
          <w:color w:val="auto"/>
          <w:sz w:val="22"/>
          <w:szCs w:val="22"/>
        </w:rPr>
        <w:t>odredbama</w:t>
      </w:r>
      <w:proofErr w:type="spellEnd"/>
      <w:r w:rsidR="00837BBA"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37BBA" w:rsidRPr="00365E3D">
        <w:rPr>
          <w:rFonts w:ascii="Arial" w:hAnsi="Arial" w:cs="Arial"/>
          <w:color w:val="auto"/>
          <w:sz w:val="22"/>
          <w:szCs w:val="22"/>
        </w:rPr>
        <w:t>člana</w:t>
      </w:r>
      <w:proofErr w:type="spellEnd"/>
      <w:r w:rsidR="00837BBA" w:rsidRPr="00365E3D">
        <w:rPr>
          <w:rFonts w:ascii="Arial" w:hAnsi="Arial" w:cs="Arial"/>
          <w:color w:val="auto"/>
          <w:sz w:val="22"/>
          <w:szCs w:val="22"/>
        </w:rPr>
        <w:t xml:space="preserve"> 32. </w:t>
      </w:r>
      <w:proofErr w:type="spellStart"/>
      <w:r w:rsidR="00837BBA" w:rsidRPr="00365E3D">
        <w:rPr>
          <w:rFonts w:ascii="Arial" w:hAnsi="Arial" w:cs="Arial"/>
          <w:color w:val="auto"/>
          <w:sz w:val="22"/>
          <w:szCs w:val="22"/>
        </w:rPr>
        <w:t>stav</w:t>
      </w:r>
      <w:proofErr w:type="spellEnd"/>
      <w:r w:rsidR="00837BBA" w:rsidRPr="00365E3D">
        <w:rPr>
          <w:rFonts w:ascii="Arial" w:hAnsi="Arial" w:cs="Arial"/>
          <w:color w:val="auto"/>
          <w:sz w:val="22"/>
          <w:szCs w:val="22"/>
        </w:rPr>
        <w:t xml:space="preserve"> (1)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ovog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zakona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>;</w:t>
      </w:r>
    </w:p>
    <w:p w14:paraId="77905216" w14:textId="26C6E370" w:rsidR="005827E4" w:rsidRPr="00365E3D" w:rsidRDefault="005827E4" w:rsidP="00365E3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365E3D">
        <w:rPr>
          <w:rFonts w:ascii="Arial" w:hAnsi="Arial" w:cs="Arial"/>
        </w:rPr>
        <w:t>u slučaju zagađenja nastalog u toku transporta prijevoznik ne obavi čišćenje i dovođenje u prvobitno stanje zagađenog područja supr</w:t>
      </w:r>
      <w:r w:rsidR="009D7B70" w:rsidRPr="00365E3D">
        <w:rPr>
          <w:rFonts w:ascii="Arial" w:hAnsi="Arial" w:cs="Arial"/>
        </w:rPr>
        <w:t>otno odredbama člana 32. stav (2)</w:t>
      </w:r>
      <w:r w:rsidRPr="00365E3D">
        <w:rPr>
          <w:rFonts w:ascii="Arial" w:hAnsi="Arial" w:cs="Arial"/>
        </w:rPr>
        <w:t xml:space="preserve"> ovog zakona;</w:t>
      </w:r>
    </w:p>
    <w:p w14:paraId="76AA1298" w14:textId="4F39C7BE" w:rsidR="005827E4" w:rsidRPr="00365E3D" w:rsidRDefault="005827E4" w:rsidP="00365E3D">
      <w:pPr>
        <w:pStyle w:val="Textbody"/>
        <w:widowControl/>
        <w:numPr>
          <w:ilvl w:val="0"/>
          <w:numId w:val="9"/>
        </w:numPr>
        <w:spacing w:after="0"/>
        <w:ind w:hanging="357"/>
        <w:jc w:val="both"/>
        <w:textAlignment w:val="auto"/>
        <w:rPr>
          <w:rFonts w:ascii="Arial" w:eastAsiaTheme="minorHAnsi" w:hAnsi="Arial" w:cs="Arial"/>
          <w:color w:val="auto"/>
          <w:kern w:val="0"/>
          <w:sz w:val="22"/>
          <w:szCs w:val="22"/>
          <w:lang w:val="bs-Latn-BA" w:eastAsia="en-US" w:bidi="ar-SA"/>
        </w:rPr>
      </w:pPr>
      <w:proofErr w:type="gramStart"/>
      <w:r w:rsidRPr="00365E3D">
        <w:rPr>
          <w:rFonts w:ascii="Arial" w:hAnsi="Arial" w:cs="Arial"/>
          <w:color w:val="auto"/>
          <w:sz w:val="22"/>
          <w:szCs w:val="22"/>
        </w:rPr>
        <w:t>ne</w:t>
      </w:r>
      <w:proofErr w:type="gram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isporuči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otpad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odredište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koje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je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odredio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pošilja</w:t>
      </w:r>
      <w:r w:rsidR="00B773C3" w:rsidRPr="00365E3D">
        <w:rPr>
          <w:rFonts w:ascii="Arial" w:hAnsi="Arial" w:cs="Arial"/>
          <w:color w:val="auto"/>
          <w:sz w:val="22"/>
          <w:szCs w:val="22"/>
        </w:rPr>
        <w:t>lac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, a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koje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je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odobreno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kao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lokacija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za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upravljanje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otpadom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suprotno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odredbama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člana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32.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stav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r w:rsidR="009D7B70" w:rsidRPr="00365E3D">
        <w:rPr>
          <w:rFonts w:ascii="Arial" w:hAnsi="Arial" w:cs="Arial"/>
          <w:color w:val="auto"/>
          <w:sz w:val="22"/>
          <w:szCs w:val="22"/>
        </w:rPr>
        <w:t>(4)</w:t>
      </w:r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ovog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zakona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; </w:t>
      </w:r>
    </w:p>
    <w:p w14:paraId="7598541E" w14:textId="7D5A0F05" w:rsidR="005827E4" w:rsidRPr="00365E3D" w:rsidRDefault="005827E4" w:rsidP="00365E3D">
      <w:pPr>
        <w:pStyle w:val="Textbody"/>
        <w:widowControl/>
        <w:numPr>
          <w:ilvl w:val="0"/>
          <w:numId w:val="9"/>
        </w:numPr>
        <w:spacing w:after="0"/>
        <w:ind w:hanging="357"/>
        <w:jc w:val="both"/>
        <w:textAlignment w:val="auto"/>
        <w:rPr>
          <w:rFonts w:ascii="Arial" w:eastAsiaTheme="minorHAnsi" w:hAnsi="Arial" w:cs="Arial"/>
          <w:color w:val="auto"/>
          <w:kern w:val="0"/>
          <w:sz w:val="22"/>
          <w:szCs w:val="22"/>
          <w:lang w:val="bs-Latn-BA" w:eastAsia="en-US" w:bidi="ar-SA"/>
        </w:rPr>
      </w:pPr>
      <w:proofErr w:type="spellStart"/>
      <w:proofErr w:type="gramStart"/>
      <w:r w:rsidRPr="00365E3D">
        <w:rPr>
          <w:rFonts w:ascii="Arial" w:hAnsi="Arial" w:cs="Arial"/>
          <w:color w:val="auto"/>
          <w:sz w:val="22"/>
          <w:szCs w:val="22"/>
        </w:rPr>
        <w:lastRenderedPageBreak/>
        <w:t>prijevoznik</w:t>
      </w:r>
      <w:proofErr w:type="spellEnd"/>
      <w:proofErr w:type="gramEnd"/>
      <w:r w:rsidRPr="00365E3D">
        <w:rPr>
          <w:rFonts w:ascii="Arial" w:hAnsi="Arial" w:cs="Arial"/>
          <w:color w:val="auto"/>
          <w:sz w:val="22"/>
          <w:szCs w:val="22"/>
        </w:rPr>
        <w:t xml:space="preserve"> u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slučaju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nemogućnosti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isporuke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odredište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ne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vrati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otpad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pošiljaocu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supr</w:t>
      </w:r>
      <w:r w:rsidR="009D7B70" w:rsidRPr="00365E3D">
        <w:rPr>
          <w:rFonts w:ascii="Arial" w:hAnsi="Arial" w:cs="Arial"/>
          <w:color w:val="auto"/>
          <w:sz w:val="22"/>
          <w:szCs w:val="22"/>
        </w:rPr>
        <w:t>otno</w:t>
      </w:r>
      <w:proofErr w:type="spellEnd"/>
      <w:r w:rsidR="009D7B70"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9D7B70" w:rsidRPr="00365E3D">
        <w:rPr>
          <w:rFonts w:ascii="Arial" w:hAnsi="Arial" w:cs="Arial"/>
          <w:color w:val="auto"/>
          <w:sz w:val="22"/>
          <w:szCs w:val="22"/>
        </w:rPr>
        <w:t>odredbama</w:t>
      </w:r>
      <w:proofErr w:type="spellEnd"/>
      <w:r w:rsidR="009D7B70"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9D7B70" w:rsidRPr="00365E3D">
        <w:rPr>
          <w:rFonts w:ascii="Arial" w:hAnsi="Arial" w:cs="Arial"/>
          <w:color w:val="auto"/>
          <w:sz w:val="22"/>
          <w:szCs w:val="22"/>
        </w:rPr>
        <w:t>člana</w:t>
      </w:r>
      <w:proofErr w:type="spellEnd"/>
      <w:r w:rsidR="009D7B70" w:rsidRPr="00365E3D">
        <w:rPr>
          <w:rFonts w:ascii="Arial" w:hAnsi="Arial" w:cs="Arial"/>
          <w:color w:val="auto"/>
          <w:sz w:val="22"/>
          <w:szCs w:val="22"/>
        </w:rPr>
        <w:t xml:space="preserve"> 32. </w:t>
      </w:r>
      <w:proofErr w:type="spellStart"/>
      <w:r w:rsidR="009D7B70" w:rsidRPr="00365E3D">
        <w:rPr>
          <w:rFonts w:ascii="Arial" w:hAnsi="Arial" w:cs="Arial"/>
          <w:color w:val="auto"/>
          <w:sz w:val="22"/>
          <w:szCs w:val="22"/>
        </w:rPr>
        <w:t>stav</w:t>
      </w:r>
      <w:proofErr w:type="spellEnd"/>
      <w:r w:rsidR="009D7B70" w:rsidRPr="00365E3D">
        <w:rPr>
          <w:rFonts w:ascii="Arial" w:hAnsi="Arial" w:cs="Arial"/>
          <w:color w:val="auto"/>
          <w:sz w:val="22"/>
          <w:szCs w:val="22"/>
        </w:rPr>
        <w:t xml:space="preserve"> (5)</w:t>
      </w:r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ovog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zakona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>;</w:t>
      </w:r>
    </w:p>
    <w:p w14:paraId="6FDFE953" w14:textId="77777777" w:rsidR="005827E4" w:rsidRPr="00365E3D" w:rsidRDefault="005827E4" w:rsidP="00365E3D">
      <w:pPr>
        <w:pStyle w:val="Textbody"/>
        <w:widowControl/>
        <w:numPr>
          <w:ilvl w:val="0"/>
          <w:numId w:val="9"/>
        </w:numPr>
        <w:spacing w:after="0"/>
        <w:ind w:left="1077" w:hanging="357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proofErr w:type="spellStart"/>
      <w:proofErr w:type="gramStart"/>
      <w:r w:rsidRPr="00365E3D">
        <w:rPr>
          <w:rFonts w:ascii="Arial" w:hAnsi="Arial" w:cs="Arial"/>
          <w:color w:val="auto"/>
          <w:sz w:val="22"/>
          <w:szCs w:val="22"/>
        </w:rPr>
        <w:t>odlaže</w:t>
      </w:r>
      <w:proofErr w:type="spellEnd"/>
      <w:proofErr w:type="gram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otpad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suprotno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odredbi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člana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33.;</w:t>
      </w:r>
    </w:p>
    <w:p w14:paraId="26D6E6A7" w14:textId="73A4766D" w:rsidR="00837BBA" w:rsidRPr="00365E3D" w:rsidRDefault="005827E4" w:rsidP="00365E3D">
      <w:pPr>
        <w:pStyle w:val="Textbody"/>
        <w:widowControl/>
        <w:numPr>
          <w:ilvl w:val="0"/>
          <w:numId w:val="9"/>
        </w:numPr>
        <w:spacing w:after="0"/>
        <w:ind w:left="1077" w:hanging="357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proofErr w:type="spellStart"/>
      <w:proofErr w:type="gramStart"/>
      <w:r w:rsidRPr="00365E3D">
        <w:rPr>
          <w:rFonts w:ascii="Arial" w:hAnsi="Arial" w:cs="Arial"/>
          <w:color w:val="auto"/>
          <w:sz w:val="22"/>
          <w:szCs w:val="22"/>
        </w:rPr>
        <w:t>vrši</w:t>
      </w:r>
      <w:proofErr w:type="spellEnd"/>
      <w:proofErr w:type="gram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prekogranični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promet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otpada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suprotno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65E3D">
        <w:rPr>
          <w:rFonts w:ascii="Arial" w:hAnsi="Arial" w:cs="Arial"/>
          <w:color w:val="auto"/>
          <w:sz w:val="22"/>
          <w:szCs w:val="22"/>
        </w:rPr>
        <w:t>članu</w:t>
      </w:r>
      <w:proofErr w:type="spellEnd"/>
      <w:r w:rsidRPr="00365E3D">
        <w:rPr>
          <w:rFonts w:ascii="Arial" w:hAnsi="Arial" w:cs="Arial"/>
          <w:color w:val="auto"/>
          <w:sz w:val="22"/>
          <w:szCs w:val="22"/>
        </w:rPr>
        <w:t xml:space="preserve"> 39. </w:t>
      </w:r>
      <w:proofErr w:type="spellStart"/>
      <w:proofErr w:type="gramStart"/>
      <w:r w:rsidRPr="00365E3D">
        <w:rPr>
          <w:rFonts w:ascii="Arial" w:hAnsi="Arial" w:cs="Arial"/>
          <w:color w:val="auto"/>
          <w:sz w:val="22"/>
          <w:szCs w:val="22"/>
        </w:rPr>
        <w:t>stav</w:t>
      </w:r>
      <w:proofErr w:type="spellEnd"/>
      <w:proofErr w:type="gramEnd"/>
      <w:r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r w:rsidR="009D7B70" w:rsidRPr="00365E3D">
        <w:rPr>
          <w:rFonts w:ascii="Arial" w:hAnsi="Arial" w:cs="Arial"/>
          <w:color w:val="auto"/>
          <w:sz w:val="22"/>
          <w:szCs w:val="22"/>
        </w:rPr>
        <w:t>(</w:t>
      </w:r>
      <w:r w:rsidRPr="00365E3D">
        <w:rPr>
          <w:rFonts w:ascii="Arial" w:hAnsi="Arial" w:cs="Arial"/>
          <w:color w:val="auto"/>
          <w:sz w:val="22"/>
          <w:szCs w:val="22"/>
        </w:rPr>
        <w:t>3</w:t>
      </w:r>
      <w:r w:rsidR="009D7B70" w:rsidRPr="00365E3D">
        <w:rPr>
          <w:rFonts w:ascii="Arial" w:hAnsi="Arial" w:cs="Arial"/>
          <w:color w:val="auto"/>
          <w:sz w:val="22"/>
          <w:szCs w:val="22"/>
        </w:rPr>
        <w:t>)</w:t>
      </w:r>
      <w:r w:rsidR="00B773C3" w:rsidRPr="00365E3D">
        <w:rPr>
          <w:rFonts w:ascii="Arial" w:hAnsi="Arial" w:cs="Arial"/>
          <w:color w:val="auto"/>
          <w:sz w:val="22"/>
          <w:szCs w:val="22"/>
        </w:rPr>
        <w:t>.</w:t>
      </w:r>
    </w:p>
    <w:p w14:paraId="337AE49F" w14:textId="77777777" w:rsidR="00837BBA" w:rsidRPr="00365E3D" w:rsidRDefault="00837BBA" w:rsidP="00365E3D">
      <w:pPr>
        <w:pStyle w:val="Textbody"/>
        <w:widowControl/>
        <w:spacing w:after="0"/>
        <w:ind w:firstLine="1077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63367A73" w14:textId="77777777" w:rsidR="00837BBA" w:rsidRPr="00365E3D" w:rsidRDefault="00837BBA" w:rsidP="00365E3D">
      <w:pPr>
        <w:pStyle w:val="Textbody"/>
        <w:widowControl/>
        <w:spacing w:after="0"/>
        <w:jc w:val="both"/>
        <w:textAlignment w:val="auto"/>
        <w:rPr>
          <w:rFonts w:ascii="Arial" w:hAnsi="Arial" w:cs="Arial"/>
          <w:noProof/>
          <w:sz w:val="22"/>
          <w:szCs w:val="22"/>
        </w:rPr>
      </w:pPr>
      <w:r w:rsidRPr="00365E3D">
        <w:rPr>
          <w:rFonts w:ascii="Arial" w:hAnsi="Arial" w:cs="Arial"/>
          <w:noProof/>
          <w:sz w:val="22"/>
          <w:szCs w:val="22"/>
        </w:rPr>
        <w:t xml:space="preserve">(2) </w:t>
      </w:r>
      <w:r w:rsidR="005827E4" w:rsidRPr="00365E3D">
        <w:rPr>
          <w:rFonts w:ascii="Arial" w:hAnsi="Arial" w:cs="Arial"/>
          <w:noProof/>
          <w:sz w:val="22"/>
          <w:szCs w:val="22"/>
        </w:rPr>
        <w:t>Za prekršaj iz stava (1) ovog člana kazniće se i odgovorno lice u pravnom licu novčanom kaznom od 2.000,00 KM do 4.000,00 KM, a u ponovljenom prekršaju novčanom kaznom u iznosu od 4.500,00 KM do 5.000,00 KM.</w:t>
      </w:r>
    </w:p>
    <w:p w14:paraId="1271EE45" w14:textId="77777777" w:rsidR="00837BBA" w:rsidRPr="00365E3D" w:rsidRDefault="00837BBA" w:rsidP="00365E3D">
      <w:pPr>
        <w:pStyle w:val="Textbody"/>
        <w:widowControl/>
        <w:spacing w:after="0"/>
        <w:jc w:val="both"/>
        <w:textAlignment w:val="auto"/>
        <w:rPr>
          <w:rFonts w:ascii="Arial" w:hAnsi="Arial" w:cs="Arial"/>
          <w:noProof/>
          <w:sz w:val="22"/>
          <w:szCs w:val="22"/>
        </w:rPr>
      </w:pPr>
    </w:p>
    <w:p w14:paraId="4970A9D6" w14:textId="776C38F4" w:rsidR="00837BBA" w:rsidRPr="00365E3D" w:rsidRDefault="00837BBA" w:rsidP="00365E3D">
      <w:pPr>
        <w:pStyle w:val="Textbody"/>
        <w:widowControl/>
        <w:spacing w:after="0"/>
        <w:jc w:val="both"/>
        <w:textAlignment w:val="auto"/>
        <w:rPr>
          <w:rFonts w:ascii="Arial" w:hAnsi="Arial" w:cs="Arial"/>
          <w:noProof/>
          <w:sz w:val="22"/>
          <w:szCs w:val="22"/>
        </w:rPr>
      </w:pPr>
      <w:r w:rsidRPr="00365E3D">
        <w:rPr>
          <w:rFonts w:ascii="Arial" w:hAnsi="Arial" w:cs="Arial"/>
          <w:noProof/>
          <w:sz w:val="22"/>
          <w:szCs w:val="22"/>
        </w:rPr>
        <w:t xml:space="preserve">(3) </w:t>
      </w:r>
      <w:r w:rsidR="005827E4" w:rsidRPr="00365E3D">
        <w:rPr>
          <w:rFonts w:ascii="Arial" w:hAnsi="Arial" w:cs="Arial"/>
          <w:noProof/>
          <w:sz w:val="22"/>
          <w:szCs w:val="22"/>
        </w:rPr>
        <w:t>Novčanom kaznom u iznosu od 1.000,00 KM do 3.000,00 KM kaznit će se lice koje obavlja samostalnu poslovnu djelatnost-obrt, za prekrš</w:t>
      </w:r>
      <w:r w:rsidR="00C26A65" w:rsidRPr="00365E3D">
        <w:rPr>
          <w:rFonts w:ascii="Arial" w:hAnsi="Arial" w:cs="Arial"/>
          <w:noProof/>
          <w:sz w:val="22"/>
          <w:szCs w:val="22"/>
        </w:rPr>
        <w:t xml:space="preserve">aj iz stava (1) ovog člana, a </w:t>
      </w:r>
      <w:r w:rsidR="005827E4" w:rsidRPr="00365E3D">
        <w:rPr>
          <w:rFonts w:ascii="Arial" w:hAnsi="Arial" w:cs="Arial"/>
          <w:noProof/>
          <w:sz w:val="22"/>
          <w:szCs w:val="22"/>
        </w:rPr>
        <w:t>ponovljenom prekršaju novčanom kaznom u iznosu od 4.000,00 KM do 6.000,00 KM.</w:t>
      </w:r>
    </w:p>
    <w:p w14:paraId="131FEF56" w14:textId="77777777" w:rsidR="00837BBA" w:rsidRPr="00365E3D" w:rsidRDefault="00837BBA" w:rsidP="00365E3D">
      <w:pPr>
        <w:pStyle w:val="Textbody"/>
        <w:widowControl/>
        <w:spacing w:after="0"/>
        <w:jc w:val="both"/>
        <w:textAlignment w:val="auto"/>
        <w:rPr>
          <w:rFonts w:ascii="Arial" w:hAnsi="Arial" w:cs="Arial"/>
          <w:noProof/>
          <w:sz w:val="22"/>
          <w:szCs w:val="22"/>
        </w:rPr>
      </w:pPr>
    </w:p>
    <w:p w14:paraId="5E2BAB21" w14:textId="3439B0F0" w:rsidR="005827E4" w:rsidRPr="00365E3D" w:rsidRDefault="00837BBA" w:rsidP="00365E3D">
      <w:pPr>
        <w:pStyle w:val="Textbody"/>
        <w:widowControl/>
        <w:spacing w:after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65E3D">
        <w:rPr>
          <w:rFonts w:ascii="Arial" w:hAnsi="Arial" w:cs="Arial"/>
          <w:noProof/>
          <w:sz w:val="22"/>
          <w:szCs w:val="22"/>
        </w:rPr>
        <w:t xml:space="preserve">(4) </w:t>
      </w:r>
      <w:proofErr w:type="spellStart"/>
      <w:r w:rsidR="005827E4" w:rsidRPr="00365E3D">
        <w:rPr>
          <w:rFonts w:ascii="Arial" w:hAnsi="Arial" w:cs="Arial"/>
          <w:sz w:val="22"/>
          <w:szCs w:val="22"/>
        </w:rPr>
        <w:t>Novčanom</w:t>
      </w:r>
      <w:proofErr w:type="spellEnd"/>
      <w:r w:rsidR="005827E4" w:rsidRPr="00365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27E4" w:rsidRPr="00365E3D">
        <w:rPr>
          <w:rFonts w:ascii="Arial" w:hAnsi="Arial" w:cs="Arial"/>
          <w:sz w:val="22"/>
          <w:szCs w:val="22"/>
        </w:rPr>
        <w:t>kaznom</w:t>
      </w:r>
      <w:proofErr w:type="spellEnd"/>
      <w:r w:rsidR="005827E4" w:rsidRPr="00365E3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827E4" w:rsidRPr="00365E3D">
        <w:rPr>
          <w:rFonts w:ascii="Arial" w:hAnsi="Arial" w:cs="Arial"/>
          <w:sz w:val="22"/>
          <w:szCs w:val="22"/>
        </w:rPr>
        <w:t>od</w:t>
      </w:r>
      <w:proofErr w:type="gramEnd"/>
      <w:r w:rsidR="005827E4" w:rsidRPr="00365E3D">
        <w:rPr>
          <w:rFonts w:ascii="Arial" w:hAnsi="Arial" w:cs="Arial"/>
          <w:sz w:val="22"/>
          <w:szCs w:val="22"/>
        </w:rPr>
        <w:t xml:space="preserve"> 5.000,00 KM </w:t>
      </w:r>
      <w:r w:rsidR="005827E4" w:rsidRPr="00365E3D">
        <w:rPr>
          <w:rFonts w:ascii="Arial" w:hAnsi="Arial" w:cs="Arial"/>
          <w:color w:val="auto"/>
          <w:sz w:val="22"/>
          <w:szCs w:val="22"/>
        </w:rPr>
        <w:t xml:space="preserve">do 10.000,00 KM </w:t>
      </w:r>
      <w:proofErr w:type="spellStart"/>
      <w:r w:rsidR="005827E4" w:rsidRPr="00365E3D">
        <w:rPr>
          <w:rFonts w:ascii="Arial" w:hAnsi="Arial" w:cs="Arial"/>
          <w:color w:val="auto"/>
          <w:sz w:val="22"/>
          <w:szCs w:val="22"/>
        </w:rPr>
        <w:t>kaznit</w:t>
      </w:r>
      <w:proofErr w:type="spellEnd"/>
      <w:r w:rsidR="005827E4"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5827E4" w:rsidRPr="00365E3D">
        <w:rPr>
          <w:rFonts w:ascii="Arial" w:hAnsi="Arial" w:cs="Arial"/>
          <w:color w:val="auto"/>
          <w:sz w:val="22"/>
          <w:szCs w:val="22"/>
        </w:rPr>
        <w:t>će</w:t>
      </w:r>
      <w:proofErr w:type="spellEnd"/>
      <w:r w:rsidR="005827E4" w:rsidRPr="00365E3D">
        <w:rPr>
          <w:rFonts w:ascii="Arial" w:hAnsi="Arial" w:cs="Arial"/>
          <w:color w:val="auto"/>
          <w:sz w:val="22"/>
          <w:szCs w:val="22"/>
        </w:rPr>
        <w:t xml:space="preserve"> se </w:t>
      </w:r>
      <w:proofErr w:type="spellStart"/>
      <w:r w:rsidR="005827E4" w:rsidRPr="00365E3D">
        <w:rPr>
          <w:rFonts w:ascii="Arial" w:hAnsi="Arial" w:cs="Arial"/>
          <w:color w:val="auto"/>
          <w:sz w:val="22"/>
          <w:szCs w:val="22"/>
        </w:rPr>
        <w:t>za</w:t>
      </w:r>
      <w:proofErr w:type="spellEnd"/>
      <w:r w:rsidR="005827E4"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5827E4" w:rsidRPr="00365E3D">
        <w:rPr>
          <w:rFonts w:ascii="Arial" w:hAnsi="Arial" w:cs="Arial"/>
          <w:color w:val="auto"/>
          <w:sz w:val="22"/>
          <w:szCs w:val="22"/>
        </w:rPr>
        <w:t>prekršaj</w:t>
      </w:r>
      <w:proofErr w:type="spellEnd"/>
      <w:r w:rsidR="005827E4"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5827E4" w:rsidRPr="00365E3D">
        <w:rPr>
          <w:rFonts w:ascii="Arial" w:hAnsi="Arial" w:cs="Arial"/>
          <w:color w:val="auto"/>
          <w:sz w:val="22"/>
          <w:szCs w:val="22"/>
        </w:rPr>
        <w:t>svako</w:t>
      </w:r>
      <w:proofErr w:type="spellEnd"/>
      <w:r w:rsidR="005827E4"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5827E4" w:rsidRPr="00365E3D">
        <w:rPr>
          <w:rFonts w:ascii="Arial" w:hAnsi="Arial" w:cs="Arial"/>
          <w:color w:val="auto"/>
          <w:sz w:val="22"/>
          <w:szCs w:val="22"/>
        </w:rPr>
        <w:t>pravno</w:t>
      </w:r>
      <w:proofErr w:type="spellEnd"/>
      <w:r w:rsidR="005827E4" w:rsidRPr="00365E3D">
        <w:rPr>
          <w:rFonts w:ascii="Arial" w:hAnsi="Arial" w:cs="Arial"/>
          <w:color w:val="auto"/>
          <w:sz w:val="22"/>
          <w:szCs w:val="22"/>
        </w:rPr>
        <w:t xml:space="preserve"> lice, a u </w:t>
      </w:r>
      <w:proofErr w:type="spellStart"/>
      <w:r w:rsidR="005827E4" w:rsidRPr="00365E3D">
        <w:rPr>
          <w:rFonts w:ascii="Arial" w:hAnsi="Arial" w:cs="Arial"/>
          <w:color w:val="auto"/>
          <w:sz w:val="22"/>
          <w:szCs w:val="22"/>
        </w:rPr>
        <w:t>ponovljenom</w:t>
      </w:r>
      <w:proofErr w:type="spellEnd"/>
      <w:r w:rsidR="005827E4"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5827E4" w:rsidRPr="00365E3D">
        <w:rPr>
          <w:rFonts w:ascii="Arial" w:hAnsi="Arial" w:cs="Arial"/>
          <w:color w:val="auto"/>
          <w:sz w:val="22"/>
          <w:szCs w:val="22"/>
        </w:rPr>
        <w:t>prekršaju</w:t>
      </w:r>
      <w:proofErr w:type="spellEnd"/>
      <w:r w:rsidR="005827E4"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54824" w:rsidRPr="00365E3D">
        <w:rPr>
          <w:rFonts w:ascii="Arial" w:hAnsi="Arial" w:cs="Arial"/>
          <w:color w:val="auto"/>
          <w:sz w:val="22"/>
          <w:szCs w:val="22"/>
        </w:rPr>
        <w:t>novčanom</w:t>
      </w:r>
      <w:proofErr w:type="spellEnd"/>
      <w:r w:rsidR="00854824"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54824" w:rsidRPr="00365E3D">
        <w:rPr>
          <w:rFonts w:ascii="Arial" w:hAnsi="Arial" w:cs="Arial"/>
          <w:color w:val="auto"/>
          <w:sz w:val="22"/>
          <w:szCs w:val="22"/>
        </w:rPr>
        <w:t>kaznom</w:t>
      </w:r>
      <w:proofErr w:type="spellEnd"/>
      <w:r w:rsidR="00854824" w:rsidRPr="00365E3D">
        <w:rPr>
          <w:rFonts w:ascii="Arial" w:hAnsi="Arial" w:cs="Arial"/>
          <w:color w:val="auto"/>
          <w:sz w:val="22"/>
          <w:szCs w:val="22"/>
        </w:rPr>
        <w:t xml:space="preserve"> </w:t>
      </w:r>
      <w:r w:rsidR="005827E4" w:rsidRPr="00365E3D">
        <w:rPr>
          <w:rFonts w:ascii="Arial" w:hAnsi="Arial" w:cs="Arial"/>
          <w:color w:val="auto"/>
          <w:sz w:val="22"/>
          <w:szCs w:val="22"/>
        </w:rPr>
        <w:t xml:space="preserve">u </w:t>
      </w:r>
      <w:proofErr w:type="spellStart"/>
      <w:r w:rsidR="005827E4" w:rsidRPr="00365E3D">
        <w:rPr>
          <w:rFonts w:ascii="Arial" w:hAnsi="Arial" w:cs="Arial"/>
          <w:color w:val="auto"/>
          <w:sz w:val="22"/>
          <w:szCs w:val="22"/>
        </w:rPr>
        <w:t>iznosu</w:t>
      </w:r>
      <w:proofErr w:type="spellEnd"/>
      <w:r w:rsidR="005827E4" w:rsidRPr="00365E3D">
        <w:rPr>
          <w:rFonts w:ascii="Arial" w:hAnsi="Arial" w:cs="Arial"/>
          <w:color w:val="auto"/>
          <w:sz w:val="22"/>
          <w:szCs w:val="22"/>
        </w:rPr>
        <w:t xml:space="preserve"> od 10.000,00 </w:t>
      </w:r>
      <w:proofErr w:type="spellStart"/>
      <w:r w:rsidR="005827E4" w:rsidRPr="00365E3D">
        <w:rPr>
          <w:rFonts w:ascii="Arial" w:hAnsi="Arial" w:cs="Arial"/>
          <w:color w:val="auto"/>
          <w:sz w:val="22"/>
          <w:szCs w:val="22"/>
        </w:rPr>
        <w:t>do</w:t>
      </w:r>
      <w:proofErr w:type="spellEnd"/>
      <w:r w:rsidR="005827E4" w:rsidRPr="00365E3D">
        <w:rPr>
          <w:rFonts w:ascii="Arial" w:hAnsi="Arial" w:cs="Arial"/>
          <w:color w:val="auto"/>
          <w:sz w:val="22"/>
          <w:szCs w:val="22"/>
        </w:rPr>
        <w:t xml:space="preserve"> 15.000,00 KM </w:t>
      </w:r>
      <w:proofErr w:type="spellStart"/>
      <w:r w:rsidR="005827E4" w:rsidRPr="00365E3D">
        <w:rPr>
          <w:rFonts w:ascii="Arial" w:hAnsi="Arial" w:cs="Arial"/>
          <w:color w:val="auto"/>
          <w:sz w:val="22"/>
          <w:szCs w:val="22"/>
        </w:rPr>
        <w:t>ako</w:t>
      </w:r>
      <w:proofErr w:type="spellEnd"/>
      <w:r w:rsidR="005827E4" w:rsidRPr="00365E3D">
        <w:rPr>
          <w:rFonts w:ascii="Arial" w:hAnsi="Arial" w:cs="Arial"/>
          <w:color w:val="auto"/>
          <w:sz w:val="22"/>
          <w:szCs w:val="22"/>
        </w:rPr>
        <w:t>:</w:t>
      </w:r>
    </w:p>
    <w:p w14:paraId="4C50FCE2" w14:textId="07601947" w:rsidR="005827E4" w:rsidRPr="00365E3D" w:rsidRDefault="005827E4" w:rsidP="00365E3D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</w:rPr>
      </w:pPr>
      <w:r w:rsidRPr="00365E3D">
        <w:rPr>
          <w:rFonts w:ascii="Arial" w:hAnsi="Arial" w:cs="Arial"/>
          <w:noProof/>
        </w:rPr>
        <w:t xml:space="preserve">ako ne dostavi Fondu ili operateru sistema redovni godišnji izvještaj i ako dostavi neispravan ili netačan izvještaj iz člana 18a st. </w:t>
      </w:r>
      <w:r w:rsidR="009D7B70" w:rsidRPr="00365E3D">
        <w:rPr>
          <w:rFonts w:ascii="Arial" w:hAnsi="Arial" w:cs="Arial"/>
          <w:noProof/>
        </w:rPr>
        <w:t>(</w:t>
      </w:r>
      <w:r w:rsidRPr="00365E3D">
        <w:rPr>
          <w:rFonts w:ascii="Arial" w:hAnsi="Arial" w:cs="Arial"/>
          <w:noProof/>
        </w:rPr>
        <w:t>3</w:t>
      </w:r>
      <w:r w:rsidR="009D7B70" w:rsidRPr="00365E3D">
        <w:rPr>
          <w:rFonts w:ascii="Arial" w:hAnsi="Arial" w:cs="Arial"/>
          <w:noProof/>
        </w:rPr>
        <w:t>)</w:t>
      </w:r>
      <w:r w:rsidRPr="00365E3D">
        <w:rPr>
          <w:rFonts w:ascii="Arial" w:hAnsi="Arial" w:cs="Arial"/>
          <w:noProof/>
        </w:rPr>
        <w:t xml:space="preserve"> i </w:t>
      </w:r>
      <w:r w:rsidR="009D7B70" w:rsidRPr="00365E3D">
        <w:rPr>
          <w:rFonts w:ascii="Arial" w:hAnsi="Arial" w:cs="Arial"/>
          <w:noProof/>
        </w:rPr>
        <w:t>(</w:t>
      </w:r>
      <w:r w:rsidRPr="00365E3D">
        <w:rPr>
          <w:rFonts w:ascii="Arial" w:hAnsi="Arial" w:cs="Arial"/>
          <w:noProof/>
        </w:rPr>
        <w:t>4</w:t>
      </w:r>
      <w:r w:rsidR="009D7B70" w:rsidRPr="00365E3D">
        <w:rPr>
          <w:rFonts w:ascii="Arial" w:hAnsi="Arial" w:cs="Arial"/>
          <w:noProof/>
        </w:rPr>
        <w:t>)</w:t>
      </w:r>
      <w:r w:rsidRPr="00365E3D">
        <w:rPr>
          <w:rFonts w:ascii="Arial" w:hAnsi="Arial" w:cs="Arial"/>
          <w:noProof/>
        </w:rPr>
        <w:t xml:space="preserve">; </w:t>
      </w:r>
    </w:p>
    <w:p w14:paraId="5A025985" w14:textId="77777777" w:rsidR="005827E4" w:rsidRPr="00365E3D" w:rsidRDefault="005827E4" w:rsidP="00365E3D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</w:rPr>
      </w:pPr>
      <w:r w:rsidRPr="00365E3D">
        <w:rPr>
          <w:rFonts w:ascii="Arial" w:hAnsi="Arial" w:cs="Arial"/>
        </w:rPr>
        <w:t>ne dostavlja podatke u informacioni sistem upravljanja otpadom iz člana 37a.</w:t>
      </w:r>
    </w:p>
    <w:p w14:paraId="66DA3423" w14:textId="77777777" w:rsidR="00837BBA" w:rsidRPr="00365E3D" w:rsidRDefault="00837BBA" w:rsidP="00365E3D">
      <w:pPr>
        <w:pStyle w:val="Textbody"/>
        <w:widowControl/>
        <w:spacing w:after="0"/>
        <w:jc w:val="both"/>
        <w:textAlignment w:val="auto"/>
        <w:rPr>
          <w:rFonts w:ascii="Arial" w:hAnsi="Arial" w:cs="Arial"/>
          <w:noProof/>
          <w:sz w:val="22"/>
          <w:szCs w:val="22"/>
        </w:rPr>
      </w:pPr>
    </w:p>
    <w:p w14:paraId="3EED245D" w14:textId="77777777" w:rsidR="00837BBA" w:rsidRPr="00365E3D" w:rsidRDefault="00837BBA" w:rsidP="00365E3D">
      <w:pPr>
        <w:pStyle w:val="Textbody"/>
        <w:widowControl/>
        <w:spacing w:after="0"/>
        <w:jc w:val="both"/>
        <w:textAlignment w:val="auto"/>
        <w:rPr>
          <w:rFonts w:ascii="Arial" w:hAnsi="Arial" w:cs="Arial"/>
          <w:noProof/>
          <w:sz w:val="22"/>
          <w:szCs w:val="22"/>
        </w:rPr>
      </w:pPr>
      <w:r w:rsidRPr="00365E3D">
        <w:rPr>
          <w:rFonts w:ascii="Arial" w:hAnsi="Arial" w:cs="Arial"/>
          <w:noProof/>
          <w:sz w:val="22"/>
          <w:szCs w:val="22"/>
        </w:rPr>
        <w:t xml:space="preserve">(5) </w:t>
      </w:r>
      <w:r w:rsidR="005827E4" w:rsidRPr="00365E3D">
        <w:rPr>
          <w:rFonts w:ascii="Arial" w:hAnsi="Arial" w:cs="Arial"/>
          <w:noProof/>
          <w:sz w:val="22"/>
          <w:szCs w:val="22"/>
        </w:rPr>
        <w:t xml:space="preserve">Za prekršaj iz stava (4) ovog člana kazniće se </w:t>
      </w:r>
      <w:r w:rsidRPr="00365E3D">
        <w:rPr>
          <w:rFonts w:ascii="Arial" w:hAnsi="Arial" w:cs="Arial"/>
          <w:noProof/>
          <w:sz w:val="22"/>
          <w:szCs w:val="22"/>
        </w:rPr>
        <w:t xml:space="preserve">i odgovorno lice u pravnom licu </w:t>
      </w:r>
    </w:p>
    <w:p w14:paraId="22CAF29C" w14:textId="77777777" w:rsidR="005827E4" w:rsidRPr="00365E3D" w:rsidRDefault="005827E4" w:rsidP="00365E3D">
      <w:pPr>
        <w:pStyle w:val="Textbody"/>
        <w:widowControl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  <w:r w:rsidRPr="00365E3D">
        <w:rPr>
          <w:rFonts w:ascii="Arial" w:hAnsi="Arial" w:cs="Arial"/>
          <w:noProof/>
          <w:sz w:val="22"/>
          <w:szCs w:val="22"/>
        </w:rPr>
        <w:t>novčanom kaznom od 1.000,00 KM do 2.000,00 KM, a u ponovljenom prekršaju novčanom kaznom u iznosu od 1.500,00 KM do 3.000,00 KM.</w:t>
      </w:r>
    </w:p>
    <w:p w14:paraId="5ECA11B4" w14:textId="77777777" w:rsidR="005827E4" w:rsidRPr="00365E3D" w:rsidRDefault="005827E4" w:rsidP="00365E3D">
      <w:pPr>
        <w:pStyle w:val="ListParagraph"/>
        <w:spacing w:after="0"/>
        <w:jc w:val="both"/>
        <w:rPr>
          <w:rFonts w:ascii="Arial" w:hAnsi="Arial" w:cs="Arial"/>
        </w:rPr>
      </w:pPr>
    </w:p>
    <w:p w14:paraId="241BFB43" w14:textId="6CE40DFA" w:rsidR="005F2712" w:rsidRPr="00365E3D" w:rsidRDefault="00837BBA" w:rsidP="00365E3D">
      <w:pPr>
        <w:pStyle w:val="Textbody"/>
        <w:widowControl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  <w:r w:rsidRPr="00365E3D">
        <w:rPr>
          <w:rFonts w:ascii="Arial" w:hAnsi="Arial" w:cs="Arial"/>
          <w:noProof/>
          <w:sz w:val="22"/>
          <w:szCs w:val="22"/>
        </w:rPr>
        <w:t xml:space="preserve">(6) </w:t>
      </w:r>
      <w:r w:rsidR="005827E4" w:rsidRPr="00365E3D">
        <w:rPr>
          <w:rFonts w:ascii="Arial" w:hAnsi="Arial" w:cs="Arial"/>
          <w:noProof/>
          <w:sz w:val="22"/>
          <w:szCs w:val="22"/>
        </w:rPr>
        <w:t xml:space="preserve">Novčanom kaznom u iznosu od 500,00 KM do 1.000,00 KM </w:t>
      </w:r>
      <w:r w:rsidR="005827E4" w:rsidRPr="00365E3D">
        <w:rPr>
          <w:rFonts w:ascii="Arial" w:hAnsi="Arial" w:cs="Arial"/>
          <w:noProof/>
          <w:color w:val="auto"/>
          <w:sz w:val="22"/>
          <w:szCs w:val="22"/>
        </w:rPr>
        <w:t xml:space="preserve">kaznit će se </w:t>
      </w:r>
      <w:r w:rsidR="004550E3" w:rsidRPr="00365E3D">
        <w:rPr>
          <w:rFonts w:ascii="Arial" w:hAnsi="Arial" w:cs="Arial"/>
          <w:noProof/>
          <w:color w:val="auto"/>
          <w:sz w:val="22"/>
          <w:szCs w:val="22"/>
        </w:rPr>
        <w:t xml:space="preserve">za prekršaj iz stava (4) ovog člana, </w:t>
      </w:r>
      <w:r w:rsidR="005827E4" w:rsidRPr="00365E3D">
        <w:rPr>
          <w:rFonts w:ascii="Arial" w:hAnsi="Arial" w:cs="Arial"/>
          <w:noProof/>
          <w:color w:val="auto"/>
          <w:sz w:val="22"/>
          <w:szCs w:val="22"/>
        </w:rPr>
        <w:t xml:space="preserve">lice koje obavlja samostalnu poslovnu djelatnost-obrt, a u ponovljenom prekršaju novčanom </w:t>
      </w:r>
      <w:r w:rsidR="005827E4" w:rsidRPr="00365E3D">
        <w:rPr>
          <w:rFonts w:ascii="Arial" w:hAnsi="Arial" w:cs="Arial"/>
          <w:noProof/>
          <w:sz w:val="22"/>
          <w:szCs w:val="22"/>
        </w:rPr>
        <w:t>kaznom u iznosu od 1.000,00 KM do 2.000,00 KM.</w:t>
      </w:r>
    </w:p>
    <w:p w14:paraId="1AD4F350" w14:textId="77777777" w:rsidR="005F2712" w:rsidRPr="00365E3D" w:rsidRDefault="005F2712" w:rsidP="00365E3D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2D6C40DA" w14:textId="126D65A3" w:rsidR="005827E4" w:rsidRPr="00EA12F3" w:rsidRDefault="00837BBA" w:rsidP="00365E3D">
      <w:pPr>
        <w:pStyle w:val="Textbody"/>
        <w:widowControl/>
        <w:spacing w:after="0"/>
        <w:jc w:val="both"/>
        <w:textAlignment w:val="auto"/>
        <w:rPr>
          <w:rFonts w:ascii="Arial" w:hAnsi="Arial" w:cs="Arial"/>
          <w:color w:val="auto"/>
          <w:sz w:val="22"/>
          <w:szCs w:val="22"/>
          <w:lang w:val="bs-Latn-BA"/>
        </w:rPr>
      </w:pPr>
      <w:r w:rsidRPr="00EA12F3">
        <w:rPr>
          <w:rFonts w:ascii="Arial" w:hAnsi="Arial" w:cs="Arial"/>
          <w:color w:val="auto"/>
          <w:sz w:val="22"/>
          <w:szCs w:val="22"/>
          <w:lang w:val="bs-Latn-BA" w:bidi="ar-SA"/>
        </w:rPr>
        <w:t xml:space="preserve">(7) </w:t>
      </w:r>
      <w:r w:rsidR="005F2712" w:rsidRPr="00EA12F3">
        <w:rPr>
          <w:rFonts w:ascii="Arial" w:hAnsi="Arial" w:cs="Arial"/>
          <w:color w:val="auto"/>
          <w:sz w:val="22"/>
          <w:szCs w:val="22"/>
          <w:lang w:val="bs-Latn-BA" w:bidi="ar-SA"/>
        </w:rPr>
        <w:t xml:space="preserve">Novčanom kaznom u iznosu od 500,00 KM do 2.000,00 KM kaznit će se fizičko lice </w:t>
      </w:r>
      <w:r w:rsidR="005F2712" w:rsidRPr="00EA12F3">
        <w:rPr>
          <w:rFonts w:ascii="Arial" w:hAnsi="Arial" w:cs="Arial"/>
          <w:noProof/>
          <w:color w:val="auto"/>
          <w:sz w:val="22"/>
          <w:szCs w:val="22"/>
        </w:rPr>
        <w:t>za</w:t>
      </w:r>
      <w:r w:rsidR="005F2712" w:rsidRPr="00EA12F3">
        <w:rPr>
          <w:rFonts w:ascii="Arial" w:hAnsi="Arial" w:cs="Arial"/>
          <w:color w:val="auto"/>
          <w:sz w:val="22"/>
          <w:szCs w:val="22"/>
          <w:lang w:val="bs-Latn-BA" w:bidi="ar-SA"/>
        </w:rPr>
        <w:t xml:space="preserve"> prekršaj </w:t>
      </w:r>
      <w:r w:rsidR="005F2712" w:rsidRPr="00EA12F3">
        <w:rPr>
          <w:rFonts w:ascii="Arial" w:hAnsi="Arial" w:cs="Arial"/>
          <w:noProof/>
          <w:color w:val="auto"/>
          <w:sz w:val="22"/>
          <w:szCs w:val="22"/>
        </w:rPr>
        <w:t>iz</w:t>
      </w:r>
      <w:r w:rsidR="005F2712" w:rsidRPr="00EA12F3">
        <w:rPr>
          <w:rFonts w:ascii="Arial" w:hAnsi="Arial" w:cs="Arial"/>
          <w:color w:val="auto"/>
          <w:sz w:val="22"/>
          <w:szCs w:val="22"/>
          <w:lang w:val="bs-Latn-BA" w:bidi="ar-SA"/>
        </w:rPr>
        <w:t xml:space="preserve"> stava</w:t>
      </w:r>
      <w:r w:rsidR="005F2712" w:rsidRPr="00EA12F3">
        <w:rPr>
          <w:rFonts w:ascii="Arial" w:hAnsi="Arial" w:cs="Arial"/>
          <w:color w:val="auto"/>
          <w:sz w:val="22"/>
          <w:szCs w:val="22"/>
        </w:rPr>
        <w:t xml:space="preserve"> (</w:t>
      </w:r>
      <w:r w:rsidR="005F2712" w:rsidRPr="00EA12F3">
        <w:rPr>
          <w:rFonts w:ascii="Arial" w:hAnsi="Arial" w:cs="Arial"/>
          <w:color w:val="auto"/>
          <w:sz w:val="22"/>
          <w:szCs w:val="22"/>
          <w:lang w:val="bs-Latn-BA" w:bidi="ar-SA"/>
        </w:rPr>
        <w:t>1</w:t>
      </w:r>
      <w:r w:rsidR="005F2712" w:rsidRPr="00EA12F3">
        <w:rPr>
          <w:rFonts w:ascii="Arial" w:hAnsi="Arial" w:cs="Arial"/>
          <w:color w:val="auto"/>
          <w:sz w:val="22"/>
          <w:szCs w:val="22"/>
        </w:rPr>
        <w:t>)</w:t>
      </w:r>
      <w:r w:rsidR="005F2712" w:rsidRPr="00EA12F3">
        <w:rPr>
          <w:rFonts w:ascii="Arial" w:hAnsi="Arial" w:cs="Arial"/>
          <w:color w:val="auto"/>
          <w:sz w:val="22"/>
          <w:szCs w:val="22"/>
          <w:lang w:val="bs-Latn-BA" w:bidi="ar-SA"/>
        </w:rPr>
        <w:t xml:space="preserve"> ovog člana, a u ponovljenom prekršaju novčanom kaznom u iznosu od 3.000,00 KM do 5.000,00 KM.</w:t>
      </w:r>
      <w:r w:rsidR="005F2712" w:rsidRPr="00EA12F3">
        <w:rPr>
          <w:rFonts w:ascii="Arial" w:hAnsi="Arial" w:cs="Arial"/>
          <w:color w:val="auto"/>
          <w:sz w:val="22"/>
          <w:szCs w:val="22"/>
        </w:rPr>
        <w:t>“</w:t>
      </w:r>
    </w:p>
    <w:p w14:paraId="14CDE3B6" w14:textId="77777777" w:rsidR="00954F5C" w:rsidRPr="00365E3D" w:rsidRDefault="00954F5C" w:rsidP="00365E3D">
      <w:pPr>
        <w:spacing w:after="0"/>
        <w:jc w:val="both"/>
        <w:rPr>
          <w:rFonts w:ascii="Arial" w:hAnsi="Arial" w:cs="Arial"/>
          <w:b/>
          <w:lang w:val="hr-BA"/>
        </w:rPr>
      </w:pPr>
    </w:p>
    <w:p w14:paraId="34EC6C6F" w14:textId="5AABB87D" w:rsidR="00954F5C" w:rsidRDefault="00954F5C" w:rsidP="00365E3D">
      <w:pPr>
        <w:spacing w:after="0"/>
        <w:jc w:val="center"/>
        <w:rPr>
          <w:rFonts w:ascii="Arial" w:hAnsi="Arial" w:cs="Arial"/>
          <w:b/>
          <w:bCs/>
          <w:lang w:val="hr-BA"/>
        </w:rPr>
      </w:pPr>
      <w:r w:rsidRPr="00365E3D">
        <w:rPr>
          <w:rFonts w:ascii="Arial" w:hAnsi="Arial" w:cs="Arial"/>
          <w:b/>
          <w:bCs/>
          <w:lang w:val="hr-BA"/>
        </w:rPr>
        <w:t>Član 5.</w:t>
      </w:r>
      <w:bookmarkStart w:id="0" w:name="_GoBack"/>
      <w:bookmarkEnd w:id="0"/>
    </w:p>
    <w:p w14:paraId="08D17233" w14:textId="77777777" w:rsidR="00365E3D" w:rsidRPr="00365E3D" w:rsidRDefault="00365E3D" w:rsidP="00365E3D">
      <w:pPr>
        <w:spacing w:after="0"/>
        <w:jc w:val="center"/>
        <w:rPr>
          <w:rFonts w:ascii="Arial" w:hAnsi="Arial" w:cs="Arial"/>
          <w:b/>
          <w:bCs/>
          <w:lang w:val="hr-BA"/>
        </w:rPr>
      </w:pPr>
    </w:p>
    <w:p w14:paraId="0E723B20" w14:textId="679C52A0" w:rsidR="0094606E" w:rsidRPr="00365E3D" w:rsidRDefault="00381D05" w:rsidP="00365E3D">
      <w:pPr>
        <w:spacing w:after="0"/>
        <w:rPr>
          <w:rFonts w:ascii="Arial" w:hAnsi="Arial" w:cs="Arial"/>
          <w:iCs/>
          <w:lang w:val="hr-BA"/>
        </w:rPr>
      </w:pPr>
      <w:r w:rsidRPr="00365E3D">
        <w:rPr>
          <w:rFonts w:ascii="Arial" w:hAnsi="Arial" w:cs="Arial"/>
          <w:iCs/>
          <w:lang w:val="hr-BA"/>
        </w:rPr>
        <w:t xml:space="preserve">U </w:t>
      </w:r>
      <w:r w:rsidR="00495BEB" w:rsidRPr="00365E3D">
        <w:rPr>
          <w:rFonts w:ascii="Arial" w:hAnsi="Arial" w:cs="Arial"/>
          <w:iCs/>
          <w:lang w:val="hr-BA"/>
        </w:rPr>
        <w:t>članu 58. dodaje se novi stav (9)</w:t>
      </w:r>
      <w:r w:rsidRPr="00365E3D">
        <w:rPr>
          <w:rFonts w:ascii="Arial" w:hAnsi="Arial" w:cs="Arial"/>
          <w:iCs/>
          <w:lang w:val="hr-BA"/>
        </w:rPr>
        <w:t xml:space="preserve"> koji glasi: </w:t>
      </w:r>
    </w:p>
    <w:p w14:paraId="1CBE0190" w14:textId="66E057AD" w:rsidR="004738D3" w:rsidRPr="00365E3D" w:rsidRDefault="004738D3" w:rsidP="00365E3D">
      <w:pPr>
        <w:spacing w:after="0"/>
        <w:rPr>
          <w:rFonts w:ascii="Arial" w:hAnsi="Arial" w:cs="Arial"/>
          <w:iCs/>
          <w:lang w:val="hr-BA"/>
        </w:rPr>
      </w:pPr>
      <w:r w:rsidRPr="00365E3D">
        <w:rPr>
          <w:rFonts w:ascii="Arial" w:hAnsi="Arial" w:cs="Arial"/>
          <w:lang w:val="hr-BA"/>
        </w:rPr>
        <w:t>“</w:t>
      </w:r>
      <w:r w:rsidR="008651AD" w:rsidRPr="00365E3D">
        <w:rPr>
          <w:rFonts w:ascii="Arial" w:hAnsi="Arial" w:cs="Arial"/>
          <w:lang w:val="hr-BA"/>
        </w:rPr>
        <w:t xml:space="preserve">(9) </w:t>
      </w:r>
      <w:r w:rsidRPr="00365E3D">
        <w:rPr>
          <w:rFonts w:ascii="Arial" w:hAnsi="Arial" w:cs="Arial"/>
          <w:lang w:val="hr-BA"/>
        </w:rPr>
        <w:t>Propis iz člana 33a</w:t>
      </w:r>
      <w:r w:rsidR="008651AD" w:rsidRPr="00365E3D">
        <w:rPr>
          <w:rFonts w:ascii="Arial" w:hAnsi="Arial" w:cs="Arial"/>
          <w:lang w:val="hr-BA"/>
        </w:rPr>
        <w:t>.</w:t>
      </w:r>
      <w:r w:rsidRPr="00365E3D">
        <w:rPr>
          <w:rFonts w:ascii="Arial" w:hAnsi="Arial" w:cs="Arial"/>
          <w:lang w:val="hr-BA"/>
        </w:rPr>
        <w:t xml:space="preserve"> donijet će federalni ministar u roku od tri mjeseca od dana stupanja na snagu ovog zakona.”</w:t>
      </w:r>
    </w:p>
    <w:p w14:paraId="404EA7C9" w14:textId="6CCFED2F" w:rsidR="004738D3" w:rsidRPr="00365E3D" w:rsidRDefault="00F62F64" w:rsidP="00365E3D">
      <w:pPr>
        <w:spacing w:after="0"/>
        <w:rPr>
          <w:rFonts w:ascii="Arial" w:hAnsi="Arial" w:cs="Arial"/>
          <w:lang w:val="hr-BA"/>
        </w:rPr>
      </w:pPr>
      <w:r w:rsidRPr="00365E3D">
        <w:rPr>
          <w:rFonts w:ascii="Arial" w:hAnsi="Arial" w:cs="Arial"/>
          <w:lang w:val="hr-BA"/>
        </w:rPr>
        <w:t>Dosadašnji st. (9)</w:t>
      </w:r>
      <w:r w:rsidR="004738D3" w:rsidRPr="00365E3D">
        <w:rPr>
          <w:rFonts w:ascii="Arial" w:hAnsi="Arial" w:cs="Arial"/>
          <w:lang w:val="hr-BA"/>
        </w:rPr>
        <w:t xml:space="preserve"> do </w:t>
      </w:r>
      <w:r w:rsidRPr="00365E3D">
        <w:rPr>
          <w:rFonts w:ascii="Arial" w:hAnsi="Arial" w:cs="Arial"/>
          <w:lang w:val="hr-BA"/>
        </w:rPr>
        <w:t>(13)</w:t>
      </w:r>
      <w:r w:rsidR="004738D3" w:rsidRPr="00365E3D">
        <w:rPr>
          <w:rFonts w:ascii="Arial" w:hAnsi="Arial" w:cs="Arial"/>
          <w:lang w:val="hr-BA"/>
        </w:rPr>
        <w:t xml:space="preserve"> postaju st.</w:t>
      </w:r>
      <w:r w:rsidRPr="00365E3D">
        <w:rPr>
          <w:rFonts w:ascii="Arial" w:hAnsi="Arial" w:cs="Arial"/>
          <w:lang w:val="hr-BA"/>
        </w:rPr>
        <w:t xml:space="preserve"> (10)</w:t>
      </w:r>
      <w:r w:rsidR="004738D3" w:rsidRPr="00365E3D">
        <w:rPr>
          <w:rFonts w:ascii="Arial" w:hAnsi="Arial" w:cs="Arial"/>
          <w:lang w:val="hr-BA"/>
        </w:rPr>
        <w:t xml:space="preserve"> do </w:t>
      </w:r>
      <w:r w:rsidRPr="00365E3D">
        <w:rPr>
          <w:rFonts w:ascii="Arial" w:hAnsi="Arial" w:cs="Arial"/>
          <w:lang w:val="hr-BA"/>
        </w:rPr>
        <w:t>(14)</w:t>
      </w:r>
    </w:p>
    <w:p w14:paraId="3E9BA98E" w14:textId="77777777" w:rsidR="0094606E" w:rsidRPr="00365E3D" w:rsidRDefault="0094606E" w:rsidP="00365E3D">
      <w:pPr>
        <w:spacing w:after="0"/>
        <w:jc w:val="center"/>
        <w:rPr>
          <w:rFonts w:ascii="Arial" w:hAnsi="Arial" w:cs="Arial"/>
          <w:b/>
          <w:bCs/>
          <w:lang w:val="hr-BA"/>
        </w:rPr>
      </w:pPr>
    </w:p>
    <w:p w14:paraId="00CA3BD7" w14:textId="6616B962" w:rsidR="0094606E" w:rsidRDefault="00F65FC2" w:rsidP="00365E3D">
      <w:pPr>
        <w:spacing w:after="0"/>
        <w:jc w:val="center"/>
        <w:rPr>
          <w:rFonts w:ascii="Arial" w:hAnsi="Arial" w:cs="Arial"/>
          <w:b/>
          <w:bCs/>
          <w:lang w:val="hr-BA"/>
        </w:rPr>
      </w:pPr>
      <w:r w:rsidRPr="00365E3D">
        <w:rPr>
          <w:rFonts w:ascii="Arial" w:hAnsi="Arial" w:cs="Arial"/>
          <w:b/>
          <w:bCs/>
          <w:lang w:val="hr-BA"/>
        </w:rPr>
        <w:t>Član 6</w:t>
      </w:r>
      <w:r w:rsidR="0094606E" w:rsidRPr="00365E3D">
        <w:rPr>
          <w:rFonts w:ascii="Arial" w:hAnsi="Arial" w:cs="Arial"/>
          <w:b/>
          <w:bCs/>
          <w:lang w:val="hr-BA"/>
        </w:rPr>
        <w:t>.</w:t>
      </w:r>
    </w:p>
    <w:p w14:paraId="10D2E0E9" w14:textId="77777777" w:rsidR="00365E3D" w:rsidRPr="00365E3D" w:rsidRDefault="00365E3D" w:rsidP="00365E3D">
      <w:pPr>
        <w:spacing w:after="0"/>
        <w:jc w:val="center"/>
        <w:rPr>
          <w:rFonts w:ascii="Arial" w:hAnsi="Arial" w:cs="Arial"/>
          <w:b/>
          <w:bCs/>
          <w:lang w:val="hr-BA"/>
        </w:rPr>
      </w:pPr>
    </w:p>
    <w:p w14:paraId="40F070FF" w14:textId="38081CBF" w:rsidR="003E2906" w:rsidRPr="00365E3D" w:rsidRDefault="0094606E" w:rsidP="00365E3D">
      <w:pPr>
        <w:spacing w:after="0"/>
        <w:rPr>
          <w:rFonts w:ascii="Arial" w:hAnsi="Arial" w:cs="Arial"/>
          <w:lang w:val="hr-BA"/>
        </w:rPr>
      </w:pPr>
      <w:r w:rsidRPr="00365E3D">
        <w:rPr>
          <w:rFonts w:ascii="Arial" w:hAnsi="Arial" w:cs="Arial"/>
          <w:lang w:val="hr-BA"/>
        </w:rPr>
        <w:t>Ovaj zakon stupa na snagu osmog dana od dana objave u "Službenim novinama Federacije BiH".</w:t>
      </w:r>
    </w:p>
    <w:p w14:paraId="3209FBA3" w14:textId="16CD92FC" w:rsidR="00005C1B" w:rsidRPr="00365E3D" w:rsidRDefault="00005C1B" w:rsidP="00365E3D">
      <w:pPr>
        <w:spacing w:after="0"/>
        <w:rPr>
          <w:rFonts w:ascii="Arial" w:hAnsi="Arial" w:cs="Arial"/>
          <w:lang w:val="hr-BA"/>
        </w:rPr>
      </w:pPr>
    </w:p>
    <w:p w14:paraId="678C970D" w14:textId="178BAED5" w:rsidR="00F62F64" w:rsidRPr="00365E3D" w:rsidRDefault="00F62F64" w:rsidP="00365E3D">
      <w:pPr>
        <w:spacing w:after="0"/>
        <w:rPr>
          <w:rFonts w:ascii="Arial" w:hAnsi="Arial" w:cs="Arial"/>
          <w:lang w:val="hr-BA"/>
        </w:rPr>
      </w:pPr>
    </w:p>
    <w:p w14:paraId="64BEE470" w14:textId="0A4E8C56" w:rsidR="00F62F64" w:rsidRPr="00365E3D" w:rsidRDefault="00F62F64" w:rsidP="00365E3D">
      <w:pPr>
        <w:spacing w:after="0"/>
        <w:rPr>
          <w:rFonts w:ascii="Arial" w:hAnsi="Arial" w:cs="Arial"/>
          <w:lang w:val="hr-BA"/>
        </w:rPr>
      </w:pPr>
    </w:p>
    <w:p w14:paraId="05EF27E2" w14:textId="67337C52" w:rsidR="00E71F10" w:rsidRPr="00365E3D" w:rsidRDefault="00E71F10" w:rsidP="00365E3D">
      <w:pPr>
        <w:spacing w:after="0"/>
        <w:rPr>
          <w:rFonts w:ascii="Arial" w:hAnsi="Arial" w:cs="Arial"/>
          <w:lang w:val="hr-BA"/>
        </w:rPr>
      </w:pPr>
    </w:p>
    <w:p w14:paraId="48B4184F" w14:textId="77777777" w:rsidR="00F62F64" w:rsidRPr="00365E3D" w:rsidRDefault="00F62F64" w:rsidP="00365E3D">
      <w:pPr>
        <w:spacing w:after="0"/>
        <w:rPr>
          <w:rFonts w:ascii="Arial" w:hAnsi="Arial" w:cs="Arial"/>
          <w:lang w:val="hr-BA"/>
        </w:rPr>
      </w:pPr>
    </w:p>
    <w:p w14:paraId="44075F6D" w14:textId="21F4ABDE" w:rsidR="00005C1B" w:rsidRPr="00365E3D" w:rsidRDefault="00005C1B" w:rsidP="00365E3D">
      <w:pPr>
        <w:spacing w:after="0"/>
        <w:jc w:val="center"/>
        <w:rPr>
          <w:rFonts w:ascii="Arial" w:hAnsi="Arial" w:cs="Arial"/>
          <w:lang w:val="hr-BA"/>
        </w:rPr>
      </w:pPr>
      <w:r w:rsidRPr="00365E3D">
        <w:rPr>
          <w:rFonts w:ascii="Arial" w:hAnsi="Arial" w:cs="Arial"/>
          <w:b/>
          <w:bCs/>
          <w:lang w:val="hr-BA"/>
        </w:rPr>
        <w:t>O</w:t>
      </w:r>
      <w:r w:rsidR="00C62E45" w:rsidRPr="00365E3D">
        <w:rPr>
          <w:rFonts w:ascii="Arial" w:hAnsi="Arial" w:cs="Arial"/>
          <w:b/>
          <w:bCs/>
          <w:lang w:val="hr-BA"/>
        </w:rPr>
        <w:t xml:space="preserve"> </w:t>
      </w:r>
      <w:r w:rsidRPr="00365E3D">
        <w:rPr>
          <w:rFonts w:ascii="Arial" w:hAnsi="Arial" w:cs="Arial"/>
          <w:b/>
          <w:bCs/>
          <w:lang w:val="hr-BA"/>
        </w:rPr>
        <w:t>b</w:t>
      </w:r>
      <w:r w:rsidR="00C62E45" w:rsidRPr="00365E3D">
        <w:rPr>
          <w:rFonts w:ascii="Arial" w:hAnsi="Arial" w:cs="Arial"/>
          <w:b/>
          <w:bCs/>
          <w:lang w:val="hr-BA"/>
        </w:rPr>
        <w:t xml:space="preserve"> </w:t>
      </w:r>
      <w:r w:rsidRPr="00365E3D">
        <w:rPr>
          <w:rFonts w:ascii="Arial" w:hAnsi="Arial" w:cs="Arial"/>
          <w:b/>
          <w:bCs/>
          <w:lang w:val="hr-BA"/>
        </w:rPr>
        <w:t>r</w:t>
      </w:r>
      <w:r w:rsidR="00C62E45" w:rsidRPr="00365E3D">
        <w:rPr>
          <w:rFonts w:ascii="Arial" w:hAnsi="Arial" w:cs="Arial"/>
          <w:b/>
          <w:bCs/>
          <w:lang w:val="hr-BA"/>
        </w:rPr>
        <w:t xml:space="preserve"> </w:t>
      </w:r>
      <w:r w:rsidRPr="00365E3D">
        <w:rPr>
          <w:rFonts w:ascii="Arial" w:hAnsi="Arial" w:cs="Arial"/>
          <w:b/>
          <w:bCs/>
          <w:lang w:val="hr-BA"/>
        </w:rPr>
        <w:t>a</w:t>
      </w:r>
      <w:r w:rsidR="00C62E45" w:rsidRPr="00365E3D">
        <w:rPr>
          <w:rFonts w:ascii="Arial" w:hAnsi="Arial" w:cs="Arial"/>
          <w:b/>
          <w:bCs/>
          <w:lang w:val="hr-BA"/>
        </w:rPr>
        <w:t xml:space="preserve"> </w:t>
      </w:r>
      <w:r w:rsidRPr="00365E3D">
        <w:rPr>
          <w:rFonts w:ascii="Arial" w:hAnsi="Arial" w:cs="Arial"/>
          <w:b/>
          <w:bCs/>
          <w:lang w:val="hr-BA"/>
        </w:rPr>
        <w:t>z</w:t>
      </w:r>
      <w:r w:rsidR="00C62E45" w:rsidRPr="00365E3D">
        <w:rPr>
          <w:rFonts w:ascii="Arial" w:hAnsi="Arial" w:cs="Arial"/>
          <w:b/>
          <w:bCs/>
          <w:lang w:val="hr-BA"/>
        </w:rPr>
        <w:t xml:space="preserve"> </w:t>
      </w:r>
      <w:r w:rsidRPr="00365E3D">
        <w:rPr>
          <w:rFonts w:ascii="Arial" w:hAnsi="Arial" w:cs="Arial"/>
          <w:b/>
          <w:bCs/>
          <w:lang w:val="hr-BA"/>
        </w:rPr>
        <w:t>l</w:t>
      </w:r>
      <w:r w:rsidR="00C62E45" w:rsidRPr="00365E3D">
        <w:rPr>
          <w:rFonts w:ascii="Arial" w:hAnsi="Arial" w:cs="Arial"/>
          <w:b/>
          <w:bCs/>
          <w:lang w:val="hr-BA"/>
        </w:rPr>
        <w:t xml:space="preserve"> </w:t>
      </w:r>
      <w:r w:rsidRPr="00365E3D">
        <w:rPr>
          <w:rFonts w:ascii="Arial" w:hAnsi="Arial" w:cs="Arial"/>
          <w:b/>
          <w:bCs/>
          <w:lang w:val="hr-BA"/>
        </w:rPr>
        <w:t>o</w:t>
      </w:r>
      <w:r w:rsidR="00C62E45" w:rsidRPr="00365E3D">
        <w:rPr>
          <w:rFonts w:ascii="Arial" w:hAnsi="Arial" w:cs="Arial"/>
          <w:b/>
          <w:bCs/>
          <w:lang w:val="hr-BA"/>
        </w:rPr>
        <w:t xml:space="preserve"> </w:t>
      </w:r>
      <w:r w:rsidRPr="00365E3D">
        <w:rPr>
          <w:rFonts w:ascii="Arial" w:hAnsi="Arial" w:cs="Arial"/>
          <w:b/>
          <w:bCs/>
          <w:lang w:val="hr-BA"/>
        </w:rPr>
        <w:t>ž</w:t>
      </w:r>
      <w:r w:rsidR="00C62E45" w:rsidRPr="00365E3D">
        <w:rPr>
          <w:rFonts w:ascii="Arial" w:hAnsi="Arial" w:cs="Arial"/>
          <w:b/>
          <w:bCs/>
          <w:lang w:val="hr-BA"/>
        </w:rPr>
        <w:t xml:space="preserve"> </w:t>
      </w:r>
      <w:r w:rsidRPr="00365E3D">
        <w:rPr>
          <w:rFonts w:ascii="Arial" w:hAnsi="Arial" w:cs="Arial"/>
          <w:b/>
          <w:bCs/>
          <w:lang w:val="hr-BA"/>
        </w:rPr>
        <w:t>e</w:t>
      </w:r>
      <w:r w:rsidR="00C62E45" w:rsidRPr="00365E3D">
        <w:rPr>
          <w:rFonts w:ascii="Arial" w:hAnsi="Arial" w:cs="Arial"/>
          <w:b/>
          <w:bCs/>
          <w:lang w:val="hr-BA"/>
        </w:rPr>
        <w:t xml:space="preserve"> </w:t>
      </w:r>
      <w:r w:rsidRPr="00365E3D">
        <w:rPr>
          <w:rFonts w:ascii="Arial" w:hAnsi="Arial" w:cs="Arial"/>
          <w:b/>
          <w:bCs/>
          <w:lang w:val="hr-BA"/>
        </w:rPr>
        <w:t>nj</w:t>
      </w:r>
      <w:r w:rsidR="00C62E45" w:rsidRPr="00365E3D">
        <w:rPr>
          <w:rFonts w:ascii="Arial" w:hAnsi="Arial" w:cs="Arial"/>
          <w:b/>
          <w:bCs/>
          <w:lang w:val="hr-BA"/>
        </w:rPr>
        <w:t xml:space="preserve"> </w:t>
      </w:r>
      <w:r w:rsidRPr="00365E3D">
        <w:rPr>
          <w:rFonts w:ascii="Arial" w:hAnsi="Arial" w:cs="Arial"/>
          <w:b/>
          <w:bCs/>
          <w:lang w:val="hr-BA"/>
        </w:rPr>
        <w:t>e</w:t>
      </w:r>
    </w:p>
    <w:p w14:paraId="0539A8E4" w14:textId="42722F2D" w:rsidR="00005C1B" w:rsidRPr="00365E3D" w:rsidRDefault="00005C1B" w:rsidP="00365E3D">
      <w:pPr>
        <w:spacing w:after="0"/>
        <w:rPr>
          <w:rFonts w:ascii="Arial" w:hAnsi="Arial" w:cs="Arial"/>
          <w:lang w:val="hr-BA"/>
        </w:rPr>
      </w:pPr>
    </w:p>
    <w:p w14:paraId="3188AEC9" w14:textId="63A61BE6" w:rsidR="00C62E45" w:rsidRPr="00365E3D" w:rsidRDefault="00C62E45" w:rsidP="00365E3D">
      <w:pPr>
        <w:spacing w:after="0"/>
        <w:rPr>
          <w:rFonts w:ascii="Arial" w:hAnsi="Arial" w:cs="Arial"/>
          <w:lang w:val="hr-BA"/>
        </w:rPr>
      </w:pPr>
    </w:p>
    <w:p w14:paraId="19FFC8CD" w14:textId="2D997F01" w:rsidR="00C62E45" w:rsidRPr="00365E3D" w:rsidRDefault="00C62E45" w:rsidP="00365E3D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lang w:val="hr-BA"/>
        </w:rPr>
      </w:pPr>
      <w:r w:rsidRPr="00365E3D">
        <w:rPr>
          <w:rFonts w:ascii="Arial" w:eastAsia="Times New Roman" w:hAnsi="Arial" w:cs="Arial"/>
          <w:b/>
          <w:lang w:val="hr-BA"/>
        </w:rPr>
        <w:t>PRAVNI OSNOV ZA DONOŠENJE ZAKONA</w:t>
      </w:r>
    </w:p>
    <w:p w14:paraId="74AA16A6" w14:textId="77777777" w:rsidR="00C62E45" w:rsidRPr="00365E3D" w:rsidRDefault="00C62E45" w:rsidP="00365E3D">
      <w:pPr>
        <w:spacing w:after="0"/>
        <w:ind w:left="360"/>
        <w:jc w:val="both"/>
        <w:rPr>
          <w:rFonts w:ascii="Arial" w:eastAsia="Times New Roman" w:hAnsi="Arial" w:cs="Arial"/>
          <w:b/>
          <w:lang w:val="hr-BA"/>
        </w:rPr>
      </w:pPr>
    </w:p>
    <w:p w14:paraId="3D30B545" w14:textId="19171E69" w:rsidR="00C62E45" w:rsidRPr="00365E3D" w:rsidRDefault="00C62E45" w:rsidP="00365E3D">
      <w:pPr>
        <w:spacing w:after="0"/>
        <w:ind w:firstLine="720"/>
        <w:jc w:val="both"/>
        <w:rPr>
          <w:rFonts w:ascii="Arial" w:hAnsi="Arial" w:cs="Arial"/>
          <w:lang w:val="hr-BA"/>
        </w:rPr>
      </w:pPr>
      <w:r w:rsidRPr="00365E3D">
        <w:rPr>
          <w:rFonts w:ascii="Arial" w:eastAsia="Times New Roman" w:hAnsi="Arial" w:cs="Arial"/>
          <w:lang w:val="hr-BA"/>
        </w:rPr>
        <w:t xml:space="preserve">Pravni osnov za donošenje Zakona o izmjenama i dopunama zakona o upravljanju otpadom sadržan je </w:t>
      </w:r>
      <w:r w:rsidR="0076114A" w:rsidRPr="00365E3D">
        <w:rPr>
          <w:rFonts w:ascii="Arial" w:eastAsia="Times New Roman" w:hAnsi="Arial" w:cs="Arial"/>
          <w:lang w:val="hr-BA"/>
        </w:rPr>
        <w:t xml:space="preserve">u </w:t>
      </w:r>
      <w:r w:rsidRPr="00365E3D">
        <w:rPr>
          <w:rFonts w:ascii="Arial" w:eastAsia="Times New Roman" w:hAnsi="Arial" w:cs="Arial"/>
          <w:lang w:val="hr-BA"/>
        </w:rPr>
        <w:t xml:space="preserve">odredbama </w:t>
      </w:r>
      <w:r w:rsidRPr="00365E3D">
        <w:rPr>
          <w:rFonts w:ascii="Arial" w:hAnsi="Arial" w:cs="Arial"/>
          <w:lang w:val="hr-BA"/>
        </w:rPr>
        <w:t xml:space="preserve">člana  IV.B.7. a) (IV) Ustava Federacije Bosne i Hercegovine. </w:t>
      </w:r>
    </w:p>
    <w:p w14:paraId="4769076E" w14:textId="234EF063" w:rsidR="00C62E45" w:rsidRPr="00365E3D" w:rsidRDefault="00C62E45" w:rsidP="00365E3D">
      <w:pPr>
        <w:spacing w:after="0"/>
        <w:jc w:val="both"/>
        <w:rPr>
          <w:rFonts w:ascii="Arial" w:hAnsi="Arial" w:cs="Arial"/>
          <w:color w:val="FF0000"/>
          <w:lang w:val="hr-BA"/>
        </w:rPr>
      </w:pPr>
    </w:p>
    <w:p w14:paraId="5C8AAC64" w14:textId="0AE49E95" w:rsidR="00C62E45" w:rsidRPr="00365E3D" w:rsidRDefault="00C62E45" w:rsidP="00365E3D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iCs/>
          <w:lang w:val="hr-BA"/>
        </w:rPr>
      </w:pPr>
      <w:r w:rsidRPr="00365E3D">
        <w:rPr>
          <w:rFonts w:ascii="Arial" w:eastAsia="Times New Roman" w:hAnsi="Arial" w:cs="Arial"/>
          <w:b/>
          <w:iCs/>
          <w:lang w:val="hr-BA"/>
        </w:rPr>
        <w:t>USKLAĐENOST SA ZAKONODAVSTVOM EVROPSKE UNIJE</w:t>
      </w:r>
    </w:p>
    <w:p w14:paraId="4F04613A" w14:textId="77777777" w:rsidR="00C62E45" w:rsidRPr="00365E3D" w:rsidRDefault="00C62E45" w:rsidP="00365E3D">
      <w:pPr>
        <w:spacing w:after="0" w:line="276" w:lineRule="auto"/>
        <w:jc w:val="both"/>
        <w:rPr>
          <w:rFonts w:ascii="Arial" w:eastAsia="Times New Roman" w:hAnsi="Arial" w:cs="Arial"/>
          <w:iCs/>
          <w:lang w:val="hr-BA"/>
        </w:rPr>
      </w:pPr>
    </w:p>
    <w:p w14:paraId="4BC95C97" w14:textId="27FBD337" w:rsidR="009D7B70" w:rsidRPr="00365E3D" w:rsidRDefault="00C62E45" w:rsidP="00365E3D">
      <w:pPr>
        <w:spacing w:after="0" w:line="276" w:lineRule="auto"/>
        <w:ind w:firstLine="720"/>
        <w:jc w:val="both"/>
        <w:rPr>
          <w:rFonts w:ascii="Arial" w:eastAsia="Times New Roman" w:hAnsi="Arial" w:cs="Arial"/>
          <w:iCs/>
          <w:lang w:val="hr-BA"/>
        </w:rPr>
      </w:pPr>
      <w:r w:rsidRPr="00365E3D">
        <w:rPr>
          <w:rFonts w:ascii="Arial" w:eastAsia="Times New Roman" w:hAnsi="Arial" w:cs="Arial"/>
          <w:iCs/>
          <w:lang w:val="hr-BA"/>
        </w:rPr>
        <w:t>Ovim izmjenama i dopunama Zakona nije vrše</w:t>
      </w:r>
      <w:r w:rsidR="007450FE" w:rsidRPr="00365E3D">
        <w:rPr>
          <w:rFonts w:ascii="Arial" w:eastAsia="Times New Roman" w:hAnsi="Arial" w:cs="Arial"/>
          <w:iCs/>
          <w:lang w:val="hr-BA"/>
        </w:rPr>
        <w:t>no usklađivanje sa propisima EU,</w:t>
      </w:r>
      <w:r w:rsidR="00843B1C" w:rsidRPr="00365E3D">
        <w:rPr>
          <w:rFonts w:ascii="Arial" w:eastAsia="Times New Roman" w:hAnsi="Arial" w:cs="Arial"/>
          <w:iCs/>
          <w:lang w:val="hr-BA"/>
        </w:rPr>
        <w:t xml:space="preserve"> jer se</w:t>
      </w:r>
      <w:r w:rsidR="00D23F28" w:rsidRPr="00365E3D">
        <w:rPr>
          <w:rFonts w:ascii="Arial" w:eastAsia="Times New Roman" w:hAnsi="Arial" w:cs="Arial"/>
          <w:iCs/>
          <w:lang w:val="hr-BA"/>
        </w:rPr>
        <w:t xml:space="preserve"> jedan dio izmjena odnosi</w:t>
      </w:r>
      <w:r w:rsidR="00843B1C" w:rsidRPr="00365E3D">
        <w:rPr>
          <w:rFonts w:ascii="Arial" w:eastAsia="Times New Roman" w:hAnsi="Arial" w:cs="Arial"/>
          <w:iCs/>
          <w:lang w:val="hr-BA"/>
        </w:rPr>
        <w:t xml:space="preserve"> na utvrđivanje </w:t>
      </w:r>
      <w:r w:rsidR="00D23F28" w:rsidRPr="00365E3D">
        <w:rPr>
          <w:rFonts w:ascii="Arial" w:eastAsia="Times New Roman" w:hAnsi="Arial" w:cs="Arial"/>
          <w:iCs/>
          <w:lang w:val="hr-BA"/>
        </w:rPr>
        <w:t>inspekcijskog nadzora i kazni</w:t>
      </w:r>
      <w:r w:rsidR="00843B1C" w:rsidRPr="00365E3D">
        <w:rPr>
          <w:rFonts w:ascii="Arial" w:eastAsia="Times New Roman" w:hAnsi="Arial" w:cs="Arial"/>
          <w:iCs/>
          <w:lang w:val="hr-BA"/>
        </w:rPr>
        <w:t xml:space="preserve"> što je stvar nacio</w:t>
      </w:r>
      <w:r w:rsidR="00D23F28" w:rsidRPr="00365E3D">
        <w:rPr>
          <w:rFonts w:ascii="Arial" w:eastAsia="Times New Roman" w:hAnsi="Arial" w:cs="Arial"/>
          <w:iCs/>
          <w:lang w:val="hr-BA"/>
        </w:rPr>
        <w:t>nalne jurisdikcije svake zemlje i nije predmet usklađivanja sa zakonodavstvom EU.</w:t>
      </w:r>
      <w:r w:rsidR="00843B1C" w:rsidRPr="00365E3D">
        <w:rPr>
          <w:rFonts w:ascii="Arial" w:eastAsia="Times New Roman" w:hAnsi="Arial" w:cs="Arial"/>
          <w:iCs/>
          <w:lang w:val="hr-BA"/>
        </w:rPr>
        <w:t xml:space="preserve"> </w:t>
      </w:r>
      <w:r w:rsidR="009D7B70" w:rsidRPr="00365E3D">
        <w:rPr>
          <w:rFonts w:ascii="Arial" w:eastAsia="Times New Roman" w:hAnsi="Arial" w:cs="Arial"/>
          <w:iCs/>
          <w:lang w:val="hr-BA"/>
        </w:rPr>
        <w:t>Međutim</w:t>
      </w:r>
      <w:r w:rsidR="00AF6847" w:rsidRPr="00365E3D">
        <w:rPr>
          <w:rFonts w:ascii="Arial" w:eastAsia="Times New Roman" w:hAnsi="Arial" w:cs="Arial"/>
          <w:iCs/>
          <w:lang w:val="hr-BA"/>
        </w:rPr>
        <w:t>,</w:t>
      </w:r>
      <w:r w:rsidR="009D7B70" w:rsidRPr="00365E3D">
        <w:rPr>
          <w:rFonts w:ascii="Arial" w:eastAsia="Times New Roman" w:hAnsi="Arial" w:cs="Arial"/>
          <w:iCs/>
          <w:lang w:val="hr-BA"/>
        </w:rPr>
        <w:t xml:space="preserve"> drugi dio </w:t>
      </w:r>
      <w:r w:rsidR="00AB04F5" w:rsidRPr="00365E3D">
        <w:rPr>
          <w:rFonts w:ascii="Arial" w:eastAsia="Times New Roman" w:hAnsi="Arial" w:cs="Arial"/>
          <w:iCs/>
          <w:lang w:val="hr-BA"/>
        </w:rPr>
        <w:t xml:space="preserve">izmjena i dopuna ovog </w:t>
      </w:r>
      <w:r w:rsidR="009D7B70" w:rsidRPr="00365E3D">
        <w:rPr>
          <w:rFonts w:ascii="Arial" w:eastAsia="Times New Roman" w:hAnsi="Arial" w:cs="Arial"/>
          <w:iCs/>
          <w:lang w:val="hr-BA"/>
        </w:rPr>
        <w:t>zakona</w:t>
      </w:r>
      <w:r w:rsidR="00AF6847" w:rsidRPr="00365E3D">
        <w:rPr>
          <w:rFonts w:ascii="Arial" w:eastAsia="Times New Roman" w:hAnsi="Arial" w:cs="Arial"/>
          <w:iCs/>
          <w:lang w:val="hr-BA"/>
        </w:rPr>
        <w:t>,</w:t>
      </w:r>
      <w:r w:rsidR="00AB75D2" w:rsidRPr="00365E3D">
        <w:rPr>
          <w:rFonts w:ascii="Arial" w:eastAsia="Times New Roman" w:hAnsi="Arial" w:cs="Arial"/>
          <w:iCs/>
          <w:lang w:val="hr-BA"/>
        </w:rPr>
        <w:t xml:space="preserve"> tačnije odredbe </w:t>
      </w:r>
      <w:r w:rsidR="00AB04F5" w:rsidRPr="00365E3D">
        <w:rPr>
          <w:rFonts w:ascii="Arial" w:eastAsia="Times New Roman" w:hAnsi="Arial" w:cs="Arial"/>
          <w:iCs/>
          <w:lang w:val="hr-BA"/>
        </w:rPr>
        <w:t xml:space="preserve">novog </w:t>
      </w:r>
      <w:r w:rsidR="00AB75D2" w:rsidRPr="00365E3D">
        <w:rPr>
          <w:rFonts w:ascii="Arial" w:eastAsia="Times New Roman" w:hAnsi="Arial" w:cs="Arial"/>
          <w:iCs/>
          <w:lang w:val="hr-BA"/>
        </w:rPr>
        <w:t>člana 33a</w:t>
      </w:r>
      <w:r w:rsidR="001908BA" w:rsidRPr="00365E3D">
        <w:rPr>
          <w:rFonts w:ascii="Arial" w:eastAsia="Times New Roman" w:hAnsi="Arial" w:cs="Arial"/>
          <w:iCs/>
          <w:lang w:val="hr-BA"/>
        </w:rPr>
        <w:t>.</w:t>
      </w:r>
      <w:r w:rsidR="00AB75D2" w:rsidRPr="00365E3D">
        <w:rPr>
          <w:rFonts w:ascii="Arial" w:eastAsia="Times New Roman" w:hAnsi="Arial" w:cs="Arial"/>
          <w:iCs/>
          <w:lang w:val="hr-BA"/>
        </w:rPr>
        <w:t xml:space="preserve"> i </w:t>
      </w:r>
      <w:r w:rsidR="00AB04F5" w:rsidRPr="00365E3D">
        <w:rPr>
          <w:rFonts w:ascii="Arial" w:eastAsia="Times New Roman" w:hAnsi="Arial" w:cs="Arial"/>
          <w:iCs/>
          <w:lang w:val="hr-BA"/>
        </w:rPr>
        <w:t xml:space="preserve">dopune </w:t>
      </w:r>
      <w:r w:rsidR="00AB75D2" w:rsidRPr="00365E3D">
        <w:rPr>
          <w:rFonts w:ascii="Arial" w:eastAsia="Times New Roman" w:hAnsi="Arial" w:cs="Arial"/>
          <w:iCs/>
          <w:lang w:val="hr-BA"/>
        </w:rPr>
        <w:t xml:space="preserve">člana 58 stav (9) </w:t>
      </w:r>
      <w:r w:rsidR="00AF6847" w:rsidRPr="00365E3D">
        <w:rPr>
          <w:rFonts w:ascii="Arial" w:eastAsia="Times New Roman" w:hAnsi="Arial" w:cs="Arial"/>
          <w:iCs/>
          <w:lang w:val="hr-BA"/>
        </w:rPr>
        <w:t xml:space="preserve">koje se odnose </w:t>
      </w:r>
      <w:r w:rsidR="009D7B70" w:rsidRPr="00365E3D">
        <w:rPr>
          <w:rFonts w:ascii="Arial" w:eastAsia="Times New Roman" w:hAnsi="Arial" w:cs="Arial"/>
          <w:iCs/>
          <w:lang w:val="hr-BA"/>
        </w:rPr>
        <w:t>na deponije, nakon stupanja na snagu ovog zakona</w:t>
      </w:r>
      <w:r w:rsidR="00AF6847" w:rsidRPr="00365E3D">
        <w:rPr>
          <w:rFonts w:ascii="Arial" w:eastAsia="Times New Roman" w:hAnsi="Arial" w:cs="Arial"/>
          <w:iCs/>
          <w:lang w:val="hr-BA"/>
        </w:rPr>
        <w:t>, u formi provedbenih akata moraju biti usklađeni</w:t>
      </w:r>
      <w:r w:rsidR="009D7B70" w:rsidRPr="00365E3D">
        <w:rPr>
          <w:rFonts w:ascii="Arial" w:eastAsia="Times New Roman" w:hAnsi="Arial" w:cs="Arial"/>
          <w:iCs/>
          <w:lang w:val="hr-BA"/>
        </w:rPr>
        <w:t xml:space="preserve"> sa zakonodavstvom EU. </w:t>
      </w:r>
    </w:p>
    <w:p w14:paraId="2668CF3F" w14:textId="77777777" w:rsidR="00C62E45" w:rsidRPr="00365E3D" w:rsidRDefault="00C62E45" w:rsidP="00365E3D">
      <w:pPr>
        <w:spacing w:after="0"/>
        <w:jc w:val="both"/>
        <w:rPr>
          <w:rFonts w:ascii="Arial" w:eastAsia="Times New Roman" w:hAnsi="Arial" w:cs="Arial"/>
          <w:lang w:val="hr-BA"/>
        </w:rPr>
      </w:pPr>
    </w:p>
    <w:p w14:paraId="64C7C695" w14:textId="0B6BACDF" w:rsidR="00473E5C" w:rsidRPr="00365E3D" w:rsidRDefault="00C62E45" w:rsidP="00365E3D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iCs/>
          <w:lang w:val="hr-BA"/>
        </w:rPr>
      </w:pPr>
      <w:r w:rsidRPr="00365E3D">
        <w:rPr>
          <w:rFonts w:ascii="Arial" w:eastAsia="Times New Roman" w:hAnsi="Arial" w:cs="Arial"/>
          <w:b/>
          <w:iCs/>
          <w:lang w:val="hr-BA"/>
        </w:rPr>
        <w:t xml:space="preserve">RAZLOZI ZA DONOŠENJE ZAKONA   </w:t>
      </w:r>
    </w:p>
    <w:p w14:paraId="08D67E95" w14:textId="5F1A2AA7" w:rsidR="00C62E45" w:rsidRPr="00365E3D" w:rsidRDefault="00C62E45" w:rsidP="00365E3D">
      <w:pPr>
        <w:pStyle w:val="ListParagraph"/>
        <w:spacing w:after="0"/>
        <w:ind w:left="1080"/>
        <w:jc w:val="both"/>
        <w:rPr>
          <w:rFonts w:ascii="Arial" w:eastAsia="Times New Roman" w:hAnsi="Arial" w:cs="Arial"/>
          <w:b/>
          <w:iCs/>
          <w:lang w:val="hr-BA"/>
        </w:rPr>
      </w:pPr>
      <w:r w:rsidRPr="00365E3D">
        <w:rPr>
          <w:rFonts w:ascii="Arial" w:eastAsia="Times New Roman" w:hAnsi="Arial" w:cs="Arial"/>
          <w:b/>
          <w:iCs/>
          <w:lang w:val="hr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459A" w:rsidRPr="00365E3D">
        <w:rPr>
          <w:rFonts w:ascii="Arial" w:eastAsia="Times New Roman" w:hAnsi="Arial" w:cs="Arial"/>
          <w:b/>
          <w:iCs/>
          <w:lang w:val="hr-BA"/>
        </w:rPr>
        <w:t xml:space="preserve">                  </w:t>
      </w:r>
    </w:p>
    <w:p w14:paraId="6715CA98" w14:textId="64B95F31" w:rsidR="00473E5C" w:rsidRPr="00365E3D" w:rsidRDefault="008C417F" w:rsidP="00365E3D">
      <w:pPr>
        <w:spacing w:after="0"/>
        <w:ind w:firstLine="720"/>
        <w:jc w:val="both"/>
        <w:rPr>
          <w:rFonts w:ascii="Arial" w:hAnsi="Arial" w:cs="Arial"/>
          <w:lang w:val="hr-BA"/>
        </w:rPr>
      </w:pPr>
      <w:r w:rsidRPr="00365E3D">
        <w:rPr>
          <w:rFonts w:ascii="Arial" w:hAnsi="Arial" w:cs="Arial"/>
          <w:lang w:val="hr-BA"/>
        </w:rPr>
        <w:t>Zakon</w:t>
      </w:r>
      <w:r w:rsidR="00473E5C" w:rsidRPr="00365E3D">
        <w:rPr>
          <w:rFonts w:ascii="Arial" w:hAnsi="Arial" w:cs="Arial"/>
          <w:lang w:val="hr-BA"/>
        </w:rPr>
        <w:t xml:space="preserve"> o upravljanju otpadom ("Službene novine Federacije BiH", broj: 33/03, 72/09 i 92/17) donesen je s ciljem institucionalnog uređenja sektora upravljanja otpadom</w:t>
      </w:r>
      <w:r w:rsidRPr="00365E3D">
        <w:rPr>
          <w:rFonts w:ascii="Arial" w:hAnsi="Arial" w:cs="Arial"/>
          <w:lang w:val="hr-BA"/>
        </w:rPr>
        <w:t xml:space="preserve"> i izrade podzakonskih </w:t>
      </w:r>
      <w:r w:rsidR="004A71BB" w:rsidRPr="00365E3D">
        <w:rPr>
          <w:rFonts w:ascii="Arial" w:hAnsi="Arial" w:cs="Arial"/>
          <w:lang w:val="hr-BA"/>
        </w:rPr>
        <w:t xml:space="preserve">odnosno </w:t>
      </w:r>
      <w:r w:rsidRPr="00365E3D">
        <w:rPr>
          <w:rFonts w:ascii="Arial" w:hAnsi="Arial" w:cs="Arial"/>
          <w:lang w:val="hr-BA"/>
        </w:rPr>
        <w:t xml:space="preserve">provedbenih </w:t>
      </w:r>
      <w:r w:rsidR="00473E5C" w:rsidRPr="00365E3D">
        <w:rPr>
          <w:rFonts w:ascii="Arial" w:hAnsi="Arial" w:cs="Arial"/>
          <w:lang w:val="hr-BA"/>
        </w:rPr>
        <w:t xml:space="preserve">propisa, kako bi se u što većoj mjeri izvršilo usklađivanje zakona sa </w:t>
      </w:r>
      <w:r w:rsidR="00AB75D2" w:rsidRPr="00365E3D">
        <w:rPr>
          <w:rFonts w:ascii="Arial" w:hAnsi="Arial" w:cs="Arial"/>
          <w:lang w:val="hr-BA"/>
        </w:rPr>
        <w:t xml:space="preserve">zakonodavstvom </w:t>
      </w:r>
      <w:r w:rsidR="00473E5C" w:rsidRPr="00365E3D">
        <w:rPr>
          <w:rFonts w:ascii="Arial" w:hAnsi="Arial" w:cs="Arial"/>
          <w:lang w:val="hr-BA"/>
        </w:rPr>
        <w:t xml:space="preserve"> Evropske unije.</w:t>
      </w:r>
      <w:r w:rsidR="00473E5C" w:rsidRPr="00365E3D">
        <w:rPr>
          <w:rFonts w:ascii="Arial" w:hAnsi="Arial" w:cs="Arial"/>
        </w:rPr>
        <w:t xml:space="preserve"> </w:t>
      </w:r>
    </w:p>
    <w:p w14:paraId="65EE50E7" w14:textId="62F1D185" w:rsidR="00AB75D2" w:rsidRPr="00365E3D" w:rsidRDefault="00AB75D2" w:rsidP="00365E3D">
      <w:pPr>
        <w:spacing w:after="0"/>
        <w:ind w:firstLine="720"/>
        <w:jc w:val="both"/>
        <w:rPr>
          <w:rFonts w:ascii="Arial" w:hAnsi="Arial" w:cs="Arial"/>
          <w:lang w:val="hr-BA"/>
        </w:rPr>
      </w:pPr>
      <w:r w:rsidRPr="00365E3D">
        <w:rPr>
          <w:rFonts w:ascii="Arial" w:hAnsi="Arial" w:cs="Arial"/>
          <w:lang w:val="hr-BA"/>
        </w:rPr>
        <w:t>Implementacijom zakona</w:t>
      </w:r>
      <w:r w:rsidR="00473E5C" w:rsidRPr="00365E3D">
        <w:rPr>
          <w:rFonts w:ascii="Arial" w:hAnsi="Arial" w:cs="Arial"/>
          <w:lang w:val="hr-BA"/>
        </w:rPr>
        <w:t xml:space="preserve"> uočeno je da nedostaje provedbeni prop</w:t>
      </w:r>
      <w:r w:rsidR="00AB04F5" w:rsidRPr="00365E3D">
        <w:rPr>
          <w:rFonts w:ascii="Arial" w:hAnsi="Arial" w:cs="Arial"/>
          <w:lang w:val="hr-BA"/>
        </w:rPr>
        <w:t>is koj</w:t>
      </w:r>
      <w:r w:rsidR="000D69B9" w:rsidRPr="00365E3D">
        <w:rPr>
          <w:rFonts w:ascii="Arial" w:hAnsi="Arial" w:cs="Arial"/>
          <w:lang w:val="hr-BA"/>
        </w:rPr>
        <w:t xml:space="preserve">im se </w:t>
      </w:r>
      <w:r w:rsidR="00AF6847" w:rsidRPr="00365E3D">
        <w:rPr>
          <w:rFonts w:ascii="Arial" w:hAnsi="Arial" w:cs="Arial"/>
          <w:lang w:val="hr-BA"/>
        </w:rPr>
        <w:t xml:space="preserve">uređuje </w:t>
      </w:r>
      <w:r w:rsidR="002F0643" w:rsidRPr="00365E3D">
        <w:rPr>
          <w:rFonts w:ascii="Arial" w:hAnsi="Arial" w:cs="Arial"/>
          <w:lang w:val="hr-BA"/>
        </w:rPr>
        <w:t>problematika deponija</w:t>
      </w:r>
      <w:r w:rsidR="00AF6847" w:rsidRPr="00365E3D">
        <w:rPr>
          <w:rFonts w:ascii="Arial" w:hAnsi="Arial" w:cs="Arial"/>
          <w:lang w:val="hr-BA"/>
        </w:rPr>
        <w:t xml:space="preserve"> otpada, te se </w:t>
      </w:r>
      <w:r w:rsidR="00AB04F5" w:rsidRPr="00365E3D">
        <w:rPr>
          <w:rFonts w:ascii="Arial" w:hAnsi="Arial" w:cs="Arial"/>
          <w:lang w:val="hr-BA"/>
        </w:rPr>
        <w:t xml:space="preserve">novim članom 33a uredila oblast koja se odnosi na deponije, a koja će biti detaljno uređena provedbenim aktom. </w:t>
      </w:r>
    </w:p>
    <w:p w14:paraId="4A0A17AA" w14:textId="2B86D17C" w:rsidR="00473E5C" w:rsidRPr="00365E3D" w:rsidRDefault="00AB04F5" w:rsidP="00365E3D">
      <w:pPr>
        <w:spacing w:after="0"/>
        <w:ind w:firstLine="720"/>
        <w:jc w:val="both"/>
        <w:rPr>
          <w:rFonts w:ascii="Arial" w:hAnsi="Arial" w:cs="Arial"/>
          <w:lang w:val="hr-BA"/>
        </w:rPr>
      </w:pPr>
      <w:r w:rsidRPr="00365E3D">
        <w:rPr>
          <w:rFonts w:ascii="Arial" w:hAnsi="Arial" w:cs="Arial"/>
          <w:lang w:val="hr-BA"/>
        </w:rPr>
        <w:t>U p</w:t>
      </w:r>
      <w:r w:rsidR="00AB75D2" w:rsidRPr="00365E3D">
        <w:rPr>
          <w:rFonts w:ascii="Arial" w:hAnsi="Arial" w:cs="Arial"/>
          <w:lang w:val="hr-BA"/>
        </w:rPr>
        <w:t>rethodnim i</w:t>
      </w:r>
      <w:r w:rsidR="004A71BB" w:rsidRPr="00365E3D">
        <w:rPr>
          <w:rFonts w:ascii="Arial" w:hAnsi="Arial" w:cs="Arial"/>
          <w:lang w:val="hr-BA"/>
        </w:rPr>
        <w:t>zmjenama i dopunama ovog zakona</w:t>
      </w:r>
      <w:r w:rsidRPr="00365E3D">
        <w:rPr>
          <w:rFonts w:ascii="Arial" w:hAnsi="Arial" w:cs="Arial"/>
          <w:lang w:val="hr-BA"/>
        </w:rPr>
        <w:t xml:space="preserve"> </w:t>
      </w:r>
      <w:r w:rsidR="00AB75D2" w:rsidRPr="00365E3D">
        <w:rPr>
          <w:rFonts w:ascii="Arial" w:hAnsi="Arial" w:cs="Arial"/>
          <w:lang w:val="hr-BA"/>
        </w:rPr>
        <w:t xml:space="preserve">bile su inkorporirane posebne kategorije otpada koje nisu bile u potpunosti „podržane“ kaznenim odredbama, </w:t>
      </w:r>
      <w:r w:rsidR="00473E5C" w:rsidRPr="00365E3D">
        <w:rPr>
          <w:rFonts w:ascii="Arial" w:hAnsi="Arial" w:cs="Arial"/>
          <w:lang w:val="hr-BA"/>
        </w:rPr>
        <w:t>te se</w:t>
      </w:r>
      <w:r w:rsidR="00AB75D2" w:rsidRPr="00365E3D">
        <w:rPr>
          <w:rFonts w:ascii="Arial" w:hAnsi="Arial" w:cs="Arial"/>
          <w:lang w:val="hr-BA"/>
        </w:rPr>
        <w:t xml:space="preserve"> pristupilo uređenju istih u smislu definiranja iznosa</w:t>
      </w:r>
      <w:r w:rsidR="00473E5C" w:rsidRPr="00365E3D">
        <w:rPr>
          <w:rFonts w:ascii="Arial" w:hAnsi="Arial" w:cs="Arial"/>
          <w:lang w:val="hr-BA"/>
        </w:rPr>
        <w:t xml:space="preserve"> novčanih </w:t>
      </w:r>
      <w:r w:rsidR="00AB75D2" w:rsidRPr="00365E3D">
        <w:rPr>
          <w:rFonts w:ascii="Arial" w:hAnsi="Arial" w:cs="Arial"/>
          <w:lang w:val="hr-BA"/>
        </w:rPr>
        <w:t>kazni</w:t>
      </w:r>
      <w:r w:rsidR="00473E5C" w:rsidRPr="00365E3D">
        <w:rPr>
          <w:rFonts w:ascii="Arial" w:hAnsi="Arial" w:cs="Arial"/>
          <w:lang w:val="hr-BA"/>
        </w:rPr>
        <w:t xml:space="preserve"> prema težini </w:t>
      </w:r>
      <w:r w:rsidR="00AB75D2" w:rsidRPr="00365E3D">
        <w:rPr>
          <w:rFonts w:ascii="Arial" w:hAnsi="Arial" w:cs="Arial"/>
          <w:lang w:val="hr-BA"/>
        </w:rPr>
        <w:t>učinjenog</w:t>
      </w:r>
      <w:r w:rsidR="00473E5C" w:rsidRPr="00365E3D">
        <w:rPr>
          <w:rFonts w:ascii="Arial" w:hAnsi="Arial" w:cs="Arial"/>
          <w:lang w:val="hr-BA"/>
        </w:rPr>
        <w:t xml:space="preserve"> prekršaja.</w:t>
      </w:r>
    </w:p>
    <w:p w14:paraId="71859A3F" w14:textId="77777777" w:rsidR="001908BA" w:rsidRPr="00365E3D" w:rsidRDefault="00473E5C" w:rsidP="00365E3D">
      <w:pPr>
        <w:spacing w:after="0"/>
        <w:ind w:firstLine="720"/>
        <w:jc w:val="both"/>
        <w:rPr>
          <w:rFonts w:ascii="Arial" w:hAnsi="Arial" w:cs="Arial"/>
          <w:lang w:val="hr-BA"/>
        </w:rPr>
      </w:pPr>
      <w:r w:rsidRPr="00365E3D">
        <w:rPr>
          <w:rFonts w:ascii="Arial" w:hAnsi="Arial" w:cs="Arial"/>
          <w:lang w:val="hr-BA"/>
        </w:rPr>
        <w:t xml:space="preserve">Usvajanjem predloženih izmjena i dopuna, stvaraju se pravne pretpostavke </w:t>
      </w:r>
      <w:r w:rsidR="008C417F" w:rsidRPr="00365E3D">
        <w:rPr>
          <w:rFonts w:ascii="Arial" w:hAnsi="Arial" w:cs="Arial"/>
          <w:lang w:val="hr-BA"/>
        </w:rPr>
        <w:t>za pravilnu i potpunu primjenu z</w:t>
      </w:r>
      <w:r w:rsidRPr="00365E3D">
        <w:rPr>
          <w:rFonts w:ascii="Arial" w:hAnsi="Arial" w:cs="Arial"/>
          <w:lang w:val="hr-BA"/>
        </w:rPr>
        <w:t xml:space="preserve">akona u praksi.  </w:t>
      </w:r>
    </w:p>
    <w:p w14:paraId="003AA490" w14:textId="6E1F3991" w:rsidR="00473E5C" w:rsidRPr="00365E3D" w:rsidRDefault="001908BA" w:rsidP="00365E3D">
      <w:pPr>
        <w:spacing w:after="0"/>
        <w:ind w:firstLine="720"/>
        <w:jc w:val="both"/>
        <w:rPr>
          <w:rFonts w:ascii="Arial" w:hAnsi="Arial" w:cs="Arial"/>
          <w:lang w:val="hr-BA"/>
        </w:rPr>
      </w:pPr>
      <w:r w:rsidRPr="00365E3D">
        <w:rPr>
          <w:rFonts w:ascii="Arial" w:hAnsi="Arial" w:cs="Arial"/>
          <w:lang w:val="hr-BA"/>
        </w:rPr>
        <w:t>Također</w:t>
      </w:r>
      <w:r w:rsidR="002F0643" w:rsidRPr="00365E3D">
        <w:rPr>
          <w:rFonts w:ascii="Arial" w:hAnsi="Arial" w:cs="Arial"/>
          <w:lang w:val="hr-BA"/>
        </w:rPr>
        <w:t>,</w:t>
      </w:r>
      <w:r w:rsidRPr="00365E3D">
        <w:rPr>
          <w:rFonts w:ascii="Arial" w:hAnsi="Arial" w:cs="Arial"/>
          <w:lang w:val="hr-BA"/>
        </w:rPr>
        <w:t xml:space="preserve"> potrebno je istaći da </w:t>
      </w:r>
      <w:r w:rsidR="002F0643" w:rsidRPr="00365E3D">
        <w:rPr>
          <w:rFonts w:ascii="Arial" w:hAnsi="Arial" w:cs="Arial"/>
          <w:lang w:val="hr-BA"/>
        </w:rPr>
        <w:t>su</w:t>
      </w:r>
      <w:r w:rsidRPr="00365E3D">
        <w:rPr>
          <w:rFonts w:ascii="Arial" w:hAnsi="Arial" w:cs="Arial"/>
          <w:lang w:val="hr-BA"/>
        </w:rPr>
        <w:t xml:space="preserve"> F</w:t>
      </w:r>
      <w:r w:rsidR="00473E5C" w:rsidRPr="00365E3D">
        <w:rPr>
          <w:rFonts w:ascii="Arial" w:hAnsi="Arial" w:cs="Arial"/>
          <w:lang w:val="hr-BA"/>
        </w:rPr>
        <w:t>ederalno</w:t>
      </w:r>
      <w:r w:rsidRPr="00365E3D">
        <w:rPr>
          <w:rFonts w:ascii="Arial" w:hAnsi="Arial" w:cs="Arial"/>
          <w:lang w:val="hr-BA"/>
        </w:rPr>
        <w:t>m ministarstvu</w:t>
      </w:r>
      <w:r w:rsidR="00473E5C" w:rsidRPr="00365E3D">
        <w:rPr>
          <w:rFonts w:ascii="Arial" w:hAnsi="Arial" w:cs="Arial"/>
          <w:lang w:val="hr-BA"/>
        </w:rPr>
        <w:t xml:space="preserve"> okoliša i turizma</w:t>
      </w:r>
      <w:r w:rsidRPr="00365E3D">
        <w:rPr>
          <w:rFonts w:ascii="Arial" w:hAnsi="Arial" w:cs="Arial"/>
          <w:lang w:val="hr-BA"/>
        </w:rPr>
        <w:t xml:space="preserve">, od nadležnih organa uprave </w:t>
      </w:r>
      <w:r w:rsidR="002F0643" w:rsidRPr="00365E3D">
        <w:rPr>
          <w:rFonts w:ascii="Arial" w:hAnsi="Arial" w:cs="Arial"/>
          <w:lang w:val="hr-BA"/>
        </w:rPr>
        <w:t xml:space="preserve">i relevantnih  inspektorata </w:t>
      </w:r>
      <w:r w:rsidRPr="00365E3D">
        <w:rPr>
          <w:rFonts w:ascii="Arial" w:hAnsi="Arial" w:cs="Arial"/>
          <w:lang w:val="hr-BA"/>
        </w:rPr>
        <w:t>upuć</w:t>
      </w:r>
      <w:r w:rsidR="002F0643" w:rsidRPr="00365E3D">
        <w:rPr>
          <w:rFonts w:ascii="Arial" w:hAnsi="Arial" w:cs="Arial"/>
          <w:lang w:val="hr-BA"/>
        </w:rPr>
        <w:t>ene</w:t>
      </w:r>
      <w:r w:rsidRPr="00365E3D">
        <w:rPr>
          <w:rFonts w:ascii="Arial" w:hAnsi="Arial" w:cs="Arial"/>
          <w:lang w:val="hr-BA"/>
        </w:rPr>
        <w:t xml:space="preserve"> inicijativ</w:t>
      </w:r>
      <w:r w:rsidR="002F0643" w:rsidRPr="00365E3D">
        <w:rPr>
          <w:rFonts w:ascii="Arial" w:hAnsi="Arial" w:cs="Arial"/>
          <w:lang w:val="hr-BA"/>
        </w:rPr>
        <w:t>e</w:t>
      </w:r>
      <w:r w:rsidR="00473E5C" w:rsidRPr="00365E3D">
        <w:rPr>
          <w:rFonts w:ascii="Arial" w:hAnsi="Arial" w:cs="Arial"/>
          <w:lang w:val="hr-BA"/>
        </w:rPr>
        <w:t xml:space="preserve"> za</w:t>
      </w:r>
      <w:r w:rsidRPr="00365E3D">
        <w:rPr>
          <w:rFonts w:ascii="Arial" w:hAnsi="Arial" w:cs="Arial"/>
          <w:lang w:val="hr-BA"/>
        </w:rPr>
        <w:t xml:space="preserve"> nužnost revizije</w:t>
      </w:r>
      <w:r w:rsidR="00473E5C" w:rsidRPr="00365E3D">
        <w:rPr>
          <w:rFonts w:ascii="Arial" w:hAnsi="Arial" w:cs="Arial"/>
          <w:lang w:val="hr-BA"/>
        </w:rPr>
        <w:t xml:space="preserve"> </w:t>
      </w:r>
      <w:r w:rsidRPr="00365E3D">
        <w:rPr>
          <w:rFonts w:ascii="Arial" w:hAnsi="Arial" w:cs="Arial"/>
          <w:lang w:val="hr-BA"/>
        </w:rPr>
        <w:t xml:space="preserve">ovog zakona.  </w:t>
      </w:r>
    </w:p>
    <w:p w14:paraId="48B021D8" w14:textId="77777777" w:rsidR="00E30DA3" w:rsidRPr="00365E3D" w:rsidRDefault="00E30DA3" w:rsidP="00365E3D">
      <w:pPr>
        <w:spacing w:after="0"/>
        <w:jc w:val="both"/>
        <w:rPr>
          <w:rFonts w:ascii="Arial" w:hAnsi="Arial" w:cs="Arial"/>
          <w:lang w:val="hr-BA"/>
        </w:rPr>
      </w:pPr>
    </w:p>
    <w:p w14:paraId="320D664B" w14:textId="77777777" w:rsidR="001908BA" w:rsidRPr="00365E3D" w:rsidRDefault="0095397B" w:rsidP="00365E3D">
      <w:pPr>
        <w:spacing w:after="0" w:line="276" w:lineRule="auto"/>
        <w:jc w:val="both"/>
        <w:rPr>
          <w:rFonts w:ascii="Arial" w:eastAsia="Times New Roman" w:hAnsi="Arial" w:cs="Arial"/>
          <w:b/>
          <w:lang w:val="sr-Latn-CS"/>
        </w:rPr>
      </w:pPr>
      <w:r w:rsidRPr="00365E3D">
        <w:rPr>
          <w:rFonts w:ascii="Arial" w:eastAsia="Times New Roman" w:hAnsi="Arial" w:cs="Arial"/>
          <w:b/>
          <w:lang w:val="sr-Latn-CS"/>
        </w:rPr>
        <w:t>IV</w:t>
      </w:r>
      <w:r w:rsidR="00BF2CEA" w:rsidRPr="00365E3D">
        <w:rPr>
          <w:rFonts w:ascii="Arial" w:eastAsia="Times New Roman" w:hAnsi="Arial" w:cs="Arial"/>
          <w:b/>
          <w:lang w:val="sr-Latn-CS"/>
        </w:rPr>
        <w:t>. OBRAZLOŽENJE PRAVNIH RJEŠENJA</w:t>
      </w:r>
    </w:p>
    <w:p w14:paraId="50051A90" w14:textId="77777777" w:rsidR="001908BA" w:rsidRPr="00365E3D" w:rsidRDefault="001908BA" w:rsidP="00365E3D">
      <w:pPr>
        <w:spacing w:after="0" w:line="276" w:lineRule="auto"/>
        <w:jc w:val="both"/>
        <w:rPr>
          <w:rFonts w:ascii="Arial" w:eastAsia="Times New Roman" w:hAnsi="Arial" w:cs="Arial"/>
          <w:b/>
          <w:lang w:val="sr-Latn-CS"/>
        </w:rPr>
      </w:pPr>
    </w:p>
    <w:p w14:paraId="105E5261" w14:textId="29305C43" w:rsidR="001908BA" w:rsidRPr="00365E3D" w:rsidRDefault="00BF2CEA" w:rsidP="00365E3D">
      <w:pPr>
        <w:spacing w:after="0" w:line="276" w:lineRule="auto"/>
        <w:ind w:firstLine="720"/>
        <w:jc w:val="both"/>
        <w:rPr>
          <w:rFonts w:ascii="Arial" w:eastAsia="Times New Roman" w:hAnsi="Arial" w:cs="Arial"/>
          <w:b/>
          <w:lang w:val="sr-Latn-CS"/>
        </w:rPr>
      </w:pPr>
      <w:r w:rsidRPr="00365E3D">
        <w:rPr>
          <w:rFonts w:ascii="Arial" w:hAnsi="Arial" w:cs="Arial"/>
          <w:lang w:val="hr-BA"/>
        </w:rPr>
        <w:t xml:space="preserve">U članu 1. Izmjena i dopuna Zakona </w:t>
      </w:r>
      <w:r w:rsidR="00E4020A" w:rsidRPr="00365E3D">
        <w:rPr>
          <w:rFonts w:ascii="Arial" w:hAnsi="Arial" w:cs="Arial"/>
          <w:lang w:val="hr-BA"/>
        </w:rPr>
        <w:t>izvršena je</w:t>
      </w:r>
      <w:r w:rsidRPr="00365E3D">
        <w:rPr>
          <w:rFonts w:ascii="Arial" w:hAnsi="Arial" w:cs="Arial"/>
          <w:lang w:val="hr-BA"/>
        </w:rPr>
        <w:t xml:space="preserve"> izmjena pojma “Centar za upravljanje otpadom” na način da je isti </w:t>
      </w:r>
      <w:r w:rsidR="00A22CB5" w:rsidRPr="00365E3D">
        <w:rPr>
          <w:rFonts w:ascii="Arial" w:hAnsi="Arial" w:cs="Arial"/>
          <w:lang w:val="hr-BA"/>
        </w:rPr>
        <w:t>zam</w:t>
      </w:r>
      <w:r w:rsidR="002F0643" w:rsidRPr="00365E3D">
        <w:rPr>
          <w:rFonts w:ascii="Arial" w:hAnsi="Arial" w:cs="Arial"/>
          <w:lang w:val="hr-BA"/>
        </w:rPr>
        <w:t>i</w:t>
      </w:r>
      <w:r w:rsidR="00A22CB5" w:rsidRPr="00365E3D">
        <w:rPr>
          <w:rFonts w:ascii="Arial" w:hAnsi="Arial" w:cs="Arial"/>
          <w:lang w:val="hr-BA"/>
        </w:rPr>
        <w:t>jenjen sa u</w:t>
      </w:r>
      <w:r w:rsidR="008651AD" w:rsidRPr="00365E3D">
        <w:rPr>
          <w:rFonts w:ascii="Arial" w:hAnsi="Arial" w:cs="Arial"/>
          <w:lang w:val="hr-BA"/>
        </w:rPr>
        <w:t>svojen</w:t>
      </w:r>
      <w:r w:rsidR="00A22CB5" w:rsidRPr="00365E3D">
        <w:rPr>
          <w:rFonts w:ascii="Arial" w:hAnsi="Arial" w:cs="Arial"/>
          <w:lang w:val="hr-BA"/>
        </w:rPr>
        <w:t>im</w:t>
      </w:r>
      <w:r w:rsidR="008651AD" w:rsidRPr="00365E3D">
        <w:rPr>
          <w:rFonts w:ascii="Arial" w:hAnsi="Arial" w:cs="Arial"/>
          <w:lang w:val="hr-BA"/>
        </w:rPr>
        <w:t xml:space="preserve"> </w:t>
      </w:r>
      <w:r w:rsidR="00A22CB5" w:rsidRPr="00365E3D">
        <w:rPr>
          <w:rFonts w:ascii="Arial" w:hAnsi="Arial" w:cs="Arial"/>
          <w:lang w:val="hr-BA"/>
        </w:rPr>
        <w:t xml:space="preserve">pojmom </w:t>
      </w:r>
      <w:r w:rsidR="002F0643" w:rsidRPr="00365E3D">
        <w:rPr>
          <w:rFonts w:ascii="Arial" w:hAnsi="Arial" w:cs="Arial"/>
          <w:lang w:val="hr-BA"/>
        </w:rPr>
        <w:t>„</w:t>
      </w:r>
      <w:r w:rsidR="00A22CB5" w:rsidRPr="00365E3D">
        <w:rPr>
          <w:rFonts w:ascii="Arial" w:hAnsi="Arial" w:cs="Arial"/>
          <w:lang w:val="hr-BA"/>
        </w:rPr>
        <w:t>Regionalni centar</w:t>
      </w:r>
      <w:r w:rsidR="002F0643" w:rsidRPr="00365E3D">
        <w:rPr>
          <w:rFonts w:ascii="Arial" w:hAnsi="Arial" w:cs="Arial"/>
          <w:lang w:val="hr-BA"/>
        </w:rPr>
        <w:t>“</w:t>
      </w:r>
      <w:r w:rsidRPr="00365E3D">
        <w:rPr>
          <w:rFonts w:ascii="Arial" w:hAnsi="Arial" w:cs="Arial"/>
          <w:lang w:val="hr-BA"/>
        </w:rPr>
        <w:t>,</w:t>
      </w:r>
      <w:r w:rsidR="00A22CB5" w:rsidRPr="00365E3D">
        <w:rPr>
          <w:rFonts w:ascii="Arial" w:hAnsi="Arial" w:cs="Arial"/>
          <w:lang w:val="hr-BA"/>
        </w:rPr>
        <w:t xml:space="preserve"> jer je </w:t>
      </w:r>
      <w:r w:rsidR="008651AD" w:rsidRPr="00365E3D">
        <w:rPr>
          <w:rFonts w:ascii="Arial" w:hAnsi="Arial" w:cs="Arial"/>
          <w:lang w:val="hr-BA"/>
        </w:rPr>
        <w:t>u terminologiji</w:t>
      </w:r>
      <w:r w:rsidR="00A22CB5" w:rsidRPr="00365E3D">
        <w:rPr>
          <w:rFonts w:ascii="Arial" w:hAnsi="Arial" w:cs="Arial"/>
          <w:lang w:val="hr-BA"/>
        </w:rPr>
        <w:t xml:space="preserve"> zakonodavstva upravljanja otpadom ovaj pojam </w:t>
      </w:r>
      <w:r w:rsidR="002F0643" w:rsidRPr="00365E3D">
        <w:rPr>
          <w:rFonts w:ascii="Arial" w:hAnsi="Arial" w:cs="Arial"/>
          <w:lang w:val="hr-BA"/>
        </w:rPr>
        <w:t>učestaliji</w:t>
      </w:r>
      <w:r w:rsidRPr="00365E3D">
        <w:rPr>
          <w:rFonts w:ascii="Arial" w:hAnsi="Arial" w:cs="Arial"/>
          <w:lang w:val="hr-BA"/>
        </w:rPr>
        <w:t xml:space="preserve">, </w:t>
      </w:r>
      <w:r w:rsidR="002F0643" w:rsidRPr="00365E3D">
        <w:rPr>
          <w:rFonts w:ascii="Arial" w:hAnsi="Arial" w:cs="Arial"/>
          <w:lang w:val="hr-BA"/>
        </w:rPr>
        <w:t>tako da se i de</w:t>
      </w:r>
      <w:r w:rsidRPr="00365E3D">
        <w:rPr>
          <w:rFonts w:ascii="Arial" w:hAnsi="Arial" w:cs="Arial"/>
          <w:lang w:val="hr-BA"/>
        </w:rPr>
        <w:t xml:space="preserve"> i</w:t>
      </w:r>
      <w:r w:rsidR="00697C68" w:rsidRPr="00365E3D">
        <w:rPr>
          <w:rFonts w:ascii="Arial" w:hAnsi="Arial" w:cs="Arial"/>
          <w:lang w:val="hr-BA"/>
        </w:rPr>
        <w:t>ure i</w:t>
      </w:r>
      <w:r w:rsidR="00A22CB5" w:rsidRPr="00365E3D">
        <w:rPr>
          <w:rFonts w:ascii="Arial" w:hAnsi="Arial" w:cs="Arial"/>
          <w:lang w:val="hr-BA"/>
        </w:rPr>
        <w:t xml:space="preserve"> de facto radi o kombinaciji riječi koje u krajnjem ishodu imaju isto značenje.</w:t>
      </w:r>
    </w:p>
    <w:p w14:paraId="48898983" w14:textId="77777777" w:rsidR="00E4020A" w:rsidRPr="00365E3D" w:rsidRDefault="00E4020A" w:rsidP="00365E3D">
      <w:pPr>
        <w:spacing w:after="0" w:line="276" w:lineRule="auto"/>
        <w:jc w:val="both"/>
        <w:rPr>
          <w:rFonts w:ascii="Arial" w:hAnsi="Arial" w:cs="Arial"/>
          <w:lang w:val="bs-Latn-BA"/>
        </w:rPr>
      </w:pPr>
    </w:p>
    <w:p w14:paraId="32D2813B" w14:textId="3FB3C572" w:rsidR="00E4020A" w:rsidRPr="00365E3D" w:rsidRDefault="00BF2CEA" w:rsidP="00365E3D">
      <w:pPr>
        <w:spacing w:after="0" w:line="276" w:lineRule="auto"/>
        <w:ind w:firstLine="720"/>
        <w:jc w:val="both"/>
        <w:rPr>
          <w:rFonts w:ascii="Arial" w:eastAsia="Times New Roman" w:hAnsi="Arial" w:cs="Arial"/>
          <w:b/>
          <w:lang w:val="sr-Latn-CS"/>
        </w:rPr>
      </w:pPr>
      <w:r w:rsidRPr="00365E3D">
        <w:rPr>
          <w:rFonts w:ascii="Arial" w:hAnsi="Arial" w:cs="Arial"/>
          <w:lang w:val="bs-Latn-BA"/>
        </w:rPr>
        <w:t xml:space="preserve">U članu </w:t>
      </w:r>
      <w:r w:rsidR="00E4020A" w:rsidRPr="00365E3D">
        <w:rPr>
          <w:rFonts w:ascii="Arial" w:hAnsi="Arial" w:cs="Arial"/>
          <w:lang w:val="bs-Latn-BA"/>
        </w:rPr>
        <w:t>2. i</w:t>
      </w:r>
      <w:r w:rsidRPr="00365E3D">
        <w:rPr>
          <w:rFonts w:ascii="Arial" w:hAnsi="Arial" w:cs="Arial"/>
          <w:lang w:val="bs-Latn-BA"/>
        </w:rPr>
        <w:t>zmjena i dopuna Zakona izvršeno je d</w:t>
      </w:r>
      <w:r w:rsidR="008651AD" w:rsidRPr="00365E3D">
        <w:rPr>
          <w:rFonts w:ascii="Arial" w:hAnsi="Arial" w:cs="Arial"/>
          <w:lang w:val="bs-Latn-BA"/>
        </w:rPr>
        <w:t>etaljnije definiranje odredbe člana 33</w:t>
      </w:r>
      <w:r w:rsidR="00697C68" w:rsidRPr="00365E3D">
        <w:rPr>
          <w:rFonts w:ascii="Arial" w:hAnsi="Arial" w:cs="Arial"/>
          <w:lang w:val="bs-Latn-BA"/>
        </w:rPr>
        <w:t>.</w:t>
      </w:r>
      <w:r w:rsidR="008651AD" w:rsidRPr="00365E3D">
        <w:rPr>
          <w:rFonts w:ascii="Arial" w:hAnsi="Arial" w:cs="Arial"/>
          <w:lang w:val="bs-Latn-BA"/>
        </w:rPr>
        <w:t xml:space="preserve"> kojem se dodaje novi član 33a. koji opisuje način odlaganja</w:t>
      </w:r>
      <w:r w:rsidR="001A55EB" w:rsidRPr="00365E3D">
        <w:rPr>
          <w:rFonts w:ascii="Arial" w:hAnsi="Arial" w:cs="Arial"/>
          <w:lang w:val="bs-Latn-BA"/>
        </w:rPr>
        <w:t xml:space="preserve"> otpada</w:t>
      </w:r>
      <w:r w:rsidR="00E4020A" w:rsidRPr="00365E3D">
        <w:rPr>
          <w:rFonts w:ascii="Arial" w:hAnsi="Arial" w:cs="Arial"/>
          <w:lang w:val="bs-Latn-BA"/>
        </w:rPr>
        <w:t xml:space="preserve"> i u kojem se navodi </w:t>
      </w:r>
      <w:r w:rsidR="001A55EB" w:rsidRPr="00365E3D">
        <w:rPr>
          <w:rFonts w:ascii="Arial" w:hAnsi="Arial" w:cs="Arial"/>
          <w:lang w:val="bs-Latn-BA"/>
        </w:rPr>
        <w:t xml:space="preserve"> </w:t>
      </w:r>
      <w:r w:rsidR="008651AD" w:rsidRPr="00365E3D">
        <w:rPr>
          <w:rFonts w:ascii="Arial" w:hAnsi="Arial" w:cs="Arial"/>
          <w:lang w:val="bs-Latn-BA"/>
        </w:rPr>
        <w:t>da će ova oblast biti uređena posebnim propisom</w:t>
      </w:r>
      <w:r w:rsidR="001A55EB" w:rsidRPr="00365E3D">
        <w:rPr>
          <w:rFonts w:ascii="Arial" w:hAnsi="Arial" w:cs="Arial"/>
          <w:lang w:val="bs-Latn-BA"/>
        </w:rPr>
        <w:t xml:space="preserve">, jer </w:t>
      </w:r>
      <w:r w:rsidR="00764B7F" w:rsidRPr="00365E3D">
        <w:rPr>
          <w:rFonts w:ascii="Arial" w:hAnsi="Arial" w:cs="Arial"/>
          <w:lang w:val="bs-Latn-BA"/>
        </w:rPr>
        <w:t>se ukazala potreba</w:t>
      </w:r>
      <w:r w:rsidR="001A55EB" w:rsidRPr="00365E3D">
        <w:rPr>
          <w:rFonts w:ascii="Arial" w:hAnsi="Arial" w:cs="Arial"/>
          <w:lang w:val="bs-Latn-BA"/>
        </w:rPr>
        <w:t xml:space="preserve"> za izradom podzakonskih provedbenih propisa kojim se uređuju uvjeti </w:t>
      </w:r>
      <w:r w:rsidR="003E2906" w:rsidRPr="00365E3D">
        <w:rPr>
          <w:rFonts w:ascii="Arial" w:hAnsi="Arial" w:cs="Arial"/>
          <w:lang w:val="bs-Latn-BA" w:bidi="hi-IN"/>
        </w:rPr>
        <w:t xml:space="preserve">za određivanje odlaganja otpada na deponije, način, </w:t>
      </w:r>
      <w:r w:rsidR="003E2906" w:rsidRPr="00365E3D">
        <w:rPr>
          <w:rFonts w:ascii="Arial" w:hAnsi="Arial" w:cs="Arial"/>
          <w:lang w:val="bs-Latn-BA" w:bidi="hi-IN"/>
        </w:rPr>
        <w:lastRenderedPageBreak/>
        <w:t xml:space="preserve">postupci kontrole, praćenja  i nadzora kao i ostali tehnički uvjeti, </w:t>
      </w:r>
      <w:r w:rsidR="003E2906" w:rsidRPr="00365E3D">
        <w:rPr>
          <w:rFonts w:ascii="Arial" w:hAnsi="Arial" w:cs="Arial"/>
          <w:bCs/>
          <w:lang w:val="bs-Latn-BA" w:bidi="hi-IN"/>
        </w:rPr>
        <w:t>uvjeti rada za odlagališta otpada, način i uvjeti odlaganja otpada</w:t>
      </w:r>
      <w:r w:rsidR="00F4148A" w:rsidRPr="00365E3D">
        <w:rPr>
          <w:rFonts w:ascii="Arial" w:hAnsi="Arial" w:cs="Arial"/>
          <w:bCs/>
          <w:lang w:val="bs-Latn-BA" w:bidi="hi-IN"/>
        </w:rPr>
        <w:t xml:space="preserve"> kao i definiranje lica na koja</w:t>
      </w:r>
      <w:r w:rsidR="001A55EB" w:rsidRPr="00365E3D">
        <w:rPr>
          <w:rFonts w:ascii="Arial" w:hAnsi="Arial" w:cs="Arial"/>
          <w:bCs/>
          <w:lang w:val="bs-Latn-BA" w:bidi="hi-IN"/>
        </w:rPr>
        <w:t xml:space="preserve"> ć</w:t>
      </w:r>
      <w:r w:rsidR="002F0643" w:rsidRPr="00365E3D">
        <w:rPr>
          <w:rFonts w:ascii="Arial" w:hAnsi="Arial" w:cs="Arial"/>
          <w:bCs/>
          <w:lang w:val="bs-Latn-BA" w:bidi="hi-IN"/>
        </w:rPr>
        <w:t xml:space="preserve">e se primjenjivati ovaj propis - </w:t>
      </w:r>
      <w:r w:rsidR="001A55EB" w:rsidRPr="00365E3D">
        <w:rPr>
          <w:rFonts w:ascii="Arial" w:hAnsi="Arial" w:cs="Arial"/>
          <w:bCs/>
          <w:lang w:val="bs-Latn-BA" w:bidi="hi-IN"/>
        </w:rPr>
        <w:t>sve vlasnike, odlagatelje, operatore, proizvođače i sva fizička i pravna lica koja u sklopu svoje djelatnosti vrše odlaganje otpada.“</w:t>
      </w:r>
    </w:p>
    <w:p w14:paraId="35C67303" w14:textId="77777777" w:rsidR="00E4020A" w:rsidRPr="00365E3D" w:rsidRDefault="00E4020A" w:rsidP="00365E3D">
      <w:pPr>
        <w:spacing w:after="0" w:line="276" w:lineRule="auto"/>
        <w:jc w:val="both"/>
        <w:rPr>
          <w:rFonts w:ascii="Arial" w:eastAsia="Times New Roman" w:hAnsi="Arial" w:cs="Arial"/>
          <w:b/>
          <w:lang w:val="sr-Latn-CS"/>
        </w:rPr>
      </w:pPr>
    </w:p>
    <w:p w14:paraId="71B97AFC" w14:textId="5D37F02E" w:rsidR="00E4020A" w:rsidRPr="00365E3D" w:rsidRDefault="00BF2CEA" w:rsidP="00365E3D">
      <w:pPr>
        <w:spacing w:after="0" w:line="276" w:lineRule="auto"/>
        <w:ind w:firstLine="720"/>
        <w:jc w:val="both"/>
        <w:rPr>
          <w:rFonts w:ascii="Arial" w:eastAsia="Times New Roman" w:hAnsi="Arial" w:cs="Arial"/>
          <w:b/>
          <w:lang w:val="sr-Latn-CS"/>
        </w:rPr>
      </w:pPr>
      <w:r w:rsidRPr="00365E3D">
        <w:rPr>
          <w:rFonts w:ascii="Arial" w:hAnsi="Arial" w:cs="Arial"/>
          <w:lang w:val="bs-Latn-BA"/>
        </w:rPr>
        <w:t>U članu 3. Izvršena je d</w:t>
      </w:r>
      <w:r w:rsidR="00A22CB5" w:rsidRPr="00365E3D">
        <w:rPr>
          <w:rFonts w:ascii="Arial" w:hAnsi="Arial" w:cs="Arial"/>
          <w:lang w:val="bs-Latn-BA"/>
        </w:rPr>
        <w:t xml:space="preserve">opuna člana 49. stav 2. </w:t>
      </w:r>
      <w:r w:rsidR="00F4148A" w:rsidRPr="00365E3D">
        <w:rPr>
          <w:rFonts w:ascii="Arial" w:hAnsi="Arial" w:cs="Arial"/>
          <w:lang w:val="bs-Latn-BA"/>
        </w:rPr>
        <w:t>koji</w:t>
      </w:r>
      <w:r w:rsidRPr="00365E3D">
        <w:rPr>
          <w:rFonts w:ascii="Arial" w:hAnsi="Arial" w:cs="Arial"/>
          <w:lang w:val="bs-Latn-BA"/>
        </w:rPr>
        <w:t xml:space="preserve"> </w:t>
      </w:r>
      <w:r w:rsidR="00A22CB5" w:rsidRPr="00365E3D">
        <w:rPr>
          <w:rFonts w:ascii="Arial" w:hAnsi="Arial" w:cs="Arial"/>
          <w:lang w:val="bs-Latn-BA"/>
        </w:rPr>
        <w:t xml:space="preserve">se </w:t>
      </w:r>
      <w:r w:rsidR="00764B7F" w:rsidRPr="00365E3D">
        <w:rPr>
          <w:rFonts w:ascii="Arial" w:hAnsi="Arial" w:cs="Arial"/>
          <w:lang w:val="bs-Latn-BA"/>
        </w:rPr>
        <w:t xml:space="preserve">referira </w:t>
      </w:r>
      <w:r w:rsidR="00A22CB5" w:rsidRPr="00365E3D">
        <w:rPr>
          <w:rFonts w:ascii="Arial" w:hAnsi="Arial" w:cs="Arial"/>
          <w:lang w:val="bs-Latn-BA"/>
        </w:rPr>
        <w:t>na d</w:t>
      </w:r>
      <w:r w:rsidR="00D849AF" w:rsidRPr="00365E3D">
        <w:rPr>
          <w:rFonts w:ascii="Arial" w:hAnsi="Arial" w:cs="Arial"/>
          <w:lang w:val="bs-Latn-BA"/>
        </w:rPr>
        <w:t xml:space="preserve">efiniranje </w:t>
      </w:r>
      <w:r w:rsidR="00764B7F" w:rsidRPr="00365E3D">
        <w:rPr>
          <w:rFonts w:ascii="Arial" w:hAnsi="Arial" w:cs="Arial"/>
          <w:lang w:val="bs-Latn-BA"/>
        </w:rPr>
        <w:t xml:space="preserve">i nadležnosti </w:t>
      </w:r>
      <w:r w:rsidR="00A22CB5" w:rsidRPr="00365E3D">
        <w:rPr>
          <w:rFonts w:ascii="Arial" w:hAnsi="Arial" w:cs="Arial"/>
          <w:lang w:val="bs-Latn-BA"/>
        </w:rPr>
        <w:t xml:space="preserve">inspekcijskog </w:t>
      </w:r>
      <w:r w:rsidR="00D849AF" w:rsidRPr="00365E3D">
        <w:rPr>
          <w:rFonts w:ascii="Arial" w:hAnsi="Arial" w:cs="Arial"/>
          <w:lang w:val="bs-Latn-BA"/>
        </w:rPr>
        <w:t xml:space="preserve">nadzora za </w:t>
      </w:r>
      <w:r w:rsidR="00764B7F" w:rsidRPr="00365E3D">
        <w:rPr>
          <w:rFonts w:ascii="Arial" w:hAnsi="Arial" w:cs="Arial"/>
          <w:lang w:val="bs-Latn-BA"/>
        </w:rPr>
        <w:t>“n</w:t>
      </w:r>
      <w:r w:rsidR="00A22CB5" w:rsidRPr="00365E3D">
        <w:rPr>
          <w:rFonts w:ascii="Arial" w:hAnsi="Arial" w:cs="Arial"/>
          <w:lang w:val="bs-Latn-BA"/>
        </w:rPr>
        <w:t xml:space="preserve">oviju </w:t>
      </w:r>
      <w:r w:rsidR="00764B7F" w:rsidRPr="00365E3D">
        <w:rPr>
          <w:rFonts w:ascii="Arial" w:hAnsi="Arial" w:cs="Arial"/>
          <w:lang w:val="bs-Latn-BA"/>
        </w:rPr>
        <w:t xml:space="preserve">regulativu”, a odnosi se na </w:t>
      </w:r>
      <w:r w:rsidR="00D849AF" w:rsidRPr="00365E3D">
        <w:rPr>
          <w:rFonts w:ascii="Arial" w:hAnsi="Arial" w:cs="Arial"/>
          <w:lang w:val="bs-Latn-BA"/>
        </w:rPr>
        <w:t xml:space="preserve">posebne kategorije </w:t>
      </w:r>
      <w:r w:rsidR="00C2124E" w:rsidRPr="00365E3D">
        <w:rPr>
          <w:rFonts w:ascii="Arial" w:hAnsi="Arial" w:cs="Arial"/>
          <w:lang w:val="bs-Latn-BA"/>
        </w:rPr>
        <w:t>otpada</w:t>
      </w:r>
      <w:r w:rsidR="00764B7F" w:rsidRPr="00365E3D">
        <w:rPr>
          <w:rFonts w:ascii="Arial" w:hAnsi="Arial" w:cs="Arial"/>
        </w:rPr>
        <w:t>.</w:t>
      </w:r>
    </w:p>
    <w:p w14:paraId="40C44C06" w14:textId="77777777" w:rsidR="00E4020A" w:rsidRPr="00365E3D" w:rsidRDefault="00E4020A" w:rsidP="00365E3D">
      <w:pPr>
        <w:spacing w:after="0" w:line="276" w:lineRule="auto"/>
        <w:jc w:val="both"/>
        <w:rPr>
          <w:rFonts w:ascii="Arial" w:eastAsia="Times New Roman" w:hAnsi="Arial" w:cs="Arial"/>
          <w:b/>
          <w:lang w:val="sr-Latn-CS"/>
        </w:rPr>
      </w:pPr>
    </w:p>
    <w:p w14:paraId="3481E099" w14:textId="26ADD72F" w:rsidR="00005C1B" w:rsidRPr="00365E3D" w:rsidRDefault="00DC11F2" w:rsidP="00365E3D">
      <w:pPr>
        <w:spacing w:after="0" w:line="276" w:lineRule="auto"/>
        <w:ind w:firstLine="720"/>
        <w:jc w:val="both"/>
        <w:rPr>
          <w:rFonts w:ascii="Arial" w:eastAsia="Times New Roman" w:hAnsi="Arial" w:cs="Arial"/>
          <w:b/>
          <w:lang w:val="sr-Latn-CS"/>
        </w:rPr>
      </w:pPr>
      <w:r w:rsidRPr="00365E3D">
        <w:rPr>
          <w:rFonts w:ascii="Arial" w:hAnsi="Arial" w:cs="Arial"/>
          <w:lang w:val="bs-Latn-BA"/>
        </w:rPr>
        <w:t>U članu 4. izvršeno je r</w:t>
      </w:r>
      <w:r w:rsidR="00C2124E" w:rsidRPr="00365E3D">
        <w:rPr>
          <w:rFonts w:ascii="Arial" w:hAnsi="Arial" w:cs="Arial"/>
          <w:lang w:val="bs-Latn-BA"/>
        </w:rPr>
        <w:t>evidiran</w:t>
      </w:r>
      <w:r w:rsidRPr="00365E3D">
        <w:rPr>
          <w:rFonts w:ascii="Arial" w:hAnsi="Arial" w:cs="Arial"/>
          <w:lang w:val="bs-Latn-BA"/>
        </w:rPr>
        <w:t>je odredbe člana 53</w:t>
      </w:r>
      <w:r w:rsidR="00C2124E" w:rsidRPr="00365E3D">
        <w:rPr>
          <w:rFonts w:ascii="Arial" w:hAnsi="Arial" w:cs="Arial"/>
          <w:lang w:val="bs-Latn-BA"/>
        </w:rPr>
        <w:t>.</w:t>
      </w:r>
      <w:r w:rsidR="00F4148A" w:rsidRPr="00365E3D">
        <w:rPr>
          <w:rFonts w:ascii="Arial" w:hAnsi="Arial" w:cs="Arial"/>
          <w:lang w:val="bs-Latn-BA"/>
        </w:rPr>
        <w:t xml:space="preserve"> pret</w:t>
      </w:r>
      <w:r w:rsidR="00E4020A" w:rsidRPr="00365E3D">
        <w:rPr>
          <w:rFonts w:ascii="Arial" w:hAnsi="Arial" w:cs="Arial"/>
          <w:lang w:val="bs-Latn-BA"/>
        </w:rPr>
        <w:t xml:space="preserve">hodnih </w:t>
      </w:r>
      <w:r w:rsidR="00C2124E" w:rsidRPr="00365E3D">
        <w:rPr>
          <w:rFonts w:ascii="Arial" w:hAnsi="Arial" w:cs="Arial"/>
          <w:lang w:val="bs-Latn-BA"/>
        </w:rPr>
        <w:t xml:space="preserve">stavova 1., 2. </w:t>
      </w:r>
      <w:r w:rsidR="00764B7F" w:rsidRPr="00365E3D">
        <w:rPr>
          <w:rFonts w:ascii="Arial" w:hAnsi="Arial" w:cs="Arial"/>
          <w:lang w:val="bs-Latn-BA"/>
        </w:rPr>
        <w:t>i</w:t>
      </w:r>
      <w:r w:rsidR="00C2124E" w:rsidRPr="00365E3D">
        <w:rPr>
          <w:rFonts w:ascii="Arial" w:hAnsi="Arial" w:cs="Arial"/>
          <w:lang w:val="bs-Latn-BA"/>
        </w:rPr>
        <w:t xml:space="preserve"> 4</w:t>
      </w:r>
      <w:r w:rsidR="00E4020A" w:rsidRPr="00365E3D">
        <w:rPr>
          <w:rFonts w:ascii="Arial" w:hAnsi="Arial" w:cs="Arial"/>
          <w:lang w:val="bs-Latn-BA"/>
        </w:rPr>
        <w:t>.</w:t>
      </w:r>
      <w:r w:rsidR="00C2124E" w:rsidRPr="00365E3D">
        <w:rPr>
          <w:rFonts w:ascii="Arial" w:hAnsi="Arial" w:cs="Arial"/>
          <w:lang w:val="bs-Latn-BA"/>
        </w:rPr>
        <w:t xml:space="preserve"> </w:t>
      </w:r>
      <w:r w:rsidR="00E4020A" w:rsidRPr="00365E3D">
        <w:rPr>
          <w:rFonts w:ascii="Arial" w:hAnsi="Arial" w:cs="Arial"/>
          <w:lang w:val="bs-Latn-BA"/>
        </w:rPr>
        <w:t xml:space="preserve">(koji se odnose na kaznene odredbe za pravna lica) </w:t>
      </w:r>
      <w:r w:rsidR="00C2124E" w:rsidRPr="00365E3D">
        <w:rPr>
          <w:rFonts w:ascii="Arial" w:hAnsi="Arial" w:cs="Arial"/>
          <w:lang w:val="bs-Latn-BA"/>
        </w:rPr>
        <w:t xml:space="preserve">na način da su </w:t>
      </w:r>
      <w:r w:rsidR="004A71BB" w:rsidRPr="00365E3D">
        <w:rPr>
          <w:rFonts w:ascii="Arial" w:hAnsi="Arial" w:cs="Arial"/>
          <w:lang w:val="bs-Latn-BA"/>
        </w:rPr>
        <w:t>ovi članovi</w:t>
      </w:r>
      <w:r w:rsidR="00C2124E" w:rsidRPr="00365E3D">
        <w:rPr>
          <w:rFonts w:ascii="Arial" w:hAnsi="Arial" w:cs="Arial"/>
          <w:lang w:val="bs-Latn-BA"/>
        </w:rPr>
        <w:t xml:space="preserve"> u značajnoj mjeri izm</w:t>
      </w:r>
      <w:r w:rsidRPr="00365E3D">
        <w:rPr>
          <w:rFonts w:ascii="Arial" w:hAnsi="Arial" w:cs="Arial"/>
          <w:lang w:val="bs-Latn-BA"/>
        </w:rPr>
        <w:t>i</w:t>
      </w:r>
      <w:r w:rsidR="00C2124E" w:rsidRPr="00365E3D">
        <w:rPr>
          <w:rFonts w:ascii="Arial" w:hAnsi="Arial" w:cs="Arial"/>
          <w:lang w:val="bs-Latn-BA"/>
        </w:rPr>
        <w:t>jenjeni</w:t>
      </w:r>
      <w:r w:rsidRPr="00365E3D">
        <w:rPr>
          <w:rFonts w:ascii="Arial" w:hAnsi="Arial" w:cs="Arial"/>
          <w:lang w:val="bs-Latn-BA"/>
        </w:rPr>
        <w:t>,</w:t>
      </w:r>
      <w:r w:rsidR="00E4020A" w:rsidRPr="00365E3D">
        <w:rPr>
          <w:rFonts w:ascii="Arial" w:hAnsi="Arial" w:cs="Arial"/>
          <w:lang w:val="bs-Latn-BA"/>
        </w:rPr>
        <w:t xml:space="preserve"> tačnije isti su razrađeni u 6 stavova, dok je samo stav 3 koji se odnosio na fizička lica ostao isti.  </w:t>
      </w:r>
      <w:r w:rsidR="00C2124E" w:rsidRPr="00365E3D">
        <w:rPr>
          <w:rFonts w:ascii="Arial" w:hAnsi="Arial" w:cs="Arial"/>
          <w:lang w:val="bs-Latn-BA"/>
        </w:rPr>
        <w:t xml:space="preserve"> </w:t>
      </w:r>
      <w:r w:rsidR="00F4148A" w:rsidRPr="00365E3D">
        <w:rPr>
          <w:rFonts w:ascii="Arial" w:hAnsi="Arial" w:cs="Arial"/>
          <w:lang w:val="bs-Latn-BA"/>
        </w:rPr>
        <w:t xml:space="preserve">Odredba ovog člana </w:t>
      </w:r>
      <w:r w:rsidR="00E4020A" w:rsidRPr="00365E3D">
        <w:rPr>
          <w:rFonts w:ascii="Arial" w:hAnsi="Arial" w:cs="Arial"/>
          <w:lang w:val="bs-Latn-BA"/>
        </w:rPr>
        <w:t>odnosi</w:t>
      </w:r>
      <w:r w:rsidR="00C2124E" w:rsidRPr="00365E3D">
        <w:rPr>
          <w:rFonts w:ascii="Arial" w:hAnsi="Arial" w:cs="Arial"/>
          <w:lang w:val="bs-Latn-BA"/>
        </w:rPr>
        <w:t xml:space="preserve"> se na propisivanje</w:t>
      </w:r>
      <w:r w:rsidR="00005C1B" w:rsidRPr="00365E3D">
        <w:rPr>
          <w:rFonts w:ascii="Arial" w:hAnsi="Arial" w:cs="Arial"/>
          <w:lang w:val="bs-Latn-BA"/>
        </w:rPr>
        <w:t xml:space="preserve"> iznosa kazni </w:t>
      </w:r>
      <w:r w:rsidRPr="00365E3D">
        <w:rPr>
          <w:rFonts w:ascii="Arial" w:hAnsi="Arial" w:cs="Arial"/>
          <w:lang w:val="bs-Latn-BA"/>
        </w:rPr>
        <w:t>koje su</w:t>
      </w:r>
      <w:r w:rsidR="00C2124E" w:rsidRPr="00365E3D">
        <w:rPr>
          <w:rFonts w:ascii="Arial" w:hAnsi="Arial" w:cs="Arial"/>
          <w:lang w:val="bs-Latn-BA"/>
        </w:rPr>
        <w:t xml:space="preserve"> usklađene sa iznosima</w:t>
      </w:r>
      <w:r w:rsidR="00005C1B" w:rsidRPr="00365E3D">
        <w:rPr>
          <w:rFonts w:ascii="Arial" w:hAnsi="Arial" w:cs="Arial"/>
          <w:lang w:val="bs-Latn-BA"/>
        </w:rPr>
        <w:t xml:space="preserve"> </w:t>
      </w:r>
      <w:r w:rsidR="00C2124E" w:rsidRPr="00365E3D">
        <w:rPr>
          <w:rFonts w:ascii="Arial" w:hAnsi="Arial" w:cs="Arial"/>
          <w:lang w:val="bs-Latn-BA"/>
        </w:rPr>
        <w:t xml:space="preserve">propisanih </w:t>
      </w:r>
      <w:r w:rsidR="00005C1B" w:rsidRPr="00365E3D">
        <w:rPr>
          <w:rFonts w:ascii="Arial" w:hAnsi="Arial" w:cs="Arial"/>
          <w:lang w:val="bs-Latn-BA"/>
        </w:rPr>
        <w:t xml:space="preserve">kazni </w:t>
      </w:r>
      <w:r w:rsidR="00C2124E" w:rsidRPr="00365E3D">
        <w:rPr>
          <w:rFonts w:ascii="Arial" w:hAnsi="Arial" w:cs="Arial"/>
          <w:lang w:val="bs-Latn-BA"/>
        </w:rPr>
        <w:t xml:space="preserve">koje su navedene </w:t>
      </w:r>
      <w:r w:rsidR="00764B7F" w:rsidRPr="00365E3D">
        <w:rPr>
          <w:rFonts w:ascii="Arial" w:hAnsi="Arial" w:cs="Arial"/>
          <w:lang w:val="bs-Latn-BA"/>
        </w:rPr>
        <w:t xml:space="preserve">u odredbama </w:t>
      </w:r>
      <w:r w:rsidRPr="00365E3D">
        <w:rPr>
          <w:rFonts w:ascii="Arial" w:hAnsi="Arial" w:cs="Arial"/>
          <w:lang w:val="bs-Latn-BA"/>
        </w:rPr>
        <w:t>Zakona</w:t>
      </w:r>
      <w:r w:rsidR="00C2124E" w:rsidRPr="00365E3D">
        <w:rPr>
          <w:rFonts w:ascii="Arial" w:hAnsi="Arial" w:cs="Arial"/>
          <w:lang w:val="bs-Latn-BA"/>
        </w:rPr>
        <w:t xml:space="preserve"> o prekrš</w:t>
      </w:r>
      <w:r w:rsidRPr="00365E3D">
        <w:rPr>
          <w:rFonts w:ascii="Arial" w:hAnsi="Arial" w:cs="Arial"/>
          <w:lang w:val="bs-Latn-BA"/>
        </w:rPr>
        <w:t>ajima Federacije BiH ("Službene</w:t>
      </w:r>
      <w:r w:rsidR="00C2124E" w:rsidRPr="00365E3D">
        <w:rPr>
          <w:rFonts w:ascii="Arial" w:hAnsi="Arial" w:cs="Arial"/>
          <w:lang w:val="bs-Latn-BA"/>
        </w:rPr>
        <w:t xml:space="preserve"> novine Federacije BiH"</w:t>
      </w:r>
      <w:r w:rsidR="00764B7F" w:rsidRPr="00365E3D">
        <w:rPr>
          <w:rFonts w:ascii="Arial" w:hAnsi="Arial" w:cs="Arial"/>
          <w:lang w:val="bs-Latn-BA"/>
        </w:rPr>
        <w:t xml:space="preserve"> broj: 63/14</w:t>
      </w:r>
      <w:r w:rsidR="00453DB0" w:rsidRPr="00365E3D">
        <w:rPr>
          <w:rFonts w:ascii="Arial" w:hAnsi="Arial" w:cs="Arial"/>
          <w:lang w:val="bs-Latn-BA"/>
        </w:rPr>
        <w:t>)</w:t>
      </w:r>
      <w:r w:rsidR="00764B7F" w:rsidRPr="00365E3D">
        <w:rPr>
          <w:rFonts w:ascii="Arial" w:hAnsi="Arial" w:cs="Arial"/>
          <w:lang w:val="bs-Latn-BA"/>
        </w:rPr>
        <w:t>,</w:t>
      </w:r>
      <w:r w:rsidR="00453DB0" w:rsidRPr="00365E3D">
        <w:rPr>
          <w:rFonts w:ascii="Arial" w:hAnsi="Arial" w:cs="Arial"/>
          <w:lang w:val="bs-Latn-BA"/>
        </w:rPr>
        <w:t xml:space="preserve"> </w:t>
      </w:r>
      <w:r w:rsidR="00E4020A" w:rsidRPr="00365E3D">
        <w:rPr>
          <w:rFonts w:ascii="Arial" w:hAnsi="Arial" w:cs="Arial"/>
          <w:lang w:val="bs-Latn-BA"/>
        </w:rPr>
        <w:t xml:space="preserve">te Zakona </w:t>
      </w:r>
      <w:r w:rsidR="00764B7F" w:rsidRPr="00365E3D">
        <w:rPr>
          <w:rFonts w:ascii="Arial" w:hAnsi="Arial" w:cs="Arial"/>
          <w:lang w:val="bs-Latn-BA"/>
        </w:rPr>
        <w:t>o prekršajima Bosne i Hercegovine (</w:t>
      </w:r>
      <w:r w:rsidR="009A2CC2" w:rsidRPr="00365E3D">
        <w:rPr>
          <w:rFonts w:ascii="Arial" w:hAnsi="Arial" w:cs="Arial"/>
          <w:lang w:val="bs-Latn-BA"/>
        </w:rPr>
        <w:t>‘’</w:t>
      </w:r>
      <w:r w:rsidR="00C2124E" w:rsidRPr="00365E3D">
        <w:rPr>
          <w:rFonts w:ascii="Arial" w:hAnsi="Arial" w:cs="Arial"/>
          <w:lang w:val="bs-Latn-BA"/>
        </w:rPr>
        <w:t xml:space="preserve">Službeni </w:t>
      </w:r>
      <w:r w:rsidR="00764B7F" w:rsidRPr="00365E3D">
        <w:rPr>
          <w:rFonts w:ascii="Arial" w:hAnsi="Arial" w:cs="Arial"/>
          <w:lang w:val="bs-Latn-BA"/>
        </w:rPr>
        <w:t>glasnik BiH", bro</w:t>
      </w:r>
      <w:r w:rsidR="00453DB0" w:rsidRPr="00365E3D">
        <w:rPr>
          <w:rFonts w:ascii="Arial" w:hAnsi="Arial" w:cs="Arial"/>
          <w:lang w:val="bs-Latn-BA"/>
        </w:rPr>
        <w:t>j</w:t>
      </w:r>
      <w:r w:rsidR="00764B7F" w:rsidRPr="00365E3D">
        <w:rPr>
          <w:rFonts w:ascii="Arial" w:hAnsi="Arial" w:cs="Arial"/>
          <w:lang w:val="bs-Latn-BA"/>
        </w:rPr>
        <w:t xml:space="preserve">: </w:t>
      </w:r>
      <w:r w:rsidR="00C2124E" w:rsidRPr="00365E3D">
        <w:rPr>
          <w:rFonts w:ascii="Arial" w:hAnsi="Arial" w:cs="Arial"/>
          <w:lang w:val="bs-Latn-BA"/>
        </w:rPr>
        <w:t>41/22)</w:t>
      </w:r>
      <w:r w:rsidRPr="00365E3D">
        <w:rPr>
          <w:rFonts w:ascii="Arial" w:hAnsi="Arial" w:cs="Arial"/>
          <w:lang w:val="bs-Latn-BA"/>
        </w:rPr>
        <w:t>.</w:t>
      </w:r>
    </w:p>
    <w:p w14:paraId="7624E22A" w14:textId="77777777" w:rsidR="004A71BB" w:rsidRPr="00365E3D" w:rsidRDefault="004A71BB" w:rsidP="00365E3D">
      <w:pPr>
        <w:spacing w:after="0"/>
        <w:jc w:val="both"/>
        <w:rPr>
          <w:rFonts w:ascii="Arial" w:hAnsi="Arial" w:cs="Arial"/>
          <w:iCs/>
          <w:lang w:val="bs-Latn-BA"/>
        </w:rPr>
      </w:pPr>
    </w:p>
    <w:p w14:paraId="5AE74435" w14:textId="68350714" w:rsidR="00E4020A" w:rsidRPr="00365E3D" w:rsidRDefault="00DC11F2" w:rsidP="00365E3D">
      <w:pPr>
        <w:spacing w:after="0"/>
        <w:ind w:firstLine="720"/>
        <w:jc w:val="both"/>
        <w:rPr>
          <w:rFonts w:ascii="Arial" w:hAnsi="Arial" w:cs="Arial"/>
          <w:iCs/>
          <w:lang w:val="bs-Latn-BA"/>
        </w:rPr>
      </w:pPr>
      <w:r w:rsidRPr="00365E3D">
        <w:rPr>
          <w:rFonts w:ascii="Arial" w:hAnsi="Arial" w:cs="Arial"/>
          <w:iCs/>
          <w:lang w:val="bs-Latn-BA"/>
        </w:rPr>
        <w:t>U članu 5. izvršena je</w:t>
      </w:r>
      <w:r w:rsidR="0076114A" w:rsidRPr="00365E3D">
        <w:rPr>
          <w:rFonts w:ascii="Arial" w:hAnsi="Arial" w:cs="Arial"/>
          <w:iCs/>
          <w:lang w:val="bs-Latn-BA"/>
        </w:rPr>
        <w:t xml:space="preserve"> dopuna</w:t>
      </w:r>
      <w:r w:rsidR="00A22CB5" w:rsidRPr="00365E3D">
        <w:rPr>
          <w:rFonts w:ascii="Arial" w:hAnsi="Arial" w:cs="Arial"/>
          <w:iCs/>
          <w:lang w:val="bs-Latn-BA"/>
        </w:rPr>
        <w:t xml:space="preserve"> člana 58</w:t>
      </w:r>
      <w:r w:rsidR="00E4020A" w:rsidRPr="00365E3D">
        <w:rPr>
          <w:rFonts w:ascii="Arial" w:hAnsi="Arial" w:cs="Arial"/>
          <w:iCs/>
          <w:lang w:val="bs-Latn-BA"/>
        </w:rPr>
        <w:t>.</w:t>
      </w:r>
      <w:r w:rsidR="00A22CB5" w:rsidRPr="00365E3D">
        <w:rPr>
          <w:rFonts w:ascii="Arial" w:hAnsi="Arial" w:cs="Arial"/>
          <w:iCs/>
          <w:lang w:val="bs-Latn-BA"/>
        </w:rPr>
        <w:t xml:space="preserve"> stav 2. </w:t>
      </w:r>
      <w:r w:rsidR="00764B7F" w:rsidRPr="00365E3D">
        <w:rPr>
          <w:rFonts w:ascii="Arial" w:hAnsi="Arial" w:cs="Arial"/>
          <w:iCs/>
          <w:lang w:val="bs-Latn-BA"/>
        </w:rPr>
        <w:t>k</w:t>
      </w:r>
      <w:r w:rsidR="00A22CB5" w:rsidRPr="00365E3D">
        <w:rPr>
          <w:rFonts w:ascii="Arial" w:hAnsi="Arial" w:cs="Arial"/>
          <w:iCs/>
          <w:lang w:val="bs-Latn-BA"/>
        </w:rPr>
        <w:t xml:space="preserve">oji se referira na nadležnost </w:t>
      </w:r>
      <w:r w:rsidR="00764B7F" w:rsidRPr="00365E3D">
        <w:rPr>
          <w:rFonts w:ascii="Arial" w:hAnsi="Arial" w:cs="Arial"/>
          <w:iCs/>
          <w:lang w:val="bs-Latn-BA"/>
        </w:rPr>
        <w:t>i</w:t>
      </w:r>
      <w:r w:rsidR="00A22CB5" w:rsidRPr="00365E3D">
        <w:rPr>
          <w:rFonts w:ascii="Arial" w:hAnsi="Arial" w:cs="Arial"/>
          <w:iCs/>
          <w:lang w:val="bs-Latn-BA"/>
        </w:rPr>
        <w:t xml:space="preserve"> rokove donošenja propisa</w:t>
      </w:r>
      <w:r w:rsidR="004A71BB" w:rsidRPr="00365E3D">
        <w:rPr>
          <w:rFonts w:ascii="Arial" w:hAnsi="Arial" w:cs="Arial"/>
          <w:iCs/>
          <w:lang w:val="bs-Latn-BA"/>
        </w:rPr>
        <w:t xml:space="preserve"> odnosno podzakonskih akata koji</w:t>
      </w:r>
      <w:r w:rsidR="00A22CB5" w:rsidRPr="00365E3D">
        <w:rPr>
          <w:rFonts w:ascii="Arial" w:hAnsi="Arial" w:cs="Arial"/>
          <w:iCs/>
          <w:lang w:val="bs-Latn-BA"/>
        </w:rPr>
        <w:t xml:space="preserve"> se odnose na član 33a. odnosno odlaganje otpada na deponije.</w:t>
      </w:r>
    </w:p>
    <w:p w14:paraId="3543950B" w14:textId="75309917" w:rsidR="00764B7F" w:rsidRPr="00365E3D" w:rsidRDefault="00DC11F2" w:rsidP="00365E3D">
      <w:pPr>
        <w:spacing w:after="0"/>
        <w:jc w:val="both"/>
        <w:rPr>
          <w:rFonts w:ascii="Arial" w:hAnsi="Arial" w:cs="Arial"/>
          <w:iCs/>
          <w:lang w:val="bs-Latn-BA"/>
        </w:rPr>
      </w:pPr>
      <w:r w:rsidRPr="00365E3D">
        <w:rPr>
          <w:rFonts w:ascii="Arial" w:hAnsi="Arial" w:cs="Arial"/>
          <w:iCs/>
          <w:lang w:val="bs-Latn-BA"/>
        </w:rPr>
        <w:t>U članu 6. utvrđen je rok za stupanje na snagu Uredbe.</w:t>
      </w:r>
    </w:p>
    <w:p w14:paraId="71C9C9A5" w14:textId="6549AC69" w:rsidR="00DC11F2" w:rsidRPr="00365E3D" w:rsidRDefault="00DC11F2" w:rsidP="00365E3D">
      <w:pPr>
        <w:spacing w:after="0"/>
        <w:ind w:firstLine="720"/>
        <w:jc w:val="both"/>
        <w:rPr>
          <w:rFonts w:ascii="Arial" w:hAnsi="Arial" w:cs="Arial"/>
          <w:iCs/>
          <w:lang w:val="bs-Latn-BA"/>
        </w:rPr>
      </w:pPr>
    </w:p>
    <w:p w14:paraId="6B1696DA" w14:textId="77777777" w:rsidR="00E4020A" w:rsidRPr="00365E3D" w:rsidRDefault="00DC11F2" w:rsidP="00365E3D">
      <w:pPr>
        <w:spacing w:after="0" w:line="276" w:lineRule="auto"/>
        <w:jc w:val="both"/>
        <w:rPr>
          <w:rFonts w:ascii="Arial" w:eastAsia="Times New Roman" w:hAnsi="Arial" w:cs="Arial"/>
          <w:b/>
          <w:lang w:val="sr-Latn-CS"/>
        </w:rPr>
      </w:pPr>
      <w:r w:rsidRPr="00365E3D">
        <w:rPr>
          <w:rFonts w:ascii="Arial" w:eastAsia="Times New Roman" w:hAnsi="Arial" w:cs="Arial"/>
          <w:b/>
          <w:lang w:val="sr-Latn-CS"/>
        </w:rPr>
        <w:t>V. JAVNE KONSULTACIJE</w:t>
      </w:r>
    </w:p>
    <w:p w14:paraId="18D03EF7" w14:textId="77B40776" w:rsidR="00E4020A" w:rsidRPr="00365E3D" w:rsidRDefault="00DC11F2" w:rsidP="00365E3D">
      <w:pPr>
        <w:spacing w:after="0" w:line="276" w:lineRule="auto"/>
        <w:jc w:val="both"/>
        <w:rPr>
          <w:rFonts w:ascii="Arial" w:eastAsia="Times New Roman" w:hAnsi="Arial" w:cs="Arial"/>
          <w:b/>
          <w:lang w:val="sr-Latn-CS"/>
        </w:rPr>
      </w:pPr>
      <w:r w:rsidRPr="00365E3D">
        <w:rPr>
          <w:rFonts w:ascii="Arial" w:eastAsia="Times New Roman" w:hAnsi="Arial" w:cs="Arial"/>
          <w:lang w:val="sr-Latn-CS"/>
        </w:rPr>
        <w:t xml:space="preserve">Federalno ministarstvo okoliša i turizma je ________ godine pokrenulo </w:t>
      </w:r>
      <w:r w:rsidR="004A71BB" w:rsidRPr="00365E3D">
        <w:rPr>
          <w:rFonts w:ascii="Arial" w:eastAsia="Times New Roman" w:hAnsi="Arial" w:cs="Arial"/>
          <w:lang w:val="sr-Latn-CS"/>
        </w:rPr>
        <w:t>postupak</w:t>
      </w:r>
      <w:r w:rsidRPr="00365E3D">
        <w:rPr>
          <w:rFonts w:ascii="Arial" w:eastAsia="Times New Roman" w:hAnsi="Arial" w:cs="Arial"/>
          <w:lang w:val="sr-Latn-CS"/>
        </w:rPr>
        <w:t xml:space="preserve"> javnih konsultacija na utvrđeni tekst putem njegovog objavljivanja na </w:t>
      </w:r>
      <w:r w:rsidR="00365E3D">
        <w:rPr>
          <w:rFonts w:ascii="Arial" w:eastAsia="Times New Roman" w:hAnsi="Arial" w:cs="Arial"/>
          <w:lang w:val="sr-Latn-CS"/>
        </w:rPr>
        <w:t>web stranici</w:t>
      </w:r>
      <w:r w:rsidRPr="00365E3D">
        <w:rPr>
          <w:rFonts w:ascii="Arial" w:eastAsia="Times New Roman" w:hAnsi="Arial" w:cs="Arial"/>
          <w:lang w:val="sr-Latn-CS"/>
        </w:rPr>
        <w:t xml:space="preserve"> </w:t>
      </w:r>
      <w:hyperlink r:id="rId5" w:history="1">
        <w:r w:rsidRPr="00365E3D">
          <w:rPr>
            <w:rStyle w:val="Hyperlink"/>
            <w:rFonts w:ascii="Arial" w:eastAsia="Times New Roman" w:hAnsi="Arial" w:cs="Arial"/>
            <w:lang w:val="sr-Latn-CS"/>
          </w:rPr>
          <w:t>www.fmoit.gov.ba</w:t>
        </w:r>
      </w:hyperlink>
      <w:r w:rsidRPr="00365E3D">
        <w:rPr>
          <w:rFonts w:ascii="Arial" w:eastAsia="Times New Roman" w:hAnsi="Arial" w:cs="Arial"/>
          <w:lang w:val="sr-Latn-CS"/>
        </w:rPr>
        <w:t>, sa pozivom zainteresiranoj javnosti za dostavljanje pr</w:t>
      </w:r>
      <w:r w:rsidR="00365E3D">
        <w:rPr>
          <w:rFonts w:ascii="Arial" w:eastAsia="Times New Roman" w:hAnsi="Arial" w:cs="Arial"/>
          <w:lang w:val="sr-Latn-CS"/>
        </w:rPr>
        <w:t>imjedbi i sugestija u roku od 3</w:t>
      </w:r>
      <w:r w:rsidRPr="00365E3D">
        <w:rPr>
          <w:rFonts w:ascii="Arial" w:eastAsia="Times New Roman" w:hAnsi="Arial" w:cs="Arial"/>
          <w:lang w:val="sr-Latn-CS"/>
        </w:rPr>
        <w:t xml:space="preserve">0 dana od dana prijema obavijesti </w:t>
      </w:r>
      <w:r w:rsidR="00365E3D">
        <w:rPr>
          <w:rFonts w:ascii="Arial" w:eastAsia="Times New Roman" w:hAnsi="Arial" w:cs="Arial"/>
          <w:lang w:val="sr-Latn-CS"/>
        </w:rPr>
        <w:t>ovog</w:t>
      </w:r>
      <w:r w:rsidRPr="00365E3D">
        <w:rPr>
          <w:rFonts w:ascii="Arial" w:eastAsia="Times New Roman" w:hAnsi="Arial" w:cs="Arial"/>
          <w:lang w:val="sr-Latn-CS"/>
        </w:rPr>
        <w:t xml:space="preserve"> ministarstva, s obzirom da predmetni propis ima ili može da ima značajan uticaj na javnost. </w:t>
      </w:r>
    </w:p>
    <w:p w14:paraId="56682085" w14:textId="080C3E8F" w:rsidR="00DC11F2" w:rsidRPr="00365E3D" w:rsidRDefault="00DC11F2" w:rsidP="00365E3D">
      <w:pPr>
        <w:spacing w:after="0" w:line="276" w:lineRule="auto"/>
        <w:jc w:val="both"/>
        <w:rPr>
          <w:rFonts w:ascii="Arial" w:eastAsia="Times New Roman" w:hAnsi="Arial" w:cs="Arial"/>
          <w:b/>
          <w:lang w:val="sr-Latn-CS"/>
        </w:rPr>
      </w:pPr>
      <w:r w:rsidRPr="00365E3D">
        <w:rPr>
          <w:rFonts w:ascii="Arial" w:eastAsia="Times New Roman" w:hAnsi="Arial" w:cs="Arial"/>
          <w:lang w:val="sr-Latn-CS"/>
        </w:rPr>
        <w:t xml:space="preserve">U postupku javnih konsultacija, je/nije bilo sugestija i komentara na nacrt Izmjena i dopuna Zakona o upravljanju otpadom. </w:t>
      </w:r>
    </w:p>
    <w:p w14:paraId="7C70A311" w14:textId="380B3517" w:rsidR="00DC11F2" w:rsidRPr="00365E3D" w:rsidRDefault="00DC11F2" w:rsidP="00365E3D">
      <w:pPr>
        <w:spacing w:after="0" w:line="276" w:lineRule="auto"/>
        <w:jc w:val="both"/>
        <w:rPr>
          <w:rFonts w:ascii="Arial" w:eastAsia="Times New Roman" w:hAnsi="Arial" w:cs="Arial"/>
          <w:b/>
          <w:lang w:val="sr-Latn-CS"/>
        </w:rPr>
      </w:pPr>
    </w:p>
    <w:p w14:paraId="69070191" w14:textId="0CB743B4" w:rsidR="00DC11F2" w:rsidRPr="00365E3D" w:rsidRDefault="00DC11F2" w:rsidP="00365E3D">
      <w:pPr>
        <w:spacing w:after="0" w:line="276" w:lineRule="auto"/>
        <w:jc w:val="both"/>
        <w:rPr>
          <w:rFonts w:ascii="Arial" w:eastAsia="Times New Roman" w:hAnsi="Arial" w:cs="Arial"/>
          <w:b/>
          <w:lang w:val="sr-Latn-CS"/>
        </w:rPr>
      </w:pPr>
      <w:r w:rsidRPr="00365E3D">
        <w:rPr>
          <w:rFonts w:ascii="Arial" w:eastAsia="Times New Roman" w:hAnsi="Arial" w:cs="Arial"/>
          <w:b/>
          <w:lang w:val="sr-Latn-CS"/>
        </w:rPr>
        <w:t>V</w:t>
      </w:r>
      <w:r w:rsidR="0095397B" w:rsidRPr="00365E3D">
        <w:rPr>
          <w:rFonts w:ascii="Arial" w:eastAsia="Times New Roman" w:hAnsi="Arial" w:cs="Arial"/>
          <w:b/>
          <w:lang w:val="sr-Latn-CS"/>
        </w:rPr>
        <w:t>I</w:t>
      </w:r>
      <w:r w:rsidRPr="00365E3D">
        <w:rPr>
          <w:rFonts w:ascii="Arial" w:eastAsia="Times New Roman" w:hAnsi="Arial" w:cs="Arial"/>
          <w:b/>
          <w:lang w:val="sr-Latn-CS"/>
        </w:rPr>
        <w:t>. MIŠLJENJA NADLEŽNIH ORGANA</w:t>
      </w:r>
    </w:p>
    <w:p w14:paraId="4CD40033" w14:textId="1E91782E" w:rsidR="00DC11F2" w:rsidRPr="00365E3D" w:rsidRDefault="00DC11F2" w:rsidP="00365E3D">
      <w:pPr>
        <w:spacing w:after="0" w:line="276" w:lineRule="auto"/>
        <w:jc w:val="both"/>
        <w:rPr>
          <w:rFonts w:ascii="Arial" w:eastAsia="Times New Roman" w:hAnsi="Arial" w:cs="Arial"/>
          <w:lang w:val="sr-Latn-CS"/>
        </w:rPr>
      </w:pPr>
      <w:r w:rsidRPr="00365E3D">
        <w:rPr>
          <w:rFonts w:ascii="Arial" w:eastAsia="Times New Roman" w:hAnsi="Arial" w:cs="Arial"/>
          <w:lang w:val="sr-Latn-CS"/>
        </w:rPr>
        <w:t>Ured za zakonodavstvo, Mišljenjem broj: XX od XXXXX 2023. godine</w:t>
      </w:r>
    </w:p>
    <w:p w14:paraId="7C188D46" w14:textId="75B1F3A7" w:rsidR="00DC11F2" w:rsidRPr="00365E3D" w:rsidRDefault="00DC11F2" w:rsidP="00365E3D">
      <w:pPr>
        <w:spacing w:after="0" w:line="276" w:lineRule="auto"/>
        <w:jc w:val="both"/>
        <w:rPr>
          <w:rFonts w:ascii="Arial" w:eastAsia="Times New Roman" w:hAnsi="Arial" w:cs="Arial"/>
          <w:lang w:val="sr-Latn-CS"/>
        </w:rPr>
      </w:pPr>
      <w:r w:rsidRPr="00365E3D">
        <w:rPr>
          <w:rFonts w:ascii="Arial" w:eastAsia="Times New Roman" w:hAnsi="Arial" w:cs="Arial"/>
          <w:lang w:val="sr-Latn-CS"/>
        </w:rPr>
        <w:t>Federalno ministarstvo pravde, Mišljenjem broj: XXXX od XX.XX.2023.</w:t>
      </w:r>
      <w:r w:rsidR="00E77967" w:rsidRPr="00365E3D">
        <w:rPr>
          <w:rFonts w:ascii="Arial" w:eastAsia="Times New Roman" w:hAnsi="Arial" w:cs="Arial"/>
          <w:lang w:val="sr-Latn-CS"/>
        </w:rPr>
        <w:t xml:space="preserve"> </w:t>
      </w:r>
      <w:r w:rsidR="00365E3D">
        <w:rPr>
          <w:rFonts w:ascii="Arial" w:eastAsia="Times New Roman" w:hAnsi="Arial" w:cs="Arial"/>
          <w:lang w:val="sr-Latn-CS"/>
        </w:rPr>
        <w:t>godine</w:t>
      </w:r>
    </w:p>
    <w:p w14:paraId="2BC2B985" w14:textId="3143A9BB" w:rsidR="00DC11F2" w:rsidRPr="00365E3D" w:rsidRDefault="00DC11F2" w:rsidP="00365E3D">
      <w:pPr>
        <w:spacing w:after="0" w:line="276" w:lineRule="auto"/>
        <w:jc w:val="both"/>
        <w:rPr>
          <w:rFonts w:ascii="Arial" w:eastAsia="Times New Roman" w:hAnsi="Arial" w:cs="Arial"/>
          <w:lang w:val="sr-Latn-CS"/>
        </w:rPr>
      </w:pPr>
      <w:r w:rsidRPr="00365E3D">
        <w:rPr>
          <w:rFonts w:ascii="Arial" w:eastAsia="Times New Roman" w:hAnsi="Arial" w:cs="Arial"/>
          <w:lang w:val="sr-Latn-CS"/>
        </w:rPr>
        <w:t>Federalno ministarstvo finansija, Mišljenjem broj: XXX od XXXX.2023.</w:t>
      </w:r>
      <w:r w:rsidR="00E77967" w:rsidRPr="00365E3D">
        <w:rPr>
          <w:rFonts w:ascii="Arial" w:eastAsia="Times New Roman" w:hAnsi="Arial" w:cs="Arial"/>
          <w:lang w:val="sr-Latn-CS"/>
        </w:rPr>
        <w:t xml:space="preserve"> </w:t>
      </w:r>
      <w:r w:rsidR="00365E3D">
        <w:rPr>
          <w:rFonts w:ascii="Arial" w:eastAsia="Times New Roman" w:hAnsi="Arial" w:cs="Arial"/>
          <w:lang w:val="sr-Latn-CS"/>
        </w:rPr>
        <w:t>godine</w:t>
      </w:r>
    </w:p>
    <w:p w14:paraId="72E562A5" w14:textId="65064502" w:rsidR="00F62F64" w:rsidRPr="00365E3D" w:rsidRDefault="00F62F64" w:rsidP="00365E3D">
      <w:pPr>
        <w:spacing w:after="0" w:line="276" w:lineRule="auto"/>
        <w:jc w:val="both"/>
        <w:rPr>
          <w:rFonts w:ascii="Arial" w:eastAsia="Times New Roman" w:hAnsi="Arial" w:cs="Arial"/>
          <w:lang w:val="sr-Latn-CS"/>
        </w:rPr>
      </w:pPr>
    </w:p>
    <w:p w14:paraId="50FA40E1" w14:textId="12B5F489" w:rsidR="00F62F64" w:rsidRPr="00365E3D" w:rsidRDefault="00F62F64" w:rsidP="00365E3D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365E3D">
        <w:rPr>
          <w:rFonts w:ascii="Arial" w:eastAsia="Times New Roman" w:hAnsi="Arial" w:cs="Arial"/>
          <w:b/>
          <w:lang w:val="sr-Latn-CS"/>
        </w:rPr>
        <w:t>VI</w:t>
      </w:r>
      <w:r w:rsidR="0095397B" w:rsidRPr="00365E3D">
        <w:rPr>
          <w:rFonts w:ascii="Arial" w:eastAsia="Times New Roman" w:hAnsi="Arial" w:cs="Arial"/>
          <w:b/>
          <w:lang w:val="sr-Latn-CS"/>
        </w:rPr>
        <w:t>I</w:t>
      </w:r>
      <w:r w:rsidRPr="00365E3D">
        <w:rPr>
          <w:rFonts w:ascii="Arial" w:eastAsia="Times New Roman" w:hAnsi="Arial" w:cs="Arial"/>
          <w:b/>
          <w:lang w:val="sr-Latn-CS"/>
        </w:rPr>
        <w:t xml:space="preserve">. </w:t>
      </w:r>
      <w:r w:rsidR="00365E3D" w:rsidRPr="00365E3D">
        <w:rPr>
          <w:rFonts w:ascii="Arial" w:eastAsia="Calibri" w:hAnsi="Arial" w:cs="Arial"/>
          <w:b/>
          <w:sz w:val="24"/>
          <w:szCs w:val="24"/>
          <w:lang w:val="bs-Latn-BA" w:bidi="ar-SA"/>
        </w:rPr>
        <w:t>FINANSIJSKA SREDSTVA</w:t>
      </w:r>
    </w:p>
    <w:p w14:paraId="2B97E942" w14:textId="34F522CA" w:rsidR="00F62F64" w:rsidRPr="00365E3D" w:rsidRDefault="00365E3D" w:rsidP="00365E3D">
      <w:pPr>
        <w:spacing w:after="0" w:line="276" w:lineRule="auto"/>
        <w:jc w:val="both"/>
        <w:rPr>
          <w:rFonts w:ascii="Arial" w:eastAsia="Times New Roman" w:hAnsi="Arial" w:cs="Arial"/>
          <w:lang w:val="sr-Latn-CS"/>
        </w:rPr>
      </w:pPr>
      <w:r w:rsidRPr="00365E3D">
        <w:rPr>
          <w:rFonts w:ascii="Arial" w:eastAsia="Times New Roman" w:hAnsi="Arial" w:cs="Arial"/>
          <w:sz w:val="24"/>
          <w:szCs w:val="24"/>
          <w:lang w:val="bs-Latn-BA" w:bidi="ar-SA"/>
        </w:rPr>
        <w:t>Za provođenje ovog Zakona nisu potrebna dodatna novčana sredstva u budžetu Federacije BiH</w:t>
      </w:r>
    </w:p>
    <w:p w14:paraId="3C923B50" w14:textId="77777777" w:rsidR="00F62F64" w:rsidRPr="00365E3D" w:rsidRDefault="00F62F64" w:rsidP="00365E3D">
      <w:pPr>
        <w:spacing w:after="0" w:line="276" w:lineRule="auto"/>
        <w:jc w:val="both"/>
        <w:rPr>
          <w:rFonts w:ascii="Arial" w:eastAsia="Times New Roman" w:hAnsi="Arial" w:cs="Arial"/>
          <w:lang w:val="sr-Latn-CS"/>
        </w:rPr>
      </w:pPr>
    </w:p>
    <w:p w14:paraId="03FF83D1" w14:textId="77777777" w:rsidR="00DC11F2" w:rsidRPr="00365E3D" w:rsidRDefault="00DC11F2" w:rsidP="00365E3D">
      <w:pPr>
        <w:spacing w:after="0"/>
        <w:ind w:firstLine="720"/>
        <w:jc w:val="both"/>
        <w:rPr>
          <w:rFonts w:ascii="Arial" w:hAnsi="Arial" w:cs="Arial"/>
          <w:iCs/>
          <w:lang w:val="bs-Latn-BA"/>
        </w:rPr>
      </w:pPr>
    </w:p>
    <w:sectPr w:rsidR="00DC11F2" w:rsidRPr="00365E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D49"/>
    <w:multiLevelType w:val="hybridMultilevel"/>
    <w:tmpl w:val="08B69D98"/>
    <w:lvl w:ilvl="0" w:tplc="FD5EA4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7258E"/>
    <w:multiLevelType w:val="hybridMultilevel"/>
    <w:tmpl w:val="CEB47160"/>
    <w:lvl w:ilvl="0" w:tplc="54802D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0FDA"/>
    <w:multiLevelType w:val="hybridMultilevel"/>
    <w:tmpl w:val="A244A93C"/>
    <w:lvl w:ilvl="0" w:tplc="D974E93A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D81CB8"/>
    <w:multiLevelType w:val="hybridMultilevel"/>
    <w:tmpl w:val="CDB42FEA"/>
    <w:lvl w:ilvl="0" w:tplc="259C1F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97B2F"/>
    <w:multiLevelType w:val="hybridMultilevel"/>
    <w:tmpl w:val="B07864A4"/>
    <w:lvl w:ilvl="0" w:tplc="8178443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5611EE"/>
    <w:multiLevelType w:val="hybridMultilevel"/>
    <w:tmpl w:val="8E3E4E10"/>
    <w:lvl w:ilvl="0" w:tplc="C0D06984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46645F"/>
    <w:multiLevelType w:val="hybridMultilevel"/>
    <w:tmpl w:val="CBF28F8A"/>
    <w:lvl w:ilvl="0" w:tplc="FB1E38F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02892"/>
    <w:multiLevelType w:val="hybridMultilevel"/>
    <w:tmpl w:val="39340EB4"/>
    <w:lvl w:ilvl="0" w:tplc="141A0013">
      <w:start w:val="1"/>
      <w:numFmt w:val="upperRoman"/>
      <w:lvlText w:val="%1."/>
      <w:lvlJc w:val="right"/>
      <w:pPr>
        <w:ind w:left="644" w:hanging="360"/>
      </w:p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35635B2"/>
    <w:multiLevelType w:val="hybridMultilevel"/>
    <w:tmpl w:val="FD74EB06"/>
    <w:lvl w:ilvl="0" w:tplc="C1BE41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35E99"/>
    <w:multiLevelType w:val="hybridMultilevel"/>
    <w:tmpl w:val="BAE0CC84"/>
    <w:lvl w:ilvl="0" w:tplc="141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E46FE"/>
    <w:multiLevelType w:val="hybridMultilevel"/>
    <w:tmpl w:val="17C65A30"/>
    <w:lvl w:ilvl="0" w:tplc="84EE052E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03"/>
    <w:rsid w:val="00005C1B"/>
    <w:rsid w:val="0001462F"/>
    <w:rsid w:val="00050031"/>
    <w:rsid w:val="000732E3"/>
    <w:rsid w:val="0009048E"/>
    <w:rsid w:val="00094A2D"/>
    <w:rsid w:val="000A0CCF"/>
    <w:rsid w:val="000C0F75"/>
    <w:rsid w:val="000D69B9"/>
    <w:rsid w:val="00100F7D"/>
    <w:rsid w:val="001409E6"/>
    <w:rsid w:val="001908BA"/>
    <w:rsid w:val="001913F0"/>
    <w:rsid w:val="001A202B"/>
    <w:rsid w:val="001A55EB"/>
    <w:rsid w:val="0020151F"/>
    <w:rsid w:val="00207599"/>
    <w:rsid w:val="00294AFE"/>
    <w:rsid w:val="002A6F7F"/>
    <w:rsid w:val="002F0643"/>
    <w:rsid w:val="003468B2"/>
    <w:rsid w:val="00365E3D"/>
    <w:rsid w:val="00381D05"/>
    <w:rsid w:val="00385B83"/>
    <w:rsid w:val="0039183A"/>
    <w:rsid w:val="003A06B8"/>
    <w:rsid w:val="003E2906"/>
    <w:rsid w:val="004422FA"/>
    <w:rsid w:val="00453DB0"/>
    <w:rsid w:val="004550E3"/>
    <w:rsid w:val="004738D3"/>
    <w:rsid w:val="00473E5C"/>
    <w:rsid w:val="00476AA2"/>
    <w:rsid w:val="00484F61"/>
    <w:rsid w:val="00495BEB"/>
    <w:rsid w:val="004A0C6D"/>
    <w:rsid w:val="004A71BB"/>
    <w:rsid w:val="004F42E0"/>
    <w:rsid w:val="00505E7C"/>
    <w:rsid w:val="00542920"/>
    <w:rsid w:val="005617F4"/>
    <w:rsid w:val="00570367"/>
    <w:rsid w:val="005827E4"/>
    <w:rsid w:val="005A698D"/>
    <w:rsid w:val="005F2712"/>
    <w:rsid w:val="0069427A"/>
    <w:rsid w:val="00697C68"/>
    <w:rsid w:val="006B76E6"/>
    <w:rsid w:val="006E590F"/>
    <w:rsid w:val="00724E6F"/>
    <w:rsid w:val="007450FE"/>
    <w:rsid w:val="0076114A"/>
    <w:rsid w:val="00764B7F"/>
    <w:rsid w:val="00822B89"/>
    <w:rsid w:val="00837BBA"/>
    <w:rsid w:val="00843B1C"/>
    <w:rsid w:val="00854824"/>
    <w:rsid w:val="00854D87"/>
    <w:rsid w:val="00855D73"/>
    <w:rsid w:val="008651AD"/>
    <w:rsid w:val="008B599E"/>
    <w:rsid w:val="008B5D76"/>
    <w:rsid w:val="008C417F"/>
    <w:rsid w:val="0094606E"/>
    <w:rsid w:val="0095397B"/>
    <w:rsid w:val="00954F5C"/>
    <w:rsid w:val="00956D03"/>
    <w:rsid w:val="009953F1"/>
    <w:rsid w:val="009A2CC2"/>
    <w:rsid w:val="009D7B70"/>
    <w:rsid w:val="00A047AD"/>
    <w:rsid w:val="00A22CB5"/>
    <w:rsid w:val="00A8416F"/>
    <w:rsid w:val="00AB04F5"/>
    <w:rsid w:val="00AB75D2"/>
    <w:rsid w:val="00AF6847"/>
    <w:rsid w:val="00B107E4"/>
    <w:rsid w:val="00B1459A"/>
    <w:rsid w:val="00B66D45"/>
    <w:rsid w:val="00B71897"/>
    <w:rsid w:val="00B773C3"/>
    <w:rsid w:val="00BF2CEA"/>
    <w:rsid w:val="00C2124E"/>
    <w:rsid w:val="00C26A65"/>
    <w:rsid w:val="00C43A8F"/>
    <w:rsid w:val="00C607C6"/>
    <w:rsid w:val="00C62E45"/>
    <w:rsid w:val="00C716BE"/>
    <w:rsid w:val="00CF42F3"/>
    <w:rsid w:val="00D23F28"/>
    <w:rsid w:val="00D849AF"/>
    <w:rsid w:val="00DC11F2"/>
    <w:rsid w:val="00E26D86"/>
    <w:rsid w:val="00E30DA3"/>
    <w:rsid w:val="00E4020A"/>
    <w:rsid w:val="00E71F10"/>
    <w:rsid w:val="00E77967"/>
    <w:rsid w:val="00EA12F3"/>
    <w:rsid w:val="00F379C0"/>
    <w:rsid w:val="00F4148A"/>
    <w:rsid w:val="00F62F64"/>
    <w:rsid w:val="00F65FC2"/>
    <w:rsid w:val="00FB7D00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3A72"/>
  <w15:docId w15:val="{93282BBA-13C0-40E7-AB22-5A5099F6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0C0F75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Zadanifontodlomka1">
    <w:name w:val="Zadani font odlomka1"/>
    <w:rsid w:val="00A047AD"/>
  </w:style>
  <w:style w:type="character" w:styleId="CommentReference">
    <w:name w:val="annotation reference"/>
    <w:basedOn w:val="Zadanifontodlomka1"/>
    <w:rsid w:val="0039183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3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NormalWeb">
    <w:name w:val="Normal (Web)"/>
    <w:basedOn w:val="Normal"/>
    <w:uiPriority w:val="99"/>
    <w:rsid w:val="006E59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33"/>
      <w:sz w:val="24"/>
      <w:szCs w:val="24"/>
      <w:lang w:val="en-GB" w:bidi="ar-SA"/>
    </w:rPr>
  </w:style>
  <w:style w:type="paragraph" w:styleId="ListParagraph">
    <w:name w:val="List Paragraph"/>
    <w:basedOn w:val="Normal"/>
    <w:uiPriority w:val="34"/>
    <w:qFormat/>
    <w:rsid w:val="006E590F"/>
    <w:pPr>
      <w:spacing w:after="200" w:line="276" w:lineRule="auto"/>
      <w:ind w:left="720"/>
      <w:contextualSpacing/>
    </w:pPr>
    <w:rPr>
      <w:lang w:val="bs-Latn-B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F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1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moit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Sanela</cp:lastModifiedBy>
  <cp:revision>4</cp:revision>
  <cp:lastPrinted>2023-04-06T08:02:00Z</cp:lastPrinted>
  <dcterms:created xsi:type="dcterms:W3CDTF">2023-04-07T06:20:00Z</dcterms:created>
  <dcterms:modified xsi:type="dcterms:W3CDTF">2023-04-07T07:13:00Z</dcterms:modified>
</cp:coreProperties>
</file>