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C5" w:rsidRPr="00501881" w:rsidRDefault="008F75C5" w:rsidP="00501881">
      <w:pPr>
        <w:pStyle w:val="Heading2"/>
        <w:spacing w:after="0"/>
        <w:rPr>
          <w:sz w:val="20"/>
          <w:szCs w:val="20"/>
        </w:rPr>
      </w:pPr>
      <w:r w:rsidRPr="00501881">
        <w:rPr>
          <w:sz w:val="20"/>
          <w:szCs w:val="20"/>
        </w:rPr>
        <w:t>Bosna i Hercegovina</w:t>
      </w:r>
    </w:p>
    <w:p w:rsidR="008F75C5" w:rsidRPr="00501881" w:rsidRDefault="008F75C5" w:rsidP="00501881">
      <w:pPr>
        <w:pStyle w:val="Heading3"/>
        <w:framePr w:w="3574" w:h="904" w:wrap="auto" w:x="1426" w:y="1"/>
        <w:jc w:val="left"/>
        <w:rPr>
          <w:rFonts w:cs="Arial"/>
          <w:sz w:val="20"/>
          <w:szCs w:val="20"/>
        </w:rPr>
      </w:pPr>
      <w:r w:rsidRPr="00501881">
        <w:rPr>
          <w:rFonts w:cs="Arial"/>
          <w:sz w:val="20"/>
          <w:szCs w:val="20"/>
        </w:rPr>
        <w:t>Federacija Bosne i Hercegovine</w:t>
      </w:r>
    </w:p>
    <w:p w:rsidR="008F75C5" w:rsidRPr="00501881" w:rsidRDefault="001E725B" w:rsidP="00501881">
      <w:pPr>
        <w:pStyle w:val="Heading3"/>
        <w:framePr w:w="3574" w:h="904" w:wrap="auto" w:x="1426" w:y="1"/>
        <w:jc w:val="left"/>
        <w:rPr>
          <w:rFonts w:cs="Arial"/>
          <w:sz w:val="20"/>
          <w:szCs w:val="20"/>
        </w:rPr>
      </w:pPr>
      <w:r w:rsidRPr="00501881">
        <w:rPr>
          <w:rFonts w:cs="Arial"/>
          <w:sz w:val="20"/>
          <w:szCs w:val="20"/>
        </w:rPr>
        <w:t xml:space="preserve">FEDERALNO </w:t>
      </w:r>
      <w:r w:rsidR="008F75C5" w:rsidRPr="00501881">
        <w:rPr>
          <w:rFonts w:cs="Arial"/>
          <w:sz w:val="20"/>
          <w:szCs w:val="20"/>
        </w:rPr>
        <w:t>MINISTARSTVO OKOLIŠA I TURIZMA</w:t>
      </w:r>
    </w:p>
    <w:p w:rsidR="008F75C5" w:rsidRPr="00501881" w:rsidRDefault="008F75C5" w:rsidP="008F75C5">
      <w:pPr>
        <w:pStyle w:val="Heading3"/>
        <w:framePr w:w="0" w:hRule="auto" w:hSpace="0" w:wrap="auto" w:vAnchor="margin" w:hAnchor="text" w:xAlign="left" w:yAlign="inline"/>
        <w:jc w:val="right"/>
        <w:rPr>
          <w:rFonts w:cs="Arial"/>
          <w:b w:val="0"/>
          <w:sz w:val="20"/>
          <w:szCs w:val="20"/>
        </w:rPr>
      </w:pPr>
      <w:proofErr w:type="spellStart"/>
      <w:r w:rsidRPr="00501881">
        <w:rPr>
          <w:rFonts w:cs="Arial"/>
          <w:b w:val="0"/>
          <w:sz w:val="20"/>
          <w:szCs w:val="20"/>
        </w:rPr>
        <w:t>Bosnia</w:t>
      </w:r>
      <w:proofErr w:type="spellEnd"/>
      <w:r w:rsidRPr="00501881">
        <w:rPr>
          <w:rFonts w:cs="Arial"/>
          <w:b w:val="0"/>
          <w:sz w:val="20"/>
          <w:szCs w:val="20"/>
        </w:rPr>
        <w:t xml:space="preserve"> </w:t>
      </w:r>
      <w:proofErr w:type="spellStart"/>
      <w:r w:rsidRPr="00501881">
        <w:rPr>
          <w:rFonts w:cs="Arial"/>
          <w:b w:val="0"/>
          <w:sz w:val="20"/>
          <w:szCs w:val="20"/>
        </w:rPr>
        <w:t>and</w:t>
      </w:r>
      <w:proofErr w:type="spellEnd"/>
      <w:r w:rsidRPr="00501881">
        <w:rPr>
          <w:rFonts w:cs="Arial"/>
          <w:b w:val="0"/>
          <w:sz w:val="20"/>
          <w:szCs w:val="20"/>
        </w:rPr>
        <w:t xml:space="preserve"> </w:t>
      </w:r>
      <w:proofErr w:type="spellStart"/>
      <w:r w:rsidRPr="00501881">
        <w:rPr>
          <w:rFonts w:cs="Arial"/>
          <w:b w:val="0"/>
          <w:sz w:val="20"/>
          <w:szCs w:val="20"/>
        </w:rPr>
        <w:t>Herzegovina</w:t>
      </w:r>
      <w:proofErr w:type="spellEnd"/>
    </w:p>
    <w:p w:rsidR="008F75C5" w:rsidRPr="00501881" w:rsidRDefault="008F75C5" w:rsidP="008F75C5">
      <w:pPr>
        <w:pStyle w:val="Heading3"/>
        <w:framePr w:w="0" w:hRule="auto" w:hSpace="0" w:wrap="auto" w:vAnchor="margin" w:hAnchor="text" w:xAlign="left" w:yAlign="inline"/>
        <w:jc w:val="right"/>
        <w:rPr>
          <w:rFonts w:cs="Arial"/>
          <w:sz w:val="20"/>
          <w:szCs w:val="20"/>
        </w:rPr>
      </w:pPr>
      <w:proofErr w:type="spellStart"/>
      <w:r w:rsidRPr="00501881">
        <w:rPr>
          <w:rFonts w:cs="Arial"/>
          <w:sz w:val="20"/>
          <w:szCs w:val="20"/>
        </w:rPr>
        <w:t>Federation</w:t>
      </w:r>
      <w:proofErr w:type="spellEnd"/>
      <w:r w:rsidRPr="00501881">
        <w:rPr>
          <w:rFonts w:cs="Arial"/>
          <w:sz w:val="20"/>
          <w:szCs w:val="20"/>
        </w:rPr>
        <w:t xml:space="preserve"> </w:t>
      </w:r>
      <w:proofErr w:type="spellStart"/>
      <w:r w:rsidRPr="00501881">
        <w:rPr>
          <w:rFonts w:cs="Arial"/>
          <w:sz w:val="20"/>
          <w:szCs w:val="20"/>
        </w:rPr>
        <w:t>of</w:t>
      </w:r>
      <w:proofErr w:type="spellEnd"/>
      <w:r w:rsidRPr="00501881">
        <w:rPr>
          <w:rFonts w:cs="Arial"/>
          <w:sz w:val="20"/>
          <w:szCs w:val="20"/>
        </w:rPr>
        <w:t xml:space="preserve"> </w:t>
      </w:r>
      <w:proofErr w:type="spellStart"/>
      <w:r w:rsidRPr="00501881">
        <w:rPr>
          <w:rFonts w:cs="Arial"/>
          <w:sz w:val="20"/>
          <w:szCs w:val="20"/>
        </w:rPr>
        <w:t>Bosnia</w:t>
      </w:r>
      <w:proofErr w:type="spellEnd"/>
      <w:r w:rsidRPr="00501881">
        <w:rPr>
          <w:rFonts w:cs="Arial"/>
          <w:sz w:val="20"/>
          <w:szCs w:val="20"/>
        </w:rPr>
        <w:t xml:space="preserve"> </w:t>
      </w:r>
      <w:proofErr w:type="spellStart"/>
      <w:r w:rsidRPr="00501881">
        <w:rPr>
          <w:rFonts w:cs="Arial"/>
          <w:sz w:val="20"/>
          <w:szCs w:val="20"/>
        </w:rPr>
        <w:t>and</w:t>
      </w:r>
      <w:proofErr w:type="spellEnd"/>
      <w:r w:rsidRPr="00501881">
        <w:rPr>
          <w:rFonts w:cs="Arial"/>
          <w:sz w:val="20"/>
          <w:szCs w:val="20"/>
        </w:rPr>
        <w:t xml:space="preserve"> </w:t>
      </w:r>
      <w:proofErr w:type="spellStart"/>
      <w:r w:rsidRPr="00501881">
        <w:rPr>
          <w:rFonts w:cs="Arial"/>
          <w:sz w:val="20"/>
          <w:szCs w:val="20"/>
        </w:rPr>
        <w:t>Herzegovina</w:t>
      </w:r>
      <w:proofErr w:type="spellEnd"/>
    </w:p>
    <w:p w:rsidR="001E725B" w:rsidRPr="00501881" w:rsidRDefault="00805E6B" w:rsidP="00D127E4">
      <w:pPr>
        <w:pStyle w:val="Heading3"/>
        <w:framePr w:w="0" w:hRule="auto" w:hSpace="0" w:wrap="auto" w:vAnchor="margin" w:hAnchor="text" w:xAlign="left" w:yAlign="inline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FBiH </w:t>
      </w:r>
      <w:r w:rsidR="008F75C5" w:rsidRPr="00501881">
        <w:rPr>
          <w:sz w:val="20"/>
          <w:szCs w:val="20"/>
        </w:rPr>
        <w:t>MINISTRY OF ENVIRONMENT</w:t>
      </w:r>
    </w:p>
    <w:p w:rsidR="00D127E4" w:rsidRPr="006F2C67" w:rsidRDefault="008F75C5" w:rsidP="006F2C67">
      <w:pPr>
        <w:pStyle w:val="Heading3"/>
        <w:framePr w:w="0" w:hRule="auto" w:hSpace="0" w:wrap="auto" w:vAnchor="margin" w:hAnchor="text" w:xAlign="left" w:yAlign="inline"/>
        <w:jc w:val="right"/>
      </w:pPr>
      <w:r w:rsidRPr="00501881">
        <w:rPr>
          <w:sz w:val="20"/>
          <w:szCs w:val="20"/>
        </w:rPr>
        <w:t xml:space="preserve"> AND TOURISM</w:t>
      </w:r>
    </w:p>
    <w:p w:rsidR="002C6E65" w:rsidRPr="00B01642" w:rsidRDefault="002672AD" w:rsidP="002C6E65">
      <w:pPr>
        <w:framePr w:w="4117" w:h="922" w:hSpace="180" w:wrap="around" w:vAnchor="text" w:hAnchor="page" w:x="1411" w:y="90"/>
        <w:rPr>
          <w:rFonts w:ascii="Arial" w:hAnsi="Arial" w:cs="Arial"/>
          <w:color w:val="000000"/>
          <w:sz w:val="22"/>
          <w:szCs w:val="22"/>
        </w:rPr>
      </w:pPr>
      <w:r w:rsidRPr="00B01642">
        <w:rPr>
          <w:rFonts w:ascii="Arial" w:hAnsi="Arial" w:cs="Arial"/>
          <w:color w:val="000000"/>
          <w:sz w:val="22"/>
          <w:szCs w:val="22"/>
        </w:rPr>
        <w:t xml:space="preserve">Broj: UPI </w:t>
      </w:r>
      <w:r w:rsidR="00BC17D3" w:rsidRPr="00B01642">
        <w:rPr>
          <w:rFonts w:ascii="Arial" w:hAnsi="Arial" w:cs="Arial"/>
          <w:color w:val="000000"/>
          <w:sz w:val="22"/>
          <w:szCs w:val="22"/>
        </w:rPr>
        <w:t>05</w:t>
      </w:r>
      <w:r w:rsidRPr="00B01642">
        <w:rPr>
          <w:rFonts w:ascii="Arial" w:hAnsi="Arial" w:cs="Arial"/>
          <w:color w:val="000000"/>
          <w:sz w:val="22"/>
          <w:szCs w:val="22"/>
        </w:rPr>
        <w:t>/2</w:t>
      </w:r>
      <w:r w:rsidR="00812FF2" w:rsidRPr="00B01642">
        <w:rPr>
          <w:rFonts w:ascii="Arial" w:hAnsi="Arial" w:cs="Arial"/>
          <w:color w:val="000000"/>
          <w:sz w:val="22"/>
          <w:szCs w:val="22"/>
        </w:rPr>
        <w:t>-02</w:t>
      </w:r>
      <w:r w:rsidR="00BC17D3" w:rsidRPr="00B01642">
        <w:rPr>
          <w:rFonts w:ascii="Arial" w:hAnsi="Arial" w:cs="Arial"/>
          <w:color w:val="000000"/>
          <w:sz w:val="22"/>
          <w:szCs w:val="22"/>
        </w:rPr>
        <w:t>-</w:t>
      </w:r>
      <w:r w:rsidR="00812FF2" w:rsidRPr="00B01642">
        <w:rPr>
          <w:rFonts w:ascii="Arial" w:hAnsi="Arial" w:cs="Arial"/>
          <w:color w:val="000000"/>
          <w:sz w:val="22"/>
          <w:szCs w:val="22"/>
        </w:rPr>
        <w:t>19-5</w:t>
      </w:r>
      <w:r w:rsidR="000F6581" w:rsidRPr="00B01642">
        <w:rPr>
          <w:rFonts w:ascii="Arial" w:hAnsi="Arial" w:cs="Arial"/>
          <w:color w:val="000000"/>
          <w:sz w:val="22"/>
          <w:szCs w:val="22"/>
        </w:rPr>
        <w:t>-</w:t>
      </w:r>
      <w:r w:rsidR="00812FF2" w:rsidRPr="00B01642">
        <w:rPr>
          <w:rFonts w:ascii="Arial" w:hAnsi="Arial" w:cs="Arial"/>
          <w:color w:val="000000"/>
          <w:sz w:val="22"/>
          <w:szCs w:val="22"/>
        </w:rPr>
        <w:t>191/23</w:t>
      </w:r>
    </w:p>
    <w:p w:rsidR="002C6E65" w:rsidRPr="00B01642" w:rsidRDefault="002C6E65" w:rsidP="002C6E65">
      <w:pPr>
        <w:framePr w:w="4117" w:h="922" w:hSpace="180" w:wrap="around" w:vAnchor="text" w:hAnchor="page" w:x="1411" w:y="90"/>
        <w:rPr>
          <w:rFonts w:ascii="Arial" w:hAnsi="Arial" w:cs="Arial"/>
          <w:color w:val="000000"/>
          <w:sz w:val="22"/>
          <w:szCs w:val="22"/>
        </w:rPr>
      </w:pPr>
      <w:r w:rsidRPr="00B01642">
        <w:rPr>
          <w:rFonts w:ascii="Arial" w:hAnsi="Arial" w:cs="Arial"/>
          <w:color w:val="000000"/>
          <w:sz w:val="22"/>
          <w:szCs w:val="22"/>
        </w:rPr>
        <w:t>Sarajevo</w:t>
      </w:r>
      <w:r w:rsidRPr="00B01642">
        <w:rPr>
          <w:rFonts w:ascii="Arial" w:hAnsi="Arial" w:cs="Arial"/>
          <w:sz w:val="22"/>
          <w:szCs w:val="22"/>
        </w:rPr>
        <w:t>,</w:t>
      </w:r>
      <w:r w:rsidR="00812FF2" w:rsidRPr="00B01642">
        <w:rPr>
          <w:rFonts w:ascii="Arial" w:hAnsi="Arial" w:cs="Arial"/>
          <w:sz w:val="22"/>
          <w:szCs w:val="22"/>
        </w:rPr>
        <w:t xml:space="preserve"> 06. 03</w:t>
      </w:r>
      <w:r w:rsidR="00077471" w:rsidRPr="00B01642">
        <w:rPr>
          <w:rFonts w:ascii="Arial" w:hAnsi="Arial" w:cs="Arial"/>
          <w:sz w:val="22"/>
          <w:szCs w:val="22"/>
        </w:rPr>
        <w:t xml:space="preserve">. </w:t>
      </w:r>
      <w:r w:rsidR="00812FF2" w:rsidRPr="00B01642">
        <w:rPr>
          <w:rFonts w:ascii="Arial" w:hAnsi="Arial" w:cs="Arial"/>
          <w:sz w:val="22"/>
          <w:szCs w:val="22"/>
        </w:rPr>
        <w:t>2024</w:t>
      </w:r>
      <w:r w:rsidRPr="00B01642">
        <w:rPr>
          <w:rFonts w:ascii="Arial" w:hAnsi="Arial" w:cs="Arial"/>
          <w:sz w:val="22"/>
          <w:szCs w:val="22"/>
        </w:rPr>
        <w:t>. godine</w:t>
      </w:r>
    </w:p>
    <w:p w:rsidR="002C6E65" w:rsidRDefault="002C6E65" w:rsidP="002C6E65">
      <w:pPr>
        <w:jc w:val="both"/>
        <w:rPr>
          <w:rFonts w:ascii="Arial" w:hAnsi="Arial" w:cs="Arial"/>
          <w:color w:val="000000"/>
        </w:rPr>
      </w:pPr>
    </w:p>
    <w:p w:rsidR="002C6E65" w:rsidRDefault="002C6E65" w:rsidP="002C6E65">
      <w:pPr>
        <w:jc w:val="both"/>
        <w:rPr>
          <w:rFonts w:ascii="Arial" w:hAnsi="Arial" w:cs="Arial"/>
          <w:color w:val="000000"/>
        </w:rPr>
      </w:pPr>
    </w:p>
    <w:p w:rsidR="002C6E65" w:rsidRDefault="002C6E65" w:rsidP="002C6E65">
      <w:pPr>
        <w:jc w:val="both"/>
        <w:rPr>
          <w:rFonts w:ascii="Arial" w:hAnsi="Arial" w:cs="Arial"/>
          <w:color w:val="000000"/>
        </w:rPr>
      </w:pPr>
    </w:p>
    <w:p w:rsidR="002C6E65" w:rsidRDefault="002C6E65" w:rsidP="002C6E65">
      <w:pPr>
        <w:jc w:val="both"/>
        <w:rPr>
          <w:rFonts w:ascii="Arial" w:hAnsi="Arial" w:cs="Arial"/>
          <w:color w:val="000000"/>
        </w:rPr>
      </w:pPr>
    </w:p>
    <w:p w:rsidR="00805E6B" w:rsidRPr="00063745" w:rsidRDefault="00805E6B" w:rsidP="00805E6B">
      <w:pPr>
        <w:jc w:val="both"/>
        <w:rPr>
          <w:rFonts w:ascii="Arial" w:hAnsi="Arial" w:cs="Arial"/>
          <w:color w:val="000000"/>
          <w:sz w:val="22"/>
          <w:szCs w:val="22"/>
          <w:lang w:val="hr-BA"/>
        </w:rPr>
      </w:pPr>
      <w:r w:rsidRPr="00063745">
        <w:rPr>
          <w:rFonts w:ascii="Arial" w:hAnsi="Arial" w:cs="Arial"/>
          <w:sz w:val="22"/>
          <w:szCs w:val="22"/>
        </w:rPr>
        <w:t xml:space="preserve">Federalno ministarstvo okoliša i turizma, rješavajući zahtjev operatora </w:t>
      </w:r>
      <w:r>
        <w:rPr>
          <w:rFonts w:ascii="Arial" w:hAnsi="Arial" w:cs="Arial"/>
          <w:sz w:val="22"/>
          <w:szCs w:val="22"/>
        </w:rPr>
        <w:t>„LUCIUS</w:t>
      </w:r>
      <w:r w:rsidRPr="00063745">
        <w:rPr>
          <w:rFonts w:ascii="Arial" w:hAnsi="Arial" w:cs="Arial"/>
          <w:sz w:val="22"/>
          <w:szCs w:val="22"/>
        </w:rPr>
        <w:t xml:space="preserve">“ d.o.o. </w:t>
      </w:r>
      <w:r>
        <w:rPr>
          <w:rFonts w:ascii="Arial" w:hAnsi="Arial" w:cs="Arial"/>
          <w:sz w:val="22"/>
          <w:szCs w:val="22"/>
        </w:rPr>
        <w:t xml:space="preserve">Vitez </w:t>
      </w:r>
      <w:r w:rsidRPr="00063745">
        <w:rPr>
          <w:rFonts w:ascii="Arial" w:hAnsi="Arial" w:cs="Arial"/>
          <w:sz w:val="22"/>
          <w:szCs w:val="22"/>
          <w:lang w:val="hr-BA"/>
        </w:rPr>
        <w:t>na osnovu člana  83. stav (2) i člana 93. stav (1) Zakona o zaštiti okoliša („Službene novine Federacije BiH“, broj 15/21), Uredbe kojom se utvrđuju pogoni i postro</w:t>
      </w:r>
      <w:r>
        <w:rPr>
          <w:rFonts w:ascii="Arial" w:hAnsi="Arial" w:cs="Arial"/>
          <w:sz w:val="22"/>
          <w:szCs w:val="22"/>
          <w:lang w:val="hr-BA"/>
        </w:rPr>
        <w:t>jenja koja moraju imati okolišn</w:t>
      </w:r>
      <w:r w:rsidRPr="00063745">
        <w:rPr>
          <w:rFonts w:ascii="Arial" w:hAnsi="Arial" w:cs="Arial"/>
          <w:sz w:val="22"/>
          <w:szCs w:val="22"/>
          <w:lang w:val="hr-BA"/>
        </w:rPr>
        <w:t>u dozvolu („Službene novine Federacije BiH“ broj</w:t>
      </w:r>
      <w:r w:rsidRPr="00063745">
        <w:rPr>
          <w:rFonts w:ascii="Arial" w:hAnsi="Arial" w:cs="Arial"/>
          <w:color w:val="000000"/>
          <w:sz w:val="22"/>
          <w:szCs w:val="22"/>
          <w:lang w:val="hr-BA"/>
        </w:rPr>
        <w:t xml:space="preserve"> 51/21) i člana 200. Zakona o upravnom postupku (“Službene novine Federacije BiH”, broj: 02/98 i 48/99) (u daljem tekstu: Ure</w:t>
      </w:r>
      <w:r>
        <w:rPr>
          <w:rFonts w:ascii="Arial" w:hAnsi="Arial" w:cs="Arial"/>
          <w:color w:val="000000"/>
          <w:sz w:val="22"/>
          <w:szCs w:val="22"/>
          <w:lang w:val="hr-BA"/>
        </w:rPr>
        <w:t>dba), u predmetu obnove okolišn</w:t>
      </w:r>
      <w:r w:rsidRPr="00063745">
        <w:rPr>
          <w:rFonts w:ascii="Arial" w:hAnsi="Arial" w:cs="Arial"/>
          <w:color w:val="000000"/>
          <w:sz w:val="22"/>
          <w:szCs w:val="22"/>
          <w:lang w:val="hr-BA"/>
        </w:rPr>
        <w:t>e dozvole, donosi:</w:t>
      </w:r>
    </w:p>
    <w:p w:rsidR="002C6E65" w:rsidRDefault="00465A2B" w:rsidP="0056652C">
      <w:pPr>
        <w:pStyle w:val="Heading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</w:t>
      </w:r>
      <w:r w:rsidR="002C6E65">
        <w:rPr>
          <w:color w:val="000000"/>
          <w:sz w:val="24"/>
          <w:szCs w:val="24"/>
        </w:rPr>
        <w:t xml:space="preserve">R J E Š E N J E  </w:t>
      </w:r>
    </w:p>
    <w:p w:rsidR="002C6E65" w:rsidRDefault="002C6E65" w:rsidP="002C6E65">
      <w:pPr>
        <w:jc w:val="both"/>
        <w:rPr>
          <w:rFonts w:ascii="Arial" w:hAnsi="Arial" w:cs="Arial"/>
          <w:color w:val="000000"/>
        </w:rPr>
      </w:pPr>
    </w:p>
    <w:p w:rsidR="00812FF2" w:rsidRPr="00B01642" w:rsidRDefault="0056652C" w:rsidP="00595079">
      <w:pPr>
        <w:autoSpaceDE w:val="0"/>
        <w:autoSpaceDN w:val="0"/>
        <w:adjustRightInd w:val="0"/>
        <w:jc w:val="both"/>
        <w:rPr>
          <w:rFonts w:ascii="Arial" w:eastAsia="Gentium" w:hAnsi="Arial" w:cs="Arial"/>
          <w:sz w:val="22"/>
          <w:szCs w:val="22"/>
          <w:lang w:val="en-US" w:eastAsia="bs-Latn-BA"/>
        </w:rPr>
      </w:pPr>
      <w:r w:rsidRPr="00B01642">
        <w:rPr>
          <w:rFonts w:ascii="Arial" w:hAnsi="Arial" w:cs="Arial"/>
          <w:b/>
          <w:color w:val="000000"/>
          <w:sz w:val="22"/>
          <w:szCs w:val="22"/>
        </w:rPr>
        <w:t>1</w:t>
      </w:r>
      <w:r w:rsidRPr="00B01642">
        <w:rPr>
          <w:rFonts w:ascii="Arial" w:hAnsi="Arial" w:cs="Arial"/>
          <w:color w:val="000000"/>
          <w:sz w:val="22"/>
          <w:szCs w:val="22"/>
        </w:rPr>
        <w:t>.</w:t>
      </w:r>
      <w:r w:rsidR="002C6E65" w:rsidRPr="00B01642">
        <w:rPr>
          <w:rFonts w:ascii="Arial" w:hAnsi="Arial" w:cs="Arial"/>
          <w:color w:val="000000"/>
          <w:sz w:val="22"/>
          <w:szCs w:val="22"/>
        </w:rPr>
        <w:t xml:space="preserve">Izdaje se okolišna dozvola </w:t>
      </w:r>
      <w:r w:rsidR="000F6581" w:rsidRPr="00B01642">
        <w:rPr>
          <w:rFonts w:ascii="Arial" w:hAnsi="Arial" w:cs="Arial"/>
          <w:color w:val="000000"/>
          <w:sz w:val="22"/>
          <w:szCs w:val="22"/>
        </w:rPr>
        <w:t>investi</w:t>
      </w:r>
      <w:r w:rsidR="00B2660F" w:rsidRPr="00B01642">
        <w:rPr>
          <w:rFonts w:ascii="Arial" w:hAnsi="Arial" w:cs="Arial"/>
          <w:color w:val="000000"/>
          <w:sz w:val="22"/>
          <w:szCs w:val="22"/>
        </w:rPr>
        <w:t xml:space="preserve">toru </w:t>
      </w:r>
      <w:r w:rsidR="002C6E65" w:rsidRPr="00B01642">
        <w:rPr>
          <w:rFonts w:ascii="Arial" w:hAnsi="Arial" w:cs="Arial"/>
          <w:color w:val="000000"/>
          <w:sz w:val="22"/>
          <w:szCs w:val="22"/>
        </w:rPr>
        <w:t>„</w:t>
      </w:r>
      <w:r w:rsidR="00D4744F" w:rsidRPr="00B01642">
        <w:rPr>
          <w:rFonts w:ascii="Arial" w:hAnsi="Arial" w:cs="Arial"/>
          <w:color w:val="000000"/>
          <w:sz w:val="22"/>
          <w:szCs w:val="22"/>
        </w:rPr>
        <w:t>LUCIUS</w:t>
      </w:r>
      <w:r w:rsidR="002C6E65" w:rsidRPr="00B01642">
        <w:rPr>
          <w:rFonts w:ascii="Arial" w:hAnsi="Arial" w:cs="Arial"/>
          <w:color w:val="000000"/>
          <w:sz w:val="22"/>
          <w:szCs w:val="22"/>
        </w:rPr>
        <w:t>“</w:t>
      </w:r>
      <w:r w:rsidR="00B2660F" w:rsidRPr="00B01642">
        <w:rPr>
          <w:rFonts w:ascii="Arial" w:hAnsi="Arial" w:cs="Arial"/>
          <w:color w:val="000000"/>
          <w:sz w:val="22"/>
          <w:szCs w:val="22"/>
        </w:rPr>
        <w:t xml:space="preserve"> </w:t>
      </w:r>
      <w:r w:rsidR="002C6E65" w:rsidRPr="00B01642">
        <w:rPr>
          <w:rFonts w:ascii="Arial" w:hAnsi="Arial" w:cs="Arial"/>
          <w:color w:val="000000"/>
          <w:sz w:val="22"/>
          <w:szCs w:val="22"/>
        </w:rPr>
        <w:t xml:space="preserve">d.o.o. </w:t>
      </w:r>
      <w:r w:rsidR="00D4744F" w:rsidRPr="00B01642">
        <w:rPr>
          <w:rFonts w:ascii="Arial" w:hAnsi="Arial" w:cs="Arial"/>
          <w:color w:val="000000"/>
          <w:sz w:val="22"/>
          <w:szCs w:val="22"/>
        </w:rPr>
        <w:t>Vitez</w:t>
      </w:r>
      <w:r w:rsidR="000F6581" w:rsidRPr="00B01642">
        <w:rPr>
          <w:rFonts w:ascii="Arial" w:hAnsi="Arial" w:cs="Arial"/>
          <w:sz w:val="22"/>
          <w:szCs w:val="22"/>
        </w:rPr>
        <w:t xml:space="preserve"> </w:t>
      </w:r>
      <w:r w:rsidRPr="00B01642">
        <w:rPr>
          <w:rFonts w:ascii="Arial" w:hAnsi="Arial" w:cs="Arial"/>
          <w:sz w:val="22"/>
          <w:szCs w:val="22"/>
        </w:rPr>
        <w:t xml:space="preserve">za pogone </w:t>
      </w:r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za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reciklažu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po</w:t>
      </w:r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>sebno</w:t>
      </w:r>
      <w:proofErr w:type="spellEnd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>izdvojenih</w:t>
      </w:r>
      <w:proofErr w:type="spellEnd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>materijala</w:t>
      </w:r>
      <w:proofErr w:type="spellEnd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i </w:t>
      </w:r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prikupljanje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,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č</w:t>
      </w:r>
      <w:r w:rsidR="00821AF5" w:rsidRPr="00B01642">
        <w:rPr>
          <w:rFonts w:ascii="Arial" w:eastAsia="Gentium" w:hAnsi="Arial" w:cs="Arial"/>
          <w:sz w:val="22"/>
          <w:szCs w:val="22"/>
          <w:lang w:val="en-US" w:eastAsia="bs-Latn-BA"/>
        </w:rPr>
        <w:t>uvanje</w:t>
      </w:r>
      <w:proofErr w:type="spellEnd"/>
      <w:r w:rsidR="00821AF5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821AF5" w:rsidRPr="00B01642">
        <w:rPr>
          <w:rFonts w:ascii="Arial" w:eastAsia="Gentium" w:hAnsi="Arial" w:cs="Arial"/>
          <w:sz w:val="22"/>
          <w:szCs w:val="22"/>
          <w:lang w:val="en-US" w:eastAsia="bs-Latn-BA"/>
        </w:rPr>
        <w:t>opasnog</w:t>
      </w:r>
      <w:proofErr w:type="spellEnd"/>
      <w:r w:rsidR="00821AF5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i</w:t>
      </w:r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neopasnog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otpada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do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otpreme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na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konačno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zbrinjavanje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, </w:t>
      </w:r>
      <w:r w:rsidR="00E13128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a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lociran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je u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krugu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bivšeg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poduzeća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"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I</w:t>
      </w:r>
      <w:r w:rsidR="00821AF5" w:rsidRPr="00B01642">
        <w:rPr>
          <w:rFonts w:ascii="Arial" w:eastAsia="Gentium" w:hAnsi="Arial" w:cs="Arial"/>
          <w:sz w:val="22"/>
          <w:szCs w:val="22"/>
          <w:lang w:val="en-US" w:eastAsia="bs-Latn-BA"/>
        </w:rPr>
        <w:t>mpregnacija</w:t>
      </w:r>
      <w:proofErr w:type="spellEnd"/>
      <w:r w:rsidR="00821AF5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-</w:t>
      </w:r>
      <w:proofErr w:type="spellStart"/>
      <w:r w:rsidR="00821AF5" w:rsidRPr="00B01642">
        <w:rPr>
          <w:rFonts w:ascii="Arial" w:eastAsia="Gentium" w:hAnsi="Arial" w:cs="Arial"/>
          <w:sz w:val="22"/>
          <w:szCs w:val="22"/>
          <w:lang w:val="en-US" w:eastAsia="bs-Latn-BA"/>
        </w:rPr>
        <w:t>Holz</w:t>
      </w:r>
      <w:proofErr w:type="spellEnd"/>
      <w:r w:rsidR="00821AF5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"d.o.o.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Vitez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,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na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adresi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Stjepana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Radića</w:t>
      </w:r>
      <w:proofErr w:type="spellEnd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bb, </w:t>
      </w:r>
      <w:proofErr w:type="spellStart"/>
      <w:r w:rsidR="00214392" w:rsidRPr="00B01642">
        <w:rPr>
          <w:rFonts w:ascii="Arial" w:eastAsia="Gentium" w:hAnsi="Arial" w:cs="Arial"/>
          <w:sz w:val="22"/>
          <w:szCs w:val="22"/>
          <w:lang w:val="en-US" w:eastAsia="bs-Latn-BA"/>
        </w:rPr>
        <w:t>Vitez</w:t>
      </w:r>
      <w:proofErr w:type="spellEnd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, </w:t>
      </w:r>
      <w:proofErr w:type="spellStart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>zemljištu</w:t>
      </w:r>
      <w:proofErr w:type="spellEnd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>označenom</w:t>
      </w:r>
      <w:proofErr w:type="spellEnd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>kao</w:t>
      </w:r>
      <w:proofErr w:type="spellEnd"/>
      <w:r w:rsidR="00B01642" w:rsidRPr="00B01642">
        <w:rPr>
          <w:rFonts w:ascii="Arial" w:eastAsia="Gentium" w:hAnsi="Arial" w:cs="Arial"/>
          <w:sz w:val="22"/>
          <w:szCs w:val="22"/>
          <w:lang w:val="en-US" w:eastAsia="bs-Latn-BA"/>
        </w:rPr>
        <w:t>:</w:t>
      </w:r>
      <w:r w:rsidR="00595079" w:rsidRPr="00B01642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812FF2" w:rsidRPr="00B01642">
        <w:rPr>
          <w:rFonts w:ascii="Arial" w:hAnsi="Arial" w:cs="Arial"/>
          <w:sz w:val="22"/>
          <w:szCs w:val="22"/>
        </w:rPr>
        <w:t>k.č</w:t>
      </w:r>
      <w:proofErr w:type="spellEnd"/>
      <w:r w:rsidR="00812FF2" w:rsidRPr="00B01642">
        <w:rPr>
          <w:rFonts w:ascii="Arial" w:hAnsi="Arial" w:cs="Arial"/>
          <w:sz w:val="22"/>
          <w:szCs w:val="22"/>
        </w:rPr>
        <w:t>.: 1531/1, 1531/3, 15</w:t>
      </w:r>
      <w:r w:rsidR="00B01642">
        <w:rPr>
          <w:rFonts w:ascii="Arial" w:hAnsi="Arial" w:cs="Arial"/>
          <w:sz w:val="22"/>
          <w:szCs w:val="22"/>
        </w:rPr>
        <w:t>31/4, 1531/5 i 2519/</w:t>
      </w:r>
      <w:proofErr w:type="gramStart"/>
      <w:r w:rsidR="00B01642">
        <w:rPr>
          <w:rFonts w:ascii="Arial" w:hAnsi="Arial" w:cs="Arial"/>
          <w:sz w:val="22"/>
          <w:szCs w:val="22"/>
        </w:rPr>
        <w:t xml:space="preserve">2  </w:t>
      </w:r>
      <w:proofErr w:type="spellStart"/>
      <w:r w:rsidR="00B01642">
        <w:rPr>
          <w:rFonts w:ascii="Arial" w:hAnsi="Arial" w:cs="Arial"/>
          <w:sz w:val="22"/>
          <w:szCs w:val="22"/>
        </w:rPr>
        <w:t>K.O.Vitez</w:t>
      </w:r>
      <w:proofErr w:type="spellEnd"/>
      <w:proofErr w:type="gramEnd"/>
      <w:r w:rsidR="00B01642">
        <w:rPr>
          <w:rFonts w:ascii="Arial" w:hAnsi="Arial" w:cs="Arial"/>
          <w:sz w:val="22"/>
          <w:szCs w:val="22"/>
        </w:rPr>
        <w:t>.</w:t>
      </w:r>
    </w:p>
    <w:p w:rsidR="00214392" w:rsidRPr="00821AF5" w:rsidRDefault="00214392" w:rsidP="00821AF5">
      <w:pPr>
        <w:autoSpaceDE w:val="0"/>
        <w:autoSpaceDN w:val="0"/>
        <w:adjustRightInd w:val="0"/>
        <w:jc w:val="both"/>
        <w:rPr>
          <w:rFonts w:ascii="Arial" w:eastAsia="Gentium" w:hAnsi="Arial" w:cs="Arial"/>
          <w:lang w:val="en-US" w:eastAsia="bs-Latn-BA"/>
        </w:rPr>
      </w:pPr>
    </w:p>
    <w:p w:rsidR="00812FF2" w:rsidRDefault="00C95573" w:rsidP="00812FF2">
      <w:pPr>
        <w:jc w:val="both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6F2C67">
        <w:t xml:space="preserve"> </w:t>
      </w:r>
      <w:r w:rsidR="00812FF2" w:rsidRPr="00063745">
        <w:rPr>
          <w:rFonts w:ascii="Arial" w:hAnsi="Arial" w:cs="Arial"/>
          <w:b/>
          <w:color w:val="000000"/>
          <w:sz w:val="22"/>
          <w:szCs w:val="22"/>
          <w:lang w:val="pt-PT"/>
        </w:rPr>
        <w:t>2. Pravni osnov za postupanje</w:t>
      </w:r>
    </w:p>
    <w:p w:rsidR="00812FF2" w:rsidRPr="00063745" w:rsidRDefault="00812FF2" w:rsidP="00812FF2">
      <w:pPr>
        <w:jc w:val="both"/>
        <w:rPr>
          <w:rFonts w:ascii="Arial" w:hAnsi="Arial" w:cs="Arial"/>
          <w:b/>
          <w:color w:val="000000"/>
          <w:sz w:val="22"/>
          <w:szCs w:val="22"/>
          <w:lang w:val="pt-PT"/>
        </w:rPr>
      </w:pPr>
      <w:r w:rsidRPr="00063745">
        <w:rPr>
          <w:rFonts w:ascii="Arial" w:hAnsi="Arial" w:cs="Arial"/>
          <w:color w:val="000000"/>
          <w:sz w:val="22"/>
          <w:szCs w:val="22"/>
          <w:lang w:val="hr-BA"/>
        </w:rPr>
        <w:t xml:space="preserve">Pravni </w:t>
      </w:r>
      <w:proofErr w:type="spellStart"/>
      <w:r w:rsidRPr="00063745">
        <w:rPr>
          <w:rFonts w:ascii="Arial" w:hAnsi="Arial" w:cs="Arial"/>
          <w:color w:val="000000"/>
          <w:sz w:val="22"/>
          <w:szCs w:val="22"/>
          <w:lang w:val="hr-BA"/>
        </w:rPr>
        <w:t>osnov</w:t>
      </w:r>
      <w:proofErr w:type="spellEnd"/>
      <w:r w:rsidRPr="00063745">
        <w:rPr>
          <w:rFonts w:ascii="Arial" w:hAnsi="Arial" w:cs="Arial"/>
          <w:color w:val="000000"/>
          <w:sz w:val="22"/>
          <w:szCs w:val="22"/>
          <w:lang w:val="hr-BA"/>
        </w:rPr>
        <w:t xml:space="preserve"> za izdavanje okolišne dozvole sadržan je u Poglavlju X. Zakona o zaštiti okoliša („Službene novine Federacije BiH“, broj 15/21) i Prilog I. Lista pogona i postrojenja za koje Federa</w:t>
      </w:r>
      <w:r w:rsidR="00595079">
        <w:rPr>
          <w:rFonts w:ascii="Arial" w:hAnsi="Arial" w:cs="Arial"/>
          <w:color w:val="000000"/>
          <w:sz w:val="22"/>
          <w:szCs w:val="22"/>
          <w:lang w:val="hr-BA"/>
        </w:rPr>
        <w:t>lno ministarstvo izdaje okolišn</w:t>
      </w:r>
      <w:r w:rsidRPr="00063745">
        <w:rPr>
          <w:rFonts w:ascii="Arial" w:hAnsi="Arial" w:cs="Arial"/>
          <w:color w:val="000000"/>
          <w:sz w:val="22"/>
          <w:szCs w:val="22"/>
          <w:lang w:val="hr-BA"/>
        </w:rPr>
        <w:t>u dozvolu Uredbe kojom se utvrđuju pogoni i postrojenja ko</w:t>
      </w:r>
      <w:r w:rsidR="00595079">
        <w:rPr>
          <w:rFonts w:ascii="Arial" w:hAnsi="Arial" w:cs="Arial"/>
          <w:color w:val="000000"/>
          <w:sz w:val="22"/>
          <w:szCs w:val="22"/>
          <w:lang w:val="hr-BA"/>
        </w:rPr>
        <w:t>ja moraju imati okolišn</w:t>
      </w:r>
      <w:r w:rsidRPr="00063745">
        <w:rPr>
          <w:rFonts w:ascii="Arial" w:hAnsi="Arial" w:cs="Arial"/>
          <w:color w:val="000000"/>
          <w:sz w:val="22"/>
          <w:szCs w:val="22"/>
          <w:lang w:val="hr-BA"/>
        </w:rPr>
        <w:t>u dozvolu („Službene novine Federacije BiH“ broj 51/21), na osnovu kojih je utvrđeno da operator pripada postr</w:t>
      </w:r>
      <w:r w:rsidR="00595079">
        <w:rPr>
          <w:rFonts w:ascii="Arial" w:hAnsi="Arial" w:cs="Arial"/>
          <w:color w:val="000000"/>
          <w:sz w:val="22"/>
          <w:szCs w:val="22"/>
          <w:lang w:val="hr-BA"/>
        </w:rPr>
        <w:t>ojenjima i djelatnostima definir</w:t>
      </w:r>
      <w:r w:rsidRPr="00063745">
        <w:rPr>
          <w:rFonts w:ascii="Arial" w:hAnsi="Arial" w:cs="Arial"/>
          <w:color w:val="000000"/>
          <w:sz w:val="22"/>
          <w:szCs w:val="22"/>
          <w:lang w:val="hr-BA"/>
        </w:rPr>
        <w:t>anim pod točkom 5. Upravljanje otpadom.</w:t>
      </w:r>
    </w:p>
    <w:p w:rsidR="00812FF2" w:rsidRPr="00252921" w:rsidRDefault="00812FF2" w:rsidP="00812FF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hr-BA"/>
        </w:rPr>
      </w:pPr>
      <w:r w:rsidRPr="00063745">
        <w:rPr>
          <w:rFonts w:ascii="Arial" w:hAnsi="Arial" w:cs="Arial"/>
          <w:color w:val="000000"/>
          <w:sz w:val="22"/>
          <w:szCs w:val="22"/>
        </w:rPr>
        <w:t xml:space="preserve">Zahtjev je izrađen na obrascu III. Uredbe </w:t>
      </w:r>
      <w:r w:rsidRPr="00063745">
        <w:rPr>
          <w:rFonts w:ascii="Arial" w:hAnsi="Arial" w:cs="Arial"/>
          <w:color w:val="000000"/>
          <w:sz w:val="22"/>
          <w:szCs w:val="22"/>
          <w:lang w:val="hr-BA"/>
        </w:rPr>
        <w:t>kojom se utvrđuju pogoni i postro</w:t>
      </w:r>
      <w:r w:rsidR="00595079">
        <w:rPr>
          <w:rFonts w:ascii="Arial" w:hAnsi="Arial" w:cs="Arial"/>
          <w:color w:val="000000"/>
          <w:sz w:val="22"/>
          <w:szCs w:val="22"/>
          <w:lang w:val="hr-BA"/>
        </w:rPr>
        <w:t>jenja koja moraju imati okolišn</w:t>
      </w:r>
      <w:r w:rsidRPr="00063745">
        <w:rPr>
          <w:rFonts w:ascii="Arial" w:hAnsi="Arial" w:cs="Arial"/>
          <w:color w:val="000000"/>
          <w:sz w:val="22"/>
          <w:szCs w:val="22"/>
          <w:lang w:val="hr-BA"/>
        </w:rPr>
        <w:t xml:space="preserve">u dozvolu („Službene </w:t>
      </w:r>
      <w:r w:rsidRPr="00252921">
        <w:rPr>
          <w:rFonts w:ascii="Arial" w:hAnsi="Arial" w:cs="Arial"/>
          <w:color w:val="000000"/>
          <w:sz w:val="22"/>
          <w:szCs w:val="22"/>
          <w:lang w:val="hr-BA"/>
        </w:rPr>
        <w:t>novine Federacije BiH“ broj 51/21) koji je izradila o</w:t>
      </w:r>
      <w:r w:rsidR="00595079" w:rsidRPr="00252921">
        <w:rPr>
          <w:rFonts w:ascii="Arial" w:hAnsi="Arial" w:cs="Arial"/>
          <w:color w:val="000000"/>
          <w:sz w:val="22"/>
          <w:szCs w:val="22"/>
          <w:lang w:val="hr-BA"/>
        </w:rPr>
        <w:t xml:space="preserve">vlaštena </w:t>
      </w:r>
      <w:proofErr w:type="spellStart"/>
      <w:r w:rsidR="00595079" w:rsidRPr="00252921">
        <w:rPr>
          <w:rFonts w:ascii="Arial" w:hAnsi="Arial" w:cs="Arial"/>
          <w:color w:val="000000"/>
          <w:sz w:val="22"/>
          <w:szCs w:val="22"/>
          <w:lang w:val="hr-BA"/>
        </w:rPr>
        <w:t>konsultantska</w:t>
      </w:r>
      <w:proofErr w:type="spellEnd"/>
      <w:r w:rsidR="00595079" w:rsidRPr="00252921">
        <w:rPr>
          <w:rFonts w:ascii="Arial" w:hAnsi="Arial" w:cs="Arial"/>
          <w:color w:val="000000"/>
          <w:sz w:val="22"/>
          <w:szCs w:val="22"/>
          <w:lang w:val="hr-BA"/>
        </w:rPr>
        <w:t xml:space="preserve"> kuća </w:t>
      </w:r>
      <w:proofErr w:type="spellStart"/>
      <w:r w:rsidR="00595079" w:rsidRPr="00252921">
        <w:rPr>
          <w:rFonts w:ascii="Arial" w:hAnsi="Arial" w:cs="Arial"/>
          <w:color w:val="000000"/>
          <w:sz w:val="22"/>
          <w:szCs w:val="22"/>
          <w:lang w:val="hr-BA"/>
        </w:rPr>
        <w:t>Zagrebinspekt</w:t>
      </w:r>
      <w:proofErr w:type="spellEnd"/>
      <w:r w:rsidRPr="00252921">
        <w:rPr>
          <w:rFonts w:ascii="Arial" w:hAnsi="Arial" w:cs="Arial"/>
          <w:color w:val="000000"/>
          <w:sz w:val="22"/>
          <w:szCs w:val="22"/>
          <w:lang w:val="hr-BA"/>
        </w:rPr>
        <w:t xml:space="preserve"> d.o.o. </w:t>
      </w:r>
      <w:r w:rsidR="00595079" w:rsidRPr="00252921">
        <w:rPr>
          <w:rFonts w:ascii="Arial" w:hAnsi="Arial" w:cs="Arial"/>
          <w:color w:val="000000"/>
          <w:sz w:val="22"/>
          <w:szCs w:val="22"/>
          <w:lang w:val="hr-BA"/>
        </w:rPr>
        <w:t xml:space="preserve">Mostar </w:t>
      </w:r>
      <w:r w:rsidRPr="00252921">
        <w:rPr>
          <w:rFonts w:ascii="Arial" w:hAnsi="Arial" w:cs="Arial"/>
          <w:color w:val="000000"/>
          <w:sz w:val="22"/>
          <w:szCs w:val="22"/>
          <w:lang w:val="hr-BA"/>
        </w:rPr>
        <w:t>i Plan upravljanja otpadom.</w:t>
      </w:r>
    </w:p>
    <w:p w:rsidR="00812FF2" w:rsidRPr="00252921" w:rsidRDefault="00812FF2" w:rsidP="00812FF2">
      <w:pPr>
        <w:jc w:val="both"/>
        <w:rPr>
          <w:rFonts w:ascii="Arial" w:hAnsi="Arial" w:cs="Arial"/>
          <w:sz w:val="22"/>
          <w:szCs w:val="22"/>
          <w:lang w:val="hr-BA"/>
        </w:rPr>
      </w:pPr>
      <w:r w:rsidRPr="00252921">
        <w:rPr>
          <w:rFonts w:ascii="Arial" w:hAnsi="Arial" w:cs="Arial"/>
          <w:noProof/>
          <w:sz w:val="22"/>
          <w:szCs w:val="22"/>
          <w:lang w:val="bs-Latn-BA"/>
        </w:rPr>
        <w:t>U predmetnom pogonu nema skladištenja opasnih materija po vrsti i količini datih u Prilozima Ia. i Ib. Pravilnika o pogonima, postrojenjima i skladištima u kojima su prisutne opasne supstance koje mogu dovesti do nesreća većih razmjera,</w:t>
      </w:r>
      <w:r w:rsidRPr="00252921">
        <w:rPr>
          <w:rFonts w:ascii="Arial" w:hAnsi="Arial" w:cs="Arial"/>
          <w:sz w:val="22"/>
          <w:szCs w:val="22"/>
          <w:lang w:val="hr-BA"/>
        </w:rPr>
        <w:t xml:space="preserve"> ne podliježu obavezama Poglavlja XI. Zakona o zaštiti okoliša („Službene novine Federacije BiH“, broj: 15/21) niti Pravilnika o pogonima, postrojenjima i skladištima u kojima su prisutne opasne supstance koje mogu dovesti do nesreća većih razmjera ("Službene novine Federacije BiH", broj: 51/21).</w:t>
      </w:r>
    </w:p>
    <w:p w:rsidR="0056652C" w:rsidRPr="00252921" w:rsidRDefault="0056652C" w:rsidP="00FD7896">
      <w:pPr>
        <w:pStyle w:val="BodyText1"/>
        <w:shd w:val="clear" w:color="auto" w:fill="auto"/>
        <w:spacing w:before="0" w:line="240" w:lineRule="auto"/>
        <w:ind w:right="20" w:firstLine="0"/>
        <w:rPr>
          <w:rFonts w:ascii="Arial" w:hAnsi="Arial" w:cs="Arial"/>
          <w:b w:val="0"/>
          <w:sz w:val="22"/>
          <w:szCs w:val="22"/>
        </w:rPr>
      </w:pPr>
    </w:p>
    <w:p w:rsidR="00FD7896" w:rsidRDefault="00FD7896" w:rsidP="00FD789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52921">
        <w:rPr>
          <w:rFonts w:ascii="Arial" w:hAnsi="Arial" w:cs="Arial"/>
          <w:b/>
          <w:color w:val="000000"/>
          <w:sz w:val="22"/>
          <w:szCs w:val="22"/>
        </w:rPr>
        <w:t>3</w:t>
      </w:r>
      <w:r w:rsidR="00F7685D" w:rsidRPr="00252921">
        <w:rPr>
          <w:rFonts w:ascii="Arial" w:hAnsi="Arial" w:cs="Arial"/>
          <w:b/>
          <w:color w:val="000000"/>
          <w:sz w:val="22"/>
          <w:szCs w:val="22"/>
        </w:rPr>
        <w:t>.</w:t>
      </w:r>
      <w:r w:rsidR="00D60601" w:rsidRPr="00252921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C6E65" w:rsidRPr="00252921">
        <w:rPr>
          <w:rFonts w:ascii="Arial" w:hAnsi="Arial" w:cs="Arial"/>
          <w:b/>
          <w:color w:val="000000"/>
          <w:sz w:val="22"/>
          <w:szCs w:val="22"/>
        </w:rPr>
        <w:t>Pogoni i</w:t>
      </w:r>
      <w:r w:rsidRPr="00252921">
        <w:rPr>
          <w:rFonts w:ascii="Arial" w:hAnsi="Arial" w:cs="Arial"/>
          <w:b/>
          <w:color w:val="000000"/>
          <w:sz w:val="22"/>
          <w:szCs w:val="22"/>
        </w:rPr>
        <w:t xml:space="preserve"> postrojenja </w:t>
      </w:r>
      <w:r w:rsidR="002C6E65" w:rsidRPr="00252921">
        <w:rPr>
          <w:rFonts w:ascii="Arial" w:hAnsi="Arial" w:cs="Arial"/>
          <w:b/>
          <w:color w:val="000000"/>
          <w:sz w:val="22"/>
          <w:szCs w:val="22"/>
        </w:rPr>
        <w:t xml:space="preserve"> za koje se izdaje okolišna dozvola</w:t>
      </w:r>
    </w:p>
    <w:p w:rsidR="00A76D5B" w:rsidRPr="00A76D5B" w:rsidRDefault="00A76D5B" w:rsidP="00A76D5B">
      <w:pPr>
        <w:pStyle w:val="Default"/>
        <w:jc w:val="both"/>
        <w:rPr>
          <w:sz w:val="22"/>
          <w:szCs w:val="22"/>
        </w:rPr>
      </w:pPr>
      <w:r w:rsidRPr="00A76D5B">
        <w:rPr>
          <w:sz w:val="22"/>
          <w:szCs w:val="22"/>
        </w:rPr>
        <w:t xml:space="preserve">Kapacitet postrojenja za reciklažu posebno izdvojenih materijala te za prikupljanje i skladištenje opasnog i neopasnog otpada iznosi: </w:t>
      </w:r>
      <w:r w:rsidRPr="00A76D5B">
        <w:rPr>
          <w:bCs/>
          <w:sz w:val="22"/>
          <w:szCs w:val="22"/>
        </w:rPr>
        <w:t xml:space="preserve">145 000 t/god </w:t>
      </w:r>
      <w:r w:rsidRPr="00A76D5B">
        <w:rPr>
          <w:sz w:val="22"/>
          <w:szCs w:val="22"/>
        </w:rPr>
        <w:t xml:space="preserve">opasnog otpada i </w:t>
      </w:r>
      <w:r w:rsidRPr="00A76D5B">
        <w:rPr>
          <w:bCs/>
          <w:sz w:val="22"/>
          <w:szCs w:val="22"/>
        </w:rPr>
        <w:t xml:space="preserve">180 850 t/god </w:t>
      </w:r>
      <w:r w:rsidRPr="00A76D5B">
        <w:rPr>
          <w:sz w:val="22"/>
          <w:szCs w:val="22"/>
        </w:rPr>
        <w:t xml:space="preserve">neopasnog otpada.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lang w:val="hr-HR"/>
        </w:rPr>
        <w:t>Za potrebe obavljanja predmetne djelatnosti investitor je osigurao slijedeće gospodarske objekte: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b/>
          <w:bCs/>
          <w:color w:val="000000"/>
          <w:u w:val="single"/>
          <w:lang w:val="hr-HR"/>
        </w:rPr>
        <w:t xml:space="preserve">- </w:t>
      </w:r>
      <w:r w:rsidRPr="00252921">
        <w:rPr>
          <w:rFonts w:ascii="Arial" w:eastAsia="Liberation Serif;Times New Roma" w:hAnsi="Arial" w:cs="Arial"/>
          <w:color w:val="000000"/>
          <w:u w:val="single"/>
          <w:lang w:val="hr-HR"/>
        </w:rPr>
        <w:t xml:space="preserve">  Administrativni </w:t>
      </w:r>
      <w:proofErr w:type="spellStart"/>
      <w:r w:rsidRPr="00252921">
        <w:rPr>
          <w:rFonts w:ascii="Arial" w:eastAsia="Liberation Serif;Times New Roma" w:hAnsi="Arial" w:cs="Arial"/>
          <w:color w:val="000000"/>
          <w:u w:val="single"/>
          <w:lang w:val="hr-HR"/>
        </w:rPr>
        <w:t>objekat</w:t>
      </w:r>
      <w:proofErr w:type="spellEnd"/>
      <w:r w:rsidRPr="00252921">
        <w:rPr>
          <w:rFonts w:ascii="Arial" w:eastAsia="Liberation Serif;Times New Roma" w:hAnsi="Arial" w:cs="Arial"/>
          <w:color w:val="000000"/>
          <w:u w:val="single"/>
          <w:lang w:val="hr-HR"/>
        </w:rPr>
        <w:t xml:space="preserve"> 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eastAsia="Liberation Serif;Times New Roma" w:hAnsi="Arial" w:cs="Arial"/>
          <w:color w:val="000000"/>
          <w:lang w:val="hr-HR"/>
        </w:rPr>
      </w:pPr>
      <w:r w:rsidRPr="00252921">
        <w:rPr>
          <w:rFonts w:ascii="Arial" w:eastAsia="Liberation Serif;Times New Roma" w:hAnsi="Arial" w:cs="Arial"/>
          <w:color w:val="000000"/>
          <w:lang w:val="hr-HR"/>
        </w:rPr>
        <w:t xml:space="preserve">Objekt je lociran na ulazu u pogon, na </w:t>
      </w:r>
      <w:proofErr w:type="spellStart"/>
      <w:r w:rsidRPr="00252921">
        <w:rPr>
          <w:rFonts w:ascii="Arial" w:eastAsia="Liberation Serif;Times New Roma" w:hAnsi="Arial" w:cs="Arial"/>
          <w:color w:val="000000"/>
          <w:lang w:val="hr-HR"/>
        </w:rPr>
        <w:t>k.p</w:t>
      </w:r>
      <w:proofErr w:type="spellEnd"/>
      <w:r w:rsidRPr="00252921">
        <w:rPr>
          <w:rFonts w:ascii="Arial" w:eastAsia="Liberation Serif;Times New Roma" w:hAnsi="Arial" w:cs="Arial"/>
          <w:color w:val="000000"/>
          <w:lang w:val="hr-HR"/>
        </w:rPr>
        <w:t>. br. 1531/1 , K.O. Vitez.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u w:val="single"/>
          <w:lang w:val="hr-HR" w:eastAsia="hr-HR"/>
        </w:rPr>
        <w:t>– Hala  prodaje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/>
        </w:rPr>
        <w:t xml:space="preserve">Objekt je lociran sa desne strane na ulazu u pogon, na </w:t>
      </w:r>
      <w:proofErr w:type="spellStart"/>
      <w:r w:rsidRPr="00252921">
        <w:rPr>
          <w:rFonts w:ascii="Arial" w:eastAsia="Liberation Serif;Times New Roma" w:hAnsi="Arial" w:cs="Arial"/>
          <w:color w:val="000000"/>
          <w:lang w:val="hr-HR"/>
        </w:rPr>
        <w:t>k.p</w:t>
      </w:r>
      <w:proofErr w:type="spellEnd"/>
      <w:r w:rsidRPr="00252921">
        <w:rPr>
          <w:rFonts w:ascii="Arial" w:eastAsia="Liberation Serif;Times New Roma" w:hAnsi="Arial" w:cs="Arial"/>
          <w:color w:val="000000"/>
          <w:lang w:val="hr-HR"/>
        </w:rPr>
        <w:t xml:space="preserve">. br. 1531/3 , K.O. Vitez.  </w:t>
      </w:r>
    </w:p>
    <w:p w:rsidR="00B01642" w:rsidRPr="00252921" w:rsidRDefault="00B01642" w:rsidP="00B01642">
      <w:pPr>
        <w:pStyle w:val="Uobiajeno"/>
        <w:tabs>
          <w:tab w:val="left" w:pos="4736"/>
        </w:tabs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u w:val="single"/>
          <w:lang w:val="hr-HR"/>
        </w:rPr>
        <w:t>- Hala reciklaže</w:t>
      </w:r>
    </w:p>
    <w:p w:rsidR="00B01642" w:rsidRPr="00252921" w:rsidRDefault="00B01642" w:rsidP="00B01642">
      <w:pPr>
        <w:pStyle w:val="Uobiajeno"/>
        <w:tabs>
          <w:tab w:val="left" w:pos="4736"/>
        </w:tabs>
        <w:spacing w:after="0" w:line="240" w:lineRule="auto"/>
        <w:jc w:val="both"/>
        <w:rPr>
          <w:rFonts w:ascii="Arial" w:hAnsi="Arial" w:cs="Arial"/>
          <w:lang w:val="hr-HR"/>
        </w:rPr>
      </w:pPr>
      <w:r w:rsidRPr="00252921">
        <w:rPr>
          <w:rFonts w:ascii="Arial" w:eastAsia="Liberation Serif;Times New Roma" w:hAnsi="Arial" w:cs="Arial"/>
          <w:color w:val="000000"/>
          <w:lang w:val="hr-HR"/>
        </w:rPr>
        <w:t xml:space="preserve">Objekt je lociran na </w:t>
      </w:r>
      <w:proofErr w:type="spellStart"/>
      <w:r w:rsidRPr="00252921">
        <w:rPr>
          <w:rFonts w:ascii="Arial" w:eastAsia="Liberation Serif;Times New Roma" w:hAnsi="Arial" w:cs="Arial"/>
          <w:color w:val="000000"/>
          <w:lang w:val="hr-HR"/>
        </w:rPr>
        <w:t>k.p</w:t>
      </w:r>
      <w:proofErr w:type="spellEnd"/>
      <w:r w:rsidRPr="00252921">
        <w:rPr>
          <w:rFonts w:ascii="Arial" w:eastAsia="Liberation Serif;Times New Roma" w:hAnsi="Arial" w:cs="Arial"/>
          <w:color w:val="000000"/>
          <w:lang w:val="hr-HR"/>
        </w:rPr>
        <w:t xml:space="preserve">. br. 1531/4 , K.O. Vitez 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lang w:val="hr-HR"/>
        </w:rPr>
        <w:lastRenderedPageBreak/>
        <w:t xml:space="preserve">U hali će se vrši reciklaža specijalnih vrsta otpada (rastavljanje na dijelove), kao i skladištenje recikliranoga otpada, razvrstan po vrstama materijala (bakar, aluminij, plastika, ulja i </w:t>
      </w:r>
      <w:proofErr w:type="spellStart"/>
      <w:r w:rsidRPr="00252921">
        <w:rPr>
          <w:rFonts w:ascii="Arial" w:hAnsi="Arial" w:cs="Arial"/>
          <w:lang w:val="hr-HR"/>
        </w:rPr>
        <w:t>sl</w:t>
      </w:r>
      <w:proofErr w:type="spellEnd"/>
      <w:r w:rsidRPr="00252921">
        <w:rPr>
          <w:rFonts w:ascii="Arial" w:hAnsi="Arial" w:cs="Arial"/>
          <w:lang w:val="hr-HR"/>
        </w:rPr>
        <w:t xml:space="preserve">).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 w:eastAsia="hr-HR"/>
        </w:rPr>
        <w:t>U objektu su izvedene: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 w:eastAsia="hr-HR"/>
        </w:rPr>
        <w:t>-električne instalacije ,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 w:eastAsia="hr-HR"/>
        </w:rPr>
        <w:t>-hidrantske instalacija-mreža,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 w:eastAsia="hr-HR"/>
        </w:rPr>
        <w:t>-alarm,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lang w:val="hr-HR"/>
        </w:rPr>
        <w:t>-video nadzor,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lang w:val="hr-HR"/>
        </w:rPr>
        <w:t xml:space="preserve">-odvod </w:t>
      </w:r>
      <w:proofErr w:type="spellStart"/>
      <w:r w:rsidRPr="00252921">
        <w:rPr>
          <w:rFonts w:ascii="Arial" w:hAnsi="Arial" w:cs="Arial"/>
          <w:lang w:val="hr-HR"/>
        </w:rPr>
        <w:t>zauljene</w:t>
      </w:r>
      <w:proofErr w:type="spellEnd"/>
      <w:r w:rsidRPr="00252921">
        <w:rPr>
          <w:rFonts w:ascii="Arial" w:hAnsi="Arial" w:cs="Arial"/>
          <w:lang w:val="hr-HR"/>
        </w:rPr>
        <w:t xml:space="preserve"> vode i,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lang w:val="hr-HR"/>
        </w:rPr>
        <w:t>-gromobranska instalacija.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Gentium" w:hAnsi="Arial" w:cs="Arial"/>
          <w:color w:val="000000"/>
          <w:lang w:val="hr-HR" w:eastAsia="hr-HR"/>
        </w:rPr>
        <w:t xml:space="preserve"> </w:t>
      </w:r>
      <w:r w:rsidRPr="00252921">
        <w:rPr>
          <w:rFonts w:ascii="Arial" w:eastAsia="Liberation Serif;Times New Roma" w:hAnsi="Arial" w:cs="Arial"/>
          <w:color w:val="000000"/>
          <w:lang w:val="hr-HR" w:eastAsia="hr-HR"/>
        </w:rPr>
        <w:t>Objekt se zagrijava putem sustava centralnog grijanja, a kao gorivo koristi čvrsta goriva .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 w:eastAsia="hr-HR"/>
        </w:rPr>
        <w:t xml:space="preserve">U objektu se koriste slijedeća sredstva  rada:  viličar, brusilice, bušilice, stroj za granuliranje kabela, stroj za čupanje žice iz kabela, stroj za separaciju bakra i aluminija iz hladnjaka, krokodil </w:t>
      </w:r>
      <w:proofErr w:type="spellStart"/>
      <w:r w:rsidRPr="00252921">
        <w:rPr>
          <w:rFonts w:ascii="Arial" w:eastAsia="Liberation Serif;Times New Roma" w:hAnsi="Arial" w:cs="Arial"/>
          <w:color w:val="000000"/>
          <w:lang w:val="hr-HR" w:eastAsia="hr-HR"/>
        </w:rPr>
        <w:t>makaze</w:t>
      </w:r>
      <w:proofErr w:type="spellEnd"/>
      <w:r w:rsidRPr="00252921">
        <w:rPr>
          <w:rFonts w:ascii="Arial" w:eastAsia="Liberation Serif;Times New Roma" w:hAnsi="Arial" w:cs="Arial"/>
          <w:color w:val="000000"/>
          <w:lang w:val="hr-HR" w:eastAsia="hr-HR"/>
        </w:rPr>
        <w:t xml:space="preserve"> (hidraulične), stroj za skidanje izolacije na kabelima, stroj za sječenje svitaka na motorima (hidraulički), stroj za lomljenje plašta na motorima (presa hidraulička), tračna pila za sječenje materijala, drobilica otpada SHREDER, i </w:t>
      </w:r>
      <w:proofErr w:type="spellStart"/>
      <w:r w:rsidRPr="00252921">
        <w:rPr>
          <w:rFonts w:ascii="Arial" w:eastAsia="Liberation Serif;Times New Roma" w:hAnsi="Arial" w:cs="Arial"/>
          <w:color w:val="000000"/>
          <w:lang w:val="hr-HR" w:eastAsia="hr-HR"/>
        </w:rPr>
        <w:t>dr</w:t>
      </w:r>
      <w:proofErr w:type="spellEnd"/>
      <w:r w:rsidRPr="00252921">
        <w:rPr>
          <w:rFonts w:ascii="Arial" w:eastAsia="Liberation Serif;Times New Roma" w:hAnsi="Arial" w:cs="Arial"/>
          <w:color w:val="000000"/>
          <w:lang w:val="hr-HR" w:eastAsia="hr-HR"/>
        </w:rPr>
        <w:t xml:space="preserve"> .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b/>
          <w:bCs/>
          <w:u w:val="single"/>
          <w:lang w:val="hr-HR"/>
        </w:rPr>
        <w:t xml:space="preserve"> –</w:t>
      </w:r>
      <w:r w:rsidRPr="00252921">
        <w:rPr>
          <w:rFonts w:ascii="Arial" w:hAnsi="Arial" w:cs="Arial"/>
          <w:u w:val="single"/>
          <w:lang w:val="hr-HR"/>
        </w:rPr>
        <w:t xml:space="preserve"> Skladišni </w:t>
      </w:r>
      <w:proofErr w:type="spellStart"/>
      <w:r w:rsidRPr="00252921">
        <w:rPr>
          <w:rFonts w:ascii="Arial" w:hAnsi="Arial" w:cs="Arial"/>
          <w:u w:val="single"/>
          <w:lang w:val="hr-HR"/>
        </w:rPr>
        <w:t>objekat</w:t>
      </w:r>
      <w:proofErr w:type="spellEnd"/>
      <w:r w:rsidRPr="00252921">
        <w:rPr>
          <w:rFonts w:ascii="Arial" w:hAnsi="Arial" w:cs="Arial"/>
          <w:u w:val="single"/>
          <w:lang w:val="hr-HR"/>
        </w:rPr>
        <w:t xml:space="preserve"> </w:t>
      </w:r>
    </w:p>
    <w:p w:rsidR="002946AA" w:rsidRDefault="00B01642" w:rsidP="00821AF5">
      <w:pPr>
        <w:pStyle w:val="Uobiajeno"/>
        <w:spacing w:after="0" w:line="240" w:lineRule="auto"/>
        <w:jc w:val="both"/>
        <w:rPr>
          <w:rFonts w:ascii="Arial" w:eastAsia="Gentium" w:hAnsi="Arial" w:cs="Arial"/>
          <w:color w:val="000000"/>
          <w:lang w:val="hr-HR"/>
        </w:rPr>
      </w:pPr>
      <w:r w:rsidRPr="00252921">
        <w:rPr>
          <w:rFonts w:ascii="Arial" w:eastAsia="Gentium" w:hAnsi="Arial" w:cs="Arial"/>
          <w:color w:val="000000"/>
          <w:lang w:val="hr-HR"/>
        </w:rPr>
        <w:t xml:space="preserve"> </w:t>
      </w:r>
      <w:r w:rsidRPr="00252921">
        <w:rPr>
          <w:rFonts w:ascii="Arial" w:eastAsia="Liberation Serif;Times New Roma" w:hAnsi="Arial" w:cs="Arial"/>
          <w:color w:val="000000"/>
          <w:lang w:val="hr-HR"/>
        </w:rPr>
        <w:t xml:space="preserve">Objekt je lociran na </w:t>
      </w:r>
      <w:proofErr w:type="spellStart"/>
      <w:r w:rsidRPr="00252921">
        <w:rPr>
          <w:rFonts w:ascii="Arial" w:eastAsia="Liberation Serif;Times New Roma" w:hAnsi="Arial" w:cs="Arial"/>
          <w:color w:val="000000"/>
          <w:lang w:val="hr-HR"/>
        </w:rPr>
        <w:t>k.p</w:t>
      </w:r>
      <w:proofErr w:type="spellEnd"/>
      <w:r w:rsidRPr="00252921">
        <w:rPr>
          <w:rFonts w:ascii="Arial" w:eastAsia="Liberation Serif;Times New Roma" w:hAnsi="Arial" w:cs="Arial"/>
          <w:color w:val="000000"/>
          <w:lang w:val="hr-HR"/>
        </w:rPr>
        <w:t xml:space="preserve">. br. 1531/5 , K.O. Vitez. </w:t>
      </w:r>
    </w:p>
    <w:p w:rsidR="00A76D5B" w:rsidRPr="00A76D5B" w:rsidRDefault="00A76D5B" w:rsidP="00821AF5">
      <w:pPr>
        <w:pStyle w:val="Uobiajeno"/>
        <w:spacing w:after="0" w:line="240" w:lineRule="auto"/>
        <w:jc w:val="both"/>
        <w:rPr>
          <w:rFonts w:ascii="Arial" w:eastAsia="Gentium" w:hAnsi="Arial" w:cs="Arial"/>
          <w:color w:val="000000"/>
          <w:lang w:val="hr-HR"/>
        </w:rPr>
      </w:pPr>
    </w:p>
    <w:p w:rsidR="00B01642" w:rsidRPr="00A76D5B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  <w:b/>
        </w:rPr>
      </w:pPr>
      <w:r w:rsidRPr="00A76D5B">
        <w:rPr>
          <w:rFonts w:ascii="Arial" w:hAnsi="Arial" w:cs="Arial"/>
          <w:b/>
        </w:rPr>
        <w:t xml:space="preserve">3.  </w:t>
      </w:r>
      <w:proofErr w:type="spellStart"/>
      <w:r w:rsidRPr="00A76D5B">
        <w:rPr>
          <w:rFonts w:ascii="Arial" w:hAnsi="Arial" w:cs="Arial"/>
          <w:b/>
        </w:rPr>
        <w:t>Tehnološki</w:t>
      </w:r>
      <w:proofErr w:type="spellEnd"/>
      <w:r w:rsidRPr="00A76D5B">
        <w:rPr>
          <w:rFonts w:ascii="Arial" w:hAnsi="Arial" w:cs="Arial"/>
          <w:b/>
        </w:rPr>
        <w:t xml:space="preserve"> </w:t>
      </w:r>
      <w:proofErr w:type="spellStart"/>
      <w:r w:rsidRPr="00A76D5B">
        <w:rPr>
          <w:rFonts w:ascii="Arial" w:hAnsi="Arial" w:cs="Arial"/>
          <w:b/>
        </w:rPr>
        <w:t>procesi</w:t>
      </w:r>
      <w:proofErr w:type="spellEnd"/>
      <w:r w:rsidRPr="00A76D5B">
        <w:rPr>
          <w:rFonts w:ascii="Arial" w:hAnsi="Arial" w:cs="Arial"/>
          <w:b/>
        </w:rPr>
        <w:t xml:space="preserve"> </w:t>
      </w:r>
    </w:p>
    <w:p w:rsidR="00B01642" w:rsidRPr="00A76D5B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eastAsia="Gentium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Na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predmetnom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pogonu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vrši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se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demontaža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raznih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vrsta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uređaja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u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svrhu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izdvajanja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 </w:t>
      </w:r>
      <w:r w:rsidRPr="00A76D5B">
        <w:rPr>
          <w:rFonts w:ascii="Arial" w:hAnsi="Arial" w:cs="Arial"/>
          <w:color w:val="000000"/>
          <w:lang w:val="hr-HR"/>
        </w:rPr>
        <w:t>materijala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  </w:t>
      </w:r>
      <w:r w:rsidRPr="00A76D5B">
        <w:rPr>
          <w:rFonts w:ascii="Arial" w:hAnsi="Arial" w:cs="Arial"/>
          <w:color w:val="000000"/>
          <w:lang w:val="hr-HR"/>
        </w:rPr>
        <w:t>koji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predstavljaju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sekundarne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sirovine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za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daljnju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preradu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upotrebu odnosno slanje na konačno zbrinjavanje.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Također poduzeće u sklopu djelatnosti   vrši  prikupljanje privremeno skladištenje i transport opasnog otpada,  bilo u vlastitom pogonu ili predavanju drugim ovlaštenim operaterima na zbrinjavanje.  </w:t>
      </w:r>
    </w:p>
    <w:p w:rsidR="00B01642" w:rsidRPr="00A76D5B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Od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uređaja-predmeta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vrši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se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demontaža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slijedećeg:</w:t>
      </w:r>
    </w:p>
    <w:p w:rsidR="00B01642" w:rsidRPr="00A76D5B" w:rsidRDefault="00B01642" w:rsidP="00B01642">
      <w:pPr>
        <w:pStyle w:val="Uobiajen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radni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strojevi,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</w:p>
    <w:p w:rsidR="00B01642" w:rsidRPr="00A76D5B" w:rsidRDefault="00B01642" w:rsidP="00B01642">
      <w:pPr>
        <w:pStyle w:val="Uobiajen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metalne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montaže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hale</w:t>
      </w:r>
    </w:p>
    <w:p w:rsidR="00B01642" w:rsidRPr="00A76D5B" w:rsidRDefault="00B01642" w:rsidP="00B01642">
      <w:pPr>
        <w:pStyle w:val="Uobiajen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elektronička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elektronska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 </w:t>
      </w:r>
      <w:r w:rsidRPr="00A76D5B">
        <w:rPr>
          <w:rFonts w:ascii="Arial" w:hAnsi="Arial" w:cs="Arial"/>
          <w:color w:val="000000"/>
          <w:lang w:val="hr-HR"/>
        </w:rPr>
        <w:t>opreme,</w:t>
      </w:r>
    </w:p>
    <w:p w:rsidR="00B01642" w:rsidRPr="00A76D5B" w:rsidRDefault="00B01642" w:rsidP="00B01642">
      <w:pPr>
        <w:pStyle w:val="Uobiajen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el.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pumpi,</w:t>
      </w:r>
    </w:p>
    <w:p w:rsidR="00B01642" w:rsidRPr="00A76D5B" w:rsidRDefault="00B01642" w:rsidP="00B01642">
      <w:pPr>
        <w:pStyle w:val="Uobiajeno"/>
        <w:numPr>
          <w:ilvl w:val="0"/>
          <w:numId w:val="14"/>
        </w:numPr>
        <w:snapToGrid w:val="0"/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reduktori,</w:t>
      </w:r>
    </w:p>
    <w:p w:rsidR="00B01642" w:rsidRPr="00A76D5B" w:rsidRDefault="00B01642" w:rsidP="00B01642">
      <w:pPr>
        <w:pStyle w:val="Uobiajeno"/>
        <w:numPr>
          <w:ilvl w:val="0"/>
          <w:numId w:val="14"/>
        </w:numPr>
        <w:snapToGrid w:val="0"/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elektromotori,</w:t>
      </w:r>
    </w:p>
    <w:p w:rsidR="00B01642" w:rsidRPr="00A76D5B" w:rsidRDefault="00B01642" w:rsidP="00B01642">
      <w:pPr>
        <w:pStyle w:val="Uobiajen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stari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automobili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automobilske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olupine,</w:t>
      </w:r>
    </w:p>
    <w:p w:rsidR="00B01642" w:rsidRPr="00A76D5B" w:rsidRDefault="00B01642" w:rsidP="00B01642">
      <w:pPr>
        <w:pStyle w:val="Uobiajen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industrijski sklopovi,</w:t>
      </w:r>
    </w:p>
    <w:p w:rsidR="00B01642" w:rsidRPr="00A76D5B" w:rsidRDefault="00B01642" w:rsidP="00B01642">
      <w:pPr>
        <w:pStyle w:val="Uobiajen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procesna oprema,</w:t>
      </w:r>
    </w:p>
    <w:p w:rsidR="00B01642" w:rsidRPr="00A76D5B" w:rsidRDefault="00B01642" w:rsidP="00B01642">
      <w:pPr>
        <w:pStyle w:val="Uobiajen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ambalaža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sl.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</w:p>
    <w:p w:rsidR="00B01642" w:rsidRPr="00A76D5B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/>
        </w:rPr>
        <w:t>Transport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svih vrsta otpadnih materijala </w:t>
      </w:r>
      <w:r w:rsidRPr="00A76D5B">
        <w:rPr>
          <w:rFonts w:ascii="Arial" w:hAnsi="Arial" w:cs="Arial"/>
          <w:color w:val="000000"/>
          <w:lang w:val="hr-HR"/>
        </w:rPr>
        <w:t>do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pogona za reciklažu, i recikliranih odnosno izdvojenih materijala do </w:t>
      </w:r>
      <w:r w:rsidRPr="00A76D5B">
        <w:rPr>
          <w:rFonts w:ascii="Arial" w:hAnsi="Arial" w:cs="Arial"/>
          <w:color w:val="000000"/>
          <w:lang w:val="hr-HR"/>
        </w:rPr>
        <w:t>krajnjeg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kupca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 </w:t>
      </w:r>
      <w:r w:rsidRPr="00A76D5B">
        <w:rPr>
          <w:rFonts w:ascii="Arial" w:hAnsi="Arial" w:cs="Arial"/>
          <w:color w:val="000000"/>
          <w:lang w:val="hr-HR"/>
        </w:rPr>
        <w:t>je</w:t>
      </w:r>
      <w:r w:rsidRPr="00A76D5B">
        <w:rPr>
          <w:rFonts w:ascii="Arial" w:eastAsia="Liberation Serif;Times New Roma" w:hAnsi="Arial" w:cs="Arial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kamionski,</w:t>
      </w:r>
      <w:r w:rsidRPr="00A76D5B">
        <w:rPr>
          <w:rFonts w:ascii="Arial" w:eastAsia="Liberation Serif;Times New Roma" w:hAnsi="Arial" w:cs="Arial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manipulacija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odnosno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utovar/istovar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 </w:t>
      </w:r>
      <w:r w:rsidRPr="00A76D5B">
        <w:rPr>
          <w:rFonts w:ascii="Arial" w:hAnsi="Arial" w:cs="Arial"/>
          <w:color w:val="000000"/>
          <w:lang w:val="hr-HR"/>
        </w:rPr>
        <w:t>vrši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se</w:t>
      </w:r>
      <w:r w:rsidRPr="00A76D5B">
        <w:rPr>
          <w:rFonts w:ascii="Arial" w:eastAsia="Liberation Serif;Times New Roma" w:hAnsi="Arial" w:cs="Arial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viličarom.</w:t>
      </w:r>
    </w:p>
    <w:p w:rsidR="00B01642" w:rsidRPr="00A76D5B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  <w:color w:val="000000"/>
          <w:lang w:val="hr-HR"/>
        </w:rPr>
      </w:pPr>
      <w:r w:rsidRPr="00A76D5B">
        <w:rPr>
          <w:rFonts w:ascii="Arial" w:hAnsi="Arial" w:cs="Arial"/>
          <w:color w:val="000000"/>
          <w:lang w:val="hr-HR"/>
        </w:rPr>
        <w:t>Područje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nabavljanja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odnosno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prikupljanja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materijala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za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reciklažu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je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iz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uvoza,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s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tim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da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je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u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planu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nabavljanje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</w:t>
      </w:r>
      <w:r w:rsidRPr="00A76D5B">
        <w:rPr>
          <w:rFonts w:ascii="Arial" w:hAnsi="Arial" w:cs="Arial"/>
          <w:color w:val="000000"/>
          <w:lang w:val="hr-HR"/>
        </w:rPr>
        <w:t>i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 </w:t>
      </w:r>
      <w:r w:rsidRPr="00A76D5B">
        <w:rPr>
          <w:rFonts w:ascii="Arial" w:hAnsi="Arial" w:cs="Arial"/>
          <w:color w:val="000000"/>
          <w:lang w:val="hr-HR"/>
        </w:rPr>
        <w:t>na</w:t>
      </w:r>
      <w:r w:rsidRPr="00A76D5B">
        <w:rPr>
          <w:rFonts w:ascii="Arial" w:eastAsia="Liberation Serif;Times New Roma" w:hAnsi="Arial" w:cs="Arial"/>
          <w:color w:val="000000"/>
          <w:lang w:val="hr-HR"/>
        </w:rPr>
        <w:t xml:space="preserve"> domaćem </w:t>
      </w:r>
      <w:r w:rsidRPr="00A76D5B">
        <w:rPr>
          <w:rFonts w:ascii="Arial" w:hAnsi="Arial" w:cs="Arial"/>
          <w:color w:val="000000"/>
          <w:lang w:val="hr-HR"/>
        </w:rPr>
        <w:t>tržištu.</w:t>
      </w:r>
    </w:p>
    <w:p w:rsidR="00B01642" w:rsidRPr="00A76D5B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 w:bidi="he-IL"/>
        </w:rPr>
        <w:t>Demontaža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materijala-predmeta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odvija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se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u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slijedećim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fazama:</w:t>
      </w:r>
    </w:p>
    <w:p w:rsidR="00B01642" w:rsidRPr="00A76D5B" w:rsidRDefault="00B01642" w:rsidP="00B01642">
      <w:pPr>
        <w:pStyle w:val="Uobiajen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 w:bidi="he-IL"/>
        </w:rPr>
        <w:t>istovar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iz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transportnog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sredstva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i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skladištenje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dopremljenih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materijala-predmeta,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</w:p>
    <w:p w:rsidR="00B01642" w:rsidRPr="00A76D5B" w:rsidRDefault="00B01642" w:rsidP="00B01642">
      <w:pPr>
        <w:pStyle w:val="Uobiajen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hAnsi="Arial" w:cs="Arial"/>
          <w:color w:val="000000"/>
          <w:lang w:val="hr-HR" w:bidi="he-IL"/>
        </w:rPr>
        <w:t>demontaža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uz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izdvajanja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i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selektiranje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rastavljenih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komponenti,</w:t>
      </w:r>
    </w:p>
    <w:p w:rsidR="00B01642" w:rsidRPr="00A76D5B" w:rsidRDefault="00B01642" w:rsidP="00B01642">
      <w:pPr>
        <w:pStyle w:val="Uobiajen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eastAsia="Arial" w:hAnsi="Arial" w:cs="Arial"/>
          <w:color w:val="000000"/>
          <w:lang w:val="hr-HR" w:bidi="he-IL"/>
        </w:rPr>
        <w:t>pakiranje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u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odgovarajuće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kontejnere.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</w:p>
    <w:p w:rsidR="00B01642" w:rsidRPr="00A76D5B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eastAsia="Arial" w:hAnsi="Arial" w:cs="Arial"/>
          <w:color w:val="000000"/>
          <w:lang w:val="hr-HR" w:bidi="he-IL"/>
        </w:rPr>
        <w:t>Čuvanje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materijala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za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demontažu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za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izdvajanje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materijala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vrši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se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na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otvorenom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prostoru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u krugu poduzeća i u hali reciklaže</w:t>
      </w:r>
      <w:r w:rsidRPr="00A76D5B">
        <w:rPr>
          <w:rFonts w:ascii="Arial" w:hAnsi="Arial" w:cs="Arial"/>
          <w:color w:val="000000"/>
          <w:lang w:val="hr-HR" w:bidi="he-IL"/>
        </w:rPr>
        <w:t>,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demontaža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se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vrši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u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zatvorenom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prostoru-hali,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čuvanje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izdvojenih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A76D5B">
        <w:rPr>
          <w:rFonts w:ascii="Arial" w:hAnsi="Arial" w:cs="Arial"/>
          <w:color w:val="000000"/>
          <w:lang w:val="hr-HR" w:bidi="he-IL"/>
        </w:rPr>
        <w:t>materijala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t xml:space="preserve"> u skladišnom i prodajnom objektu.</w:t>
      </w:r>
    </w:p>
    <w:p w:rsidR="00B01642" w:rsidRPr="00A76D5B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eastAsia="Liberation Serif;Times New Roma" w:hAnsi="Arial" w:cs="Arial"/>
          <w:color w:val="000000"/>
          <w:lang w:val="hr-HR" w:bidi="he-IL"/>
        </w:rPr>
        <w:t>Ostali otpadni materijali koji nisu predmet obrade dopremaju se u krug poduzeća, te se skladište i čuvaju  do predaje drugim ovlaštenim poduzećima za  konačno zbrinjavanje.</w:t>
      </w:r>
    </w:p>
    <w:p w:rsidR="00B01642" w:rsidRPr="00A76D5B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eastAsia="Liberation Serif;Times New Roma" w:hAnsi="Arial" w:cs="Arial"/>
          <w:color w:val="000000"/>
          <w:lang w:val="hr-HR" w:bidi="he-IL"/>
        </w:rPr>
        <w:t>Za opasni otpad, u poduzeću se imaju osigurati odgovarajući prostori koji će zadovoljiti uvjete čuvanja do njihovog konačnog zbrinjavanja, a isto se odnosi na slijedeće:</w:t>
      </w:r>
      <w:r w:rsidRPr="00A76D5B">
        <w:rPr>
          <w:rFonts w:ascii="Arial" w:eastAsia="Liberation Serif;Times New Roma" w:hAnsi="Arial" w:cs="Arial"/>
          <w:color w:val="000000"/>
          <w:lang w:val="hr-HR" w:bidi="he-IL"/>
        </w:rPr>
        <w:br/>
        <w:t>-moraju biti uskladišteni, upakirani i obilježeni  na način da ne ugrožavaju sigurnost radnika,</w:t>
      </w:r>
    </w:p>
    <w:p w:rsidR="00B01642" w:rsidRPr="00A76D5B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eastAsia="Liberation Serif;Times New Roma" w:hAnsi="Arial" w:cs="Arial"/>
          <w:color w:val="000000"/>
          <w:lang w:val="hr-HR" w:bidi="he-IL"/>
        </w:rPr>
        <w:t>-da ne izazivaju opasnost po okoliša,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A76D5B">
        <w:rPr>
          <w:rFonts w:ascii="Arial" w:eastAsia="Liberation Serif;Times New Roma" w:hAnsi="Arial" w:cs="Arial"/>
          <w:color w:val="000000"/>
          <w:lang w:val="hr-HR" w:bidi="he-IL"/>
        </w:rPr>
        <w:lastRenderedPageBreak/>
        <w:t>-da se uskladištavaju na način da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zadovoljavaju protiv požarne propise,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-da se zajednički uskladištavaju samo kompatibilni opasni i neopasni otpad. 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  <w:b/>
        </w:rPr>
      </w:pPr>
      <w:r w:rsidRPr="00252921">
        <w:rPr>
          <w:rFonts w:ascii="Arial" w:eastAsia="Arial" w:hAnsi="Arial" w:cs="Arial"/>
          <w:b/>
          <w:color w:val="000000"/>
          <w:lang w:val="hr-HR" w:bidi="he-IL"/>
        </w:rPr>
        <w:t>3.1. Obrada elektroničkog otpada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color w:val="000000"/>
          <w:lang w:val="hr-HR"/>
        </w:rPr>
        <w:t xml:space="preserve">Osnovne faze recikliranja električnih i </w:t>
      </w:r>
      <w:proofErr w:type="spellStart"/>
      <w:r w:rsidRPr="00252921">
        <w:rPr>
          <w:rFonts w:ascii="Arial" w:hAnsi="Arial" w:cs="Arial"/>
          <w:color w:val="000000"/>
          <w:lang w:val="hr-HR"/>
        </w:rPr>
        <w:t>elkotronički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 uređaja i slični drugih uređaja jesu prikupljanje, </w:t>
      </w:r>
      <w:proofErr w:type="spellStart"/>
      <w:r w:rsidRPr="00252921">
        <w:rPr>
          <w:rFonts w:ascii="Arial" w:hAnsi="Arial" w:cs="Arial"/>
          <w:color w:val="000000"/>
          <w:lang w:val="hr-HR"/>
        </w:rPr>
        <w:t>predobrada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 gdje se vrši ručno odvajanje komponenti koje se ponovno </w:t>
      </w:r>
      <w:proofErr w:type="spellStart"/>
      <w:r w:rsidRPr="00252921">
        <w:rPr>
          <w:rFonts w:ascii="Arial" w:hAnsi="Arial" w:cs="Arial"/>
          <w:color w:val="000000"/>
          <w:lang w:val="hr-HR"/>
        </w:rPr>
        <w:t>upotreblajvaju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 i ostale elemente/dijelove koji se rastavljaju na </w:t>
      </w:r>
      <w:proofErr w:type="spellStart"/>
      <w:r w:rsidRPr="00252921">
        <w:rPr>
          <w:rFonts w:ascii="Arial" w:hAnsi="Arial" w:cs="Arial"/>
          <w:color w:val="000000"/>
          <w:lang w:val="hr-HR"/>
        </w:rPr>
        <w:t>podsegmente</w:t>
      </w:r>
      <w:proofErr w:type="spellEnd"/>
      <w:r w:rsidRPr="00252921">
        <w:rPr>
          <w:rFonts w:ascii="Arial" w:hAnsi="Arial" w:cs="Arial"/>
          <w:color w:val="000000"/>
          <w:lang w:val="hr-HR"/>
        </w:rPr>
        <w:t>.</w:t>
      </w:r>
    </w:p>
    <w:p w:rsidR="00865085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  <w:color w:val="000000"/>
          <w:lang w:val="hr-HR"/>
        </w:rPr>
      </w:pPr>
      <w:r w:rsidRPr="00252921">
        <w:rPr>
          <w:rFonts w:ascii="Arial" w:hAnsi="Arial" w:cs="Arial"/>
          <w:color w:val="000000"/>
          <w:lang w:val="hr-HR"/>
        </w:rPr>
        <w:t xml:space="preserve">Mehaničkom obradom dolazi se do usitnjavanja komponenti na </w:t>
      </w:r>
      <w:proofErr w:type="spellStart"/>
      <w:r w:rsidRPr="00252921">
        <w:rPr>
          <w:rFonts w:ascii="Arial" w:hAnsi="Arial" w:cs="Arial"/>
          <w:color w:val="000000"/>
          <w:lang w:val="hr-HR"/>
        </w:rPr>
        <w:t>podkomponente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. Metali se odvajaju od nemetala koristeći razne tehnike poput oplemenjivanja mineralnih sirovina i dr.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color w:val="000000"/>
          <w:lang w:val="hr-HR"/>
        </w:rPr>
        <w:t xml:space="preserve">Završna obrada </w:t>
      </w:r>
      <w:proofErr w:type="spellStart"/>
      <w:r w:rsidRPr="00252921">
        <w:rPr>
          <w:rFonts w:ascii="Arial" w:hAnsi="Arial" w:cs="Arial"/>
          <w:color w:val="000000"/>
          <w:lang w:val="hr-HR"/>
        </w:rPr>
        <w:t>podsklopova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  obrađuje se </w:t>
      </w:r>
      <w:proofErr w:type="spellStart"/>
      <w:r w:rsidRPr="00252921">
        <w:rPr>
          <w:rFonts w:ascii="Arial" w:hAnsi="Arial" w:cs="Arial"/>
          <w:color w:val="000000"/>
          <w:lang w:val="hr-HR"/>
        </w:rPr>
        <w:t>hidrometalurškim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, </w:t>
      </w:r>
      <w:proofErr w:type="spellStart"/>
      <w:r w:rsidRPr="00252921">
        <w:rPr>
          <w:rFonts w:ascii="Arial" w:hAnsi="Arial" w:cs="Arial"/>
          <w:color w:val="000000"/>
          <w:lang w:val="hr-HR"/>
        </w:rPr>
        <w:t>pirometalurškim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, </w:t>
      </w:r>
      <w:proofErr w:type="spellStart"/>
      <w:r w:rsidRPr="00252921">
        <w:rPr>
          <w:rFonts w:ascii="Arial" w:hAnsi="Arial" w:cs="Arial"/>
          <w:color w:val="000000"/>
          <w:lang w:val="hr-HR"/>
        </w:rPr>
        <w:t>elektrolurškim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, </w:t>
      </w:r>
      <w:proofErr w:type="spellStart"/>
      <w:r w:rsidRPr="00252921">
        <w:rPr>
          <w:rFonts w:ascii="Arial" w:hAnsi="Arial" w:cs="Arial"/>
          <w:color w:val="000000"/>
          <w:lang w:val="hr-HR"/>
        </w:rPr>
        <w:t>biometalurškim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 procesima.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color w:val="000000"/>
          <w:lang w:val="hr-HR"/>
        </w:rPr>
        <w:t xml:space="preserve">Pri obradi malih električnih uređaja ne odvajaju se pojedinačno dijelovi nego se cijeli uređaj drobi i usitnjava. Nakon odvajanja metalnih frakcija preostala  mješavina materijala   obrađuje se   kemijskim ili energetskim recikliranjem.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  <w:b/>
        </w:rPr>
      </w:pPr>
      <w:r w:rsidRPr="00252921">
        <w:rPr>
          <w:rFonts w:ascii="Arial" w:eastAsia="Arial" w:hAnsi="Arial" w:cs="Arial"/>
          <w:b/>
          <w:color w:val="000000"/>
          <w:lang w:val="hr-HR" w:bidi="he-IL"/>
        </w:rPr>
        <w:t xml:space="preserve">3.1.1. Mehanička obrada </w:t>
      </w:r>
      <w:r w:rsidR="00CD0125">
        <w:rPr>
          <w:rFonts w:ascii="Arial" w:eastAsia="Arial" w:hAnsi="Arial" w:cs="Arial"/>
          <w:b/>
          <w:color w:val="000000"/>
          <w:lang w:val="hr-HR" w:bidi="he-IL"/>
        </w:rPr>
        <w:t xml:space="preserve">električnog </w:t>
      </w:r>
      <w:r w:rsidRPr="00252921">
        <w:rPr>
          <w:rFonts w:ascii="Arial" w:eastAsia="Arial" w:hAnsi="Arial" w:cs="Arial"/>
          <w:b/>
          <w:color w:val="000000"/>
          <w:lang w:val="hr-HR" w:bidi="he-IL"/>
        </w:rPr>
        <w:t>i elektroničnog otpada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color w:val="000000"/>
          <w:lang w:val="hr-HR"/>
        </w:rPr>
        <w:t xml:space="preserve">Faze mehaničke obrade </w:t>
      </w:r>
      <w:r w:rsidRPr="00252921">
        <w:rPr>
          <w:rFonts w:ascii="Arial" w:eastAsia="Arial" w:hAnsi="Arial" w:cs="Arial"/>
          <w:color w:val="000000"/>
          <w:lang w:val="hr-HR" w:bidi="he-IL"/>
        </w:rPr>
        <w:t>elektroničkog i elektroničnog otpada podrazumijeva provođenje slijedećeg: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>-ručno rastavljanje i sortiranje,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>-usitnjavanje i odvajanje,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>-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postupcio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 reciklaže štampanih ploča.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 xml:space="preserve">Ručno rastavljanje i razdvajanje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podsklopova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/materijala koji čine metali, čisti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termoplasti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, miješana  plastika, elektronski sitni otpad, kablovi vodiči,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kondezatori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, ekrani, opasni otpad i dr. čine primarnu obradu  otpada od električnih i elektroničnih uređaja a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isiti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 predstavljaju vrijedne i opasne komponente.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 xml:space="preserve">Od opasnih komponenti tu su: katodne cijevi, baterije, akumulatori, elektrolitski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kondezatori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, živini prekidači, plastika koja sadrži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bromirane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 usporivače gorenja i dr. Od koris</w:t>
      </w:r>
      <w:r w:rsidR="00865085" w:rsidRPr="00252921">
        <w:rPr>
          <w:rFonts w:ascii="Arial" w:eastAsia="Arial" w:hAnsi="Arial" w:cs="Arial"/>
          <w:color w:val="000000"/>
          <w:lang w:val="hr-HR" w:bidi="he-IL"/>
        </w:rPr>
        <w:t>nih komponenti koji se mogu pon</w:t>
      </w:r>
      <w:r w:rsidRPr="00252921">
        <w:rPr>
          <w:rFonts w:ascii="Arial" w:eastAsia="Arial" w:hAnsi="Arial" w:cs="Arial"/>
          <w:color w:val="000000"/>
          <w:lang w:val="hr-HR" w:bidi="he-IL"/>
        </w:rPr>
        <w:t xml:space="preserve">ovno upotrijebiti ili iskoristiti su: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transforamtori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>, žica, elektromotori, tiskane ploče, električni kablovi, hard diskovi, i dr.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>Pri radu primjenjuju se slijedeće mjere: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>-odstranjuju se fluorescentni sloj iz katodnih cijevi,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>-izdvajaju se i obrađuju plinovi koji oštećuju ozonski omotač,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 xml:space="preserve">-odstranjuje se živa iz plinskih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izbojnih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 svjetiljki.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 xml:space="preserve">Kao vrijedni produkt mehaničke obrade predmetnog otpada su vrijedne sirovine kao što su: bakar, olovo, cink, kalaj i dr. Ostale materijalne frakcije koje sadrže vrijedne komponente  koncentriraju se  i prerađuju sa odgovarajućim postupcima.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 xml:space="preserve">Ostale komponente od plastike, stakla i sl. predstavljaju sekundarne sirovine koji se usitnjavaju, prešaju i kao takve otpremaju se kupcima sekundarni sirovina.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 xml:space="preserve">Sve izdvojene komponente ( opasne / neopasne)  selektivno se pakiraju, obilježavaju i kao takve isporučuju se kupcima i/ili šalju ovlaštenim društvima na konačno zbrinjavanje.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 xml:space="preserve">Sve faze rada odvijaju se u zatvorenom prostoru na odgovarajućim radnim stolovima, a ručno rastavljani uređaji odlažu se selektivno u zasebne kontejnere.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  <w:b/>
        </w:rPr>
      </w:pPr>
      <w:r w:rsidRPr="00252921">
        <w:rPr>
          <w:rFonts w:ascii="Arial" w:eastAsia="Arial" w:hAnsi="Arial" w:cs="Arial"/>
          <w:b/>
          <w:color w:val="000000"/>
          <w:lang w:val="hr-HR" w:bidi="he-IL"/>
        </w:rPr>
        <w:t xml:space="preserve">3.1.2. </w:t>
      </w:r>
      <w:proofErr w:type="spellStart"/>
      <w:r w:rsidRPr="00252921">
        <w:rPr>
          <w:rFonts w:ascii="Arial" w:eastAsia="Arial" w:hAnsi="Arial" w:cs="Arial"/>
          <w:b/>
          <w:color w:val="000000"/>
          <w:lang w:val="hr-HR" w:bidi="he-IL"/>
        </w:rPr>
        <w:t>Pirometalurška</w:t>
      </w:r>
      <w:proofErr w:type="spellEnd"/>
      <w:r w:rsidRPr="00252921">
        <w:rPr>
          <w:rFonts w:ascii="Arial" w:eastAsia="Arial" w:hAnsi="Arial" w:cs="Arial"/>
          <w:b/>
          <w:color w:val="000000"/>
          <w:lang w:val="hr-HR" w:bidi="he-IL"/>
        </w:rPr>
        <w:t xml:space="preserve"> prerada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Gentium" w:hAnsi="Arial" w:cs="Arial"/>
          <w:color w:val="000000"/>
          <w:lang w:val="hr-HR"/>
        </w:rPr>
        <w:t xml:space="preserve"> </w:t>
      </w:r>
      <w:r w:rsidRPr="00252921">
        <w:rPr>
          <w:rFonts w:ascii="Arial" w:hAnsi="Arial" w:cs="Arial"/>
          <w:color w:val="000000"/>
          <w:lang w:val="hr-HR"/>
        </w:rPr>
        <w:t xml:space="preserve">U postupku finog recikliranja otpadnoga materijala od </w:t>
      </w:r>
      <w:r w:rsidRPr="00252921">
        <w:rPr>
          <w:rFonts w:ascii="Arial" w:eastAsia="Arial" w:hAnsi="Arial" w:cs="Arial"/>
          <w:color w:val="000000"/>
          <w:lang w:val="hr-HR" w:bidi="he-IL"/>
        </w:rPr>
        <w:t xml:space="preserve">elektroničkog i elektroničnog otpada primjenjuje se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piroliza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 odnosno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pirometalurška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 prerada u svrhu izdvajanja plemenitih metala iz tiskanih ploča i drugih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podsklopova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 elektroničkog i elektroničnog otpada. U postupku </w:t>
      </w:r>
      <w:proofErr w:type="spellStart"/>
      <w:r w:rsidRPr="00252921">
        <w:rPr>
          <w:rFonts w:ascii="Arial" w:eastAsia="Arial" w:hAnsi="Arial" w:cs="Arial"/>
          <w:color w:val="000000"/>
          <w:lang w:val="hr-HR" w:bidi="he-IL"/>
        </w:rPr>
        <w:t>pirolize</w:t>
      </w:r>
      <w:proofErr w:type="spellEnd"/>
      <w:r w:rsidRPr="00252921">
        <w:rPr>
          <w:rFonts w:ascii="Arial" w:eastAsia="Arial" w:hAnsi="Arial" w:cs="Arial"/>
          <w:color w:val="000000"/>
          <w:lang w:val="hr-HR" w:bidi="he-IL"/>
        </w:rPr>
        <w:t xml:space="preserve"> iz krutog materijala dobivaju se plinovita i tekuća goriva. 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  <w:b/>
        </w:rPr>
      </w:pPr>
      <w:r w:rsidRPr="00252921">
        <w:rPr>
          <w:rFonts w:ascii="Arial" w:eastAsia="Arial" w:hAnsi="Arial" w:cs="Arial"/>
          <w:b/>
          <w:color w:val="000000"/>
          <w:lang w:val="hr-HR" w:bidi="he-IL"/>
        </w:rPr>
        <w:t xml:space="preserve">3.1.3.  </w:t>
      </w:r>
      <w:proofErr w:type="spellStart"/>
      <w:r w:rsidRPr="00252921">
        <w:rPr>
          <w:rFonts w:ascii="Arial" w:eastAsia="Arial" w:hAnsi="Arial" w:cs="Arial"/>
          <w:b/>
          <w:color w:val="000000"/>
          <w:lang w:val="hr-HR" w:bidi="he-IL"/>
        </w:rPr>
        <w:t>Hidrometalurski</w:t>
      </w:r>
      <w:proofErr w:type="spellEnd"/>
      <w:r w:rsidRPr="00252921">
        <w:rPr>
          <w:rFonts w:ascii="Arial" w:eastAsia="Arial" w:hAnsi="Arial" w:cs="Arial"/>
          <w:b/>
          <w:color w:val="000000"/>
          <w:lang w:val="hr-HR" w:bidi="he-IL"/>
        </w:rPr>
        <w:t xml:space="preserve"> procesi</w:t>
      </w:r>
    </w:p>
    <w:p w:rsidR="00B01642" w:rsidRPr="00252921" w:rsidRDefault="00B01642" w:rsidP="00B01642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color w:val="000000"/>
          <w:lang w:val="hr-HR"/>
        </w:rPr>
        <w:t xml:space="preserve">Ovaj proces električnih uređaja sastoji se iz serije </w:t>
      </w:r>
      <w:proofErr w:type="spellStart"/>
      <w:r w:rsidRPr="00252921">
        <w:rPr>
          <w:rFonts w:ascii="Arial" w:hAnsi="Arial" w:cs="Arial"/>
          <w:color w:val="000000"/>
          <w:lang w:val="hr-HR"/>
        </w:rPr>
        <w:t>luženja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 čvrstog materijala, nakon čega se vrši separacija tako dobivenih rastvora putem </w:t>
      </w:r>
      <w:proofErr w:type="spellStart"/>
      <w:r w:rsidRPr="00252921">
        <w:rPr>
          <w:rFonts w:ascii="Arial" w:hAnsi="Arial" w:cs="Arial"/>
          <w:color w:val="000000"/>
          <w:lang w:val="hr-HR"/>
        </w:rPr>
        <w:t>solvent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 ekstrakcije, </w:t>
      </w:r>
      <w:proofErr w:type="spellStart"/>
      <w:r w:rsidRPr="00252921">
        <w:rPr>
          <w:rFonts w:ascii="Arial" w:hAnsi="Arial" w:cs="Arial"/>
          <w:color w:val="000000"/>
          <w:lang w:val="hr-HR"/>
        </w:rPr>
        <w:t>prcipitacije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, cementacije, jonske izmjene, filtracije i destilacije, kako bi se izolirali i koncentrirali </w:t>
      </w:r>
      <w:proofErr w:type="spellStart"/>
      <w:r w:rsidRPr="00252921">
        <w:rPr>
          <w:rFonts w:ascii="Arial" w:hAnsi="Arial" w:cs="Arial"/>
          <w:color w:val="000000"/>
          <w:lang w:val="hr-HR"/>
        </w:rPr>
        <w:t>joini</w:t>
      </w:r>
      <w:proofErr w:type="spellEnd"/>
      <w:r w:rsidRPr="00252921">
        <w:rPr>
          <w:rFonts w:ascii="Arial" w:hAnsi="Arial" w:cs="Arial"/>
          <w:color w:val="000000"/>
          <w:lang w:val="hr-HR"/>
        </w:rPr>
        <w:t xml:space="preserve"> korisnih metala. Dalje u postupku se vrši elektrolitička rafinacija, redukcija ili kristalizacija radi dobivanja određenog metala. Opasnost pri korištenju ove metode ogleda se u korištenju kiselina i zbrinjavanja istih nakon upotrebe na okolišno prihvatljiv način. </w:t>
      </w:r>
    </w:p>
    <w:p w:rsidR="00B01642" w:rsidRPr="00252921" w:rsidRDefault="00865085" w:rsidP="00B01642">
      <w:pPr>
        <w:jc w:val="both"/>
        <w:rPr>
          <w:rFonts w:ascii="Arial" w:hAnsi="Arial" w:cs="Arial"/>
          <w:b/>
          <w:sz w:val="22"/>
          <w:szCs w:val="22"/>
        </w:rPr>
      </w:pPr>
      <w:r w:rsidRPr="00252921">
        <w:rPr>
          <w:rFonts w:ascii="Arial" w:hAnsi="Arial" w:cs="Arial"/>
          <w:b/>
          <w:sz w:val="22"/>
          <w:szCs w:val="22"/>
        </w:rPr>
        <w:t>3.1.4</w:t>
      </w:r>
      <w:r w:rsidR="00B01642" w:rsidRPr="00252921">
        <w:rPr>
          <w:rFonts w:ascii="Arial" w:hAnsi="Arial" w:cs="Arial"/>
          <w:b/>
          <w:sz w:val="22"/>
          <w:szCs w:val="22"/>
        </w:rPr>
        <w:t xml:space="preserve">. Elektrolitički postupci  </w:t>
      </w:r>
    </w:p>
    <w:p w:rsidR="00B01642" w:rsidRPr="00CD0125" w:rsidRDefault="00B01642" w:rsidP="00B01642">
      <w:pPr>
        <w:jc w:val="both"/>
        <w:rPr>
          <w:rFonts w:ascii="Arial" w:hAnsi="Arial" w:cs="Arial"/>
          <w:sz w:val="22"/>
          <w:szCs w:val="22"/>
        </w:rPr>
      </w:pPr>
      <w:r w:rsidRPr="00252921">
        <w:rPr>
          <w:rFonts w:ascii="Arial" w:hAnsi="Arial" w:cs="Arial"/>
          <w:sz w:val="22"/>
          <w:szCs w:val="22"/>
        </w:rPr>
        <w:t xml:space="preserve">Elektrolitički postupci se u većini slučajeva koriste u završnoj fazi pročišćavanja što za cilj ima dobivanje  čistog metala. </w:t>
      </w:r>
    </w:p>
    <w:p w:rsidR="005B7556" w:rsidRPr="00CD0125" w:rsidRDefault="00865085" w:rsidP="00CD0125">
      <w:pPr>
        <w:pStyle w:val="Uobiajeno"/>
        <w:spacing w:after="0" w:line="240" w:lineRule="auto"/>
        <w:jc w:val="both"/>
        <w:rPr>
          <w:rFonts w:ascii="Arial" w:hAnsi="Arial" w:cs="Arial"/>
          <w:b/>
        </w:rPr>
      </w:pPr>
      <w:r w:rsidRPr="00252921">
        <w:rPr>
          <w:rFonts w:ascii="Arial" w:hAnsi="Arial" w:cs="Arial"/>
          <w:b/>
        </w:rPr>
        <w:lastRenderedPageBreak/>
        <w:t xml:space="preserve">3.1.5. </w:t>
      </w:r>
      <w:proofErr w:type="spellStart"/>
      <w:r w:rsidRPr="00252921">
        <w:rPr>
          <w:rFonts w:ascii="Arial" w:hAnsi="Arial" w:cs="Arial"/>
          <w:b/>
        </w:rPr>
        <w:t>Skladištenje</w:t>
      </w:r>
      <w:proofErr w:type="spellEnd"/>
      <w:r w:rsidRPr="00252921">
        <w:rPr>
          <w:rFonts w:ascii="Arial" w:hAnsi="Arial" w:cs="Arial"/>
          <w:b/>
        </w:rPr>
        <w:t xml:space="preserve"> i transport </w:t>
      </w:r>
    </w:p>
    <w:p w:rsidR="00214392" w:rsidRPr="00252921" w:rsidRDefault="00214392" w:rsidP="00451798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lang w:val="hr-HR"/>
        </w:rPr>
        <w:t>Transport</w:t>
      </w:r>
      <w:r w:rsidRPr="00252921">
        <w:rPr>
          <w:rFonts w:ascii="Arial" w:eastAsia="Liberation Serif;Times New Roma" w:hAnsi="Arial" w:cs="Arial"/>
          <w:lang w:val="hr-HR"/>
        </w:rPr>
        <w:t xml:space="preserve"> svih vrsta otpadnih materijala </w:t>
      </w:r>
      <w:r w:rsidRPr="00252921">
        <w:rPr>
          <w:rFonts w:ascii="Arial" w:hAnsi="Arial" w:cs="Arial"/>
          <w:lang w:val="hr-HR"/>
        </w:rPr>
        <w:t>do</w:t>
      </w:r>
      <w:r w:rsidRPr="00252921">
        <w:rPr>
          <w:rFonts w:ascii="Arial" w:eastAsia="Liberation Serif;Times New Roma" w:hAnsi="Arial" w:cs="Arial"/>
          <w:lang w:val="hr-HR"/>
        </w:rPr>
        <w:t xml:space="preserve"> pogona za reciklažu, i recikliranih odnosno izdvojenih materijala do </w:t>
      </w:r>
      <w:r w:rsidRPr="00252921">
        <w:rPr>
          <w:rFonts w:ascii="Arial" w:hAnsi="Arial" w:cs="Arial"/>
          <w:lang w:val="hr-HR"/>
        </w:rPr>
        <w:t>krajnjeg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kupca</w:t>
      </w:r>
      <w:r w:rsidRPr="00252921">
        <w:rPr>
          <w:rFonts w:ascii="Arial" w:eastAsia="Liberation Serif;Times New Roma" w:hAnsi="Arial" w:cs="Arial"/>
          <w:lang w:val="hr-HR"/>
        </w:rPr>
        <w:t xml:space="preserve">  </w:t>
      </w:r>
      <w:r w:rsidRPr="00252921">
        <w:rPr>
          <w:rFonts w:ascii="Arial" w:hAnsi="Arial" w:cs="Arial"/>
          <w:lang w:val="hr-HR"/>
        </w:rPr>
        <w:t>je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kamionski,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a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manipulacija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odnosno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utovar/istovar</w:t>
      </w:r>
      <w:r w:rsidRPr="00252921">
        <w:rPr>
          <w:rFonts w:ascii="Arial" w:eastAsia="Liberation Serif;Times New Roma" w:hAnsi="Arial" w:cs="Arial"/>
          <w:lang w:val="hr-HR"/>
        </w:rPr>
        <w:t xml:space="preserve">  </w:t>
      </w:r>
      <w:r w:rsidRPr="00252921">
        <w:rPr>
          <w:rFonts w:ascii="Arial" w:hAnsi="Arial" w:cs="Arial"/>
          <w:lang w:val="hr-HR"/>
        </w:rPr>
        <w:t>vrši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se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viličarom.</w:t>
      </w:r>
    </w:p>
    <w:p w:rsidR="00214392" w:rsidRPr="00252921" w:rsidRDefault="00214392" w:rsidP="00451798">
      <w:pPr>
        <w:pStyle w:val="Uobiajeno"/>
        <w:spacing w:after="0" w:line="240" w:lineRule="auto"/>
        <w:jc w:val="both"/>
        <w:rPr>
          <w:rFonts w:ascii="Arial" w:hAnsi="Arial" w:cs="Arial"/>
          <w:lang w:val="hr-HR"/>
        </w:rPr>
      </w:pPr>
      <w:r w:rsidRPr="00252921">
        <w:rPr>
          <w:rFonts w:ascii="Arial" w:hAnsi="Arial" w:cs="Arial"/>
          <w:lang w:val="hr-HR"/>
        </w:rPr>
        <w:t>Područje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nabavljanja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odnosno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prikupljanja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materijala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za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reciklažu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je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iz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uvoza,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s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tim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da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je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u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planu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nabavljanje</w:t>
      </w:r>
      <w:r w:rsidRPr="00252921">
        <w:rPr>
          <w:rFonts w:ascii="Arial" w:eastAsia="Liberation Serif;Times New Roma" w:hAnsi="Arial" w:cs="Arial"/>
          <w:lang w:val="hr-HR"/>
        </w:rPr>
        <w:t xml:space="preserve"> </w:t>
      </w:r>
      <w:r w:rsidRPr="00252921">
        <w:rPr>
          <w:rFonts w:ascii="Arial" w:hAnsi="Arial" w:cs="Arial"/>
          <w:lang w:val="hr-HR"/>
        </w:rPr>
        <w:t>i</w:t>
      </w:r>
      <w:r w:rsidRPr="00252921">
        <w:rPr>
          <w:rFonts w:ascii="Arial" w:eastAsia="Liberation Serif;Times New Roma" w:hAnsi="Arial" w:cs="Arial"/>
          <w:lang w:val="hr-HR"/>
        </w:rPr>
        <w:t xml:space="preserve">  </w:t>
      </w:r>
      <w:r w:rsidRPr="00252921">
        <w:rPr>
          <w:rFonts w:ascii="Arial" w:hAnsi="Arial" w:cs="Arial"/>
          <w:lang w:val="hr-HR"/>
        </w:rPr>
        <w:t>na</w:t>
      </w:r>
      <w:r w:rsidRPr="00252921">
        <w:rPr>
          <w:rFonts w:ascii="Arial" w:eastAsia="Liberation Serif;Times New Roma" w:hAnsi="Arial" w:cs="Arial"/>
          <w:lang w:val="hr-HR"/>
        </w:rPr>
        <w:t xml:space="preserve"> domaćem </w:t>
      </w:r>
      <w:r w:rsidRPr="00252921">
        <w:rPr>
          <w:rFonts w:ascii="Arial" w:hAnsi="Arial" w:cs="Arial"/>
          <w:lang w:val="hr-HR"/>
        </w:rPr>
        <w:t>tržištu.</w:t>
      </w:r>
    </w:p>
    <w:p w:rsidR="00214392" w:rsidRPr="00252921" w:rsidRDefault="00214392" w:rsidP="00451798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lang w:val="hr-HR" w:bidi="he-IL"/>
        </w:rPr>
        <w:t>Demontaža</w:t>
      </w:r>
      <w:r w:rsidR="00451798" w:rsidRPr="00252921">
        <w:rPr>
          <w:rFonts w:ascii="Arial" w:eastAsia="Liberation Serif;Times New Roma" w:hAnsi="Arial" w:cs="Arial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materijala-predmeta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odvija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se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u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slijedećim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fazama:</w:t>
      </w:r>
    </w:p>
    <w:p w:rsidR="00214392" w:rsidRPr="00252921" w:rsidRDefault="00214392" w:rsidP="00451798">
      <w:pPr>
        <w:pStyle w:val="Uobiajen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color w:val="000000"/>
          <w:lang w:val="hr-HR" w:bidi="he-IL"/>
        </w:rPr>
        <w:t>istovar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iz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transportnog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sredstva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i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skladištenje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dopremljenih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materijala-predmeta,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</w:p>
    <w:p w:rsidR="00214392" w:rsidRPr="00252921" w:rsidRDefault="00214392" w:rsidP="00451798">
      <w:pPr>
        <w:pStyle w:val="Uobiajen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hAnsi="Arial" w:cs="Arial"/>
          <w:color w:val="000000"/>
          <w:lang w:val="hr-HR" w:bidi="he-IL"/>
        </w:rPr>
        <w:t>demontaža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uz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izdvajanja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i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selektiranje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rastavljenih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komponenti,</w:t>
      </w:r>
    </w:p>
    <w:p w:rsidR="00214392" w:rsidRPr="00252921" w:rsidRDefault="00214392" w:rsidP="00451798">
      <w:pPr>
        <w:pStyle w:val="Uobiajen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>pakiranje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u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odgovarajuće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kontejnere.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</w:p>
    <w:p w:rsidR="00214392" w:rsidRPr="00252921" w:rsidRDefault="00214392" w:rsidP="00451798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>Čuvanje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materijala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za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demontažu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za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izdvajanje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materijala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vrši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se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na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otvorenom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prostoru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u krugu poduzeća i</w:t>
      </w:r>
      <w:r w:rsidR="00451798"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u hali reciklaže</w:t>
      </w:r>
      <w:r w:rsidRPr="00252921">
        <w:rPr>
          <w:rFonts w:ascii="Arial" w:hAnsi="Arial" w:cs="Arial"/>
          <w:color w:val="000000"/>
          <w:lang w:val="hr-HR" w:bidi="he-IL"/>
        </w:rPr>
        <w:t>,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demontaža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se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vrši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u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zatvorenom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prostoru-hali,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čuvanje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izdvojenih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</w:t>
      </w:r>
      <w:r w:rsidRPr="00252921">
        <w:rPr>
          <w:rFonts w:ascii="Arial" w:hAnsi="Arial" w:cs="Arial"/>
          <w:color w:val="000000"/>
          <w:lang w:val="hr-HR" w:bidi="he-IL"/>
        </w:rPr>
        <w:t>materijala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u skladišnom i prodajnom objektu.</w:t>
      </w:r>
    </w:p>
    <w:p w:rsidR="00214392" w:rsidRPr="00252921" w:rsidRDefault="00214392" w:rsidP="00451798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Ostali otpadni materijali koji nisu predmet obrade dopremaju se u krug poduzeća, te se skladište i čuvaju  do predaje drugim ovlaštenim </w:t>
      </w:r>
      <w:r w:rsidR="00865085"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operaterima 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>za  konačno zbrinjavanje.</w:t>
      </w:r>
    </w:p>
    <w:p w:rsidR="00214392" w:rsidRPr="00252921" w:rsidRDefault="00214392" w:rsidP="00451798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Za opasni otpad, </w:t>
      </w:r>
      <w:r w:rsidR="00865085" w:rsidRPr="00252921">
        <w:rPr>
          <w:rFonts w:ascii="Arial" w:eastAsia="Liberation Serif;Times New Roma" w:hAnsi="Arial" w:cs="Arial"/>
          <w:color w:val="000000"/>
          <w:lang w:val="hr-HR" w:bidi="he-IL"/>
        </w:rPr>
        <w:t>treba se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 osigurati odgovarajući prostori koji će zadovoljiti uvjete čuvanja do njihovog konačnog zbrinjavanja, a isto se odnosi na slijedeće:</w:t>
      </w:r>
      <w:r w:rsidRPr="00252921">
        <w:rPr>
          <w:rFonts w:ascii="Arial" w:eastAsia="Liberation Serif;Times New Roma" w:hAnsi="Arial" w:cs="Arial"/>
          <w:color w:val="000000"/>
          <w:lang w:val="hr-HR" w:bidi="he-IL"/>
        </w:rPr>
        <w:br/>
        <w:t>-moraju biti uskladišteni, upakirani i obilježeni  na način da ne ugrožavaju sigurnost radnika,</w:t>
      </w:r>
    </w:p>
    <w:p w:rsidR="00214392" w:rsidRPr="00252921" w:rsidRDefault="00214392" w:rsidP="00451798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 w:bidi="he-IL"/>
        </w:rPr>
        <w:t>-da ne izazivaju opasnost po okoliša,</w:t>
      </w:r>
    </w:p>
    <w:p w:rsidR="00214392" w:rsidRPr="00252921" w:rsidRDefault="00214392" w:rsidP="00451798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 w:bidi="he-IL"/>
        </w:rPr>
        <w:t>-da se uskladištavaju na način da zadovoljavaju protiv požarne propise,</w:t>
      </w:r>
    </w:p>
    <w:p w:rsidR="00214392" w:rsidRPr="00252921" w:rsidRDefault="00214392" w:rsidP="00451798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Liberation Serif;Times New Roma" w:hAnsi="Arial" w:cs="Arial"/>
          <w:color w:val="000000"/>
          <w:lang w:val="hr-HR" w:bidi="he-IL"/>
        </w:rPr>
        <w:t xml:space="preserve">-da se zajednički uskladištavaju samo kompatibilni opasni i neopasni otpad.  </w:t>
      </w:r>
    </w:p>
    <w:p w:rsidR="00D40390" w:rsidRPr="00252921" w:rsidRDefault="00D40390" w:rsidP="00451798">
      <w:pPr>
        <w:pStyle w:val="Uobiajeno"/>
        <w:spacing w:after="0" w:line="240" w:lineRule="auto"/>
        <w:jc w:val="both"/>
        <w:rPr>
          <w:rFonts w:ascii="Arial" w:eastAsia="Arial" w:hAnsi="Arial" w:cs="Arial"/>
          <w:b/>
          <w:color w:val="000000"/>
          <w:lang w:val="hr-HR" w:bidi="he-IL"/>
        </w:rPr>
      </w:pPr>
    </w:p>
    <w:p w:rsidR="00214392" w:rsidRPr="00252921" w:rsidRDefault="00214392" w:rsidP="00451798">
      <w:pPr>
        <w:pStyle w:val="Uobiajeno"/>
        <w:spacing w:after="0" w:line="240" w:lineRule="auto"/>
        <w:jc w:val="both"/>
        <w:rPr>
          <w:rFonts w:ascii="Arial" w:hAnsi="Arial" w:cs="Arial"/>
        </w:rPr>
      </w:pPr>
      <w:r w:rsidRPr="00252921">
        <w:rPr>
          <w:rFonts w:ascii="Arial" w:eastAsia="Arial" w:hAnsi="Arial" w:cs="Arial"/>
          <w:color w:val="000000"/>
          <w:lang w:val="hr-HR" w:bidi="he-IL"/>
        </w:rPr>
        <w:t xml:space="preserve">Sve faze rada odvijaju se u zatvorenom prostoru na odgovarajućim radnim stolovima, a ručno rastavljani uređaji odlažu se selektivno u zasebne kontejnere. </w:t>
      </w:r>
    </w:p>
    <w:p w:rsidR="00FD7896" w:rsidRPr="00252921" w:rsidRDefault="00FD7896" w:rsidP="0076381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43815" w:rsidRPr="00252921" w:rsidRDefault="00AE01A0" w:rsidP="00AE01A0">
      <w:pPr>
        <w:jc w:val="both"/>
        <w:rPr>
          <w:rFonts w:ascii="Arial" w:hAnsi="Arial" w:cs="Arial"/>
          <w:b/>
          <w:sz w:val="22"/>
          <w:szCs w:val="22"/>
        </w:rPr>
      </w:pPr>
      <w:r w:rsidRPr="00252921">
        <w:rPr>
          <w:rFonts w:ascii="Arial" w:hAnsi="Arial" w:cs="Arial"/>
          <w:b/>
          <w:sz w:val="22"/>
          <w:szCs w:val="22"/>
        </w:rPr>
        <w:t>4</w:t>
      </w:r>
      <w:r w:rsidR="004325BA" w:rsidRPr="00252921">
        <w:rPr>
          <w:rFonts w:ascii="Arial" w:hAnsi="Arial" w:cs="Arial"/>
          <w:b/>
          <w:sz w:val="22"/>
          <w:szCs w:val="22"/>
        </w:rPr>
        <w:t>.</w:t>
      </w:r>
      <w:r w:rsidR="00BB7FAA" w:rsidRPr="00252921">
        <w:rPr>
          <w:rFonts w:ascii="Arial" w:hAnsi="Arial" w:cs="Arial"/>
          <w:b/>
          <w:sz w:val="22"/>
          <w:szCs w:val="22"/>
        </w:rPr>
        <w:t xml:space="preserve"> </w:t>
      </w:r>
      <w:r w:rsidR="002C6E65" w:rsidRPr="00252921">
        <w:rPr>
          <w:rFonts w:ascii="Arial" w:hAnsi="Arial" w:cs="Arial"/>
          <w:b/>
          <w:sz w:val="22"/>
          <w:szCs w:val="22"/>
        </w:rPr>
        <w:t>Vrsta otpada i godišnje količine koje se</w:t>
      </w:r>
      <w:r w:rsidR="005927BC" w:rsidRPr="00252921">
        <w:rPr>
          <w:rFonts w:ascii="Arial" w:hAnsi="Arial" w:cs="Arial"/>
          <w:b/>
          <w:sz w:val="22"/>
          <w:szCs w:val="22"/>
        </w:rPr>
        <w:t xml:space="preserve"> </w:t>
      </w:r>
      <w:r w:rsidR="00C75A35" w:rsidRPr="00252921">
        <w:rPr>
          <w:rFonts w:ascii="Arial" w:hAnsi="Arial" w:cs="Arial"/>
          <w:b/>
          <w:sz w:val="22"/>
          <w:szCs w:val="22"/>
        </w:rPr>
        <w:t xml:space="preserve">obrađuju i </w:t>
      </w:r>
      <w:r w:rsidR="005927BC" w:rsidRPr="00252921">
        <w:rPr>
          <w:rFonts w:ascii="Arial" w:hAnsi="Arial" w:cs="Arial"/>
          <w:b/>
          <w:sz w:val="22"/>
          <w:szCs w:val="22"/>
        </w:rPr>
        <w:t xml:space="preserve">privremeno </w:t>
      </w:r>
      <w:r w:rsidR="002C6E65" w:rsidRPr="00252921">
        <w:rPr>
          <w:rFonts w:ascii="Arial" w:hAnsi="Arial" w:cs="Arial"/>
          <w:b/>
          <w:sz w:val="22"/>
          <w:szCs w:val="22"/>
        </w:rPr>
        <w:t xml:space="preserve"> skladište</w:t>
      </w:r>
      <w:r w:rsidR="00C75A35" w:rsidRPr="00252921">
        <w:rPr>
          <w:rFonts w:ascii="Arial" w:hAnsi="Arial" w:cs="Arial"/>
          <w:b/>
          <w:sz w:val="22"/>
          <w:szCs w:val="22"/>
        </w:rPr>
        <w:t xml:space="preserve"> do otpremanja na konačno zbrinjavanje</w:t>
      </w:r>
    </w:p>
    <w:p w:rsidR="00143815" w:rsidRPr="00252921" w:rsidRDefault="00CD0125" w:rsidP="00AE01A0">
      <w:pPr>
        <w:pStyle w:val="Uobiajeno"/>
        <w:spacing w:line="240" w:lineRule="auto"/>
        <w:jc w:val="both"/>
        <w:rPr>
          <w:rFonts w:ascii="Arial" w:hAnsi="Arial" w:cs="Arial"/>
        </w:rPr>
      </w:pPr>
      <w:r>
        <w:rPr>
          <w:rFonts w:ascii="Arial" w:eastAsia="Gentium" w:hAnsi="Arial" w:cs="Arial"/>
          <w:lang w:val="hr-HR"/>
        </w:rPr>
        <w:t>N</w:t>
      </w:r>
      <w:r w:rsidR="00143815" w:rsidRPr="00252921">
        <w:rPr>
          <w:rFonts w:ascii="Arial" w:eastAsia="Gentium" w:hAnsi="Arial" w:cs="Arial"/>
          <w:lang w:val="hr-HR"/>
        </w:rPr>
        <w:t>a temelju odobrenja Ministarstva prostornog uređenja, građenja, zaštite okoliša, povratka i stambenih poslova</w:t>
      </w:r>
      <w:r>
        <w:rPr>
          <w:rFonts w:ascii="Arial" w:eastAsia="Gentium" w:hAnsi="Arial" w:cs="Arial"/>
          <w:lang w:val="hr-HR"/>
        </w:rPr>
        <w:t xml:space="preserve"> SBK,</w:t>
      </w:r>
      <w:r w:rsidR="00143815" w:rsidRPr="00252921">
        <w:rPr>
          <w:rFonts w:ascii="Arial" w:eastAsia="Gentium" w:hAnsi="Arial" w:cs="Arial"/>
          <w:lang w:val="hr-HR"/>
        </w:rPr>
        <w:t xml:space="preserve"> operater je ishodio  dozvolu za upravljanje otpadom, te se u slijedećoj tabeli daje spisak opasnog i neopasnog otpada koji je dozvoljeno tretirati u pogonu, </w:t>
      </w:r>
      <w:proofErr w:type="spellStart"/>
      <w:r w:rsidR="00143815" w:rsidRPr="00252921">
        <w:rPr>
          <w:rFonts w:ascii="Arial" w:eastAsia="Gentium" w:hAnsi="Arial" w:cs="Arial"/>
          <w:lang w:val="hr-HR"/>
        </w:rPr>
        <w:t>kvanitativno</w:t>
      </w:r>
      <w:proofErr w:type="spellEnd"/>
      <w:r w:rsidR="00143815" w:rsidRPr="00252921">
        <w:rPr>
          <w:rFonts w:ascii="Arial" w:eastAsia="Gentium" w:hAnsi="Arial" w:cs="Arial"/>
          <w:lang w:val="hr-HR"/>
        </w:rPr>
        <w:t xml:space="preserve"> izraženo na godišnjoj razini: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5728"/>
        <w:gridCol w:w="1249"/>
        <w:gridCol w:w="1289"/>
      </w:tblGrid>
      <w:tr w:rsidR="00143815" w:rsidRPr="00252921" w:rsidTr="00073896"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b/>
                <w:color w:val="000000"/>
                <w:lang w:val="hr-HR"/>
              </w:rPr>
              <w:t>Redni</w:t>
            </w:r>
            <w:r w:rsidRPr="00252921">
              <w:rPr>
                <w:rFonts w:ascii="Arial" w:eastAsia="Liberation Serif;Times New Roma" w:hAnsi="Arial" w:cs="Arial"/>
                <w:b/>
                <w:color w:val="000000"/>
                <w:lang w:val="hr-HR"/>
              </w:rPr>
              <w:t xml:space="preserve"> </w:t>
            </w: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b/>
                <w:color w:val="000000"/>
                <w:lang w:val="hr-HR"/>
              </w:rPr>
              <w:t>broj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b/>
                <w:color w:val="000000"/>
                <w:lang w:val="hr-HR"/>
              </w:rPr>
              <w:t>IZDVOJENI</w:t>
            </w:r>
            <w:r w:rsidRPr="00252921">
              <w:rPr>
                <w:rFonts w:ascii="Arial" w:eastAsia="Liberation Serif;Times New Roma" w:hAnsi="Arial" w:cs="Arial"/>
                <w:b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b/>
                <w:color w:val="000000"/>
                <w:lang w:val="hr-HR"/>
              </w:rPr>
              <w:t>MATERIJAL/OTPAD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b/>
                <w:i/>
                <w:color w:val="000000"/>
                <w:lang w:val="hr-HR"/>
              </w:rPr>
              <w:t>Ključni</w:t>
            </w:r>
            <w:r w:rsidRPr="00252921">
              <w:rPr>
                <w:rFonts w:ascii="Arial" w:eastAsia="Liberation Serif;Times New Roma" w:hAnsi="Arial" w:cs="Arial"/>
                <w:b/>
                <w:i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b/>
                <w:i/>
                <w:color w:val="000000"/>
                <w:lang w:val="hr-HR"/>
              </w:rPr>
              <w:t>broj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b/>
                <w:i/>
                <w:color w:val="000000"/>
                <w:lang w:val="hr-HR"/>
              </w:rPr>
              <w:t>Količina</w:t>
            </w: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b/>
                <w:i/>
                <w:color w:val="000000"/>
                <w:lang w:val="hr-HR"/>
              </w:rPr>
              <w:t>t/god.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Piljevina, strugotine, otpaci od rezanja drva, drvo, iverice i furnir koji ne sadrže opasne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03 01 05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nije specificiran na drugi 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03 01 99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Nehalogenirana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organska sredstva za zaštitu drveta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03 02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Organo-hlorna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sredstva za zaštitu drveta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03 02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Organo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>-metalna sredstva za zaštitu drveta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03 02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Anorganska sredstva za zaštitu drveta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03 02 04*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Ostala sredstva za zaštitu drva koja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03 02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nije specificiran na drugi 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03 02 99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od prerađenih tekstilnih vlakana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04 02 22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Razlivena nafta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05 01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Masni muljevi od održavanja uređaja i opreme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05 01 06*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Ulja koja sadrže kiseline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05 01 12*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Sumporna 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sumporasta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(sulfatna 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sulfitna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>) kiselina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01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Hloridna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kiselina (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hlorovodonična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kiselina)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01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Fluoridna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kiselina (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fuorovodonična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kiselina)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01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Fosfatna kiselina i fosforasta kiselina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01 04*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Azotna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azotasta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(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nitratna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nitritna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>) kiselina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01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Ostale kiseline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01 06*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Kalcijum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hidroksid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02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Amonijum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hidroksid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02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Natrijum 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kalijum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hidroksid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02 04*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Ostale baze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02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sadrži arsen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04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sadrži živu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04 04*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sadrži ostale teške metale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04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Muljevi od obrade otpadnih voda u pogonu koji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05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od elektrolize koji sadrži azbest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07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Aktivni ugljen iz proizvodnje hlora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07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Mulj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barijum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sulfata koji sadrži živu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07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Otopine i kiseline, kao npr. kontaktna kiselina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07 04*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nije specificiran na drugi 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06 07 99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Šljaka koja sadrži fosfor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06 09 02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Otpad iz hemijskih procesa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kalcijuma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koji sadrži opasne materije ili je kontaminiran opasnim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materijama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09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Otpad iz hemijskih procesa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kalcijuma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koji nije naveden u 06 09 03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06 09 04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nije specificiran na drugi 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06 09 99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Vodene tekućine za ispiranje i matični lugovi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07 02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Organski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halogenirani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rastvarači, tekućine za ispiranje i matični lugovi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07 02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Ostali organski rastvarači, tekućine za ispiranje i matični lugovi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07 02 04*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Halogenirani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ostaci od reakcija i destilacija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07 02 07*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Ostali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talozi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i ostaci reakcija i destilacija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07 02 08*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Halogenirani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filterski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kolači, istrošeni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apsorbensi</w:t>
            </w:r>
            <w:proofErr w:type="spellEnd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07 02 09*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Ostali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filterski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kolači, istrošeni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apsorbensi</w:t>
            </w:r>
            <w:proofErr w:type="spellEnd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07 02 10*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Muljevi od obrade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efluenata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na mjestu nastanka koji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07 02 11*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Muljevi od obrade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efluenata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na mjestu nastanka koji nisu navedeni pod 07 01 11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07 02 12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Otpadna plastika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07 02 13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Vodene tekućine za ispiranje i matični lugovi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07 04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Kiseline za nagrizanje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Kiseline koje nisu specificirane na drugi 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06*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Baze za nagrizanje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07*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Muljevi od fosfatiranja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08*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Muljevi 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filterski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kolači koji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09*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Muljevi 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filterski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kolači koji nisu navedeni pod 11 01 09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Vodene tekućine za ispiranje koje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11*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Vodene tekućine za ispiranje koje nisu navedene pod 11 01 11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12*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od odmašćivanja koji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13*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Otpad od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odmašćianja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koji nije naveden pod 11 01 13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Eluati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i muljevi iz membranskih ili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ionoizmjenjivačkih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sistema koji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15*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Zasićene ili potrošene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ionoizmjenjivačke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smole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16*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rPr>
          <w:trHeight w:val="221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Ostali otpad koji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98*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nije specificiran na drugi 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11 01 99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Muljevi od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hidrometalurgije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cinka (uključujući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jarosit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getit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>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02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od proizvodnje anoda za elektrolitičke procese u vodenom mediju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11 02 03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Otpad od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hidrometalurških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procesa s bakrom koji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02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Otpad od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hidrometalurških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procesa s bakrom koji nije naveden pod 11 02 05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11 02 06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Ostali otpad koji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02 07*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nije specificiran na drugi 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11 02 99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rPr>
          <w:trHeight w:val="252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sadrži cijanide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03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Ostali otpad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03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Tvrdi cink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11 05 01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Cinkova prašina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11 05 02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Čvrsti otpad od obrade gasa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05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Potrošeni razrjeđivač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05 04*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nije specificiran na drugi 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11 05 99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Strugotine i opiljci koji sadrže željezo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Prašina i čestice koje sadrže željezo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Strugotine i opiljci obojenih metala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Prašina i čestice obojenih metala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Strugotine od (blanjanja i tokarenja) plastike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Ulja za obradu na bazi minerala koja sadrže halogene (osim emulzija i otopina)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06*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Ulja za obradu na bazi minerala koja ne sadrže halogene (osim emulzija i otopina)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07*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Emulzije i rastvori za obradu koje sadrže halogene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08*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Emulzije i rastvori za obradu koje ne sadrže halogene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09*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Sintetska ulja za obradu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10*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od pjeskarenja koji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16*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Metalni mulj (mulj od brušenja,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honiranja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i poliranja) koji sadrži ulje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18*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Biorazgradivo ulje za obradu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19*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Istrošene jedinice i materijali za brušenje koji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01 20*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Vodene tekućine za ispiranje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03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od odmašćivanja parom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12 03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Hidraulična ulja koja sadrže PCB-e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01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Klor </w:t>
            </w: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lastRenderedPageBreak/>
              <w:t>Klorirane emulzije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lastRenderedPageBreak/>
              <w:t>13 01 04*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lastRenderedPageBreak/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Nehlorirane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emulzije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01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Klorirana hidraulična ulja na bazi mineralnih ulja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01 09*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Nehlorirana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hidraulična ulja na bazi mineralnih ulja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01 10*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Sintetska hidraulična ulja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01 11*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rPr>
          <w:trHeight w:val="31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Biorazgradiva hidraulična ulja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01 12*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Ostala hidraulična ulja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01 13*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Hlorirana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ulja za motore, pogonske uređaje i podmazivanje na bazi mineralnih ulja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02 04*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Nehlorirana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ulja za motore, pogonske uređaje i podmazivanje na bazi minerala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02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Sintetska ulja za motore, pogonske uređaje i podmazivanje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02 06*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Biorazgradiva ulja za motore, pogonske uređaje i podmazivanje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02 07*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Ostala ulja za motore, pogonske uređaje i podmazivanje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02 08*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Izolaciona ulja ili ulja za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prenos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toplote koja sadrže PCB-e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03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Klorirana izolaciona ulja i ulja za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prenos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toplote na bazi mineralnih ulja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03 06*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Nehlorirana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izolaciona ulja i ulja za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prenos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toplote na bazi mineralnih ulja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03 07*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Sintetska izolaciona ulja i ulja za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prenos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toplote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03 08*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Biorazgradiva izolaciona ulja i ulja za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prenos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toplote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03 09*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Ostala izolaciona ulja i ulja za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prenos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toplote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03 10*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rPr>
          <w:trHeight w:val="34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Čvrste materije iz pješčanih komora 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odvajača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ulje/voda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05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Muljevi iz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odvajača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ulje/voda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05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rPr>
          <w:trHeight w:val="281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Muljevi iz ulaznog okna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05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Ulje iz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odvajača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ulje/voda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05 06*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Uljana voda iz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odvajača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ulje/voda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05 07*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Mješavine otpada iz pješčanih komora 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odvajača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ulje/voda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05 08*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rPr>
          <w:trHeight w:val="311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Mazut 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diesel</w:t>
            </w:r>
            <w:proofErr w:type="spellEnd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07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rPr>
          <w:trHeight w:val="286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Benzin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07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rPr>
          <w:trHeight w:val="35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Ostala goriva (uključujući mješavine)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07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rPr>
          <w:trHeight w:val="337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Muljevi ili emulzije iz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odsoljivača</w:t>
            </w:r>
            <w:proofErr w:type="spellEnd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08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Ostale emulzije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08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nije na drugi način specificiran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13 08 99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Kloro-fluorougljovodonici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>, HCFC, HFC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14 06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Ostali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halogenirani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rastvarači i mješavine rastvarača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14 06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Ostali rastvarači i mješavine rastvarača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14 06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Muljevi ili čvrsti otpad koji sadrži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halogenirane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rastvarače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14 06 04*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Muljevi ili čvrsti otpad koji sadrži ostale rastvarače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14 06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Ambalaža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od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papira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kartona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Ambalaža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od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plastike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Ambalaža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od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drvata</w:t>
            </w:r>
            <w:proofErr w:type="spellEnd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Ambalaža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od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metala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Miješana ambalaža</w:t>
            </w: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15 01 06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Staklena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ambalaža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Tekstilna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ambalaža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Ambalaža koja sadrži ostatke opasnih materije ili je onečišćena opasni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materijema</w:t>
            </w:r>
            <w:proofErr w:type="spellEnd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 01 10*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Metalna ambalaža koja sadrži opasne čvrste porozne matrice (na pr. azbest), uključujući prazne sprej-doze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 01 11*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Apsorbensi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,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filterski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materijali (uključujući filtere za ulje koji nisu na drugi način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specificirani), materijali za upijanje i zaštitna odjeća onečišćena opasnim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materijema</w:t>
            </w:r>
            <w:proofErr w:type="spellEnd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 02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600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Apsorbensi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,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filterski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materijali, materijali za upijanje i zaštitna odjeća koja nije navedena pod  15 02 02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15 02 03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600</w:t>
            </w:r>
          </w:p>
        </w:tc>
      </w:tr>
      <w:tr w:rsidR="00143815" w:rsidRPr="00252921" w:rsidTr="00073896">
        <w:trPr>
          <w:trHeight w:val="250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Stare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gume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Napuštena vozila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04*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Stara vozila koja ne sadrže ni tečnosti ni druge opasne komponente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16 01 06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Filteri za ulje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16 01 07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>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Kočione obloge koje sadrže azbest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16 01 11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>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rPr>
          <w:trHeight w:val="337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Kočione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obloge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koje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nisu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navedene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pod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11*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Tečnosti za kočnice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16 01 13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>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Antifriz tečnosti koje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16 01 14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>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Antifriz tečnosti koje nisu navedene pod 16 01 14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16 01 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>15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Spremnici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za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tekući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plin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Metali sa sadržajem željeza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1.800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Obojeni metali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18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1.900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Plastika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1.200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Staklo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20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Opasne komponente koje nisu navedene pod 16 01 07 do 16 01 11 i 16 01 13 i 16 01 14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16 01 21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>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Komponente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koje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nisu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spacificirane</w:t>
            </w:r>
            <w:proofErr w:type="spellEnd"/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drugi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22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600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koji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nije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specificiran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drugi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01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Transformatori i kondenzatori koji sadrže PCB-e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02 09*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600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Stara oprema koja sadrži PCB-e ili je onečišćena istima, a nije navedena pod 16 02 09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02 10*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600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Stara oprema koja sadrži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hloro-fluorougljovodonike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>, HCFC, HFC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02 11*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Stara oprema koja sadrži slobodni azbest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02 12*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600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Stara oprema koja sadrži opasne komponente i koje nisu navedene pod 16 02 09 to 16 02 12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02 13*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Stara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oprema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koja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nije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navedena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pod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02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09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do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02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02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rPr>
          <w:trHeight w:val="328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Opasne komponente izvađene iz stare opreme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02 15*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Opasne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komponente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izvađene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iz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stare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opreme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koje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nisu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navedene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pod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02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02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Anorganski otpad koji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16 03 03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>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Anorganski otpad koji nije naveden pod 16 03 03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16 03 04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Organski otpad koji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16 03 05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>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od municije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04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od vatrometa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04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Ostali otpad od eksploziva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04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Olovne baterije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06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Nikal-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kadmijum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baterije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06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Baterije sa živom (osim 16 06 03)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06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Alkalne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baterije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(osim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03)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baterije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akumulatori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06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Odvojeno skupljani elektroliti iz baterija i akumulatora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06 06*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sadrži ulja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07 08*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sadrži ostale otpadne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07 09*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koji nije specificiran na drugi 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16 07 99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Istrošeni katalizatori koji sadrže zlato, srebro,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renijum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,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rodijum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,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paladijum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,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iridijum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ili platinu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(osim 16 08 07)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16 08 01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Istrošeni katalizatori koji sadrže opasne prelazne metale ili spojeve opasnih prelaznih metala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08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Istrošeni katalizatori koji sadrže prijelazne kovine ili spojeve prijelaznih kovina a koji nisu</w:t>
            </w: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specificirani na drugi način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16 08 03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Istrošeni tečni katalizatori za katalitičko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krekovanje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(osim 16 08 07)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16 08 04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Istrošeni katalizatori koji sadrže fosfornu kiselinu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08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Istrošene tečnosti korištene kao katalizatori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08 06*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Istrošeni katalizatori onečišćeni/kontaminirani opasnim materijama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08 07*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Obloge i vatrostalni otpad iz metalurških procesa na bazi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ugljenika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koji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11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Obloge i vatrostalni otpad iz metalurških procesa na bazi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ugljenika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koji nije naveden pod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16 11 01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16 11 02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Ostale obloge i vatrostalni otpad iz metalurških procesa koji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11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Ostale obloge i vatrostalni otpad iz metalurških procesa koji nisu navedeni pod 16 11 03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16 11 04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Ostale obloge i vatrostalni otpad iz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nemetalurških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procesa koji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11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Ostale obloge i vatrostalni otpad iz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nemetalurških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procesa koji nisu navedeni pod 16 11 05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16 11 06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lastRenderedPageBreak/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Beton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17 01 01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10.000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Opeka/cigle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17 01 02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10.000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Crjepovi/pločice i keramika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17 01 03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10.000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Mješavine ili odvojene frakcije betona, opeke, crijepova/pločica i keramike koje sadrže opasne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01 06*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Mješavine betona, opeke, crijepova/pločica i keramike koje nisu navedene pod 17 01 06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17 01 07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Mješavine bitumena koje sadrže ugljeni katran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03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Bakar,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bronza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>, mesing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17 04 01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Aluminijum</w:t>
            </w:r>
            <w:proofErr w:type="spellEnd"/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04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Olovo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17 04 03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Željezo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čelik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04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Kalaj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17 04 06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Miješani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metali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04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Metalni otpad onečišćen/kontaminiran opasnim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materijema</w:t>
            </w:r>
            <w:proofErr w:type="spellEnd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04 09*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Kabelski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vodići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koji sadrže ulje, ugljeni katran i druge opasne tvari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04 10*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Kablovi koji nisu navedeni pod 17 04 10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17 04 11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Izolacioni materijali koji sadrže azbest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06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Ostali izolacijski materijali koji se sastoje od ili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06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Izolacioni materijali koji nisu navedeni pod 17 06 01 i 17 06 03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17 06 04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Građevinski materijali koji sadrže azbest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06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Građevinski materijal na bazi gipsa onečišćen/kontaminiran opasnim materijama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08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Građevinski materijal na bazi gipsa koji nije naveden pod 17 08 01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08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Građevinski otpad i otpad od rušenja koji sadrži živu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09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Građevinski otpad i otpad od rušenja koji sadrži PCB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09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Ostali građevinski otpad i otpad od rušenja (uključujući miješani otpad) koji sadrži opasne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lastRenderedPageBreak/>
              <w:t>17 09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lastRenderedPageBreak/>
              <w:t>2.000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Miješani građevinski otpad i otpad od rušenja koji nije naveden pod 17 0 01, 17 09 02 i 17 09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17 09 04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Otpad iz procesa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odpjeskavanja</w:t>
            </w:r>
            <w:proofErr w:type="spellEnd"/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19 08 02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od željeza i čelika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19 10 01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Otpad od obojenih metala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19 10 02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Sitnozrnasta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frakcija i prašina koja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10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15.000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Sitnozrnasta</w:t>
            </w:r>
            <w:proofErr w:type="spellEnd"/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 frakcija i prašina koja nije navedena pod 19 10 03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19 10 04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Ostale frakcije koje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10 05*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lang w:val="hr-HR"/>
              </w:rPr>
              <w:t xml:space="preserve">Potrošene </w:t>
            </w:r>
            <w:proofErr w:type="spellStart"/>
            <w:r w:rsidRPr="00252921">
              <w:rPr>
                <w:rFonts w:ascii="Arial" w:hAnsi="Arial" w:cs="Arial"/>
                <w:lang w:val="hr-HR"/>
              </w:rPr>
              <w:t>filterske</w:t>
            </w:r>
            <w:proofErr w:type="spellEnd"/>
            <w:r w:rsidRPr="00252921">
              <w:rPr>
                <w:rFonts w:ascii="Arial" w:hAnsi="Arial" w:cs="Arial"/>
                <w:lang w:val="hr-HR"/>
              </w:rPr>
              <w:t xml:space="preserve"> gline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11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Kisela frakcija katrana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11 02*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Metali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sa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sadržajem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željeza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12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6.000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Obojeni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metali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12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03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10.000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Plastika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i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guma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12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04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4.000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Staklo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12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Drvo koje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12 06*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Drvo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koje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nije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navedeno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pod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proofErr w:type="spellStart"/>
            <w:r w:rsidRPr="00252921">
              <w:rPr>
                <w:rFonts w:ascii="Arial" w:hAnsi="Arial" w:cs="Arial"/>
                <w:color w:val="000000"/>
                <w:lang w:val="hr-HR"/>
              </w:rPr>
              <w:t>pod</w:t>
            </w:r>
            <w:proofErr w:type="spellEnd"/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19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12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06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12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>07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Zapaljivi otpad ( gorivo nastalo iz otpada)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19 12 10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Ostali otpad (uključujući mješavine materijala od mehaničke obrade otpada koji sadrži opasne tvari)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12 11*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Ostali otpad ( uključujući mješavine materijala od mehaničke obrade otpada koji nije naveden pod 19 12 11)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19 12 12 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Čvrsti otpad nastao pri sanaciji tla koji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13 01*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rPr>
          <w:trHeight w:val="511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Čvrsti otpad nastao pri sanaciji tla koji nije naveden pod 19 13 01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19 13 02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Muljevi nastali pri sanaciji tla koji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19 13 03*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Papir i karton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20 01 01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Rastvarači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13*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Kiseline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14*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Baze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15*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1.000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Pesticidi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19*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300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Fluorescentne cijevi i ostali otpad koji sadrži živu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21*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Boje, tinta, ljepila i smole koje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27*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600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Sredstva za pranje koja sadrže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29*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600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Baterije i akumulatori obuhvaćeni pod 16 06 01, 16 06 02 ili 16 06 03 i nesortirane baterije i akumulatori koji sadrže ove baterije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33*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600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Baterije i akumulatori koji nisu navedeni pod 20 01 33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34*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600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Odbačena električna i elektronska oprema koja nije navedena pod 20 01 21 i 20 01 23 koja</w:t>
            </w:r>
            <w:r w:rsidRPr="00252921">
              <w:rPr>
                <w:rFonts w:ascii="Arial" w:eastAsia="Liberation Serif;Times New Roma" w:hAnsi="Arial" w:cs="Arial"/>
                <w:color w:val="000000"/>
                <w:lang w:val="hr-HR"/>
              </w:rPr>
              <w:t xml:space="preserve"> </w:t>
            </w: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sadrži opasne komponente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35*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2.500</w:t>
            </w:r>
          </w:p>
        </w:tc>
      </w:tr>
      <w:tr w:rsidR="00143815" w:rsidRPr="00252921" w:rsidTr="00073896">
        <w:trPr>
          <w:trHeight w:val="581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Odbačena električna i elektronska oprema koja nije navedena pod 20 01 21 i 20 01 23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20 01 36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Drvo koje sadrži opasne materije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37*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Plastika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20 01 39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1.500</w:t>
            </w:r>
          </w:p>
        </w:tc>
      </w:tr>
      <w:tr w:rsidR="00143815" w:rsidRPr="00252921" w:rsidTr="00073896">
        <w:tc>
          <w:tcPr>
            <w:tcW w:w="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143815">
            <w:pPr>
              <w:pStyle w:val="Uobiajeno"/>
              <w:numPr>
                <w:ilvl w:val="0"/>
                <w:numId w:val="18"/>
              </w:numPr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 xml:space="preserve">Metali </w:t>
            </w: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20 01 40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815" w:rsidRPr="00252921" w:rsidRDefault="00143815" w:rsidP="00821AF5">
            <w:pPr>
              <w:pStyle w:val="Uobiajeno"/>
              <w:snapToGrid w:val="0"/>
              <w:spacing w:line="100" w:lineRule="atLeast"/>
              <w:jc w:val="right"/>
              <w:rPr>
                <w:rFonts w:ascii="Arial" w:hAnsi="Arial" w:cs="Arial"/>
              </w:rPr>
            </w:pPr>
            <w:r w:rsidRPr="00252921">
              <w:rPr>
                <w:rFonts w:ascii="Arial" w:hAnsi="Arial" w:cs="Arial"/>
                <w:color w:val="000000"/>
                <w:lang w:val="hr-HR"/>
              </w:rPr>
              <w:t>5.000</w:t>
            </w:r>
          </w:p>
        </w:tc>
      </w:tr>
    </w:tbl>
    <w:p w:rsidR="00D145D6" w:rsidRDefault="00143815" w:rsidP="00D145D6">
      <w:pPr>
        <w:pStyle w:val="Uobiajeno"/>
        <w:spacing w:line="240" w:lineRule="auto"/>
        <w:ind w:left="-142"/>
        <w:jc w:val="both"/>
        <w:rPr>
          <w:rFonts w:ascii="Arial" w:eastAsia="Gentium" w:hAnsi="Arial" w:cs="Arial"/>
          <w:sz w:val="24"/>
          <w:szCs w:val="24"/>
          <w:lang w:val="hr-HR"/>
        </w:rPr>
      </w:pPr>
      <w:r w:rsidRPr="00D145D6">
        <w:rPr>
          <w:rFonts w:ascii="Arial" w:eastAsia="Gentium" w:hAnsi="Arial" w:cs="Arial"/>
          <w:sz w:val="24"/>
          <w:szCs w:val="24"/>
          <w:lang w:val="hr-HR"/>
        </w:rPr>
        <w:t xml:space="preserve">Operater će poduzimati mjere pri manipuliranju, tretmanu i  </w:t>
      </w:r>
      <w:proofErr w:type="spellStart"/>
      <w:r w:rsidRPr="00D145D6">
        <w:rPr>
          <w:rFonts w:ascii="Arial" w:eastAsia="Gentium" w:hAnsi="Arial" w:cs="Arial"/>
          <w:sz w:val="24"/>
          <w:szCs w:val="24"/>
          <w:lang w:val="hr-HR"/>
        </w:rPr>
        <w:t>i</w:t>
      </w:r>
      <w:proofErr w:type="spellEnd"/>
      <w:r w:rsidRPr="00D145D6">
        <w:rPr>
          <w:rFonts w:ascii="Arial" w:eastAsia="Gentium" w:hAnsi="Arial" w:cs="Arial"/>
          <w:sz w:val="24"/>
          <w:szCs w:val="24"/>
          <w:lang w:val="hr-HR"/>
        </w:rPr>
        <w:t xml:space="preserve"> čuvanju navedenog otpada, kako bi utjecaj istog na ljude i okolinu sve na minimum,  uz provođenje zakonske regulative koja pobliže definira čuvanje i obradu pojedini materijala  odnosno otpade. Za pojedine materijale/otpade operater čuva podatke o istim u vidu Sigurnosno-tehnički listova ili podataka dobiveni od isporučioca materijala-otpada.</w:t>
      </w:r>
    </w:p>
    <w:p w:rsidR="008A041A" w:rsidRPr="009A2F4B" w:rsidRDefault="00A76D5B" w:rsidP="008A04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8A041A" w:rsidRPr="009A2F4B">
        <w:rPr>
          <w:rFonts w:ascii="Arial" w:hAnsi="Arial" w:cs="Arial"/>
          <w:b/>
          <w:sz w:val="22"/>
          <w:szCs w:val="22"/>
        </w:rPr>
        <w:t>. Opis predloženih mjera za sprečavanje ili smanjenje emisija i/ili produkcije otpada iz postrojenja i rokovi za njihovu realizaciju</w:t>
      </w:r>
    </w:p>
    <w:p w:rsidR="008A041A" w:rsidRPr="009A2F4B" w:rsidRDefault="008A041A" w:rsidP="008A041A">
      <w:pPr>
        <w:jc w:val="both"/>
        <w:rPr>
          <w:rFonts w:ascii="Arial" w:hAnsi="Arial" w:cs="Arial"/>
          <w:noProof/>
          <w:sz w:val="22"/>
          <w:szCs w:val="22"/>
          <w:lang w:val="bs-Latn-BA"/>
        </w:rPr>
      </w:pPr>
      <w:r w:rsidRPr="009A2F4B">
        <w:rPr>
          <w:rFonts w:ascii="Arial" w:hAnsi="Arial" w:cs="Arial"/>
          <w:noProof/>
          <w:sz w:val="22"/>
          <w:szCs w:val="22"/>
          <w:lang w:val="bs-Latn-BA"/>
        </w:rPr>
        <w:t>Tehnološke preventivne mjere koje je potrebno provoditi pri radu i održavanju pogona, radi sprječavanja proizvodnje otpada odnosno minimizirati zagađenje okoliša, podrazumijeva provođenje sljedećih aktivnosti:</w:t>
      </w:r>
    </w:p>
    <w:p w:rsidR="008A041A" w:rsidRPr="009A2F4B" w:rsidRDefault="008A041A" w:rsidP="008A041A">
      <w:pPr>
        <w:pStyle w:val="ListParagraph"/>
        <w:numPr>
          <w:ilvl w:val="0"/>
          <w:numId w:val="33"/>
        </w:numPr>
        <w:rPr>
          <w:rFonts w:ascii="Arial" w:hAnsi="Arial" w:cs="Arial"/>
          <w:noProof/>
          <w:sz w:val="22"/>
          <w:szCs w:val="22"/>
          <w:lang w:val="bs-Latn-BA"/>
        </w:rPr>
      </w:pPr>
      <w:r w:rsidRPr="009A2F4B">
        <w:rPr>
          <w:rFonts w:ascii="Arial" w:hAnsi="Arial" w:cs="Arial"/>
          <w:noProof/>
          <w:sz w:val="22"/>
          <w:szCs w:val="22"/>
          <w:lang w:val="bs-Latn-BA"/>
        </w:rPr>
        <w:t>izraditi uputstvo o načinu izbora nabavke pomoćnih materijala, koji su prihvatljivi sa</w:t>
      </w:r>
      <w:r w:rsidR="00CD0125">
        <w:rPr>
          <w:rFonts w:ascii="Arial" w:hAnsi="Arial" w:cs="Arial"/>
          <w:noProof/>
          <w:sz w:val="22"/>
          <w:szCs w:val="22"/>
          <w:lang w:val="bs-Latn-BA"/>
        </w:rPr>
        <w:t xml:space="preserve"> aspekta zaštite okoliša</w:t>
      </w:r>
      <w:r w:rsidRPr="009A2F4B">
        <w:rPr>
          <w:rFonts w:ascii="Arial" w:hAnsi="Arial" w:cs="Arial"/>
          <w:noProof/>
          <w:sz w:val="22"/>
          <w:szCs w:val="22"/>
          <w:lang w:val="bs-Latn-BA"/>
        </w:rPr>
        <w:t>,</w:t>
      </w:r>
    </w:p>
    <w:p w:rsidR="008A041A" w:rsidRPr="009A2F4B" w:rsidRDefault="008A041A" w:rsidP="008A041A">
      <w:pPr>
        <w:pStyle w:val="ListParagraph"/>
        <w:numPr>
          <w:ilvl w:val="0"/>
          <w:numId w:val="33"/>
        </w:numPr>
        <w:rPr>
          <w:rFonts w:ascii="Arial" w:hAnsi="Arial" w:cs="Arial"/>
          <w:noProof/>
          <w:sz w:val="22"/>
          <w:szCs w:val="22"/>
          <w:lang w:val="bs-Latn-BA"/>
        </w:rPr>
      </w:pPr>
      <w:r w:rsidRPr="009A2F4B">
        <w:rPr>
          <w:rFonts w:ascii="Arial" w:hAnsi="Arial" w:cs="Arial"/>
          <w:noProof/>
          <w:sz w:val="22"/>
          <w:szCs w:val="22"/>
          <w:lang w:val="bs-Latn-BA"/>
        </w:rPr>
        <w:t>voditi evidencije o vrstama i količini otpadnih materijala</w:t>
      </w:r>
      <w:r w:rsidRPr="009A2F4B">
        <w:rPr>
          <w:rFonts w:ascii="Arial" w:hAnsi="Arial" w:cs="Arial"/>
          <w:sz w:val="22"/>
          <w:szCs w:val="22"/>
        </w:rPr>
        <w:t xml:space="preserve"> (v</w:t>
      </w:r>
      <w:r w:rsidRPr="009A2F4B">
        <w:rPr>
          <w:rFonts w:ascii="Arial" w:hAnsi="Arial" w:cs="Arial"/>
          <w:noProof/>
          <w:sz w:val="22"/>
          <w:szCs w:val="22"/>
          <w:lang w:val="bs-Latn-BA"/>
        </w:rPr>
        <w:t>oditi dnevnu evidenciju a pripremiti godišnji izještaj),</w:t>
      </w:r>
    </w:p>
    <w:p w:rsidR="008A041A" w:rsidRPr="009A2F4B" w:rsidRDefault="008A041A" w:rsidP="008A041A">
      <w:pPr>
        <w:pStyle w:val="ListParagraph"/>
        <w:numPr>
          <w:ilvl w:val="0"/>
          <w:numId w:val="33"/>
        </w:numPr>
        <w:rPr>
          <w:rFonts w:ascii="Arial" w:hAnsi="Arial" w:cs="Arial"/>
          <w:noProof/>
          <w:sz w:val="22"/>
          <w:szCs w:val="22"/>
          <w:lang w:val="bs-Latn-BA"/>
        </w:rPr>
      </w:pPr>
      <w:r w:rsidRPr="009A2F4B">
        <w:rPr>
          <w:rFonts w:ascii="Arial" w:hAnsi="Arial" w:cs="Arial"/>
          <w:noProof/>
          <w:sz w:val="22"/>
          <w:szCs w:val="22"/>
          <w:lang w:val="bs-Latn-BA"/>
        </w:rPr>
        <w:t>korištenje kvalitetnih pomoćnih materijala,</w:t>
      </w:r>
    </w:p>
    <w:p w:rsidR="008A041A" w:rsidRPr="009A2F4B" w:rsidRDefault="008A041A" w:rsidP="008A041A">
      <w:pPr>
        <w:pStyle w:val="ListParagraph"/>
        <w:numPr>
          <w:ilvl w:val="0"/>
          <w:numId w:val="33"/>
        </w:numPr>
        <w:rPr>
          <w:rFonts w:ascii="Arial" w:hAnsi="Arial" w:cs="Arial"/>
          <w:noProof/>
          <w:sz w:val="22"/>
          <w:szCs w:val="22"/>
          <w:lang w:val="bs-Latn-BA"/>
        </w:rPr>
      </w:pPr>
      <w:r w:rsidRPr="009A2F4B">
        <w:rPr>
          <w:rFonts w:ascii="Arial" w:hAnsi="Arial" w:cs="Arial"/>
          <w:noProof/>
          <w:sz w:val="22"/>
          <w:szCs w:val="22"/>
          <w:lang w:val="bs-Latn-BA"/>
        </w:rPr>
        <w:t>korištenje kvalitetnijih ličnih zaštitnih sredstava,</w:t>
      </w:r>
    </w:p>
    <w:p w:rsidR="008A041A" w:rsidRPr="009A2F4B" w:rsidRDefault="008A041A" w:rsidP="008A041A">
      <w:pPr>
        <w:pStyle w:val="ListParagraph"/>
        <w:numPr>
          <w:ilvl w:val="0"/>
          <w:numId w:val="33"/>
        </w:numPr>
        <w:rPr>
          <w:rFonts w:ascii="Arial" w:hAnsi="Arial" w:cs="Arial"/>
          <w:noProof/>
          <w:sz w:val="22"/>
          <w:szCs w:val="22"/>
          <w:lang w:val="bs-Latn-BA"/>
        </w:rPr>
      </w:pPr>
      <w:r w:rsidRPr="009A2F4B">
        <w:rPr>
          <w:rFonts w:ascii="Arial" w:hAnsi="Arial" w:cs="Arial"/>
          <w:noProof/>
          <w:sz w:val="22"/>
          <w:szCs w:val="22"/>
          <w:lang w:val="bs-Latn-BA"/>
        </w:rPr>
        <w:t>ponovno korištenje ambalažnih materijala,</w:t>
      </w:r>
    </w:p>
    <w:p w:rsidR="008A041A" w:rsidRDefault="008A041A" w:rsidP="00A76D5B">
      <w:pPr>
        <w:pStyle w:val="ListParagraph"/>
        <w:numPr>
          <w:ilvl w:val="0"/>
          <w:numId w:val="33"/>
        </w:numPr>
        <w:rPr>
          <w:rFonts w:ascii="Arial" w:hAnsi="Arial" w:cs="Arial"/>
          <w:noProof/>
          <w:sz w:val="22"/>
          <w:szCs w:val="22"/>
          <w:lang w:val="bs-Latn-BA"/>
        </w:rPr>
      </w:pPr>
      <w:r w:rsidRPr="009A2F4B">
        <w:rPr>
          <w:rFonts w:ascii="Arial" w:hAnsi="Arial" w:cs="Arial"/>
          <w:noProof/>
          <w:sz w:val="22"/>
          <w:szCs w:val="22"/>
          <w:lang w:val="bs-Latn-BA"/>
        </w:rPr>
        <w:t>iskorištenje ambalažnih i drugih materijala koji imaju mogućnost recikliranja kao i pojedinih otpadnih materijala.</w:t>
      </w:r>
    </w:p>
    <w:p w:rsidR="00A76D5B" w:rsidRPr="00A76D5B" w:rsidRDefault="00A76D5B" w:rsidP="00A76D5B">
      <w:pPr>
        <w:pStyle w:val="ListParagraph"/>
        <w:numPr>
          <w:ilvl w:val="0"/>
          <w:numId w:val="33"/>
        </w:numPr>
        <w:rPr>
          <w:rFonts w:ascii="Arial" w:hAnsi="Arial" w:cs="Arial"/>
          <w:noProof/>
          <w:sz w:val="22"/>
          <w:szCs w:val="22"/>
          <w:lang w:val="bs-Latn-BA"/>
        </w:rPr>
      </w:pPr>
    </w:p>
    <w:p w:rsidR="00D145D6" w:rsidRPr="000B4811" w:rsidRDefault="00DE0700" w:rsidP="00D145D6">
      <w:pPr>
        <w:pStyle w:val="Uobiajeno"/>
        <w:spacing w:after="0" w:line="240" w:lineRule="auto"/>
        <w:ind w:left="-142"/>
        <w:jc w:val="both"/>
        <w:rPr>
          <w:rFonts w:ascii="Arial" w:hAnsi="Arial" w:cs="Arial"/>
          <w:b/>
        </w:rPr>
      </w:pPr>
      <w:r w:rsidRPr="000B4811">
        <w:rPr>
          <w:rFonts w:ascii="Arial" w:hAnsi="Arial" w:cs="Arial"/>
          <w:b/>
        </w:rPr>
        <w:t>6</w:t>
      </w:r>
      <w:r w:rsidR="0060075B" w:rsidRPr="000B4811">
        <w:rPr>
          <w:rFonts w:ascii="Arial" w:hAnsi="Arial" w:cs="Arial"/>
          <w:b/>
        </w:rPr>
        <w:t xml:space="preserve">. </w:t>
      </w:r>
      <w:proofErr w:type="spellStart"/>
      <w:r w:rsidRPr="000B4811">
        <w:rPr>
          <w:rFonts w:ascii="Arial" w:hAnsi="Arial" w:cs="Arial"/>
          <w:b/>
        </w:rPr>
        <w:t>Mjere</w:t>
      </w:r>
      <w:proofErr w:type="spellEnd"/>
      <w:r w:rsidRPr="000B4811">
        <w:rPr>
          <w:rFonts w:ascii="Arial" w:hAnsi="Arial" w:cs="Arial"/>
          <w:b/>
        </w:rPr>
        <w:t xml:space="preserve"> </w:t>
      </w:r>
      <w:proofErr w:type="spellStart"/>
      <w:r w:rsidRPr="000B4811">
        <w:rPr>
          <w:rFonts w:ascii="Arial" w:hAnsi="Arial" w:cs="Arial"/>
          <w:b/>
        </w:rPr>
        <w:t>zaštite</w:t>
      </w:r>
      <w:proofErr w:type="spellEnd"/>
      <w:r w:rsidRPr="000B4811">
        <w:rPr>
          <w:rFonts w:ascii="Arial" w:hAnsi="Arial" w:cs="Arial"/>
          <w:b/>
        </w:rPr>
        <w:t xml:space="preserve"> okoliša </w:t>
      </w:r>
    </w:p>
    <w:p w:rsidR="009E213E" w:rsidRPr="00A76D5B" w:rsidRDefault="000B4811" w:rsidP="00A76D5B">
      <w:pPr>
        <w:pStyle w:val="Uobiajeno"/>
        <w:spacing w:line="240" w:lineRule="auto"/>
        <w:ind w:left="-142"/>
        <w:jc w:val="both"/>
        <w:rPr>
          <w:rFonts w:ascii="Arial" w:hAnsi="Arial" w:cs="Arial"/>
          <w:b/>
        </w:rPr>
      </w:pPr>
      <w:r w:rsidRPr="00A76D5B">
        <w:rPr>
          <w:rFonts w:ascii="Arial" w:hAnsi="Arial" w:cs="Arial"/>
          <w:b/>
        </w:rPr>
        <w:t xml:space="preserve">6.1. </w:t>
      </w:r>
      <w:proofErr w:type="spellStart"/>
      <w:r w:rsidR="009E213E" w:rsidRPr="00A76D5B">
        <w:rPr>
          <w:rFonts w:ascii="Arial" w:hAnsi="Arial" w:cs="Arial"/>
          <w:b/>
        </w:rPr>
        <w:t>Mjere</w:t>
      </w:r>
      <w:proofErr w:type="spellEnd"/>
      <w:r w:rsidR="009E213E" w:rsidRPr="00A76D5B">
        <w:rPr>
          <w:rFonts w:ascii="Arial" w:hAnsi="Arial" w:cs="Arial"/>
          <w:b/>
        </w:rPr>
        <w:t xml:space="preserve"> za </w:t>
      </w:r>
      <w:proofErr w:type="spellStart"/>
      <w:r w:rsidR="009E213E" w:rsidRPr="00A76D5B">
        <w:rPr>
          <w:rFonts w:ascii="Arial" w:hAnsi="Arial" w:cs="Arial"/>
          <w:b/>
        </w:rPr>
        <w:t>smanjenje</w:t>
      </w:r>
      <w:proofErr w:type="spellEnd"/>
      <w:r w:rsidR="009E213E" w:rsidRPr="00A76D5B">
        <w:rPr>
          <w:rFonts w:ascii="Arial" w:hAnsi="Arial" w:cs="Arial"/>
          <w:b/>
        </w:rPr>
        <w:t xml:space="preserve"> </w:t>
      </w:r>
      <w:proofErr w:type="spellStart"/>
      <w:r w:rsidR="009E213E" w:rsidRPr="00A76D5B">
        <w:rPr>
          <w:rFonts w:ascii="Arial" w:hAnsi="Arial" w:cs="Arial"/>
          <w:b/>
        </w:rPr>
        <w:t>utjecaja</w:t>
      </w:r>
      <w:proofErr w:type="spellEnd"/>
      <w:r w:rsidR="009E213E" w:rsidRPr="00A76D5B">
        <w:rPr>
          <w:rFonts w:ascii="Arial" w:hAnsi="Arial" w:cs="Arial"/>
          <w:b/>
        </w:rPr>
        <w:t xml:space="preserve"> </w:t>
      </w:r>
      <w:proofErr w:type="spellStart"/>
      <w:proofErr w:type="gramStart"/>
      <w:r w:rsidR="009E213E" w:rsidRPr="00A76D5B">
        <w:rPr>
          <w:rFonts w:ascii="Arial" w:hAnsi="Arial" w:cs="Arial"/>
          <w:b/>
        </w:rPr>
        <w:t>na</w:t>
      </w:r>
      <w:proofErr w:type="spellEnd"/>
      <w:proofErr w:type="gramEnd"/>
      <w:r w:rsidR="009E213E" w:rsidRPr="00A76D5B">
        <w:rPr>
          <w:rFonts w:ascii="Arial" w:hAnsi="Arial" w:cs="Arial"/>
          <w:b/>
        </w:rPr>
        <w:t xml:space="preserve"> </w:t>
      </w:r>
      <w:proofErr w:type="spellStart"/>
      <w:r w:rsidR="009E213E" w:rsidRPr="00A76D5B">
        <w:rPr>
          <w:rFonts w:ascii="Arial" w:hAnsi="Arial" w:cs="Arial"/>
          <w:b/>
        </w:rPr>
        <w:t>kvalitetu</w:t>
      </w:r>
      <w:proofErr w:type="spellEnd"/>
      <w:r w:rsidR="009E213E" w:rsidRPr="00A76D5B">
        <w:rPr>
          <w:rFonts w:ascii="Arial" w:hAnsi="Arial" w:cs="Arial"/>
          <w:b/>
        </w:rPr>
        <w:t xml:space="preserve"> </w:t>
      </w:r>
      <w:proofErr w:type="spellStart"/>
      <w:r w:rsidR="009E213E" w:rsidRPr="00A76D5B">
        <w:rPr>
          <w:rFonts w:ascii="Arial" w:hAnsi="Arial" w:cs="Arial"/>
          <w:b/>
        </w:rPr>
        <w:t>zraka</w:t>
      </w:r>
      <w:proofErr w:type="spellEnd"/>
    </w:p>
    <w:p w:rsidR="000B4811" w:rsidRPr="00A76D5B" w:rsidRDefault="000B4811" w:rsidP="00A76D5B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 xml:space="preserve">Prema Pravilniku o graničnim vrijednostima emisije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zagađujućih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materija u zrak, svaki zagađivač zraka je dužan da emisije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zagađujućih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tvari i neprijatnih mirisa smanji na najmanju moguću mjeru uz upotrebu najboljih raspoloživih tehnika i mjera. </w:t>
      </w:r>
    </w:p>
    <w:p w:rsidR="000B4811" w:rsidRPr="00A76D5B" w:rsidRDefault="000B4811" w:rsidP="00A76D5B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>Svaki izvor emisije mora ispunjavati sljedeće uslove:</w:t>
      </w:r>
    </w:p>
    <w:p w:rsidR="000B4811" w:rsidRPr="00A76D5B" w:rsidRDefault="000B4811" w:rsidP="00A76D5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 xml:space="preserve">da se emisija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zagađujućih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tvari ograniči i smanji na najmanju moguću mjeru,</w:t>
      </w:r>
    </w:p>
    <w:p w:rsidR="000B4811" w:rsidRPr="00A76D5B" w:rsidRDefault="000B4811" w:rsidP="00A76D5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lastRenderedPageBreak/>
        <w:t xml:space="preserve">da granične vrijednosti emisije ne mogu biti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prekoračene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i</w:t>
      </w:r>
    </w:p>
    <w:p w:rsidR="000B4811" w:rsidRPr="00A76D5B" w:rsidRDefault="000B4811" w:rsidP="00A76D5B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>da emisija ne smije utjecati na kvalitet zraka iznad propisanih normi.</w:t>
      </w:r>
    </w:p>
    <w:p w:rsidR="000B4811" w:rsidRPr="00A76D5B" w:rsidRDefault="000B4811" w:rsidP="00A76D5B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 xml:space="preserve">Za sprečavanje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nedozvoljenih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emisija u zrak potrebno je primjeniti sljedeće mjere:</w:t>
      </w:r>
    </w:p>
    <w:p w:rsidR="000B4811" w:rsidRPr="00A76D5B" w:rsidRDefault="000B4811" w:rsidP="00A76D5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 xml:space="preserve">redovno održavanje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kotlovskog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postrojenja i </w:t>
      </w:r>
    </w:p>
    <w:p w:rsidR="000B4811" w:rsidRPr="00A76D5B" w:rsidRDefault="000B4811" w:rsidP="00A76D5B">
      <w:pPr>
        <w:pStyle w:val="ListParagraph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>povremeno praćenje emisije dimnih plinova.</w:t>
      </w:r>
    </w:p>
    <w:p w:rsidR="000B4811" w:rsidRPr="00A76D5B" w:rsidRDefault="000B4811" w:rsidP="00A76D5B">
      <w:pPr>
        <w:jc w:val="both"/>
        <w:rPr>
          <w:rFonts w:ascii="Arial" w:hAnsi="Arial" w:cs="Arial"/>
          <w:noProof/>
          <w:color w:val="000000"/>
          <w:sz w:val="22"/>
          <w:szCs w:val="22"/>
          <w:lang w:val="bs-Latn-BA"/>
        </w:rPr>
      </w:pPr>
      <w:r w:rsidRPr="00A76D5B">
        <w:rPr>
          <w:rFonts w:ascii="Arial" w:hAnsi="Arial" w:cs="Arial"/>
          <w:noProof/>
          <w:color w:val="000000"/>
          <w:sz w:val="22"/>
          <w:szCs w:val="22"/>
          <w:lang w:val="bs-Latn-BA"/>
        </w:rPr>
        <w:t>Najveću emisiju u zrak ima rad kotlovnice i emisija prašine u procesu obrade i manipulacije otpada.</w:t>
      </w:r>
    </w:p>
    <w:p w:rsidR="009E213E" w:rsidRPr="00A76D5B" w:rsidRDefault="009E213E" w:rsidP="00A76D5B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proofErr w:type="spellStart"/>
      <w:r w:rsidRPr="00A76D5B">
        <w:rPr>
          <w:rFonts w:ascii="Arial" w:hAnsi="Arial" w:cs="Arial"/>
        </w:rPr>
        <w:t>Mjere</w:t>
      </w:r>
      <w:proofErr w:type="spellEnd"/>
      <w:r w:rsidRPr="00A76D5B">
        <w:rPr>
          <w:rFonts w:ascii="Arial" w:hAnsi="Arial" w:cs="Arial"/>
        </w:rPr>
        <w:t xml:space="preserve"> </w:t>
      </w:r>
      <w:proofErr w:type="spellStart"/>
      <w:r w:rsidRPr="00A76D5B">
        <w:rPr>
          <w:rFonts w:ascii="Arial" w:hAnsi="Arial" w:cs="Arial"/>
        </w:rPr>
        <w:t>koje</w:t>
      </w:r>
      <w:proofErr w:type="spellEnd"/>
      <w:r w:rsidRPr="00A76D5B">
        <w:rPr>
          <w:rFonts w:ascii="Arial" w:hAnsi="Arial" w:cs="Arial"/>
        </w:rPr>
        <w:t xml:space="preserve"> se </w:t>
      </w:r>
      <w:proofErr w:type="spellStart"/>
      <w:r w:rsidRPr="00A76D5B">
        <w:rPr>
          <w:rFonts w:ascii="Arial" w:hAnsi="Arial" w:cs="Arial"/>
        </w:rPr>
        <w:t>predlažu</w:t>
      </w:r>
      <w:proofErr w:type="spellEnd"/>
      <w:r w:rsidRPr="00A76D5B">
        <w:rPr>
          <w:rFonts w:ascii="Arial" w:hAnsi="Arial" w:cs="Arial"/>
        </w:rPr>
        <w:t xml:space="preserve"> za </w:t>
      </w:r>
      <w:proofErr w:type="spellStart"/>
      <w:r w:rsidRPr="00A76D5B">
        <w:rPr>
          <w:rFonts w:ascii="Arial" w:hAnsi="Arial" w:cs="Arial"/>
        </w:rPr>
        <w:t>smanjenje</w:t>
      </w:r>
      <w:proofErr w:type="spellEnd"/>
      <w:r w:rsidRPr="00A76D5B">
        <w:rPr>
          <w:rFonts w:ascii="Arial" w:hAnsi="Arial" w:cs="Arial"/>
        </w:rPr>
        <w:t xml:space="preserve"> </w:t>
      </w:r>
      <w:proofErr w:type="spellStart"/>
      <w:r w:rsidRPr="00A76D5B">
        <w:rPr>
          <w:rFonts w:ascii="Arial" w:hAnsi="Arial" w:cs="Arial"/>
        </w:rPr>
        <w:t>utjecaja</w:t>
      </w:r>
      <w:proofErr w:type="spellEnd"/>
      <w:r w:rsidRPr="00A76D5B">
        <w:rPr>
          <w:rFonts w:ascii="Arial" w:hAnsi="Arial" w:cs="Arial"/>
        </w:rPr>
        <w:t xml:space="preserve"> </w:t>
      </w:r>
      <w:proofErr w:type="spellStart"/>
      <w:proofErr w:type="gramStart"/>
      <w:r w:rsidRPr="00A76D5B">
        <w:rPr>
          <w:rFonts w:ascii="Arial" w:hAnsi="Arial" w:cs="Arial"/>
        </w:rPr>
        <w:t>na</w:t>
      </w:r>
      <w:proofErr w:type="spellEnd"/>
      <w:proofErr w:type="gramEnd"/>
      <w:r w:rsidRPr="00A76D5B">
        <w:rPr>
          <w:rFonts w:ascii="Arial" w:hAnsi="Arial" w:cs="Arial"/>
        </w:rPr>
        <w:t xml:space="preserve"> </w:t>
      </w:r>
      <w:proofErr w:type="spellStart"/>
      <w:r w:rsidRPr="00A76D5B">
        <w:rPr>
          <w:rFonts w:ascii="Arial" w:hAnsi="Arial" w:cs="Arial"/>
        </w:rPr>
        <w:t>zrak</w:t>
      </w:r>
      <w:proofErr w:type="spellEnd"/>
      <w:r w:rsidRPr="00A76D5B">
        <w:rPr>
          <w:rFonts w:ascii="Arial" w:hAnsi="Arial" w:cs="Arial"/>
        </w:rPr>
        <w:t xml:space="preserve"> </w:t>
      </w:r>
      <w:proofErr w:type="spellStart"/>
      <w:r w:rsidRPr="00A76D5B">
        <w:rPr>
          <w:rFonts w:ascii="Arial" w:hAnsi="Arial" w:cs="Arial"/>
        </w:rPr>
        <w:t>su</w:t>
      </w:r>
      <w:proofErr w:type="spellEnd"/>
      <w:r w:rsidRPr="00A76D5B">
        <w:rPr>
          <w:rFonts w:ascii="Arial" w:hAnsi="Arial" w:cs="Arial"/>
        </w:rPr>
        <w:t xml:space="preserve"> </w:t>
      </w:r>
      <w:proofErr w:type="spellStart"/>
      <w:r w:rsidRPr="00A76D5B">
        <w:rPr>
          <w:rFonts w:ascii="Arial" w:hAnsi="Arial" w:cs="Arial"/>
        </w:rPr>
        <w:t>sljedeće</w:t>
      </w:r>
      <w:proofErr w:type="spellEnd"/>
      <w:r w:rsidRPr="00A76D5B">
        <w:rPr>
          <w:rFonts w:ascii="Arial" w:hAnsi="Arial" w:cs="Arial"/>
        </w:rPr>
        <w:t>:</w:t>
      </w:r>
    </w:p>
    <w:p w:rsidR="009E213E" w:rsidRPr="00A76D5B" w:rsidRDefault="00CD0125" w:rsidP="00A76D5B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r w:rsidRPr="00A76D5B">
        <w:rPr>
          <w:rFonts w:ascii="Arial" w:hAnsi="Arial" w:cs="Arial"/>
        </w:rPr>
        <w:t>-</w:t>
      </w:r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Periodično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prati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manipulativne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površine</w:t>
      </w:r>
      <w:proofErr w:type="spellEnd"/>
      <w:r w:rsidR="009E213E" w:rsidRPr="00A76D5B">
        <w:rPr>
          <w:rFonts w:ascii="Arial" w:hAnsi="Arial" w:cs="Arial"/>
        </w:rPr>
        <w:t xml:space="preserve"> u </w:t>
      </w:r>
      <w:proofErr w:type="spellStart"/>
      <w:r w:rsidR="009E213E" w:rsidRPr="00A76D5B">
        <w:rPr>
          <w:rFonts w:ascii="Arial" w:hAnsi="Arial" w:cs="Arial"/>
        </w:rPr>
        <w:t>pogonu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kako</w:t>
      </w:r>
      <w:proofErr w:type="spellEnd"/>
      <w:r w:rsidR="009E213E" w:rsidRPr="00A76D5B">
        <w:rPr>
          <w:rFonts w:ascii="Arial" w:hAnsi="Arial" w:cs="Arial"/>
        </w:rPr>
        <w:t xml:space="preserve"> bi se </w:t>
      </w:r>
      <w:proofErr w:type="spellStart"/>
      <w:r w:rsidR="009E213E" w:rsidRPr="00A76D5B">
        <w:rPr>
          <w:rFonts w:ascii="Arial" w:hAnsi="Arial" w:cs="Arial"/>
        </w:rPr>
        <w:t>spriječila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akumulacija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prašine</w:t>
      </w:r>
      <w:proofErr w:type="spellEnd"/>
      <w:r w:rsidR="009E213E" w:rsidRPr="00A76D5B">
        <w:rPr>
          <w:rFonts w:ascii="Arial" w:hAnsi="Arial" w:cs="Arial"/>
        </w:rPr>
        <w:t>;</w:t>
      </w:r>
    </w:p>
    <w:p w:rsidR="009E213E" w:rsidRPr="00A76D5B" w:rsidRDefault="00CD0125" w:rsidP="00A76D5B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r w:rsidRPr="00A76D5B">
        <w:rPr>
          <w:rFonts w:ascii="Arial" w:hAnsi="Arial" w:cs="Arial"/>
        </w:rPr>
        <w:t>-</w:t>
      </w:r>
      <w:r w:rsidR="009E213E" w:rsidRPr="00A76D5B">
        <w:rPr>
          <w:rFonts w:ascii="Arial" w:hAnsi="Arial" w:cs="Arial"/>
        </w:rPr>
        <w:t xml:space="preserve"> U </w:t>
      </w:r>
      <w:proofErr w:type="spellStart"/>
      <w:r w:rsidR="009E213E" w:rsidRPr="00A76D5B">
        <w:rPr>
          <w:rFonts w:ascii="Arial" w:hAnsi="Arial" w:cs="Arial"/>
        </w:rPr>
        <w:t>slučaju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dužeg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zadržavanja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transportnih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vozila</w:t>
      </w:r>
      <w:proofErr w:type="spellEnd"/>
      <w:r w:rsidR="009E213E" w:rsidRPr="00A76D5B">
        <w:rPr>
          <w:rFonts w:ascii="Arial" w:hAnsi="Arial" w:cs="Arial"/>
        </w:rPr>
        <w:t xml:space="preserve">, u </w:t>
      </w:r>
      <w:proofErr w:type="spellStart"/>
      <w:r w:rsidR="009E213E" w:rsidRPr="00A76D5B">
        <w:rPr>
          <w:rFonts w:ascii="Arial" w:hAnsi="Arial" w:cs="Arial"/>
        </w:rPr>
        <w:t>vozilima</w:t>
      </w:r>
      <w:proofErr w:type="spellEnd"/>
      <w:r w:rsidR="009E213E" w:rsidRPr="00A76D5B">
        <w:rPr>
          <w:rFonts w:ascii="Arial" w:hAnsi="Arial" w:cs="Arial"/>
        </w:rPr>
        <w:t xml:space="preserve"> se </w:t>
      </w:r>
      <w:proofErr w:type="spellStart"/>
      <w:r w:rsidR="009E213E" w:rsidRPr="00A76D5B">
        <w:rPr>
          <w:rFonts w:ascii="Arial" w:hAnsi="Arial" w:cs="Arial"/>
        </w:rPr>
        <w:t>gase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motori</w:t>
      </w:r>
      <w:proofErr w:type="spellEnd"/>
      <w:r w:rsidR="009E213E" w:rsidRPr="00A76D5B">
        <w:rPr>
          <w:rFonts w:ascii="Arial" w:hAnsi="Arial" w:cs="Arial"/>
        </w:rPr>
        <w:t>.</w:t>
      </w:r>
    </w:p>
    <w:p w:rsidR="009E213E" w:rsidRPr="00A76D5B" w:rsidRDefault="00CD0125" w:rsidP="00A76D5B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r w:rsidRPr="00A76D5B">
        <w:rPr>
          <w:rFonts w:ascii="Arial" w:hAnsi="Arial" w:cs="Arial"/>
        </w:rPr>
        <w:t>-</w:t>
      </w:r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Redovno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održavanje</w:t>
      </w:r>
      <w:proofErr w:type="spellEnd"/>
      <w:r w:rsidR="009E213E" w:rsidRPr="00A76D5B">
        <w:rPr>
          <w:rFonts w:ascii="Arial" w:hAnsi="Arial" w:cs="Arial"/>
        </w:rPr>
        <w:t xml:space="preserve"> </w:t>
      </w:r>
      <w:proofErr w:type="spellStart"/>
      <w:r w:rsidR="009E213E" w:rsidRPr="00A76D5B">
        <w:rPr>
          <w:rFonts w:ascii="Arial" w:hAnsi="Arial" w:cs="Arial"/>
        </w:rPr>
        <w:t>kotlovnice</w:t>
      </w:r>
      <w:proofErr w:type="spellEnd"/>
      <w:r w:rsidR="009E213E" w:rsidRPr="00A76D5B">
        <w:rPr>
          <w:rFonts w:ascii="Arial" w:hAnsi="Arial" w:cs="Arial"/>
        </w:rPr>
        <w:t xml:space="preserve"> i </w:t>
      </w:r>
      <w:proofErr w:type="spellStart"/>
      <w:r w:rsidR="009E213E" w:rsidRPr="00A76D5B">
        <w:rPr>
          <w:rFonts w:ascii="Arial" w:hAnsi="Arial" w:cs="Arial"/>
        </w:rPr>
        <w:t>peći</w:t>
      </w:r>
      <w:proofErr w:type="spellEnd"/>
      <w:r w:rsidR="009E213E" w:rsidRPr="00A76D5B">
        <w:rPr>
          <w:rFonts w:ascii="Arial" w:hAnsi="Arial" w:cs="Arial"/>
        </w:rPr>
        <w:t xml:space="preserve"> za </w:t>
      </w:r>
      <w:proofErr w:type="spellStart"/>
      <w:r w:rsidR="009E213E" w:rsidRPr="00A76D5B">
        <w:rPr>
          <w:rFonts w:ascii="Arial" w:hAnsi="Arial" w:cs="Arial"/>
        </w:rPr>
        <w:t>pirolizu</w:t>
      </w:r>
      <w:proofErr w:type="spellEnd"/>
      <w:r w:rsidR="009E213E" w:rsidRPr="00A76D5B">
        <w:rPr>
          <w:rFonts w:ascii="Arial" w:hAnsi="Arial" w:cs="Arial"/>
        </w:rPr>
        <w:t>;</w:t>
      </w:r>
    </w:p>
    <w:p w:rsidR="00F93E4F" w:rsidRPr="00A76D5B" w:rsidRDefault="004C158B" w:rsidP="00A76D5B">
      <w:pPr>
        <w:jc w:val="both"/>
        <w:rPr>
          <w:rFonts w:ascii="Arial" w:hAnsi="Arial" w:cs="Arial"/>
          <w:b/>
          <w:bCs/>
          <w:sz w:val="22"/>
          <w:szCs w:val="22"/>
          <w:lang w:val="bs-Latn-BA"/>
        </w:rPr>
      </w:pPr>
      <w:r w:rsidRPr="00A76D5B">
        <w:rPr>
          <w:rFonts w:ascii="Arial" w:hAnsi="Arial" w:cs="Arial"/>
          <w:b/>
          <w:bCs/>
          <w:sz w:val="22"/>
          <w:szCs w:val="22"/>
          <w:lang w:val="bs-Latn-BA"/>
        </w:rPr>
        <w:t>6.2</w:t>
      </w:r>
      <w:r w:rsidR="00F93E4F" w:rsidRPr="00A76D5B">
        <w:rPr>
          <w:rFonts w:ascii="Arial" w:hAnsi="Arial" w:cs="Arial"/>
          <w:b/>
          <w:bCs/>
          <w:sz w:val="22"/>
          <w:szCs w:val="22"/>
          <w:lang w:val="bs-Latn-BA"/>
        </w:rPr>
        <w:t xml:space="preserve">. Mjere za sprječavanje ili minimiziranje </w:t>
      </w:r>
      <w:proofErr w:type="spellStart"/>
      <w:r w:rsidR="000B4811" w:rsidRPr="00A76D5B">
        <w:rPr>
          <w:rFonts w:ascii="Arial" w:hAnsi="Arial" w:cs="Arial"/>
          <w:b/>
          <w:bCs/>
          <w:sz w:val="22"/>
          <w:szCs w:val="22"/>
          <w:lang w:val="bs-Latn-BA"/>
        </w:rPr>
        <w:t>negativnog</w:t>
      </w:r>
      <w:proofErr w:type="spellEnd"/>
      <w:r w:rsidR="000B4811" w:rsidRPr="00A76D5B">
        <w:rPr>
          <w:rFonts w:ascii="Arial" w:hAnsi="Arial" w:cs="Arial"/>
          <w:b/>
          <w:bCs/>
          <w:sz w:val="22"/>
          <w:szCs w:val="22"/>
          <w:lang w:val="bs-Latn-BA"/>
        </w:rPr>
        <w:t xml:space="preserve"> utjecaja </w:t>
      </w:r>
      <w:r w:rsidR="00F93E4F" w:rsidRPr="00A76D5B">
        <w:rPr>
          <w:rFonts w:ascii="Arial" w:hAnsi="Arial" w:cs="Arial"/>
          <w:b/>
          <w:bCs/>
          <w:sz w:val="22"/>
          <w:szCs w:val="22"/>
          <w:lang w:val="bs-Latn-BA"/>
        </w:rPr>
        <w:t>otpadnih voda</w:t>
      </w:r>
      <w:r w:rsidR="000B4811" w:rsidRPr="00A76D5B">
        <w:rPr>
          <w:rFonts w:ascii="Arial" w:hAnsi="Arial" w:cs="Arial"/>
          <w:b/>
          <w:bCs/>
          <w:sz w:val="22"/>
          <w:szCs w:val="22"/>
          <w:lang w:val="bs-Latn-BA"/>
        </w:rPr>
        <w:t xml:space="preserve"> </w:t>
      </w:r>
    </w:p>
    <w:p w:rsidR="00F93E4F" w:rsidRPr="00A76D5B" w:rsidRDefault="00F93E4F" w:rsidP="00A76D5B">
      <w:pPr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  <w:r w:rsidRPr="00A76D5B">
        <w:rPr>
          <w:rFonts w:ascii="Arial" w:hAnsi="Arial" w:cs="Arial"/>
          <w:color w:val="000000"/>
          <w:sz w:val="22"/>
          <w:szCs w:val="22"/>
          <w:lang w:val="bs-Latn-BA"/>
        </w:rPr>
        <w:t xml:space="preserve">Sprečavanje onečišćenja vode prekomjernim emisijama štetnih </w:t>
      </w:r>
      <w:proofErr w:type="spellStart"/>
      <w:r w:rsidRPr="00A76D5B">
        <w:rPr>
          <w:rFonts w:ascii="Arial" w:hAnsi="Arial" w:cs="Arial"/>
          <w:color w:val="000000"/>
          <w:sz w:val="22"/>
          <w:szCs w:val="22"/>
          <w:lang w:val="bs-Latn-BA"/>
        </w:rPr>
        <w:t>polutanata</w:t>
      </w:r>
      <w:proofErr w:type="spellEnd"/>
      <w:r w:rsidRPr="00A76D5B">
        <w:rPr>
          <w:rFonts w:ascii="Arial" w:hAnsi="Arial" w:cs="Arial"/>
          <w:color w:val="000000"/>
          <w:sz w:val="22"/>
          <w:szCs w:val="22"/>
          <w:lang w:val="bs-Latn-BA"/>
        </w:rPr>
        <w:t xml:space="preserve"> realizira se na nekoliko načina: </w:t>
      </w:r>
    </w:p>
    <w:p w:rsidR="00F93E4F" w:rsidRPr="00A76D5B" w:rsidRDefault="00F93E4F" w:rsidP="00A76D5B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 xml:space="preserve">Redovnim održavanjem postrojenja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separatora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ulja i masti, betonskih kanala,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čistilica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i drugih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taložnika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otpadnih voda, </w:t>
      </w:r>
    </w:p>
    <w:p w:rsidR="00F93E4F" w:rsidRPr="00A76D5B" w:rsidRDefault="00F93E4F" w:rsidP="00A76D5B">
      <w:pPr>
        <w:pStyle w:val="ListParagraph"/>
        <w:numPr>
          <w:ilvl w:val="0"/>
          <w:numId w:val="29"/>
        </w:numPr>
        <w:spacing w:after="160"/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 xml:space="preserve">Tekuće i preventivno održavanje kompletne vodovodne instalacije (zamjena dotrajalih cjevovoda, česmi, ventila,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dihtunga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>)</w:t>
      </w:r>
    </w:p>
    <w:p w:rsidR="00F93E4F" w:rsidRPr="00A76D5B" w:rsidRDefault="00F93E4F" w:rsidP="00A76D5B">
      <w:pPr>
        <w:pStyle w:val="ListParagraph"/>
        <w:numPr>
          <w:ilvl w:val="0"/>
          <w:numId w:val="29"/>
        </w:numPr>
        <w:spacing w:after="160"/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 xml:space="preserve">Redovnim čišćenjem rasutih otpadnih tečnosti i ulja i sprečavanje njihovog miješanja sa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kanalizacionom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vodom, čišćenjem oluka   na objektima i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nadstrešnici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, čišćenje rešetki i kanala na prostoru savremene stanice za prikupljanje i skladištenje otpadnih ulja, masti   i emulzija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naftnog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porijekla itd. </w:t>
      </w:r>
    </w:p>
    <w:p w:rsidR="00F93E4F" w:rsidRPr="00A76D5B" w:rsidRDefault="00F93E4F" w:rsidP="00A76D5B">
      <w:pPr>
        <w:pStyle w:val="ListParagraph"/>
        <w:numPr>
          <w:ilvl w:val="0"/>
          <w:numId w:val="29"/>
        </w:numPr>
        <w:spacing w:after="160"/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 xml:space="preserve">Sanacijom odvodnih cijevi za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oborinske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vode, </w:t>
      </w:r>
    </w:p>
    <w:p w:rsidR="00F93E4F" w:rsidRPr="00A76D5B" w:rsidRDefault="00F93E4F" w:rsidP="00A76D5B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>O izvršenom monitoringu kvaliteta otpadnih voda se treba redovno voditi evidencija o:</w:t>
      </w:r>
    </w:p>
    <w:p w:rsidR="00F93E4F" w:rsidRPr="00A76D5B" w:rsidRDefault="00F93E4F" w:rsidP="00A76D5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 xml:space="preserve">stanju i čišćenju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separatora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>,</w:t>
      </w:r>
    </w:p>
    <w:p w:rsidR="00F93E4F" w:rsidRPr="00A76D5B" w:rsidRDefault="00F93E4F" w:rsidP="00A76D5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 xml:space="preserve">rezultatima ispitivanja kvaliteta ispuštene otpadne vode iz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separatora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(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efluenta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>),</w:t>
      </w:r>
    </w:p>
    <w:p w:rsidR="00F93E4F" w:rsidRPr="00A76D5B" w:rsidRDefault="00F93E4F" w:rsidP="00A76D5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  <w:lang w:val="bs-Latn-BA"/>
        </w:rPr>
      </w:pPr>
      <w:r w:rsidRPr="00A76D5B">
        <w:rPr>
          <w:rFonts w:ascii="Arial" w:hAnsi="Arial" w:cs="Arial"/>
          <w:sz w:val="22"/>
          <w:szCs w:val="22"/>
          <w:lang w:val="bs-Latn-BA"/>
        </w:rPr>
        <w:t xml:space="preserve">vanrednim događajima koji nastanu radi drugačijeg sastava otpadne vode, kvarova na instalacijama ili </w:t>
      </w:r>
      <w:proofErr w:type="spellStart"/>
      <w:r w:rsidRPr="00A76D5B">
        <w:rPr>
          <w:rFonts w:ascii="Arial" w:hAnsi="Arial" w:cs="Arial"/>
          <w:sz w:val="22"/>
          <w:szCs w:val="22"/>
          <w:lang w:val="bs-Latn-BA"/>
        </w:rPr>
        <w:t>rezervoarima</w:t>
      </w:r>
      <w:proofErr w:type="spellEnd"/>
      <w:r w:rsidRPr="00A76D5B">
        <w:rPr>
          <w:rFonts w:ascii="Arial" w:hAnsi="Arial" w:cs="Arial"/>
          <w:sz w:val="22"/>
          <w:szCs w:val="22"/>
          <w:lang w:val="bs-Latn-BA"/>
        </w:rPr>
        <w:t xml:space="preserve"> te njihovo vrijeme trajanja i način sanacije.</w:t>
      </w:r>
    </w:p>
    <w:p w:rsidR="00E446AD" w:rsidRPr="00A76D5B" w:rsidRDefault="00E446AD" w:rsidP="00A76D5B">
      <w:pPr>
        <w:ind w:left="-142"/>
        <w:jc w:val="both"/>
        <w:rPr>
          <w:rFonts w:ascii="Arial" w:hAnsi="Arial" w:cs="Arial"/>
          <w:sz w:val="22"/>
          <w:szCs w:val="22"/>
        </w:rPr>
      </w:pPr>
      <w:r w:rsidRPr="00A76D5B">
        <w:rPr>
          <w:rFonts w:ascii="Arial" w:eastAsia="Gentium" w:hAnsi="Arial" w:cs="Arial"/>
          <w:sz w:val="22"/>
          <w:szCs w:val="22"/>
        </w:rPr>
        <w:t xml:space="preserve"> </w:t>
      </w:r>
      <w:r w:rsidRPr="00A76D5B">
        <w:rPr>
          <w:rFonts w:ascii="Arial" w:hAnsi="Arial" w:cs="Arial"/>
          <w:sz w:val="22"/>
          <w:szCs w:val="22"/>
        </w:rPr>
        <w:t>Na lokaciji pogona nastaju:</w:t>
      </w:r>
    </w:p>
    <w:p w:rsidR="00E446AD" w:rsidRPr="00A76D5B" w:rsidRDefault="00E446AD" w:rsidP="00A76D5B">
      <w:pPr>
        <w:pStyle w:val="Uobiajeno"/>
        <w:spacing w:after="0" w:line="240" w:lineRule="auto"/>
        <w:ind w:left="-142" w:firstLine="142"/>
        <w:jc w:val="both"/>
        <w:rPr>
          <w:rFonts w:ascii="Arial" w:hAnsi="Arial" w:cs="Arial"/>
        </w:rPr>
      </w:pPr>
      <w:r w:rsidRPr="00A76D5B">
        <w:rPr>
          <w:rFonts w:ascii="Arial" w:hAnsi="Arial" w:cs="Arial"/>
          <w:lang w:val="hr-HR"/>
        </w:rPr>
        <w:t xml:space="preserve">-sanitarne vode, </w:t>
      </w:r>
    </w:p>
    <w:p w:rsidR="00D145D6" w:rsidRPr="00A76D5B" w:rsidRDefault="00E446AD" w:rsidP="00A76D5B">
      <w:pPr>
        <w:pStyle w:val="Uobiajeno"/>
        <w:spacing w:after="0" w:line="240" w:lineRule="auto"/>
        <w:ind w:left="-142" w:firstLine="142"/>
        <w:jc w:val="both"/>
        <w:rPr>
          <w:rFonts w:ascii="Arial" w:hAnsi="Arial" w:cs="Arial"/>
        </w:rPr>
      </w:pPr>
      <w:r w:rsidRPr="00A76D5B">
        <w:rPr>
          <w:rFonts w:ascii="Arial" w:hAnsi="Arial" w:cs="Arial"/>
          <w:lang w:val="hr-HR"/>
        </w:rPr>
        <w:t>-oborinske-</w:t>
      </w:r>
      <w:proofErr w:type="spellStart"/>
      <w:r w:rsidRPr="00A76D5B">
        <w:rPr>
          <w:rFonts w:ascii="Arial" w:hAnsi="Arial" w:cs="Arial"/>
          <w:lang w:val="hr-HR"/>
        </w:rPr>
        <w:t>površinkse</w:t>
      </w:r>
      <w:proofErr w:type="spellEnd"/>
      <w:r w:rsidRPr="00A76D5B">
        <w:rPr>
          <w:rFonts w:ascii="Arial" w:hAnsi="Arial" w:cs="Arial"/>
          <w:lang w:val="hr-HR"/>
        </w:rPr>
        <w:t xml:space="preserve"> vode.</w:t>
      </w:r>
    </w:p>
    <w:p w:rsidR="00E446AD" w:rsidRPr="00A76D5B" w:rsidRDefault="00E446AD" w:rsidP="00A76D5B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r w:rsidRPr="00A76D5B">
        <w:rPr>
          <w:rFonts w:ascii="Arial" w:hAnsi="Arial" w:cs="Arial"/>
          <w:lang w:val="hr-HR"/>
        </w:rPr>
        <w:t>Do negativnog utjecaja na vodu može doći uslijed akcidentnih situacija, kao što je curenje naftnih derivata iz transportnih vozila i vozila unutarnjeg transporta, te iz pojedinih sk</w:t>
      </w:r>
      <w:r w:rsidR="000B4811" w:rsidRPr="00A76D5B">
        <w:rPr>
          <w:rFonts w:ascii="Arial" w:hAnsi="Arial" w:cs="Arial"/>
          <w:lang w:val="hr-HR"/>
        </w:rPr>
        <w:t>lopova</w:t>
      </w:r>
      <w:r w:rsidRPr="00A76D5B">
        <w:rPr>
          <w:rFonts w:ascii="Arial" w:hAnsi="Arial" w:cs="Arial"/>
          <w:lang w:val="hr-HR"/>
        </w:rPr>
        <w:t xml:space="preserve"> koji se recikliraju, s tim da se isto radi u kontroliranom prostoru.</w:t>
      </w:r>
    </w:p>
    <w:p w:rsidR="00D145D6" w:rsidRPr="00A76D5B" w:rsidRDefault="00E446AD" w:rsidP="00A76D5B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proofErr w:type="spellStart"/>
      <w:r w:rsidRPr="00A76D5B">
        <w:rPr>
          <w:rFonts w:ascii="Arial" w:eastAsia="Gentium" w:hAnsi="Arial" w:cs="Arial"/>
        </w:rPr>
        <w:t>Ukupna</w:t>
      </w:r>
      <w:proofErr w:type="spellEnd"/>
      <w:r w:rsidRPr="00A76D5B">
        <w:rPr>
          <w:rFonts w:ascii="Arial" w:eastAsia="Gentium" w:hAnsi="Arial" w:cs="Arial"/>
        </w:rPr>
        <w:t xml:space="preserve"> </w:t>
      </w:r>
      <w:proofErr w:type="spellStart"/>
      <w:r w:rsidRPr="00A76D5B">
        <w:rPr>
          <w:rFonts w:ascii="Arial" w:eastAsia="Gentium" w:hAnsi="Arial" w:cs="Arial"/>
        </w:rPr>
        <w:t>količina</w:t>
      </w:r>
      <w:proofErr w:type="spellEnd"/>
      <w:r w:rsidRPr="00A76D5B">
        <w:rPr>
          <w:rFonts w:ascii="Arial" w:eastAsia="Gentium" w:hAnsi="Arial" w:cs="Arial"/>
        </w:rPr>
        <w:t xml:space="preserve"> </w:t>
      </w:r>
      <w:proofErr w:type="spellStart"/>
      <w:r w:rsidRPr="00A76D5B">
        <w:rPr>
          <w:rFonts w:ascii="Arial" w:eastAsia="Gentium" w:hAnsi="Arial" w:cs="Arial"/>
        </w:rPr>
        <w:t>vode</w:t>
      </w:r>
      <w:proofErr w:type="spellEnd"/>
      <w:r w:rsidRPr="00A76D5B">
        <w:rPr>
          <w:rFonts w:ascii="Arial" w:eastAsia="Gentium" w:hAnsi="Arial" w:cs="Arial"/>
        </w:rPr>
        <w:t xml:space="preserve"> </w:t>
      </w:r>
      <w:proofErr w:type="spellStart"/>
      <w:r w:rsidRPr="00A76D5B">
        <w:rPr>
          <w:rFonts w:ascii="Arial" w:eastAsia="Gentium" w:hAnsi="Arial" w:cs="Arial"/>
        </w:rPr>
        <w:t>koja</w:t>
      </w:r>
      <w:proofErr w:type="spellEnd"/>
      <w:r w:rsidRPr="00A76D5B">
        <w:rPr>
          <w:rFonts w:ascii="Arial" w:eastAsia="Gentium" w:hAnsi="Arial" w:cs="Arial"/>
        </w:rPr>
        <w:t xml:space="preserve"> </w:t>
      </w:r>
      <w:proofErr w:type="spellStart"/>
      <w:r w:rsidRPr="00A76D5B">
        <w:rPr>
          <w:rFonts w:ascii="Arial" w:eastAsia="Gentium" w:hAnsi="Arial" w:cs="Arial"/>
        </w:rPr>
        <w:t>teče</w:t>
      </w:r>
      <w:proofErr w:type="spellEnd"/>
      <w:r w:rsidRPr="00A76D5B">
        <w:rPr>
          <w:rFonts w:ascii="Arial" w:eastAsia="Gentium" w:hAnsi="Arial" w:cs="Arial"/>
        </w:rPr>
        <w:t xml:space="preserve"> </w:t>
      </w:r>
      <w:proofErr w:type="spellStart"/>
      <w:r w:rsidRPr="00A76D5B">
        <w:rPr>
          <w:rFonts w:ascii="Arial" w:eastAsia="Gentium" w:hAnsi="Arial" w:cs="Arial"/>
        </w:rPr>
        <w:t>prema</w:t>
      </w:r>
      <w:proofErr w:type="spellEnd"/>
      <w:r w:rsidRPr="00A76D5B">
        <w:rPr>
          <w:rFonts w:ascii="Arial" w:eastAsia="Gentium" w:hAnsi="Arial" w:cs="Arial"/>
        </w:rPr>
        <w:t xml:space="preserve"> </w:t>
      </w:r>
      <w:proofErr w:type="spellStart"/>
      <w:r w:rsidRPr="00A76D5B">
        <w:rPr>
          <w:rFonts w:ascii="Arial" w:eastAsia="Gentium" w:hAnsi="Arial" w:cs="Arial"/>
        </w:rPr>
        <w:t>separatoru</w:t>
      </w:r>
      <w:proofErr w:type="spellEnd"/>
      <w:r w:rsidRPr="00A76D5B">
        <w:rPr>
          <w:rFonts w:ascii="Arial" w:eastAsia="Gentium" w:hAnsi="Arial" w:cs="Arial"/>
        </w:rPr>
        <w:t xml:space="preserve"> </w:t>
      </w:r>
      <w:proofErr w:type="spellStart"/>
      <w:r w:rsidRPr="00A76D5B">
        <w:rPr>
          <w:rFonts w:ascii="Arial" w:eastAsia="Gentium" w:hAnsi="Arial" w:cs="Arial"/>
        </w:rPr>
        <w:t>ulja</w:t>
      </w:r>
      <w:proofErr w:type="spellEnd"/>
      <w:r w:rsidRPr="00A76D5B">
        <w:rPr>
          <w:rFonts w:ascii="Arial" w:eastAsia="Gentium" w:hAnsi="Arial" w:cs="Arial"/>
        </w:rPr>
        <w:t xml:space="preserve"> </w:t>
      </w:r>
      <w:proofErr w:type="spellStart"/>
      <w:r w:rsidRPr="00A76D5B">
        <w:rPr>
          <w:rFonts w:ascii="Arial" w:eastAsia="Gentium" w:hAnsi="Arial" w:cs="Arial"/>
        </w:rPr>
        <w:t>iznosi</w:t>
      </w:r>
      <w:proofErr w:type="spellEnd"/>
      <w:r w:rsidRPr="00A76D5B">
        <w:rPr>
          <w:rFonts w:ascii="Arial" w:eastAsia="Gentium" w:hAnsi="Arial" w:cs="Arial"/>
        </w:rPr>
        <w:t>: Q = 64</w:t>
      </w:r>
      <w:proofErr w:type="gramStart"/>
      <w:r w:rsidRPr="00A76D5B">
        <w:rPr>
          <w:rFonts w:ascii="Arial" w:eastAsia="Gentium" w:hAnsi="Arial" w:cs="Arial"/>
        </w:rPr>
        <w:t>,30</w:t>
      </w:r>
      <w:proofErr w:type="gramEnd"/>
      <w:r w:rsidRPr="00A76D5B">
        <w:rPr>
          <w:rFonts w:ascii="Arial" w:eastAsia="Gentium" w:hAnsi="Arial" w:cs="Arial"/>
        </w:rPr>
        <w:t xml:space="preserve"> l/s. </w:t>
      </w:r>
    </w:p>
    <w:p w:rsidR="00D145D6" w:rsidRPr="000B4811" w:rsidRDefault="00E446AD" w:rsidP="00A76D5B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r w:rsidRPr="00A76D5B">
        <w:rPr>
          <w:rFonts w:ascii="Arial" w:eastAsia="Gentium" w:hAnsi="Arial" w:cs="Arial"/>
          <w:lang w:val="hr-HR"/>
        </w:rPr>
        <w:t>S obzirom na instalirane uređaje za pročišćavanje otpadnih tokova ne očekuje se da koncentracija štetnih tvari  u otpadnim</w:t>
      </w:r>
      <w:r w:rsidRPr="000B4811">
        <w:rPr>
          <w:rFonts w:ascii="Arial" w:eastAsia="Gentium" w:hAnsi="Arial" w:cs="Arial"/>
          <w:lang w:val="hr-HR"/>
        </w:rPr>
        <w:t xml:space="preserve"> tokovima prelaze dopuštene maksimalne koncentracije, a time su definirane i maksimalne  količine tvari štetni tvari koje će se ispustiti u recipijent-rijeka </w:t>
      </w:r>
      <w:proofErr w:type="spellStart"/>
      <w:r w:rsidRPr="000B4811">
        <w:rPr>
          <w:rFonts w:ascii="Arial" w:eastAsia="Gentium" w:hAnsi="Arial" w:cs="Arial"/>
          <w:lang w:val="hr-HR"/>
        </w:rPr>
        <w:t>Lašva</w:t>
      </w:r>
      <w:proofErr w:type="spellEnd"/>
      <w:r w:rsidRPr="000B4811">
        <w:rPr>
          <w:rFonts w:ascii="Arial" w:eastAsia="Gentium" w:hAnsi="Arial" w:cs="Arial"/>
          <w:lang w:val="hr-HR"/>
        </w:rPr>
        <w:t xml:space="preserve">. </w:t>
      </w:r>
    </w:p>
    <w:p w:rsidR="00E446AD" w:rsidRPr="000B4811" w:rsidRDefault="00A05F62" w:rsidP="00D145D6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r w:rsidRPr="000B4811">
        <w:rPr>
          <w:rFonts w:ascii="Arial" w:eastAsia="Gentium" w:hAnsi="Arial" w:cs="Arial"/>
          <w:b/>
          <w:bCs/>
          <w:lang w:val="hr-HR"/>
        </w:rPr>
        <w:t>6.3</w:t>
      </w:r>
      <w:r w:rsidR="009960AE" w:rsidRPr="000B4811">
        <w:rPr>
          <w:rFonts w:ascii="Arial" w:eastAsia="Gentium" w:hAnsi="Arial" w:cs="Arial"/>
          <w:b/>
          <w:bCs/>
          <w:lang w:val="hr-HR"/>
        </w:rPr>
        <w:t xml:space="preserve">. </w:t>
      </w:r>
      <w:r w:rsidR="00E446AD" w:rsidRPr="000B4811">
        <w:rPr>
          <w:rFonts w:ascii="Arial" w:hAnsi="Arial" w:cs="Arial"/>
          <w:b/>
          <w:bCs/>
          <w:lang w:val="hr-HR"/>
        </w:rPr>
        <w:t xml:space="preserve">Utjecaj na tlo </w:t>
      </w:r>
    </w:p>
    <w:p w:rsidR="00A05F62" w:rsidRPr="000B4811" w:rsidRDefault="00E446AD" w:rsidP="00A05F62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r w:rsidRPr="000B4811">
        <w:rPr>
          <w:rFonts w:ascii="Arial" w:hAnsi="Arial" w:cs="Arial"/>
          <w:lang w:val="hr-HR"/>
        </w:rPr>
        <w:t xml:space="preserve">Emisije  u  tlo  se u  normalnom  radu ne očekuje.  Ekonomsko dvorište je asfaltirano, te eventualno prolijevanje tečni štetnih medija iz transportnih sredstava neće dospjeti u tlo, s obzirom da se može brzo i efikasno pokupiti sa apsorpcijskim sredstvima. </w:t>
      </w:r>
    </w:p>
    <w:p w:rsidR="00A05F62" w:rsidRPr="000B4811" w:rsidRDefault="00A05F62" w:rsidP="00A05F62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r w:rsidRPr="000B4811">
        <w:rPr>
          <w:rFonts w:ascii="Arial" w:hAnsi="Arial" w:cs="Arial"/>
          <w:b/>
          <w:bCs/>
          <w:lang w:val="hr-HR"/>
        </w:rPr>
        <w:t>6.4</w:t>
      </w:r>
      <w:r w:rsidR="009960AE" w:rsidRPr="000B4811">
        <w:rPr>
          <w:rFonts w:ascii="Arial" w:hAnsi="Arial" w:cs="Arial"/>
          <w:b/>
          <w:bCs/>
          <w:lang w:val="hr-HR"/>
        </w:rPr>
        <w:t>.</w:t>
      </w:r>
      <w:r w:rsidR="00B83865">
        <w:rPr>
          <w:rFonts w:ascii="Arial" w:hAnsi="Arial" w:cs="Arial"/>
          <w:b/>
          <w:bCs/>
          <w:lang w:val="hr-HR"/>
        </w:rPr>
        <w:t xml:space="preserve"> </w:t>
      </w:r>
      <w:r w:rsidR="00215B01">
        <w:rPr>
          <w:rFonts w:ascii="Arial" w:hAnsi="Arial" w:cs="Arial"/>
          <w:b/>
          <w:bCs/>
          <w:lang w:val="hr-HR"/>
        </w:rPr>
        <w:t>Mjere za ublažavanje negativnog utjecaja na okoliš</w:t>
      </w:r>
      <w:r w:rsidR="00E446AD" w:rsidRPr="000B4811">
        <w:rPr>
          <w:rFonts w:ascii="Arial" w:hAnsi="Arial" w:cs="Arial"/>
          <w:b/>
          <w:bCs/>
          <w:lang w:val="hr-HR"/>
        </w:rPr>
        <w:t xml:space="preserve"> </w:t>
      </w:r>
      <w:r w:rsidR="00B83865">
        <w:rPr>
          <w:rFonts w:ascii="Arial" w:hAnsi="Arial" w:cs="Arial"/>
          <w:b/>
          <w:bCs/>
          <w:lang w:val="hr-HR"/>
        </w:rPr>
        <w:t>prilikom</w:t>
      </w:r>
      <w:r w:rsidR="00E446AD" w:rsidRPr="000B4811">
        <w:rPr>
          <w:rFonts w:ascii="Arial" w:hAnsi="Arial" w:cs="Arial"/>
          <w:b/>
          <w:bCs/>
          <w:lang w:val="hr-HR"/>
        </w:rPr>
        <w:t xml:space="preserve"> obrade i čuvanja otpada </w:t>
      </w:r>
    </w:p>
    <w:p w:rsidR="00E446AD" w:rsidRPr="00215B01" w:rsidRDefault="00B83865" w:rsidP="00A05F62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  <w:lang w:val="hr-HR"/>
        </w:rPr>
        <w:t>Otpadi  koji nastaju u pogonu</w:t>
      </w:r>
      <w:r w:rsidR="00E446AD" w:rsidRPr="00215B01">
        <w:rPr>
          <w:rFonts w:ascii="Arial" w:hAnsi="Arial" w:cs="Arial"/>
          <w:lang w:val="hr-HR"/>
        </w:rPr>
        <w:t xml:space="preserve"> predstavljaju:</w:t>
      </w:r>
    </w:p>
    <w:p w:rsidR="00E446AD" w:rsidRPr="00215B01" w:rsidRDefault="00E446AD" w:rsidP="00A05F62">
      <w:pPr>
        <w:pStyle w:val="Uobiajeno"/>
        <w:spacing w:after="0" w:line="240" w:lineRule="auto"/>
        <w:ind w:left="-142" w:firstLine="142"/>
        <w:jc w:val="both"/>
        <w:rPr>
          <w:rFonts w:ascii="Arial" w:hAnsi="Arial" w:cs="Arial"/>
        </w:rPr>
      </w:pPr>
      <w:r w:rsidRPr="00215B01">
        <w:rPr>
          <w:rFonts w:ascii="Arial" w:hAnsi="Arial" w:cs="Arial"/>
          <w:lang w:val="hr-HR"/>
        </w:rPr>
        <w:t>-otpad od rada pogona,</w:t>
      </w:r>
    </w:p>
    <w:p w:rsidR="00E446AD" w:rsidRPr="00215B01" w:rsidRDefault="00E446AD" w:rsidP="00A05F62">
      <w:pPr>
        <w:pStyle w:val="Uobiajeno"/>
        <w:spacing w:after="0" w:line="240" w:lineRule="auto"/>
        <w:ind w:left="-142" w:firstLine="142"/>
        <w:jc w:val="both"/>
        <w:rPr>
          <w:rFonts w:ascii="Arial" w:hAnsi="Arial" w:cs="Arial"/>
        </w:rPr>
      </w:pPr>
      <w:r w:rsidRPr="00215B01">
        <w:rPr>
          <w:rFonts w:ascii="Arial" w:hAnsi="Arial" w:cs="Arial"/>
          <w:lang w:val="hr-HR"/>
        </w:rPr>
        <w:t>-otpada koji se doprema u pogon radi obrade i otpad koji se čuva do otpreme radi konačnog zbrinjavanja.</w:t>
      </w:r>
    </w:p>
    <w:p w:rsidR="00E446AD" w:rsidRPr="00215B01" w:rsidRDefault="00E446AD" w:rsidP="00A05F62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r w:rsidRPr="00215B01">
        <w:rPr>
          <w:rFonts w:ascii="Arial" w:eastAsia="Gentium" w:hAnsi="Arial" w:cs="Arial"/>
          <w:lang w:val="hr-HR"/>
        </w:rPr>
        <w:t xml:space="preserve">Svi procesi u pogonu sa otpadnim materijalima koji se  budu vršili  imaju se definirati, i potencijalne emisije štetnih tvari od istih   moraju biti u graničnim vrijednostima. </w:t>
      </w:r>
    </w:p>
    <w:p w:rsidR="00A05F62" w:rsidRPr="00215B01" w:rsidRDefault="00E446AD" w:rsidP="00A05F62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215B01">
        <w:rPr>
          <w:rFonts w:ascii="Arial" w:eastAsia="Gentium" w:hAnsi="Arial" w:cs="Arial"/>
          <w:lang w:val="hr-HR"/>
        </w:rPr>
        <w:t>Za upravljanje otpadom na pogonu</w:t>
      </w:r>
      <w:r w:rsidR="004D289A">
        <w:rPr>
          <w:rFonts w:ascii="Arial" w:eastAsia="Gentium" w:hAnsi="Arial" w:cs="Arial"/>
          <w:lang w:val="hr-HR"/>
        </w:rPr>
        <w:t>,</w:t>
      </w:r>
      <w:r w:rsidRPr="00215B01">
        <w:rPr>
          <w:rFonts w:ascii="Arial" w:eastAsia="Gentium" w:hAnsi="Arial" w:cs="Arial"/>
          <w:lang w:val="hr-HR"/>
        </w:rPr>
        <w:t xml:space="preserve"> operater postupati prema </w:t>
      </w:r>
      <w:r w:rsidR="001A35F6">
        <w:rPr>
          <w:rFonts w:ascii="Arial" w:eastAsia="Gentium" w:hAnsi="Arial" w:cs="Arial"/>
          <w:lang w:val="hr-HR"/>
        </w:rPr>
        <w:t>Planu upravljanja otpadom.</w:t>
      </w:r>
    </w:p>
    <w:p w:rsidR="009E213E" w:rsidRPr="00A76D5B" w:rsidRDefault="009E213E" w:rsidP="00A76D5B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A76D5B">
        <w:rPr>
          <w:rFonts w:ascii="Arial" w:eastAsia="Gentium" w:hAnsi="Arial" w:cs="Arial"/>
          <w:lang w:val="hr-HR"/>
        </w:rPr>
        <w:lastRenderedPageBreak/>
        <w:t>Upravljanje otpadom u Federaciji Bosne i Hercegovine je definirano Zakonom o upravljanju otpadom („Službene novine Federacije BiH”, broj 33/03, 72/09 i 92/17), a obuhvaća funkcije sakupljanja, transfera, tretmana, reciklaže, ponovne upotrebe i odlaganja otpada.</w:t>
      </w:r>
    </w:p>
    <w:p w:rsidR="009E213E" w:rsidRPr="00A76D5B" w:rsidRDefault="009E213E" w:rsidP="00A76D5B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A76D5B">
        <w:rPr>
          <w:rFonts w:ascii="Arial" w:eastAsia="Gentium" w:hAnsi="Arial" w:cs="Arial"/>
          <w:lang w:val="hr-HR"/>
        </w:rPr>
        <w:t>Shodno članu 3. Zakona o upravljanju otpadom („Službene novine Federacije BiH” broj 33/03), radi postizanja cilja i pravodobnog sprječavanja zagađivanja i smanjenja posljedica po zdravlje ljudi i okoliš, upravljanje otpadom se treba obavljati na način koji osigurava:</w:t>
      </w:r>
    </w:p>
    <w:p w:rsidR="009E213E" w:rsidRPr="004D289A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-</w:t>
      </w:r>
      <w:r w:rsidR="009E213E" w:rsidRPr="004D289A">
        <w:rPr>
          <w:rFonts w:ascii="Arial" w:eastAsia="Gentium" w:hAnsi="Arial" w:cs="Arial"/>
          <w:lang w:val="hr-HR"/>
        </w:rPr>
        <w:t xml:space="preserve"> minimalno nastajanje otpada, a pose</w:t>
      </w:r>
      <w:r w:rsidR="00215B01" w:rsidRPr="004D289A">
        <w:rPr>
          <w:rFonts w:ascii="Arial" w:eastAsia="Gentium" w:hAnsi="Arial" w:cs="Arial"/>
          <w:lang w:val="hr-HR"/>
        </w:rPr>
        <w:t>bno</w:t>
      </w:r>
      <w:r w:rsidR="009E213E" w:rsidRPr="004D289A">
        <w:rPr>
          <w:rFonts w:ascii="Arial" w:eastAsia="Gentium" w:hAnsi="Arial" w:cs="Arial"/>
          <w:lang w:val="hr-HR"/>
        </w:rPr>
        <w:t xml:space="preserve"> svođenje opasnih značajki takvog otpada na minimum;</w:t>
      </w:r>
    </w:p>
    <w:p w:rsidR="009E213E" w:rsidRPr="004D289A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-</w:t>
      </w:r>
      <w:r w:rsidR="009E213E" w:rsidRPr="004D289A">
        <w:rPr>
          <w:rFonts w:ascii="Arial" w:eastAsia="Gentium" w:hAnsi="Arial" w:cs="Arial"/>
          <w:lang w:val="hr-HR"/>
        </w:rPr>
        <w:t xml:space="preserve"> smanjenje nasta</w:t>
      </w:r>
      <w:r w:rsidR="001A35F6" w:rsidRPr="004D289A">
        <w:rPr>
          <w:rFonts w:ascii="Arial" w:eastAsia="Gentium" w:hAnsi="Arial" w:cs="Arial"/>
          <w:lang w:val="hr-HR"/>
        </w:rPr>
        <w:t>log otpada po količini, posebno</w:t>
      </w:r>
      <w:r w:rsidR="009E213E" w:rsidRPr="004D289A">
        <w:rPr>
          <w:rFonts w:ascii="Arial" w:eastAsia="Gentium" w:hAnsi="Arial" w:cs="Arial"/>
          <w:lang w:val="hr-HR"/>
        </w:rPr>
        <w:t xml:space="preserve"> uzimajući u obzir opticaj otpada;</w:t>
      </w:r>
    </w:p>
    <w:p w:rsidR="009E213E" w:rsidRPr="004D289A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-</w:t>
      </w:r>
      <w:r w:rsidR="009E213E" w:rsidRPr="004D289A">
        <w:rPr>
          <w:rFonts w:ascii="Arial" w:eastAsia="Gentium" w:hAnsi="Arial" w:cs="Arial"/>
          <w:lang w:val="hr-HR"/>
        </w:rPr>
        <w:t xml:space="preserve"> tretiranje otpada na način kojim se osigurava povrat </w:t>
      </w:r>
      <w:proofErr w:type="spellStart"/>
      <w:r w:rsidR="009E213E" w:rsidRPr="004D289A">
        <w:rPr>
          <w:rFonts w:ascii="Arial" w:eastAsia="Gentium" w:hAnsi="Arial" w:cs="Arial"/>
          <w:lang w:val="hr-HR"/>
        </w:rPr>
        <w:t>tvorivog</w:t>
      </w:r>
      <w:proofErr w:type="spellEnd"/>
      <w:r w:rsidR="009E213E" w:rsidRPr="004D289A">
        <w:rPr>
          <w:rFonts w:ascii="Arial" w:eastAsia="Gentium" w:hAnsi="Arial" w:cs="Arial"/>
          <w:lang w:val="hr-HR"/>
        </w:rPr>
        <w:t xml:space="preserve"> materijala iz njega;</w:t>
      </w:r>
    </w:p>
    <w:p w:rsidR="009E213E" w:rsidRPr="004D289A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-</w:t>
      </w:r>
      <w:r w:rsidR="009E213E" w:rsidRPr="004D289A">
        <w:rPr>
          <w:rFonts w:ascii="Arial" w:eastAsia="Gentium" w:hAnsi="Arial" w:cs="Arial"/>
          <w:lang w:val="hr-HR"/>
        </w:rPr>
        <w:t xml:space="preserve"> spaljivanja ili odlaganja na odlagališta na okolišno prihvatljiv način onih vrsta otpada koje ne podliježu povratu sastavnica, ponovnoj uporabi ili proizvodnji energije.</w:t>
      </w:r>
    </w:p>
    <w:p w:rsidR="009E213E" w:rsidRPr="004D289A" w:rsidRDefault="009E213E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Upravljanje otpadom obavljat će se na način poduzimanja svih potrebnih mjera koje osiguravaju tretman i odlaganje otpada bez ugrožavanja zdravlja ljudi i bez stvaranja štete ili uzrokovanja značajnog rizika po prirodu, a osobito:</w:t>
      </w:r>
    </w:p>
    <w:p w:rsidR="009E213E" w:rsidRPr="004D289A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-</w:t>
      </w:r>
      <w:r w:rsidR="009E213E" w:rsidRPr="004D289A">
        <w:rPr>
          <w:rFonts w:ascii="Arial" w:eastAsia="Gentium" w:hAnsi="Arial" w:cs="Arial"/>
          <w:lang w:val="hr-HR"/>
        </w:rPr>
        <w:t xml:space="preserve"> bez rizika po vode, zrak, tlo, životinje i biljke;</w:t>
      </w:r>
    </w:p>
    <w:p w:rsidR="009E213E" w:rsidRPr="004D289A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-</w:t>
      </w:r>
      <w:r w:rsidR="009E213E" w:rsidRPr="004D289A">
        <w:rPr>
          <w:rFonts w:ascii="Arial" w:eastAsia="Gentium" w:hAnsi="Arial" w:cs="Arial"/>
          <w:lang w:val="hr-HR"/>
        </w:rPr>
        <w:t xml:space="preserve"> bez stvaranja smetnji putem buke ili mirisa;</w:t>
      </w:r>
    </w:p>
    <w:p w:rsidR="009E213E" w:rsidRPr="004D289A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-</w:t>
      </w:r>
      <w:r w:rsidR="009E213E" w:rsidRPr="004D289A">
        <w:rPr>
          <w:rFonts w:ascii="Arial" w:eastAsia="Gentium" w:hAnsi="Arial" w:cs="Arial"/>
          <w:lang w:val="hr-HR"/>
        </w:rPr>
        <w:t xml:space="preserve"> bez štetnog utjecaja po prirodu ili mjesta koja su od posebnog interesa.</w:t>
      </w:r>
    </w:p>
    <w:p w:rsidR="009E213E" w:rsidRPr="004D289A" w:rsidRDefault="009E213E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Uvažavajući opća načela i ciljeve gospodarenja otpadom, LUCIUS d.o.o. Vitez provodi gospodarenje otpadom kroz skup aktivnosti koji uključuje:</w:t>
      </w:r>
    </w:p>
    <w:p w:rsidR="009E213E" w:rsidRPr="004D289A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-</w:t>
      </w:r>
      <w:r w:rsidR="009E213E" w:rsidRPr="004D289A">
        <w:rPr>
          <w:rFonts w:ascii="Arial" w:eastAsia="Gentium" w:hAnsi="Arial" w:cs="Arial"/>
          <w:lang w:val="hr-HR"/>
        </w:rPr>
        <w:t xml:space="preserve"> kontinuiranu edukaciju djelatnika zaduženih za gospodarenje otpadom,</w:t>
      </w:r>
    </w:p>
    <w:p w:rsidR="009E213E" w:rsidRPr="004D289A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-</w:t>
      </w:r>
      <w:r w:rsidR="009E213E" w:rsidRPr="004D289A">
        <w:rPr>
          <w:rFonts w:ascii="Arial" w:eastAsia="Gentium" w:hAnsi="Arial" w:cs="Arial"/>
          <w:lang w:val="hr-HR"/>
        </w:rPr>
        <w:t xml:space="preserve"> praćenje vrsta i količina otpada,</w:t>
      </w:r>
    </w:p>
    <w:p w:rsidR="009E213E" w:rsidRPr="004D289A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-</w:t>
      </w:r>
      <w:r w:rsidR="009E213E" w:rsidRPr="004D289A">
        <w:rPr>
          <w:rFonts w:ascii="Arial" w:eastAsia="Gentium" w:hAnsi="Arial" w:cs="Arial"/>
          <w:lang w:val="hr-HR"/>
        </w:rPr>
        <w:t xml:space="preserve"> vođenje evidencija,</w:t>
      </w:r>
    </w:p>
    <w:p w:rsidR="009E213E" w:rsidRPr="004D289A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4D289A">
        <w:rPr>
          <w:rFonts w:ascii="Arial" w:eastAsia="Gentium" w:hAnsi="Arial" w:cs="Arial"/>
          <w:lang w:val="hr-HR"/>
        </w:rPr>
        <w:t>-</w:t>
      </w:r>
      <w:r w:rsidR="009E213E" w:rsidRPr="004D289A">
        <w:rPr>
          <w:rFonts w:ascii="Arial" w:eastAsia="Gentium" w:hAnsi="Arial" w:cs="Arial"/>
          <w:lang w:val="hr-HR"/>
        </w:rPr>
        <w:t xml:space="preserve"> prikupljanje i privremeno skladištenje unutar organizacijskih jedinica,</w:t>
      </w:r>
    </w:p>
    <w:p w:rsidR="009E213E" w:rsidRPr="00653B05" w:rsidRDefault="00B83865" w:rsidP="004D289A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653B05">
        <w:rPr>
          <w:rFonts w:ascii="Arial" w:eastAsia="Gentium" w:hAnsi="Arial" w:cs="Arial"/>
          <w:lang w:val="hr-HR"/>
        </w:rPr>
        <w:t>-</w:t>
      </w:r>
      <w:r w:rsidR="009E213E" w:rsidRPr="00653B05">
        <w:rPr>
          <w:rFonts w:ascii="Arial" w:eastAsia="Gentium" w:hAnsi="Arial" w:cs="Arial"/>
          <w:lang w:val="hr-HR"/>
        </w:rPr>
        <w:t xml:space="preserve"> konačno zbrinjavanje otpada putem osoba registriranih i ovlaštenih za obavljanje djelatnosti skupljanja, prijevoza, uporabe i/ili zbrinjavanja otpada, odnosno za djelatnost gospodarenja posebnim kategorijama otpada, a sukladno Zakonu o otpadu i njegovim provedbenim aktima te općeprihvaćenim načelima zaštite okoliša.</w:t>
      </w:r>
    </w:p>
    <w:p w:rsidR="009E213E" w:rsidRPr="00653B05" w:rsidRDefault="00B83865" w:rsidP="009E213E">
      <w:pPr>
        <w:pStyle w:val="Uobiajeno"/>
        <w:spacing w:after="0" w:line="240" w:lineRule="auto"/>
        <w:ind w:left="-142"/>
        <w:jc w:val="both"/>
        <w:rPr>
          <w:rFonts w:ascii="Arial" w:eastAsia="Gentium" w:hAnsi="Arial" w:cs="Arial"/>
          <w:lang w:val="hr-HR"/>
        </w:rPr>
      </w:pPr>
      <w:r w:rsidRPr="00653B05">
        <w:rPr>
          <w:rFonts w:ascii="Arial" w:eastAsia="Gentium" w:hAnsi="Arial" w:cs="Arial"/>
          <w:lang w:val="hr-HR"/>
        </w:rPr>
        <w:t>-</w:t>
      </w:r>
      <w:r w:rsidR="009E213E" w:rsidRPr="00653B05">
        <w:rPr>
          <w:rFonts w:ascii="Arial" w:eastAsia="Gentium" w:hAnsi="Arial" w:cs="Arial"/>
          <w:lang w:val="hr-HR"/>
        </w:rPr>
        <w:t xml:space="preserve"> kontrolu i nadzor.</w:t>
      </w:r>
    </w:p>
    <w:p w:rsidR="0060075B" w:rsidRPr="00653B05" w:rsidRDefault="0060075B" w:rsidP="00E90529">
      <w:pPr>
        <w:pStyle w:val="NoSpacing"/>
        <w:numPr>
          <w:ilvl w:val="0"/>
          <w:numId w:val="9"/>
        </w:numPr>
        <w:jc w:val="both"/>
        <w:rPr>
          <w:rFonts w:ascii="Arial" w:hAnsi="Arial" w:cs="Arial"/>
          <w:b w:val="0"/>
          <w:color w:val="auto"/>
          <w:sz w:val="22"/>
          <w:szCs w:val="22"/>
          <w:lang w:eastAsia="bs-Latn-BA"/>
        </w:rPr>
      </w:pPr>
      <w:r w:rsidRPr="00653B05">
        <w:rPr>
          <w:rFonts w:ascii="Arial" w:hAnsi="Arial" w:cs="Arial"/>
          <w:b w:val="0"/>
          <w:color w:val="auto"/>
          <w:sz w:val="22"/>
          <w:szCs w:val="22"/>
          <w:lang w:eastAsia="bs-Latn-BA"/>
        </w:rPr>
        <w:t>Za čuvanje skupljenih otpadnih ulja i</w:t>
      </w:r>
      <w:r w:rsidR="004D289A" w:rsidRPr="00653B05">
        <w:rPr>
          <w:rFonts w:ascii="Arial" w:hAnsi="Arial" w:cs="Arial"/>
          <w:b w:val="0"/>
          <w:color w:val="auto"/>
          <w:sz w:val="22"/>
          <w:szCs w:val="22"/>
          <w:lang w:eastAsia="bs-Latn-BA"/>
        </w:rPr>
        <w:t xml:space="preserve"> masti</w:t>
      </w:r>
      <w:r w:rsidRPr="00653B05">
        <w:rPr>
          <w:rFonts w:ascii="Arial" w:hAnsi="Arial" w:cs="Arial"/>
          <w:b w:val="0"/>
          <w:color w:val="auto"/>
          <w:sz w:val="22"/>
          <w:szCs w:val="22"/>
          <w:lang w:eastAsia="bs-Latn-BA"/>
        </w:rPr>
        <w:t xml:space="preserve">, koja spadaju u opasni otpad </w:t>
      </w:r>
      <w:r w:rsidR="004D289A" w:rsidRPr="00653B05">
        <w:rPr>
          <w:rFonts w:ascii="Arial" w:hAnsi="Arial" w:cs="Arial"/>
          <w:b w:val="0"/>
          <w:color w:val="auto"/>
          <w:sz w:val="22"/>
          <w:szCs w:val="22"/>
          <w:lang w:eastAsia="bs-Latn-BA"/>
        </w:rPr>
        <w:t>koristiti posebnu</w:t>
      </w:r>
      <w:r w:rsidRPr="00653B05">
        <w:rPr>
          <w:rFonts w:ascii="Arial" w:hAnsi="Arial" w:cs="Arial"/>
          <w:b w:val="0"/>
          <w:color w:val="auto"/>
          <w:sz w:val="22"/>
          <w:szCs w:val="22"/>
          <w:lang w:eastAsia="bs-Latn-BA"/>
        </w:rPr>
        <w:t xml:space="preserve"> burad ili druge odgovarajuće posude, tako da ne može doći do zagađenja okoliša.</w:t>
      </w:r>
    </w:p>
    <w:p w:rsidR="0060075B" w:rsidRPr="00653B05" w:rsidRDefault="00E90529" w:rsidP="00B31A2A">
      <w:pPr>
        <w:numPr>
          <w:ilvl w:val="0"/>
          <w:numId w:val="8"/>
        </w:numPr>
        <w:suppressAutoHyphens/>
        <w:jc w:val="both"/>
        <w:rPr>
          <w:rFonts w:ascii="Arial" w:eastAsia="Liberation Serif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>S</w:t>
      </w:r>
      <w:r w:rsidR="0060075B" w:rsidRPr="00653B05">
        <w:rPr>
          <w:rFonts w:ascii="Arial" w:hAnsi="Arial" w:cs="Arial"/>
          <w:sz w:val="22"/>
          <w:szCs w:val="22"/>
        </w:rPr>
        <w:t>kladište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opasnog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otpada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mora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imati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sustav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odvodnje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oborinskih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voda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izgrađen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tako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da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je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onemogućen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dotok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vode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u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prostor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za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skladištenje.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</w:p>
    <w:p w:rsidR="0060075B" w:rsidRPr="00653B05" w:rsidRDefault="00E90529" w:rsidP="00B31A2A">
      <w:pPr>
        <w:numPr>
          <w:ilvl w:val="0"/>
          <w:numId w:val="8"/>
        </w:numPr>
        <w:suppressAutoHyphens/>
        <w:jc w:val="both"/>
        <w:rPr>
          <w:rFonts w:ascii="Arial" w:eastAsia="Liberation Serif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>S</w:t>
      </w:r>
      <w:r w:rsidR="0060075B" w:rsidRPr="00653B05">
        <w:rPr>
          <w:rFonts w:ascii="Arial" w:hAnsi="Arial" w:cs="Arial"/>
          <w:sz w:val="22"/>
          <w:szCs w:val="22"/>
        </w:rPr>
        <w:t>kladište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opasnog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otpada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mora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imati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odgovarajuću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opremu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za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sigurno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rukovanje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odvojeno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skladištenje.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</w:p>
    <w:p w:rsidR="0060075B" w:rsidRPr="00653B05" w:rsidRDefault="00E90529" w:rsidP="00B31A2A">
      <w:pPr>
        <w:numPr>
          <w:ilvl w:val="0"/>
          <w:numId w:val="8"/>
        </w:numPr>
        <w:suppressAutoHyphens/>
        <w:jc w:val="both"/>
        <w:rPr>
          <w:rFonts w:ascii="Arial" w:eastAsia="Liberation Serif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>O</w:t>
      </w:r>
      <w:r w:rsidR="0060075B" w:rsidRPr="00653B05">
        <w:rPr>
          <w:rFonts w:ascii="Arial" w:hAnsi="Arial" w:cs="Arial"/>
          <w:sz w:val="22"/>
          <w:szCs w:val="22"/>
        </w:rPr>
        <w:t>pasni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otpad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skladišti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u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posudama,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spremnicima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ili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drugoj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ambalaži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za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čuvanje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prijevoz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opasnog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otpada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koji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moraju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imati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natpis</w:t>
      </w:r>
      <w:r w:rsidR="0060075B" w:rsidRPr="00653B05">
        <w:rPr>
          <w:rFonts w:ascii="Arial" w:eastAsia="Liberation Serif" w:hAnsi="Arial" w:cs="Arial"/>
          <w:b/>
          <w:sz w:val="22"/>
          <w:szCs w:val="22"/>
        </w:rPr>
        <w:t xml:space="preserve"> </w:t>
      </w:r>
      <w:r w:rsidR="0060075B" w:rsidRPr="00653B05">
        <w:rPr>
          <w:rStyle w:val="Strong"/>
          <w:rFonts w:ascii="Arial" w:hAnsi="Arial" w:cs="Arial"/>
          <w:b w:val="0"/>
          <w:sz w:val="22"/>
          <w:szCs w:val="22"/>
        </w:rPr>
        <w:t>"Opasni</w:t>
      </w:r>
      <w:r w:rsidR="0060075B" w:rsidRPr="00653B05">
        <w:rPr>
          <w:rStyle w:val="Strong"/>
          <w:rFonts w:ascii="Arial" w:eastAsia="Liberation Serif" w:hAnsi="Arial" w:cs="Arial"/>
          <w:b w:val="0"/>
          <w:sz w:val="22"/>
          <w:szCs w:val="22"/>
        </w:rPr>
        <w:t xml:space="preserve"> </w:t>
      </w:r>
      <w:r w:rsidR="0060075B" w:rsidRPr="00653B05">
        <w:rPr>
          <w:rStyle w:val="Strong"/>
          <w:rFonts w:ascii="Arial" w:hAnsi="Arial" w:cs="Arial"/>
          <w:b w:val="0"/>
          <w:sz w:val="22"/>
          <w:szCs w:val="22"/>
        </w:rPr>
        <w:t>otpad"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naziv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vrste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opasnog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otpada.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Posude,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spremnici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ili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druga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ambalaža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oznake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na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njima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moraju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biti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otporni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na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djelovanje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opasnog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otpada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sigurni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za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rukovanje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prijevoz.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</w:p>
    <w:p w:rsidR="0060075B" w:rsidRPr="00653B05" w:rsidRDefault="00E90529" w:rsidP="00B31A2A">
      <w:pPr>
        <w:numPr>
          <w:ilvl w:val="0"/>
          <w:numId w:val="8"/>
        </w:numPr>
        <w:suppressAutoHyphens/>
        <w:jc w:val="both"/>
        <w:rPr>
          <w:rFonts w:ascii="Arial" w:eastAsia="Liberation Serif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>P</w:t>
      </w:r>
      <w:r w:rsidR="0060075B" w:rsidRPr="00653B05">
        <w:rPr>
          <w:rFonts w:ascii="Arial" w:hAnsi="Arial" w:cs="Arial"/>
          <w:sz w:val="22"/>
          <w:szCs w:val="22"/>
        </w:rPr>
        <w:t>osude,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spremnici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druga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ambalaža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moraju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biti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izrađeni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tako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da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je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moguće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sigurno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punjenje,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pražnjenje,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uzimanje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uzoraka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nepropusno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zatvaranje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pečaćenje.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</w:p>
    <w:p w:rsidR="00073896" w:rsidRPr="004C158B" w:rsidRDefault="00E90529" w:rsidP="004C158B">
      <w:pPr>
        <w:numPr>
          <w:ilvl w:val="0"/>
          <w:numId w:val="8"/>
        </w:numPr>
        <w:suppressAutoHyphens/>
        <w:jc w:val="both"/>
        <w:rPr>
          <w:rFonts w:ascii="Arial" w:eastAsia="Liberation Serif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>S</w:t>
      </w:r>
      <w:r w:rsidR="0060075B" w:rsidRPr="00653B05">
        <w:rPr>
          <w:rFonts w:ascii="Arial" w:hAnsi="Arial" w:cs="Arial"/>
          <w:sz w:val="22"/>
          <w:szCs w:val="22"/>
        </w:rPr>
        <w:t>kladište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opasnog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otpada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mora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se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neprekidno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nadzirati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osigurati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od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pristupa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neovlaštenih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653B05">
        <w:rPr>
          <w:rFonts w:ascii="Arial" w:hAnsi="Arial" w:cs="Arial"/>
          <w:sz w:val="22"/>
          <w:szCs w:val="22"/>
        </w:rPr>
        <w:t>osoba.</w:t>
      </w:r>
      <w:r w:rsidR="0060075B" w:rsidRPr="00653B05">
        <w:rPr>
          <w:rFonts w:ascii="Arial" w:eastAsia="Liberation Serif" w:hAnsi="Arial" w:cs="Arial"/>
          <w:sz w:val="22"/>
          <w:szCs w:val="22"/>
        </w:rPr>
        <w:t xml:space="preserve"> </w:t>
      </w:r>
      <w:r w:rsidR="0060075B" w:rsidRPr="004C158B">
        <w:rPr>
          <w:rFonts w:ascii="Arial" w:eastAsia="Liberation Serif" w:hAnsi="Arial" w:cs="Arial"/>
          <w:sz w:val="22"/>
          <w:szCs w:val="22"/>
        </w:rPr>
        <w:t xml:space="preserve">  </w:t>
      </w:r>
    </w:p>
    <w:p w:rsidR="00DE0700" w:rsidRPr="00653B05" w:rsidRDefault="00F13BBA" w:rsidP="000423EB">
      <w:pPr>
        <w:pStyle w:val="Default"/>
        <w:jc w:val="both"/>
        <w:rPr>
          <w:sz w:val="22"/>
          <w:szCs w:val="22"/>
        </w:rPr>
      </w:pPr>
      <w:r w:rsidRPr="00653B05">
        <w:rPr>
          <w:sz w:val="22"/>
          <w:szCs w:val="22"/>
        </w:rPr>
        <w:t>Investitor je dostavio Plan upravljanja otpadom i treba se pridržavati zakonskih odredbi koje su navedene u dostavljenoj dokumentaciji.</w:t>
      </w:r>
    </w:p>
    <w:p w:rsidR="00F93E4F" w:rsidRPr="00653B05" w:rsidRDefault="004C158B" w:rsidP="00F93E4F">
      <w:pPr>
        <w:jc w:val="both"/>
        <w:rPr>
          <w:rFonts w:ascii="Arial" w:hAnsi="Arial" w:cs="Arial"/>
          <w:b/>
          <w:bCs/>
          <w:sz w:val="22"/>
          <w:szCs w:val="22"/>
          <w:lang w:val="bs-Latn-BA"/>
        </w:rPr>
      </w:pPr>
      <w:r>
        <w:rPr>
          <w:rFonts w:ascii="Arial" w:hAnsi="Arial" w:cs="Arial"/>
          <w:b/>
          <w:bCs/>
          <w:sz w:val="22"/>
          <w:szCs w:val="22"/>
          <w:lang w:val="bs-Latn-BA"/>
        </w:rPr>
        <w:t>6.5</w:t>
      </w:r>
      <w:r w:rsidR="00F93E4F" w:rsidRPr="00653B05">
        <w:rPr>
          <w:rFonts w:ascii="Arial" w:hAnsi="Arial" w:cs="Arial"/>
          <w:b/>
          <w:bCs/>
          <w:sz w:val="22"/>
          <w:szCs w:val="22"/>
          <w:lang w:val="bs-Latn-BA"/>
        </w:rPr>
        <w:t xml:space="preserve">. Mjere za ublažavanje u slučaju </w:t>
      </w:r>
      <w:proofErr w:type="spellStart"/>
      <w:r w:rsidR="00F93E4F" w:rsidRPr="00653B05">
        <w:rPr>
          <w:rFonts w:ascii="Arial" w:hAnsi="Arial" w:cs="Arial"/>
          <w:b/>
          <w:bCs/>
          <w:sz w:val="22"/>
          <w:szCs w:val="22"/>
          <w:lang w:val="bs-Latn-BA"/>
        </w:rPr>
        <w:t>akcidentnih</w:t>
      </w:r>
      <w:proofErr w:type="spellEnd"/>
      <w:r w:rsidR="00F93E4F" w:rsidRPr="00653B05">
        <w:rPr>
          <w:rFonts w:ascii="Arial" w:hAnsi="Arial" w:cs="Arial"/>
          <w:b/>
          <w:bCs/>
          <w:sz w:val="22"/>
          <w:szCs w:val="22"/>
          <w:lang w:val="bs-Latn-BA"/>
        </w:rPr>
        <w:t xml:space="preserve"> situacija prilikom prijema i skladištenja  čvrste i </w:t>
      </w:r>
      <w:proofErr w:type="spellStart"/>
      <w:r w:rsidR="00F93E4F" w:rsidRPr="00653B05">
        <w:rPr>
          <w:rFonts w:ascii="Arial" w:hAnsi="Arial" w:cs="Arial"/>
          <w:b/>
          <w:bCs/>
          <w:sz w:val="22"/>
          <w:szCs w:val="22"/>
          <w:lang w:val="bs-Latn-BA"/>
        </w:rPr>
        <w:t>tečne</w:t>
      </w:r>
      <w:proofErr w:type="spellEnd"/>
      <w:r w:rsidR="00F93E4F" w:rsidRPr="00653B05">
        <w:rPr>
          <w:rFonts w:ascii="Arial" w:hAnsi="Arial" w:cs="Arial"/>
          <w:b/>
          <w:bCs/>
          <w:sz w:val="22"/>
          <w:szCs w:val="22"/>
          <w:lang w:val="bs-Latn-BA"/>
        </w:rPr>
        <w:t xml:space="preserve"> faze opasnog otpada u </w:t>
      </w:r>
      <w:proofErr w:type="spellStart"/>
      <w:r w:rsidR="00F93E4F" w:rsidRPr="00653B05">
        <w:rPr>
          <w:rFonts w:ascii="Arial" w:hAnsi="Arial" w:cs="Arial"/>
          <w:b/>
          <w:bCs/>
          <w:sz w:val="22"/>
          <w:szCs w:val="22"/>
          <w:lang w:val="bs-Latn-BA"/>
        </w:rPr>
        <w:t>ambalažama</w:t>
      </w:r>
      <w:proofErr w:type="spellEnd"/>
      <w:r w:rsidR="00F93E4F" w:rsidRPr="00653B05">
        <w:rPr>
          <w:rFonts w:ascii="Arial" w:hAnsi="Arial" w:cs="Arial"/>
          <w:b/>
          <w:bCs/>
          <w:sz w:val="22"/>
          <w:szCs w:val="22"/>
          <w:lang w:val="bs-Latn-BA"/>
        </w:rPr>
        <w:t xml:space="preserve"> </w:t>
      </w:r>
    </w:p>
    <w:p w:rsidR="00F93E4F" w:rsidRPr="00653B05" w:rsidRDefault="00F93E4F" w:rsidP="00F93E4F">
      <w:pPr>
        <w:jc w:val="both"/>
        <w:rPr>
          <w:rFonts w:ascii="Arial" w:hAnsi="Arial" w:cs="Arial"/>
          <w:noProof/>
          <w:sz w:val="22"/>
          <w:szCs w:val="22"/>
          <w:lang w:val="bs-Latn-BA"/>
        </w:rPr>
      </w:pPr>
      <w:r w:rsidRPr="00653B05">
        <w:rPr>
          <w:rFonts w:ascii="Arial" w:hAnsi="Arial" w:cs="Arial"/>
          <w:noProof/>
          <w:sz w:val="22"/>
          <w:szCs w:val="22"/>
          <w:lang w:val="bs-Latn-BA"/>
        </w:rPr>
        <w:t xml:space="preserve">U postupku prikupljanja, utovara i transporta opasnog otpada do skladišta za privremeno deponovanje otpada, u veoma rijetkim slučajevima je moguće da dođe do oštećenja ambalaže i rasipanja sadržaja. Tim prije što se jedan dio ambalaže (u ovisnosti od vrste otpadai u kojoj se nalazi opasni otpad, prenosi u kontejnere i kao takav se transportuje do skladišta tako da je mogućnost oštećenja same ambalaže veoma mala. Ukoliko se dogodi ovakva situacija, otpad se prikuplja u rezervnu ambalažu, a mjesto na kojem je došlo do curenja se očisti i neutrališe. Proces utovara, transporta i istovara ambalažiranog opasnog </w:t>
      </w:r>
      <w:r w:rsidRPr="00653B05">
        <w:rPr>
          <w:rFonts w:ascii="Arial" w:hAnsi="Arial" w:cs="Arial"/>
          <w:noProof/>
          <w:sz w:val="22"/>
          <w:szCs w:val="22"/>
          <w:lang w:val="bs-Latn-BA"/>
        </w:rPr>
        <w:lastRenderedPageBreak/>
        <w:t>otpada podrazumjeva stalnu prisutnost odgovornog lica, odnosno stalni nadzor i kontrolu, tako da je mala mogućnost dešavanja ovakve situacije. Kod preuzimanja tovara sa europaletom, njegovog transporta kroz skladišni manipulativni prostor i njegovog odlaganja na rafove, moguće je da dođe do štećenja ambalaže i curenja sadržaja na: na samom prevoznom sredstvu (kamion), u manipulativnom prostoru skladišta ili na rafovima. U svim slučajevima pristupa se prikupljanju rasutog sadržaja, njegovog spremanja u rezervnu ambalaži, čišćenju i neutralizaciji mjesta akcidenta.</w:t>
      </w:r>
    </w:p>
    <w:p w:rsidR="004D289A" w:rsidRPr="00653B05" w:rsidRDefault="004D289A" w:rsidP="004D289A">
      <w:pPr>
        <w:pStyle w:val="Uobiajeno"/>
        <w:spacing w:after="0" w:line="240" w:lineRule="auto"/>
        <w:ind w:left="-142"/>
        <w:jc w:val="both"/>
        <w:rPr>
          <w:rFonts w:ascii="Arial" w:hAnsi="Arial" w:cs="Arial"/>
        </w:rPr>
      </w:pPr>
      <w:r w:rsidRPr="00653B05">
        <w:rPr>
          <w:rFonts w:ascii="Arial" w:hAnsi="Arial" w:cs="Arial"/>
        </w:rPr>
        <w:t xml:space="preserve">U </w:t>
      </w:r>
      <w:proofErr w:type="spellStart"/>
      <w:r w:rsidRPr="00653B05">
        <w:rPr>
          <w:rFonts w:ascii="Arial" w:hAnsi="Arial" w:cs="Arial"/>
        </w:rPr>
        <w:t>cilju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sprječavanja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nastanka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požara</w:t>
      </w:r>
      <w:proofErr w:type="spellEnd"/>
      <w:r w:rsidRPr="00653B05">
        <w:rPr>
          <w:rFonts w:ascii="Arial" w:hAnsi="Arial" w:cs="Arial"/>
        </w:rPr>
        <w:t xml:space="preserve"> i </w:t>
      </w:r>
      <w:proofErr w:type="spellStart"/>
      <w:r w:rsidRPr="00653B05">
        <w:rPr>
          <w:rFonts w:ascii="Arial" w:hAnsi="Arial" w:cs="Arial"/>
        </w:rPr>
        <w:t>njegovog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širenja</w:t>
      </w:r>
      <w:proofErr w:type="spellEnd"/>
      <w:r w:rsidRPr="00653B05">
        <w:rPr>
          <w:rFonts w:ascii="Arial" w:hAnsi="Arial" w:cs="Arial"/>
        </w:rPr>
        <w:t xml:space="preserve">, </w:t>
      </w:r>
      <w:proofErr w:type="spellStart"/>
      <w:r w:rsidRPr="00653B05">
        <w:rPr>
          <w:rFonts w:ascii="Arial" w:hAnsi="Arial" w:cs="Arial"/>
        </w:rPr>
        <w:t>kao</w:t>
      </w:r>
      <w:proofErr w:type="spellEnd"/>
      <w:r w:rsidRPr="00653B05">
        <w:rPr>
          <w:rFonts w:ascii="Arial" w:hAnsi="Arial" w:cs="Arial"/>
        </w:rPr>
        <w:t xml:space="preserve"> i u </w:t>
      </w:r>
      <w:proofErr w:type="spellStart"/>
      <w:r w:rsidRPr="00653B05">
        <w:rPr>
          <w:rFonts w:ascii="Arial" w:hAnsi="Arial" w:cs="Arial"/>
        </w:rPr>
        <w:t>cilju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efikasnijeg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gašenja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nastalog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požara</w:t>
      </w:r>
      <w:proofErr w:type="spellEnd"/>
      <w:r w:rsidRPr="00653B05">
        <w:rPr>
          <w:rFonts w:ascii="Arial" w:hAnsi="Arial" w:cs="Arial"/>
        </w:rPr>
        <w:t xml:space="preserve">, </w:t>
      </w:r>
      <w:proofErr w:type="spellStart"/>
      <w:r w:rsidRPr="00653B05">
        <w:rPr>
          <w:rFonts w:ascii="Arial" w:hAnsi="Arial" w:cs="Arial"/>
        </w:rPr>
        <w:t>svi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zaposlenici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su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dužni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provoditi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slijedeće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opće</w:t>
      </w:r>
      <w:proofErr w:type="spellEnd"/>
      <w:r w:rsidRPr="00653B05">
        <w:rPr>
          <w:rFonts w:ascii="Arial" w:hAnsi="Arial" w:cs="Arial"/>
        </w:rPr>
        <w:t xml:space="preserve"> </w:t>
      </w:r>
      <w:proofErr w:type="spellStart"/>
      <w:r w:rsidRPr="00653B05">
        <w:rPr>
          <w:rFonts w:ascii="Arial" w:hAnsi="Arial" w:cs="Arial"/>
        </w:rPr>
        <w:t>mjere</w:t>
      </w:r>
      <w:proofErr w:type="spellEnd"/>
      <w:r w:rsidRPr="00653B05">
        <w:rPr>
          <w:rFonts w:ascii="Arial" w:hAnsi="Arial" w:cs="Arial"/>
        </w:rPr>
        <w:t xml:space="preserve">: </w:t>
      </w:r>
    </w:p>
    <w:p w:rsidR="004D289A" w:rsidRPr="00653B05" w:rsidRDefault="004D289A" w:rsidP="004D289A">
      <w:pPr>
        <w:pStyle w:val="ListParagraph"/>
        <w:numPr>
          <w:ilvl w:val="0"/>
          <w:numId w:val="5"/>
        </w:numPr>
        <w:spacing w:after="160"/>
        <w:jc w:val="both"/>
        <w:rPr>
          <w:rFonts w:ascii="Arial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 xml:space="preserve">svi uposlenici moraju proći odgovarajuću edukaciju o opasnim tvarima koje se javljaju u procesu recikliranja (obrade) električnog i elektroničnog otpada, </w:t>
      </w:r>
    </w:p>
    <w:p w:rsidR="004D289A" w:rsidRPr="00653B05" w:rsidRDefault="004D289A" w:rsidP="004D289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 xml:space="preserve">svaki uposlenik je dužan svoje poslove i radne zadatke obavljati prema tehničkim i drugim uputama, izbjegavajući svaku improvizaciju i neprovjerene postupke koji mogu dovesti do požara i druge nezgode, </w:t>
      </w:r>
    </w:p>
    <w:p w:rsidR="004D289A" w:rsidRPr="00653B05" w:rsidRDefault="004D289A" w:rsidP="004D289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 xml:space="preserve">zabranjeno je nestručnim licima vršiti bilo kakve intervencije i popravke strojeva, uređaja i instalacija, </w:t>
      </w:r>
    </w:p>
    <w:p w:rsidR="004D289A" w:rsidRPr="00653B05" w:rsidRDefault="004D289A" w:rsidP="004D289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 xml:space="preserve">sigurnosni i alarmni uređaji koji upozoravaju i obavještavaju o izbijanju požara moraju uvijek biti ispravni i u funkciji, </w:t>
      </w:r>
    </w:p>
    <w:p w:rsidR="004D289A" w:rsidRPr="00653B05" w:rsidRDefault="004D289A" w:rsidP="004D289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 xml:space="preserve">posude sa zapaljivim tečnostima i boce tehničkih plinova smiju se držati i uskladištiti samo u odgovarajućem kontroliranom skladištu, odnosno namjenskim ormarima i to u dnevno potrebnim količinama, </w:t>
      </w:r>
    </w:p>
    <w:p w:rsidR="004D289A" w:rsidRPr="00653B05" w:rsidRDefault="004D289A" w:rsidP="004D289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 xml:space="preserve">uskladištenje zapaljivih materijala može se vršiti samo u namjenskim skladištima, u kojima su predviđene sve potrebne mjere od izbijanja i širenja požara, a udaljenost od tavanice, izlaza, hidranata, </w:t>
      </w:r>
      <w:proofErr w:type="spellStart"/>
      <w:r w:rsidRPr="00653B05">
        <w:rPr>
          <w:rFonts w:ascii="Arial" w:hAnsi="Arial" w:cs="Arial"/>
          <w:sz w:val="22"/>
          <w:szCs w:val="22"/>
        </w:rPr>
        <w:t>elektrorazvoda</w:t>
      </w:r>
      <w:proofErr w:type="spellEnd"/>
      <w:r w:rsidRPr="00653B05">
        <w:rPr>
          <w:rFonts w:ascii="Arial" w:hAnsi="Arial" w:cs="Arial"/>
          <w:sz w:val="22"/>
          <w:szCs w:val="22"/>
        </w:rPr>
        <w:t xml:space="preserve"> i vatrogasnih aparata, ne smije biti manja od 8 m, a od zidova 0,5 m, </w:t>
      </w:r>
    </w:p>
    <w:p w:rsidR="004D289A" w:rsidRPr="00653B05" w:rsidRDefault="004D289A" w:rsidP="004D289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53B05">
        <w:rPr>
          <w:rFonts w:ascii="Arial" w:hAnsi="Arial" w:cs="Arial"/>
          <w:sz w:val="22"/>
          <w:szCs w:val="22"/>
        </w:rPr>
        <w:t xml:space="preserve">zabranjeno je u krugu predmetnog poslovnog </w:t>
      </w:r>
      <w:proofErr w:type="spellStart"/>
      <w:r w:rsidRPr="00653B05">
        <w:rPr>
          <w:rFonts w:ascii="Arial" w:hAnsi="Arial" w:cs="Arial"/>
          <w:sz w:val="22"/>
          <w:szCs w:val="22"/>
        </w:rPr>
        <w:t>kompleksqa</w:t>
      </w:r>
      <w:proofErr w:type="spellEnd"/>
      <w:r w:rsidRPr="00653B05">
        <w:rPr>
          <w:rFonts w:ascii="Arial" w:hAnsi="Arial" w:cs="Arial"/>
          <w:sz w:val="22"/>
          <w:szCs w:val="22"/>
        </w:rPr>
        <w:t xml:space="preserve"> vršiti spaljivanje otpadaka i loženje otvorene vatre i sl. </w:t>
      </w:r>
    </w:p>
    <w:p w:rsidR="004D289A" w:rsidRPr="00653B05" w:rsidRDefault="00653B05" w:rsidP="00F93E4F">
      <w:pPr>
        <w:jc w:val="both"/>
        <w:rPr>
          <w:rFonts w:ascii="Arial" w:hAnsi="Arial" w:cs="Arial"/>
          <w:b/>
          <w:sz w:val="22"/>
          <w:szCs w:val="22"/>
          <w:lang w:val="bs-Latn-BA"/>
        </w:rPr>
      </w:pPr>
      <w:r w:rsidRPr="00653B05">
        <w:rPr>
          <w:rFonts w:ascii="Arial" w:hAnsi="Arial" w:cs="Arial"/>
          <w:b/>
          <w:sz w:val="22"/>
          <w:szCs w:val="22"/>
          <w:lang w:val="bs-Latn-BA"/>
        </w:rPr>
        <w:t>7. Granične vrijednosti</w:t>
      </w:r>
    </w:p>
    <w:p w:rsidR="00E0524C" w:rsidRDefault="00653B05" w:rsidP="008A041A">
      <w:pPr>
        <w:jc w:val="both"/>
        <w:rPr>
          <w:rFonts w:ascii="Arial" w:hAnsi="Arial" w:cs="Arial"/>
          <w:b/>
          <w:noProof/>
          <w:color w:val="000000"/>
          <w:sz w:val="22"/>
          <w:szCs w:val="22"/>
          <w:lang w:val="bs-Latn-BA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lang w:val="bs-Latn-BA"/>
        </w:rPr>
        <w:t>7.1</w:t>
      </w:r>
      <w:r w:rsidR="008A041A" w:rsidRPr="00653B05">
        <w:rPr>
          <w:rFonts w:ascii="Arial" w:hAnsi="Arial" w:cs="Arial"/>
          <w:b/>
          <w:noProof/>
          <w:color w:val="000000"/>
          <w:sz w:val="22"/>
          <w:szCs w:val="22"/>
          <w:lang w:val="bs-Latn-BA"/>
        </w:rPr>
        <w:t>. Granične vrijednosti emisija supstanci i kvaliteta otpadnih v</w:t>
      </w:r>
      <w:r w:rsidR="00E0524C">
        <w:rPr>
          <w:rFonts w:ascii="Arial" w:hAnsi="Arial" w:cs="Arial"/>
          <w:b/>
          <w:noProof/>
          <w:color w:val="000000"/>
          <w:sz w:val="22"/>
          <w:szCs w:val="22"/>
          <w:lang w:val="bs-Latn-BA"/>
        </w:rPr>
        <w:t>oda</w:t>
      </w:r>
    </w:p>
    <w:p w:rsidR="008A041A" w:rsidRDefault="00E0524C" w:rsidP="008A041A">
      <w:pPr>
        <w:jc w:val="both"/>
        <w:rPr>
          <w:rFonts w:ascii="Arial" w:hAnsi="Arial" w:cs="Arial"/>
          <w:noProof/>
          <w:color w:val="000000"/>
          <w:sz w:val="22"/>
          <w:szCs w:val="22"/>
          <w:lang w:val="bs-Latn-BA"/>
        </w:rPr>
      </w:pPr>
      <w:r>
        <w:rPr>
          <w:rFonts w:ascii="Arial" w:hAnsi="Arial" w:cs="Arial"/>
          <w:b/>
          <w:noProof/>
          <w:color w:val="000000"/>
          <w:sz w:val="22"/>
          <w:szCs w:val="22"/>
          <w:lang w:val="bs-Latn-BA"/>
        </w:rPr>
        <w:t xml:space="preserve"> </w:t>
      </w:r>
      <w:r w:rsidRPr="00E0524C">
        <w:rPr>
          <w:rFonts w:ascii="Arial" w:hAnsi="Arial" w:cs="Arial"/>
          <w:noProof/>
          <w:color w:val="000000"/>
          <w:sz w:val="22"/>
          <w:szCs w:val="22"/>
          <w:lang w:val="bs-Latn-BA"/>
        </w:rPr>
        <w:t>U</w:t>
      </w:r>
      <w:r w:rsidR="008A041A" w:rsidRPr="00E0524C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 skladu </w:t>
      </w:r>
      <w:r w:rsidRPr="00E0524C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sa </w:t>
      </w:r>
      <w:r w:rsidRPr="00E0524C">
        <w:rPr>
          <w:rFonts w:ascii="Arial" w:hAnsi="Arial" w:cs="Arial"/>
          <w:color w:val="000000"/>
          <w:sz w:val="22"/>
          <w:szCs w:val="22"/>
          <w:lang w:val="bs-Latn-BA"/>
        </w:rPr>
        <w:t xml:space="preserve">Uredbom o uslovima ispuštanja otpadnih voda u okoliš i sisteme javne kanalizacije,( Službene novine FBiH br. 26/20, 96/20) </w:t>
      </w:r>
      <w:r w:rsidR="008A041A" w:rsidRPr="00E0524C">
        <w:rPr>
          <w:rFonts w:ascii="Arial" w:hAnsi="Arial" w:cs="Arial"/>
          <w:noProof/>
          <w:color w:val="000000"/>
          <w:sz w:val="22"/>
          <w:szCs w:val="22"/>
          <w:lang w:val="bs-Latn-BA"/>
        </w:rPr>
        <w:t xml:space="preserve">koje pogoni i postrojenja ispuštaju u površinske vode pri </w:t>
      </w:r>
      <w:r>
        <w:rPr>
          <w:rFonts w:ascii="Arial" w:hAnsi="Arial" w:cs="Arial"/>
          <w:noProof/>
          <w:color w:val="000000"/>
          <w:sz w:val="22"/>
          <w:szCs w:val="22"/>
          <w:lang w:val="bs-Latn-BA"/>
        </w:rPr>
        <w:t>obavljanju svoje/ih djelatnosti.</w:t>
      </w:r>
    </w:p>
    <w:p w:rsidR="00E0524C" w:rsidRPr="00E0524C" w:rsidRDefault="00E0524C" w:rsidP="008A041A">
      <w:pPr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518"/>
        <w:gridCol w:w="3837"/>
      </w:tblGrid>
      <w:tr w:rsidR="008A041A" w:rsidRPr="00653B05" w:rsidTr="00653B05">
        <w:tc>
          <w:tcPr>
            <w:tcW w:w="3717" w:type="dxa"/>
            <w:shd w:val="clear" w:color="auto" w:fill="auto"/>
            <w:vAlign w:val="center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Parametar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Jedinice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Granična vrijednost</w:t>
            </w:r>
          </w:p>
        </w:tc>
      </w:tr>
      <w:tr w:rsidR="008A041A" w:rsidRPr="00653B05" w:rsidTr="00653B05">
        <w:tc>
          <w:tcPr>
            <w:tcW w:w="3717" w:type="dxa"/>
            <w:shd w:val="clear" w:color="auto" w:fill="auto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 xml:space="preserve">Temperatura </w:t>
            </w:r>
          </w:p>
        </w:tc>
        <w:tc>
          <w:tcPr>
            <w:tcW w:w="1518" w:type="dxa"/>
            <w:shd w:val="clear" w:color="auto" w:fill="auto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°C</w:t>
            </w:r>
          </w:p>
        </w:tc>
        <w:tc>
          <w:tcPr>
            <w:tcW w:w="3837" w:type="dxa"/>
            <w:shd w:val="clear" w:color="auto" w:fill="auto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30</w:t>
            </w:r>
          </w:p>
        </w:tc>
      </w:tr>
      <w:tr w:rsidR="008A041A" w:rsidRPr="00653B05" w:rsidTr="00653B05">
        <w:tc>
          <w:tcPr>
            <w:tcW w:w="3717" w:type="dxa"/>
            <w:shd w:val="clear" w:color="auto" w:fill="auto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 xml:space="preserve">Boja </w:t>
            </w:r>
          </w:p>
        </w:tc>
        <w:tc>
          <w:tcPr>
            <w:tcW w:w="1518" w:type="dxa"/>
            <w:shd w:val="clear" w:color="auto" w:fill="auto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mg/lPt</w:t>
            </w:r>
          </w:p>
        </w:tc>
        <w:tc>
          <w:tcPr>
            <w:tcW w:w="3837" w:type="dxa"/>
            <w:shd w:val="clear" w:color="auto" w:fill="auto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-</w:t>
            </w:r>
          </w:p>
        </w:tc>
      </w:tr>
      <w:tr w:rsidR="008A041A" w:rsidRPr="00653B05" w:rsidTr="00653B05">
        <w:tc>
          <w:tcPr>
            <w:tcW w:w="3717" w:type="dxa"/>
            <w:shd w:val="clear" w:color="auto" w:fill="auto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 xml:space="preserve">Sadržaj rastvorenog kisika </w:t>
            </w:r>
          </w:p>
        </w:tc>
        <w:tc>
          <w:tcPr>
            <w:tcW w:w="1518" w:type="dxa"/>
            <w:shd w:val="clear" w:color="auto" w:fill="auto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mgO2/l</w:t>
            </w:r>
          </w:p>
        </w:tc>
        <w:tc>
          <w:tcPr>
            <w:tcW w:w="3837" w:type="dxa"/>
            <w:shd w:val="clear" w:color="auto" w:fill="auto"/>
          </w:tcPr>
          <w:p w:rsidR="008A041A" w:rsidRPr="00653B05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653B05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-</w:t>
            </w:r>
          </w:p>
        </w:tc>
      </w:tr>
      <w:tr w:rsidR="008A041A" w:rsidRPr="009A2F4B" w:rsidTr="00653B05">
        <w:tc>
          <w:tcPr>
            <w:tcW w:w="371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Ph vrijednost</w:t>
            </w:r>
          </w:p>
        </w:tc>
        <w:tc>
          <w:tcPr>
            <w:tcW w:w="1518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pH jedinica</w:t>
            </w:r>
          </w:p>
        </w:tc>
        <w:tc>
          <w:tcPr>
            <w:tcW w:w="383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6,5-9,0</w:t>
            </w:r>
          </w:p>
        </w:tc>
      </w:tr>
      <w:tr w:rsidR="008A041A" w:rsidRPr="009A2F4B" w:rsidTr="00653B05">
        <w:tc>
          <w:tcPr>
            <w:tcW w:w="371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 xml:space="preserve">Elektroprovodljivost </w:t>
            </w:r>
          </w:p>
        </w:tc>
        <w:tc>
          <w:tcPr>
            <w:tcW w:w="1518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μS/cm</w:t>
            </w:r>
          </w:p>
        </w:tc>
        <w:tc>
          <w:tcPr>
            <w:tcW w:w="383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-</w:t>
            </w:r>
          </w:p>
        </w:tc>
      </w:tr>
      <w:tr w:rsidR="008A041A" w:rsidRPr="009A2F4B" w:rsidTr="00653B05">
        <w:tc>
          <w:tcPr>
            <w:tcW w:w="371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 xml:space="preserve">Ukupne suspendovane materije </w:t>
            </w:r>
          </w:p>
        </w:tc>
        <w:tc>
          <w:tcPr>
            <w:tcW w:w="1518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mg/l</w:t>
            </w:r>
          </w:p>
        </w:tc>
        <w:tc>
          <w:tcPr>
            <w:tcW w:w="383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35</w:t>
            </w:r>
          </w:p>
        </w:tc>
      </w:tr>
      <w:tr w:rsidR="008A041A" w:rsidRPr="009A2F4B" w:rsidTr="00653B05">
        <w:tc>
          <w:tcPr>
            <w:tcW w:w="371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 xml:space="preserve">Taložive materije </w:t>
            </w:r>
          </w:p>
        </w:tc>
        <w:tc>
          <w:tcPr>
            <w:tcW w:w="1518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ml/l/h</w:t>
            </w:r>
          </w:p>
        </w:tc>
        <w:tc>
          <w:tcPr>
            <w:tcW w:w="383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0,5</w:t>
            </w:r>
          </w:p>
        </w:tc>
      </w:tr>
      <w:tr w:rsidR="008A041A" w:rsidRPr="009A2F4B" w:rsidTr="00653B05">
        <w:tc>
          <w:tcPr>
            <w:tcW w:w="371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Hemijska potrošnja kisika, HPK-Cr (mgO2/l)</w:t>
            </w:r>
          </w:p>
        </w:tc>
        <w:tc>
          <w:tcPr>
            <w:tcW w:w="1518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mgO2/l</w:t>
            </w:r>
          </w:p>
        </w:tc>
        <w:tc>
          <w:tcPr>
            <w:tcW w:w="383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125</w:t>
            </w:r>
          </w:p>
        </w:tc>
      </w:tr>
      <w:tr w:rsidR="008A041A" w:rsidRPr="009A2F4B" w:rsidTr="00653B05">
        <w:tc>
          <w:tcPr>
            <w:tcW w:w="371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 xml:space="preserve">Biološka potrošnja kisika, BPK5 </w:t>
            </w:r>
          </w:p>
        </w:tc>
        <w:tc>
          <w:tcPr>
            <w:tcW w:w="1518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mgO2/l</w:t>
            </w:r>
          </w:p>
        </w:tc>
        <w:tc>
          <w:tcPr>
            <w:tcW w:w="383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25</w:t>
            </w:r>
          </w:p>
        </w:tc>
      </w:tr>
      <w:tr w:rsidR="008A041A" w:rsidRPr="009A2F4B" w:rsidTr="00653B05">
        <w:tc>
          <w:tcPr>
            <w:tcW w:w="371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 xml:space="preserve">Amonijačni azot, NH4-N </w:t>
            </w:r>
          </w:p>
        </w:tc>
        <w:tc>
          <w:tcPr>
            <w:tcW w:w="1518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mg/l</w:t>
            </w:r>
          </w:p>
        </w:tc>
        <w:tc>
          <w:tcPr>
            <w:tcW w:w="383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10</w:t>
            </w:r>
          </w:p>
        </w:tc>
      </w:tr>
      <w:tr w:rsidR="008A041A" w:rsidRPr="009A2F4B" w:rsidTr="00653B05">
        <w:tc>
          <w:tcPr>
            <w:tcW w:w="371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 xml:space="preserve">Ukupni azot, N </w:t>
            </w:r>
          </w:p>
        </w:tc>
        <w:tc>
          <w:tcPr>
            <w:tcW w:w="1518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mg/l</w:t>
            </w:r>
          </w:p>
        </w:tc>
        <w:tc>
          <w:tcPr>
            <w:tcW w:w="383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15</w:t>
            </w:r>
          </w:p>
        </w:tc>
      </w:tr>
      <w:tr w:rsidR="008A041A" w:rsidRPr="009A2F4B" w:rsidTr="00653B05">
        <w:tc>
          <w:tcPr>
            <w:tcW w:w="371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Ukupni fosfor, P</w:t>
            </w:r>
          </w:p>
        </w:tc>
        <w:tc>
          <w:tcPr>
            <w:tcW w:w="1518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mg/l</w:t>
            </w:r>
          </w:p>
        </w:tc>
        <w:tc>
          <w:tcPr>
            <w:tcW w:w="383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2,0</w:t>
            </w:r>
          </w:p>
        </w:tc>
      </w:tr>
      <w:tr w:rsidR="008A041A" w:rsidRPr="009A2F4B" w:rsidTr="00653B05">
        <w:tc>
          <w:tcPr>
            <w:tcW w:w="371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lastRenderedPageBreak/>
              <w:t xml:space="preserve">Protok, Q </w:t>
            </w:r>
          </w:p>
        </w:tc>
        <w:tc>
          <w:tcPr>
            <w:tcW w:w="1518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m3/dan</w:t>
            </w:r>
          </w:p>
        </w:tc>
        <w:tc>
          <w:tcPr>
            <w:tcW w:w="383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&gt;50 %</w:t>
            </w:r>
          </w:p>
        </w:tc>
      </w:tr>
      <w:tr w:rsidR="008A041A" w:rsidRPr="009A2F4B" w:rsidTr="00653B05">
        <w:tc>
          <w:tcPr>
            <w:tcW w:w="9072" w:type="dxa"/>
            <w:gridSpan w:val="3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SPECIFIČNI PARAMETRI</w:t>
            </w:r>
          </w:p>
        </w:tc>
      </w:tr>
      <w:tr w:rsidR="008A041A" w:rsidRPr="009A2F4B" w:rsidTr="00653B05">
        <w:tc>
          <w:tcPr>
            <w:tcW w:w="371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Teško hlapive lipofilne tvari (ukupna ulja i masti)</w:t>
            </w:r>
          </w:p>
        </w:tc>
        <w:tc>
          <w:tcPr>
            <w:tcW w:w="1518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mg/l</w:t>
            </w:r>
          </w:p>
        </w:tc>
        <w:tc>
          <w:tcPr>
            <w:tcW w:w="3837" w:type="dxa"/>
            <w:shd w:val="clear" w:color="auto" w:fill="auto"/>
          </w:tcPr>
          <w:p w:rsidR="008A041A" w:rsidRPr="009A2F4B" w:rsidRDefault="008A041A" w:rsidP="00B01642">
            <w:pPr>
              <w:spacing w:before="60" w:after="60" w:line="259" w:lineRule="auto"/>
              <w:jc w:val="center"/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</w:pPr>
            <w:r w:rsidRPr="009A2F4B">
              <w:rPr>
                <w:rFonts w:ascii="Arial" w:hAnsi="Arial" w:cs="Arial"/>
                <w:noProof/>
                <w:color w:val="000000"/>
                <w:sz w:val="22"/>
                <w:szCs w:val="22"/>
                <w:lang w:val="bs-Latn-BA"/>
              </w:rPr>
              <w:t>20</w:t>
            </w:r>
          </w:p>
        </w:tc>
      </w:tr>
    </w:tbl>
    <w:p w:rsidR="008A041A" w:rsidRDefault="008A041A" w:rsidP="008A041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8A041A" w:rsidRPr="009A2F4B" w:rsidRDefault="008A041A" w:rsidP="008A041A">
      <w:pPr>
        <w:spacing w:after="120"/>
        <w:jc w:val="both"/>
        <w:rPr>
          <w:rFonts w:ascii="Arial" w:hAnsi="Arial" w:cs="Arial"/>
          <w:b/>
          <w:noProof/>
          <w:sz w:val="22"/>
          <w:szCs w:val="22"/>
          <w:lang w:val="bs-Latn-BA"/>
        </w:rPr>
      </w:pPr>
      <w:r>
        <w:rPr>
          <w:rFonts w:ascii="Arial" w:hAnsi="Arial" w:cs="Arial"/>
          <w:b/>
          <w:noProof/>
          <w:sz w:val="22"/>
          <w:szCs w:val="22"/>
          <w:lang w:val="bs-Latn-BA"/>
        </w:rPr>
        <w:t xml:space="preserve">6.1.1. </w:t>
      </w:r>
      <w:r w:rsidRPr="009A2F4B">
        <w:rPr>
          <w:rFonts w:ascii="Arial" w:hAnsi="Arial" w:cs="Arial"/>
          <w:b/>
          <w:noProof/>
          <w:sz w:val="22"/>
          <w:szCs w:val="22"/>
          <w:lang w:val="bs-Latn-BA"/>
        </w:rPr>
        <w:t>Granične vrijednosti emisija u zrak</w:t>
      </w:r>
    </w:p>
    <w:p w:rsidR="008A041A" w:rsidRPr="009A2F4B" w:rsidRDefault="008A041A" w:rsidP="008A041A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9A2F4B">
        <w:rPr>
          <w:rFonts w:ascii="Arial" w:hAnsi="Arial" w:cs="Arial"/>
          <w:sz w:val="22"/>
          <w:szCs w:val="22"/>
          <w:lang w:val="bs-Latn-BA"/>
        </w:rPr>
        <w:t xml:space="preserve">Prema Pravilniku o graničnim vrijednostima emisije u zrak iz postrojenja za sagorijevanje, propisane su i norme dozvoljene emisije pojedinih </w:t>
      </w:r>
      <w:proofErr w:type="spellStart"/>
      <w:r w:rsidRPr="009A2F4B">
        <w:rPr>
          <w:rFonts w:ascii="Arial" w:hAnsi="Arial" w:cs="Arial"/>
          <w:sz w:val="22"/>
          <w:szCs w:val="22"/>
          <w:lang w:val="bs-Latn-BA"/>
        </w:rPr>
        <w:t>polutanata</w:t>
      </w:r>
      <w:proofErr w:type="spellEnd"/>
      <w:r w:rsidRPr="009A2F4B">
        <w:rPr>
          <w:rFonts w:ascii="Arial" w:hAnsi="Arial" w:cs="Arial"/>
          <w:sz w:val="22"/>
          <w:szCs w:val="22"/>
          <w:lang w:val="bs-Latn-BA"/>
        </w:rPr>
        <w:t xml:space="preserve"> koje </w:t>
      </w:r>
      <w:proofErr w:type="spellStart"/>
      <w:r w:rsidRPr="009A2F4B">
        <w:rPr>
          <w:rFonts w:ascii="Arial" w:hAnsi="Arial" w:cs="Arial"/>
          <w:sz w:val="22"/>
          <w:szCs w:val="22"/>
          <w:lang w:val="bs-Latn-BA"/>
        </w:rPr>
        <w:t>ložišta</w:t>
      </w:r>
      <w:proofErr w:type="spellEnd"/>
      <w:r w:rsidRPr="009A2F4B">
        <w:rPr>
          <w:rFonts w:ascii="Arial" w:hAnsi="Arial" w:cs="Arial"/>
          <w:sz w:val="22"/>
          <w:szCs w:val="22"/>
          <w:lang w:val="bs-Latn-BA"/>
        </w:rPr>
        <w:t xml:space="preserve"> mogu da </w:t>
      </w:r>
      <w:proofErr w:type="spellStart"/>
      <w:r w:rsidRPr="009A2F4B">
        <w:rPr>
          <w:rFonts w:ascii="Arial" w:hAnsi="Arial" w:cs="Arial"/>
          <w:sz w:val="22"/>
          <w:szCs w:val="22"/>
          <w:lang w:val="bs-Latn-BA"/>
        </w:rPr>
        <w:t>ispuštaju</w:t>
      </w:r>
      <w:proofErr w:type="spellEnd"/>
      <w:r w:rsidRPr="009A2F4B">
        <w:rPr>
          <w:rFonts w:ascii="Arial" w:hAnsi="Arial" w:cs="Arial"/>
          <w:sz w:val="22"/>
          <w:szCs w:val="22"/>
          <w:lang w:val="bs-Latn-BA"/>
        </w:rPr>
        <w:t xml:space="preserve"> u atmosferu u ovisnosti od vrste goriva i snage, odnosno veličine </w:t>
      </w:r>
      <w:proofErr w:type="spellStart"/>
      <w:r w:rsidRPr="009A2F4B">
        <w:rPr>
          <w:rFonts w:ascii="Arial" w:hAnsi="Arial" w:cs="Arial"/>
          <w:sz w:val="22"/>
          <w:szCs w:val="22"/>
          <w:lang w:val="bs-Latn-BA"/>
        </w:rPr>
        <w:t>ložišta</w:t>
      </w:r>
      <w:proofErr w:type="spellEnd"/>
      <w:r w:rsidRPr="009A2F4B">
        <w:rPr>
          <w:rFonts w:ascii="Arial" w:hAnsi="Arial" w:cs="Arial"/>
          <w:sz w:val="22"/>
          <w:szCs w:val="22"/>
          <w:lang w:val="bs-Latn-BA"/>
        </w:rPr>
        <w:t>.</w:t>
      </w:r>
    </w:p>
    <w:p w:rsidR="00653B05" w:rsidRPr="00E0524C" w:rsidRDefault="00653B05" w:rsidP="00DE0700">
      <w:pPr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  <w:r w:rsidRPr="00E0524C">
        <w:rPr>
          <w:rFonts w:ascii="Arial" w:hAnsi="Arial" w:cs="Arial"/>
          <w:sz w:val="22"/>
          <w:szCs w:val="22"/>
        </w:rPr>
        <w:t xml:space="preserve">Vršiti monitoring emisija u zrak u skladu sa Pravilnikom o monitoringu emisija zagađujućih materija u zrak („Službene novine Federacije BiH“, br. : 9/14 i 97/17 ) i Pravilniku o graničnim vrijednostima emisije u zrak iz postrojenja za </w:t>
      </w:r>
      <w:proofErr w:type="spellStart"/>
      <w:r w:rsidRPr="00E0524C">
        <w:rPr>
          <w:rFonts w:ascii="Arial" w:hAnsi="Arial" w:cs="Arial"/>
          <w:sz w:val="22"/>
          <w:szCs w:val="22"/>
        </w:rPr>
        <w:t>sagorjevanje</w:t>
      </w:r>
      <w:proofErr w:type="spellEnd"/>
      <w:r w:rsidRPr="00E0524C">
        <w:rPr>
          <w:rFonts w:ascii="Arial" w:hAnsi="Arial" w:cs="Arial"/>
          <w:sz w:val="22"/>
          <w:szCs w:val="22"/>
        </w:rPr>
        <w:t xml:space="preserve"> („Službene novine Federacije BiH“, br. 3/13 i 92/17).</w:t>
      </w:r>
    </w:p>
    <w:p w:rsidR="00653B05" w:rsidRDefault="00653B05" w:rsidP="00DE0700">
      <w:pPr>
        <w:jc w:val="both"/>
        <w:rPr>
          <w:rFonts w:ascii="Arial" w:hAnsi="Arial" w:cs="Arial"/>
          <w:sz w:val="22"/>
          <w:szCs w:val="22"/>
          <w:u w:val="single"/>
          <w:lang w:val="bs-Latn-BA"/>
        </w:rPr>
      </w:pPr>
    </w:p>
    <w:p w:rsidR="00F93E4F" w:rsidRPr="00CF0799" w:rsidRDefault="00F93E4F" w:rsidP="00F93E4F">
      <w:pPr>
        <w:rPr>
          <w:rFonts w:ascii="Arial" w:hAnsi="Arial" w:cs="Arial"/>
          <w:b/>
          <w:sz w:val="22"/>
          <w:szCs w:val="22"/>
        </w:rPr>
      </w:pPr>
      <w:r w:rsidRPr="00CF0799">
        <w:rPr>
          <w:rFonts w:ascii="Arial" w:hAnsi="Arial" w:cs="Arial"/>
          <w:b/>
          <w:sz w:val="22"/>
          <w:szCs w:val="22"/>
        </w:rPr>
        <w:t>8.  Monitoring</w:t>
      </w:r>
    </w:p>
    <w:p w:rsidR="00F93E4F" w:rsidRPr="00CF0799" w:rsidRDefault="00F93E4F" w:rsidP="00F93E4F">
      <w:pPr>
        <w:rPr>
          <w:rFonts w:ascii="Arial" w:hAnsi="Arial" w:cs="Arial"/>
          <w:sz w:val="22"/>
          <w:szCs w:val="22"/>
        </w:rPr>
      </w:pPr>
      <w:r w:rsidRPr="00CF0799">
        <w:rPr>
          <w:rFonts w:ascii="Arial" w:hAnsi="Arial" w:cs="Arial"/>
          <w:sz w:val="22"/>
          <w:szCs w:val="22"/>
        </w:rPr>
        <w:t>Monitoring vršiti kako bi se spriječila eventualna prekoračenja dozvoljene emisije i zagađenja okoliša u narednom periodu što podrazumijeva izvršenje sljedećih aktivnosti:</w:t>
      </w:r>
    </w:p>
    <w:p w:rsidR="00F93E4F" w:rsidRPr="00CF0799" w:rsidRDefault="00F93E4F" w:rsidP="00F93E4F">
      <w:pPr>
        <w:numPr>
          <w:ilvl w:val="0"/>
          <w:numId w:val="27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CF0799">
        <w:rPr>
          <w:rFonts w:ascii="Arial" w:hAnsi="Arial" w:cs="Arial"/>
          <w:sz w:val="22"/>
          <w:szCs w:val="22"/>
        </w:rPr>
        <w:t>ispitivanje i analiza otpadnih voda,</w:t>
      </w:r>
    </w:p>
    <w:p w:rsidR="00F93E4F" w:rsidRPr="00CF0799" w:rsidRDefault="00F93E4F" w:rsidP="00F93E4F">
      <w:pPr>
        <w:numPr>
          <w:ilvl w:val="0"/>
          <w:numId w:val="27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CF0799">
        <w:rPr>
          <w:rFonts w:ascii="Arial" w:hAnsi="Arial" w:cs="Arial"/>
          <w:sz w:val="22"/>
          <w:szCs w:val="22"/>
        </w:rPr>
        <w:t xml:space="preserve">mjerenje emisije dimnih plinova i po potrebi podešavanje rada </w:t>
      </w:r>
      <w:proofErr w:type="spellStart"/>
      <w:r w:rsidRPr="00CF0799">
        <w:rPr>
          <w:rFonts w:ascii="Arial" w:hAnsi="Arial" w:cs="Arial"/>
          <w:sz w:val="22"/>
          <w:szCs w:val="22"/>
        </w:rPr>
        <w:t>kotlovskog</w:t>
      </w:r>
      <w:proofErr w:type="spellEnd"/>
      <w:r w:rsidRPr="00CF0799">
        <w:rPr>
          <w:rFonts w:ascii="Arial" w:hAnsi="Arial" w:cs="Arial"/>
          <w:sz w:val="22"/>
          <w:szCs w:val="22"/>
        </w:rPr>
        <w:t xml:space="preserve"> postrojenja,</w:t>
      </w:r>
    </w:p>
    <w:p w:rsidR="00F93E4F" w:rsidRPr="00CF0799" w:rsidRDefault="00F93E4F" w:rsidP="00F93E4F">
      <w:pPr>
        <w:numPr>
          <w:ilvl w:val="0"/>
          <w:numId w:val="27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CF0799">
        <w:rPr>
          <w:rFonts w:ascii="Arial" w:hAnsi="Arial" w:cs="Arial"/>
          <w:sz w:val="22"/>
          <w:szCs w:val="22"/>
        </w:rPr>
        <w:t xml:space="preserve">mjerenje </w:t>
      </w:r>
      <w:proofErr w:type="spellStart"/>
      <w:r w:rsidRPr="00CF0799">
        <w:rPr>
          <w:rFonts w:ascii="Arial" w:hAnsi="Arial" w:cs="Arial"/>
          <w:sz w:val="22"/>
          <w:szCs w:val="22"/>
        </w:rPr>
        <w:t>inteziteta</w:t>
      </w:r>
      <w:proofErr w:type="spellEnd"/>
      <w:r w:rsidRPr="00CF0799">
        <w:rPr>
          <w:rFonts w:ascii="Arial" w:hAnsi="Arial" w:cs="Arial"/>
          <w:sz w:val="22"/>
          <w:szCs w:val="22"/>
        </w:rPr>
        <w:t xml:space="preserve"> nivoa buke,</w:t>
      </w:r>
    </w:p>
    <w:p w:rsidR="00F93E4F" w:rsidRDefault="00F93E4F" w:rsidP="00F93E4F">
      <w:pPr>
        <w:numPr>
          <w:ilvl w:val="0"/>
          <w:numId w:val="27"/>
        </w:numPr>
        <w:ind w:left="450"/>
        <w:jc w:val="both"/>
        <w:rPr>
          <w:rFonts w:ascii="Arial" w:hAnsi="Arial" w:cs="Arial"/>
          <w:sz w:val="22"/>
          <w:szCs w:val="22"/>
        </w:rPr>
      </w:pPr>
      <w:r w:rsidRPr="00CF0799">
        <w:rPr>
          <w:rFonts w:ascii="Arial" w:hAnsi="Arial" w:cs="Arial"/>
          <w:sz w:val="22"/>
          <w:szCs w:val="22"/>
        </w:rPr>
        <w:t xml:space="preserve">evidencija količina stvorenog otpada. </w:t>
      </w:r>
    </w:p>
    <w:p w:rsidR="00B8272B" w:rsidRDefault="00B8272B" w:rsidP="00B8272B">
      <w:pPr>
        <w:jc w:val="both"/>
        <w:rPr>
          <w:rFonts w:ascii="Arial" w:hAnsi="Arial" w:cs="Arial"/>
          <w:sz w:val="22"/>
          <w:szCs w:val="22"/>
        </w:rPr>
      </w:pPr>
    </w:p>
    <w:p w:rsidR="00B8272B" w:rsidRDefault="00B8272B" w:rsidP="00B8272B">
      <w:pPr>
        <w:jc w:val="both"/>
        <w:rPr>
          <w:rFonts w:ascii="Arial" w:hAnsi="Arial" w:cs="Arial"/>
          <w:sz w:val="22"/>
          <w:szCs w:val="22"/>
        </w:rPr>
      </w:pPr>
    </w:p>
    <w:p w:rsidR="00B8272B" w:rsidRDefault="00B8272B" w:rsidP="00B8272B">
      <w:pPr>
        <w:jc w:val="both"/>
        <w:rPr>
          <w:rFonts w:ascii="Arial" w:hAnsi="Arial" w:cs="Arial"/>
          <w:sz w:val="22"/>
          <w:szCs w:val="22"/>
        </w:rPr>
      </w:pPr>
    </w:p>
    <w:p w:rsidR="00B8272B" w:rsidRDefault="00B8272B" w:rsidP="00B8272B">
      <w:pPr>
        <w:jc w:val="both"/>
        <w:rPr>
          <w:rFonts w:ascii="Arial" w:hAnsi="Arial" w:cs="Arial"/>
          <w:sz w:val="22"/>
          <w:szCs w:val="22"/>
        </w:rPr>
      </w:pPr>
    </w:p>
    <w:p w:rsidR="00B8272B" w:rsidRPr="00CF0799" w:rsidRDefault="00B8272B" w:rsidP="00B8272B">
      <w:pPr>
        <w:jc w:val="both"/>
        <w:rPr>
          <w:rFonts w:ascii="Arial" w:hAnsi="Arial" w:cs="Arial"/>
          <w:sz w:val="22"/>
          <w:szCs w:val="22"/>
        </w:rPr>
      </w:pPr>
    </w:p>
    <w:p w:rsidR="00F93E4F" w:rsidRPr="00CF0799" w:rsidRDefault="00F93E4F" w:rsidP="00F93E4F">
      <w:pPr>
        <w:spacing w:before="160" w:after="60"/>
        <w:jc w:val="both"/>
        <w:rPr>
          <w:rFonts w:ascii="Arial" w:eastAsia="Calibri" w:hAnsi="Arial" w:cs="Arial"/>
          <w:b/>
          <w:bCs/>
          <w:sz w:val="22"/>
          <w:szCs w:val="22"/>
          <w:lang w:val="x-none" w:eastAsia="x-none"/>
        </w:rPr>
      </w:pPr>
      <w:bookmarkStart w:id="0" w:name="_Toc438022373"/>
      <w:r w:rsidRPr="00CF0799">
        <w:rPr>
          <w:rFonts w:ascii="Arial" w:eastAsia="Calibri" w:hAnsi="Arial" w:cs="Arial"/>
          <w:bCs/>
          <w:sz w:val="22"/>
          <w:szCs w:val="22"/>
          <w:lang w:val="x-none" w:eastAsia="x-none"/>
        </w:rPr>
        <w:t xml:space="preserve">Monitoring plan </w:t>
      </w:r>
      <w:bookmarkEnd w:id="0"/>
    </w:p>
    <w:tbl>
      <w:tblPr>
        <w:tblW w:w="90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3417"/>
        <w:gridCol w:w="2160"/>
        <w:gridCol w:w="2493"/>
      </w:tblGrid>
      <w:tr w:rsidR="00F93E4F" w:rsidRPr="00CF0799" w:rsidTr="00B01642">
        <w:trPr>
          <w:trHeight w:val="75"/>
          <w:jc w:val="center"/>
        </w:trPr>
        <w:tc>
          <w:tcPr>
            <w:tcW w:w="984" w:type="dxa"/>
            <w:shd w:val="clear" w:color="auto" w:fill="auto"/>
          </w:tcPr>
          <w:p w:rsidR="00F93E4F" w:rsidRPr="00CF0799" w:rsidRDefault="00F93E4F" w:rsidP="00B0164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F0799">
              <w:rPr>
                <w:rFonts w:ascii="Arial" w:hAnsi="Arial" w:cs="Arial"/>
                <w:b/>
                <w:sz w:val="22"/>
                <w:szCs w:val="22"/>
              </w:rPr>
              <w:t xml:space="preserve">Medij </w:t>
            </w:r>
          </w:p>
        </w:tc>
        <w:tc>
          <w:tcPr>
            <w:tcW w:w="3417" w:type="dxa"/>
            <w:shd w:val="clear" w:color="auto" w:fill="auto"/>
          </w:tcPr>
          <w:p w:rsidR="00F93E4F" w:rsidRPr="00CF0799" w:rsidRDefault="00F93E4F" w:rsidP="00B0164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F0799">
              <w:rPr>
                <w:rFonts w:ascii="Arial" w:hAnsi="Arial" w:cs="Arial"/>
                <w:b/>
                <w:sz w:val="22"/>
                <w:szCs w:val="22"/>
              </w:rPr>
              <w:t xml:space="preserve">Parametar </w:t>
            </w:r>
          </w:p>
        </w:tc>
        <w:tc>
          <w:tcPr>
            <w:tcW w:w="2160" w:type="dxa"/>
            <w:shd w:val="clear" w:color="auto" w:fill="auto"/>
          </w:tcPr>
          <w:p w:rsidR="00F93E4F" w:rsidRPr="00CF0799" w:rsidRDefault="00F93E4F" w:rsidP="00B0164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F0799">
              <w:rPr>
                <w:rFonts w:ascii="Arial" w:hAnsi="Arial" w:cs="Arial"/>
                <w:b/>
                <w:sz w:val="22"/>
                <w:szCs w:val="22"/>
              </w:rPr>
              <w:t>Mjesto mjerenja</w:t>
            </w:r>
          </w:p>
        </w:tc>
        <w:tc>
          <w:tcPr>
            <w:tcW w:w="2493" w:type="dxa"/>
            <w:shd w:val="clear" w:color="auto" w:fill="auto"/>
          </w:tcPr>
          <w:p w:rsidR="00F93E4F" w:rsidRPr="00CF0799" w:rsidRDefault="00F93E4F" w:rsidP="00B01642">
            <w:pPr>
              <w:spacing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F0799">
              <w:rPr>
                <w:rFonts w:ascii="Arial" w:hAnsi="Arial" w:cs="Arial"/>
                <w:b/>
                <w:sz w:val="22"/>
                <w:szCs w:val="22"/>
              </w:rPr>
              <w:t xml:space="preserve">Učestalost </w:t>
            </w:r>
          </w:p>
        </w:tc>
      </w:tr>
      <w:tr w:rsidR="00F93E4F" w:rsidRPr="00CF0799" w:rsidTr="00B01642">
        <w:trPr>
          <w:trHeight w:val="685"/>
          <w:jc w:val="center"/>
        </w:trPr>
        <w:tc>
          <w:tcPr>
            <w:tcW w:w="984" w:type="dxa"/>
            <w:shd w:val="clear" w:color="auto" w:fill="auto"/>
          </w:tcPr>
          <w:p w:rsidR="00F93E4F" w:rsidRPr="00CF0799" w:rsidRDefault="00F93E4F" w:rsidP="00B0164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Buka</w:t>
            </w:r>
          </w:p>
        </w:tc>
        <w:tc>
          <w:tcPr>
            <w:tcW w:w="3417" w:type="dxa"/>
            <w:shd w:val="clear" w:color="auto" w:fill="auto"/>
          </w:tcPr>
          <w:p w:rsidR="00F93E4F" w:rsidRPr="00CF0799" w:rsidRDefault="00F93E4F" w:rsidP="00B01642">
            <w:pPr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Nivo buke [dB],</w:t>
            </w:r>
          </w:p>
          <w:p w:rsidR="00F93E4F" w:rsidRPr="00CF0799" w:rsidRDefault="00F93E4F" w:rsidP="00B0164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0799">
              <w:rPr>
                <w:rFonts w:ascii="Arial" w:hAnsi="Arial" w:cs="Arial"/>
                <w:sz w:val="22"/>
                <w:szCs w:val="22"/>
              </w:rPr>
              <w:t>oktavna</w:t>
            </w:r>
            <w:proofErr w:type="spellEnd"/>
            <w:r w:rsidRPr="00CF0799">
              <w:rPr>
                <w:rFonts w:ascii="Arial" w:hAnsi="Arial" w:cs="Arial"/>
                <w:sz w:val="22"/>
                <w:szCs w:val="22"/>
              </w:rPr>
              <w:t xml:space="preserve"> analiza</w:t>
            </w:r>
          </w:p>
        </w:tc>
        <w:tc>
          <w:tcPr>
            <w:tcW w:w="2160" w:type="dxa"/>
            <w:shd w:val="clear" w:color="auto" w:fill="auto"/>
          </w:tcPr>
          <w:p w:rsidR="00F93E4F" w:rsidRPr="00CF0799" w:rsidRDefault="00F93E4F" w:rsidP="00B01642">
            <w:pPr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 xml:space="preserve">Oko pogona i na granici prema susjednim objektima i u objektu rada </w:t>
            </w:r>
            <w:proofErr w:type="spellStart"/>
            <w:r w:rsidRPr="00CF0799">
              <w:rPr>
                <w:rFonts w:ascii="Arial" w:hAnsi="Arial" w:cs="Arial"/>
                <w:sz w:val="22"/>
                <w:szCs w:val="22"/>
              </w:rPr>
              <w:t>šreder</w:t>
            </w:r>
            <w:proofErr w:type="spellEnd"/>
            <w:r w:rsidRPr="00CF0799">
              <w:rPr>
                <w:rFonts w:ascii="Arial" w:hAnsi="Arial" w:cs="Arial"/>
                <w:sz w:val="22"/>
                <w:szCs w:val="22"/>
              </w:rPr>
              <w:t xml:space="preserve"> mašine</w:t>
            </w:r>
          </w:p>
        </w:tc>
        <w:tc>
          <w:tcPr>
            <w:tcW w:w="2493" w:type="dxa"/>
            <w:shd w:val="clear" w:color="auto" w:fill="auto"/>
          </w:tcPr>
          <w:p w:rsidR="00F93E4F" w:rsidRPr="00CF0799" w:rsidRDefault="00F93E4F" w:rsidP="00B016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 xml:space="preserve">1x godišnje </w:t>
            </w:r>
          </w:p>
        </w:tc>
      </w:tr>
      <w:tr w:rsidR="00F93E4F" w:rsidRPr="00CF0799" w:rsidTr="00B01642">
        <w:trPr>
          <w:trHeight w:val="710"/>
          <w:jc w:val="center"/>
        </w:trPr>
        <w:tc>
          <w:tcPr>
            <w:tcW w:w="984" w:type="dxa"/>
            <w:shd w:val="clear" w:color="auto" w:fill="auto"/>
          </w:tcPr>
          <w:p w:rsidR="00F93E4F" w:rsidRPr="00CF0799" w:rsidRDefault="00F93E4F" w:rsidP="00B0164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Zrak</w:t>
            </w:r>
          </w:p>
        </w:tc>
        <w:tc>
          <w:tcPr>
            <w:tcW w:w="3417" w:type="dxa"/>
            <w:shd w:val="clear" w:color="auto" w:fill="auto"/>
          </w:tcPr>
          <w:p w:rsidR="00F93E4F" w:rsidRPr="00CF0799" w:rsidRDefault="00F93E4F" w:rsidP="00B0164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Analiza dimnih plinova</w:t>
            </w:r>
          </w:p>
        </w:tc>
        <w:tc>
          <w:tcPr>
            <w:tcW w:w="2160" w:type="dxa"/>
            <w:shd w:val="clear" w:color="auto" w:fill="auto"/>
          </w:tcPr>
          <w:p w:rsidR="00F93E4F" w:rsidRPr="00CF0799" w:rsidRDefault="00F93E4F" w:rsidP="00B0164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F0799">
              <w:rPr>
                <w:rFonts w:ascii="Arial" w:hAnsi="Arial" w:cs="Arial"/>
                <w:sz w:val="22"/>
                <w:szCs w:val="22"/>
              </w:rPr>
              <w:t>Dimovodni</w:t>
            </w:r>
            <w:proofErr w:type="spellEnd"/>
            <w:r w:rsidRPr="00CF0799">
              <w:rPr>
                <w:rFonts w:ascii="Arial" w:hAnsi="Arial" w:cs="Arial"/>
                <w:sz w:val="22"/>
                <w:szCs w:val="22"/>
              </w:rPr>
              <w:t xml:space="preserve"> kanal u kotlovnici</w:t>
            </w:r>
            <w:r w:rsidR="00E0524C">
              <w:rPr>
                <w:rFonts w:ascii="Arial" w:hAnsi="Arial" w:cs="Arial"/>
                <w:sz w:val="22"/>
                <w:szCs w:val="22"/>
              </w:rPr>
              <w:t xml:space="preserve"> i zagrijavanju materijala</w:t>
            </w:r>
          </w:p>
        </w:tc>
        <w:tc>
          <w:tcPr>
            <w:tcW w:w="2493" w:type="dxa"/>
            <w:shd w:val="clear" w:color="auto" w:fill="auto"/>
          </w:tcPr>
          <w:p w:rsidR="00F93E4F" w:rsidRPr="00CF0799" w:rsidRDefault="00F93E4F" w:rsidP="00B0164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 xml:space="preserve">1x godišnje u vrijeme </w:t>
            </w:r>
            <w:proofErr w:type="spellStart"/>
            <w:r w:rsidRPr="00CF0799">
              <w:rPr>
                <w:rFonts w:ascii="Arial" w:hAnsi="Arial" w:cs="Arial"/>
                <w:sz w:val="22"/>
                <w:szCs w:val="22"/>
              </w:rPr>
              <w:t>intezivnog</w:t>
            </w:r>
            <w:proofErr w:type="spellEnd"/>
            <w:r w:rsidRPr="00CF0799">
              <w:rPr>
                <w:rFonts w:ascii="Arial" w:hAnsi="Arial" w:cs="Arial"/>
                <w:sz w:val="22"/>
                <w:szCs w:val="22"/>
              </w:rPr>
              <w:t xml:space="preserve"> rada</w:t>
            </w:r>
          </w:p>
        </w:tc>
      </w:tr>
      <w:tr w:rsidR="00F93E4F" w:rsidRPr="00CF0799" w:rsidTr="00B01642">
        <w:trPr>
          <w:trHeight w:val="710"/>
          <w:jc w:val="center"/>
        </w:trPr>
        <w:tc>
          <w:tcPr>
            <w:tcW w:w="984" w:type="dxa"/>
            <w:shd w:val="clear" w:color="auto" w:fill="auto"/>
          </w:tcPr>
          <w:p w:rsidR="00F93E4F" w:rsidRPr="00CF0799" w:rsidRDefault="00F93E4F" w:rsidP="00B0164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Voda</w:t>
            </w:r>
          </w:p>
        </w:tc>
        <w:tc>
          <w:tcPr>
            <w:tcW w:w="3417" w:type="dxa"/>
            <w:shd w:val="clear" w:color="auto" w:fill="auto"/>
          </w:tcPr>
          <w:p w:rsidR="00F93E4F" w:rsidRPr="00CF0799" w:rsidRDefault="00F93E4F" w:rsidP="00B016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Analiza otpadnih voda</w:t>
            </w:r>
          </w:p>
          <w:p w:rsidR="00F93E4F" w:rsidRPr="00CF0799" w:rsidRDefault="00F93E4F" w:rsidP="00B016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ovisno o protok otpadnih</w:t>
            </w:r>
          </w:p>
          <w:p w:rsidR="00F93E4F" w:rsidRPr="00CF0799" w:rsidRDefault="00F93E4F" w:rsidP="00B016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voda (m</w:t>
            </w:r>
            <w:r w:rsidRPr="00CF0799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CF0799">
              <w:rPr>
                <w:rFonts w:ascii="Arial" w:hAnsi="Arial" w:cs="Arial"/>
                <w:sz w:val="22"/>
                <w:szCs w:val="22"/>
              </w:rPr>
              <w:t>/dan)</w:t>
            </w:r>
          </w:p>
        </w:tc>
        <w:tc>
          <w:tcPr>
            <w:tcW w:w="2160" w:type="dxa"/>
            <w:shd w:val="clear" w:color="auto" w:fill="auto"/>
          </w:tcPr>
          <w:p w:rsidR="00F93E4F" w:rsidRPr="00CF0799" w:rsidRDefault="00F93E4F" w:rsidP="00E0524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 xml:space="preserve">Ispusni kanal za vode na kontrolnom </w:t>
            </w:r>
            <w:proofErr w:type="spellStart"/>
            <w:r w:rsidRPr="00CF0799">
              <w:rPr>
                <w:rFonts w:ascii="Arial" w:hAnsi="Arial" w:cs="Arial"/>
                <w:sz w:val="22"/>
                <w:szCs w:val="22"/>
              </w:rPr>
              <w:t>mjestuizravno</w:t>
            </w:r>
            <w:proofErr w:type="spellEnd"/>
            <w:r w:rsidRPr="00CF0799">
              <w:rPr>
                <w:rFonts w:ascii="Arial" w:hAnsi="Arial" w:cs="Arial"/>
                <w:sz w:val="22"/>
                <w:szCs w:val="22"/>
              </w:rPr>
              <w:t xml:space="preserve"> pred ispuštanje u </w:t>
            </w:r>
            <w:r w:rsidR="00E0524C">
              <w:rPr>
                <w:rFonts w:ascii="Arial" w:hAnsi="Arial" w:cs="Arial"/>
                <w:sz w:val="22"/>
                <w:szCs w:val="22"/>
              </w:rPr>
              <w:t>recipijent</w:t>
            </w:r>
          </w:p>
        </w:tc>
        <w:tc>
          <w:tcPr>
            <w:tcW w:w="2493" w:type="dxa"/>
            <w:shd w:val="clear" w:color="auto" w:fill="auto"/>
          </w:tcPr>
          <w:p w:rsidR="00F93E4F" w:rsidRPr="00CF0799" w:rsidRDefault="00F93E4F" w:rsidP="00B016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Vodna dozvola</w:t>
            </w:r>
          </w:p>
        </w:tc>
      </w:tr>
      <w:tr w:rsidR="00F93E4F" w:rsidRPr="00CF0799" w:rsidTr="00B01642">
        <w:trPr>
          <w:trHeight w:val="710"/>
          <w:jc w:val="center"/>
        </w:trPr>
        <w:tc>
          <w:tcPr>
            <w:tcW w:w="984" w:type="dxa"/>
            <w:shd w:val="clear" w:color="auto" w:fill="auto"/>
          </w:tcPr>
          <w:p w:rsidR="00F93E4F" w:rsidRPr="00CF0799" w:rsidRDefault="00F93E4F" w:rsidP="00B01642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Otpad</w:t>
            </w:r>
          </w:p>
        </w:tc>
        <w:tc>
          <w:tcPr>
            <w:tcW w:w="3417" w:type="dxa"/>
            <w:shd w:val="clear" w:color="auto" w:fill="auto"/>
          </w:tcPr>
          <w:p w:rsidR="00F93E4F" w:rsidRPr="00CF0799" w:rsidRDefault="00F93E4F" w:rsidP="00B016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Monitoring otpada</w:t>
            </w:r>
          </w:p>
        </w:tc>
        <w:tc>
          <w:tcPr>
            <w:tcW w:w="2160" w:type="dxa"/>
            <w:shd w:val="clear" w:color="auto" w:fill="auto"/>
          </w:tcPr>
          <w:p w:rsidR="00F93E4F" w:rsidRPr="00CF0799" w:rsidRDefault="00F93E4F" w:rsidP="00B016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>Kontejner i posude za otpad</w:t>
            </w:r>
          </w:p>
        </w:tc>
        <w:tc>
          <w:tcPr>
            <w:tcW w:w="2493" w:type="dxa"/>
            <w:shd w:val="clear" w:color="auto" w:fill="auto"/>
          </w:tcPr>
          <w:p w:rsidR="00F93E4F" w:rsidRPr="00CF0799" w:rsidRDefault="00F93E4F" w:rsidP="00B0164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F0799">
              <w:rPr>
                <w:rFonts w:ascii="Arial" w:hAnsi="Arial" w:cs="Arial"/>
                <w:sz w:val="22"/>
                <w:szCs w:val="22"/>
              </w:rPr>
              <w:t xml:space="preserve">Stalno </w:t>
            </w:r>
          </w:p>
        </w:tc>
      </w:tr>
    </w:tbl>
    <w:p w:rsidR="0060075B" w:rsidRDefault="0060075B" w:rsidP="00DE0700">
      <w:pPr>
        <w:tabs>
          <w:tab w:val="left" w:pos="-1560"/>
        </w:tabs>
        <w:ind w:right="28"/>
        <w:jc w:val="both"/>
        <w:rPr>
          <w:rFonts w:ascii="Arial" w:hAnsi="Arial" w:cs="Arial"/>
          <w:bCs/>
          <w:iCs/>
          <w:color w:val="000000"/>
        </w:rPr>
      </w:pPr>
    </w:p>
    <w:p w:rsidR="00F93E4F" w:rsidRDefault="00F93E4F" w:rsidP="00DE0700">
      <w:pPr>
        <w:tabs>
          <w:tab w:val="left" w:pos="-1560"/>
        </w:tabs>
        <w:ind w:right="28"/>
        <w:jc w:val="both"/>
        <w:rPr>
          <w:rFonts w:ascii="Arial" w:hAnsi="Arial" w:cs="Arial"/>
        </w:rPr>
      </w:pPr>
    </w:p>
    <w:p w:rsidR="00E0524C" w:rsidRDefault="00E0524C" w:rsidP="00DE0700">
      <w:pPr>
        <w:tabs>
          <w:tab w:val="left" w:pos="-1560"/>
        </w:tabs>
        <w:ind w:right="28"/>
        <w:jc w:val="both"/>
        <w:rPr>
          <w:rFonts w:ascii="Arial" w:hAnsi="Arial" w:cs="Arial"/>
        </w:rPr>
      </w:pPr>
    </w:p>
    <w:p w:rsidR="00E0524C" w:rsidRDefault="00E0524C" w:rsidP="00DE0700">
      <w:pPr>
        <w:tabs>
          <w:tab w:val="left" w:pos="-1560"/>
        </w:tabs>
        <w:ind w:right="28"/>
        <w:jc w:val="both"/>
        <w:rPr>
          <w:rFonts w:ascii="Arial" w:hAnsi="Arial" w:cs="Arial"/>
        </w:rPr>
      </w:pPr>
    </w:p>
    <w:p w:rsidR="00E0524C" w:rsidRDefault="00E0524C" w:rsidP="00DE0700">
      <w:pPr>
        <w:tabs>
          <w:tab w:val="left" w:pos="-1560"/>
        </w:tabs>
        <w:ind w:right="28"/>
        <w:jc w:val="both"/>
        <w:rPr>
          <w:rFonts w:ascii="Arial" w:hAnsi="Arial" w:cs="Arial"/>
        </w:rPr>
      </w:pPr>
    </w:p>
    <w:p w:rsidR="00E0524C" w:rsidRDefault="00E0524C" w:rsidP="00DE0700">
      <w:pPr>
        <w:tabs>
          <w:tab w:val="left" w:pos="-1560"/>
        </w:tabs>
        <w:ind w:right="28"/>
        <w:jc w:val="both"/>
        <w:rPr>
          <w:rFonts w:ascii="Arial" w:hAnsi="Arial" w:cs="Arial"/>
        </w:rPr>
      </w:pPr>
    </w:p>
    <w:p w:rsidR="00E0524C" w:rsidRDefault="00E0524C" w:rsidP="00DE0700">
      <w:pPr>
        <w:tabs>
          <w:tab w:val="left" w:pos="-1560"/>
        </w:tabs>
        <w:ind w:right="28"/>
        <w:jc w:val="both"/>
        <w:rPr>
          <w:rFonts w:ascii="Arial" w:hAnsi="Arial" w:cs="Arial"/>
        </w:rPr>
      </w:pPr>
    </w:p>
    <w:p w:rsidR="00E0524C" w:rsidRDefault="00E0524C" w:rsidP="00DE0700">
      <w:pPr>
        <w:tabs>
          <w:tab w:val="left" w:pos="-1560"/>
        </w:tabs>
        <w:ind w:right="28"/>
        <w:jc w:val="both"/>
        <w:rPr>
          <w:rFonts w:ascii="Arial" w:hAnsi="Arial" w:cs="Arial"/>
        </w:rPr>
      </w:pPr>
    </w:p>
    <w:p w:rsidR="00E0524C" w:rsidRPr="00982DB9" w:rsidRDefault="00E0524C" w:rsidP="00DE0700">
      <w:pPr>
        <w:tabs>
          <w:tab w:val="left" w:pos="-1560"/>
        </w:tabs>
        <w:ind w:right="28"/>
        <w:jc w:val="both"/>
        <w:rPr>
          <w:rFonts w:ascii="Arial" w:hAnsi="Arial" w:cs="Arial"/>
        </w:rPr>
      </w:pPr>
    </w:p>
    <w:tbl>
      <w:tblPr>
        <w:tblW w:w="48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9"/>
        <w:gridCol w:w="2736"/>
        <w:gridCol w:w="1928"/>
        <w:gridCol w:w="1971"/>
      </w:tblGrid>
      <w:tr w:rsidR="000423EB" w:rsidRPr="00E0524C" w:rsidTr="00E0524C">
        <w:trPr>
          <w:trHeight w:val="677"/>
          <w:tblHeader/>
          <w:jc w:val="center"/>
        </w:trPr>
        <w:tc>
          <w:tcPr>
            <w:tcW w:w="1311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0524C">
              <w:rPr>
                <w:rFonts w:ascii="Arial" w:hAnsi="Arial" w:cs="Arial"/>
                <w:bCs/>
                <w:sz w:val="22"/>
                <w:szCs w:val="22"/>
              </w:rPr>
              <w:t>Predmet monitoringa</w:t>
            </w:r>
          </w:p>
        </w:tc>
        <w:tc>
          <w:tcPr>
            <w:tcW w:w="1521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0524C">
              <w:rPr>
                <w:rFonts w:ascii="Arial" w:hAnsi="Arial" w:cs="Arial"/>
                <w:bCs/>
                <w:sz w:val="22"/>
                <w:szCs w:val="22"/>
              </w:rPr>
              <w:t>Postojeći monitoring</w:t>
            </w:r>
          </w:p>
        </w:tc>
        <w:tc>
          <w:tcPr>
            <w:tcW w:w="1072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0524C">
              <w:rPr>
                <w:rFonts w:ascii="Arial" w:hAnsi="Arial" w:cs="Arial"/>
                <w:bCs/>
                <w:sz w:val="22"/>
                <w:szCs w:val="22"/>
              </w:rPr>
              <w:t>Način zbrinjavanja</w:t>
            </w:r>
          </w:p>
        </w:tc>
        <w:tc>
          <w:tcPr>
            <w:tcW w:w="1096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0524C">
              <w:rPr>
                <w:rFonts w:ascii="Arial" w:hAnsi="Arial" w:cs="Arial"/>
                <w:bCs/>
                <w:sz w:val="22"/>
                <w:szCs w:val="22"/>
              </w:rPr>
              <w:t>Termin monitoringa</w:t>
            </w:r>
          </w:p>
        </w:tc>
      </w:tr>
      <w:tr w:rsidR="000423EB" w:rsidRPr="00E0524C" w:rsidTr="00E0524C">
        <w:trPr>
          <w:trHeight w:val="358"/>
          <w:jc w:val="center"/>
        </w:trPr>
        <w:tc>
          <w:tcPr>
            <w:tcW w:w="5000" w:type="pct"/>
            <w:gridSpan w:val="4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0524C">
              <w:rPr>
                <w:rFonts w:ascii="Arial" w:hAnsi="Arial" w:cs="Arial"/>
                <w:bCs/>
                <w:sz w:val="22"/>
                <w:szCs w:val="22"/>
              </w:rPr>
              <w:t>Kruti otpad</w:t>
            </w:r>
          </w:p>
        </w:tc>
      </w:tr>
      <w:tr w:rsidR="000423EB" w:rsidRPr="00E0524C" w:rsidTr="00E0524C">
        <w:trPr>
          <w:trHeight w:val="384"/>
          <w:jc w:val="center"/>
        </w:trPr>
        <w:tc>
          <w:tcPr>
            <w:tcW w:w="1311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 xml:space="preserve">Električni i </w:t>
            </w:r>
            <w:proofErr w:type="spellStart"/>
            <w:r w:rsidRPr="00E0524C">
              <w:rPr>
                <w:rFonts w:ascii="Arial" w:hAnsi="Arial" w:cs="Arial"/>
                <w:sz w:val="22"/>
                <w:szCs w:val="22"/>
              </w:rPr>
              <w:t>elktonički</w:t>
            </w:r>
            <w:proofErr w:type="spellEnd"/>
            <w:r w:rsidRPr="00E0524C">
              <w:rPr>
                <w:rFonts w:ascii="Arial" w:hAnsi="Arial" w:cs="Arial"/>
                <w:sz w:val="22"/>
                <w:szCs w:val="22"/>
              </w:rPr>
              <w:t xml:space="preserve"> otpad</w:t>
            </w:r>
          </w:p>
        </w:tc>
        <w:tc>
          <w:tcPr>
            <w:tcW w:w="1521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Nadzor nad prikupljanjem i reciklaži ove vrste otpada</w:t>
            </w:r>
          </w:p>
        </w:tc>
        <w:tc>
          <w:tcPr>
            <w:tcW w:w="1072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Ovlaštena firma</w:t>
            </w:r>
          </w:p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Stalan proces</w:t>
            </w:r>
          </w:p>
        </w:tc>
      </w:tr>
      <w:tr w:rsidR="000423EB" w:rsidRPr="00E0524C" w:rsidTr="00E0524C">
        <w:trPr>
          <w:trHeight w:val="384"/>
          <w:jc w:val="center"/>
        </w:trPr>
        <w:tc>
          <w:tcPr>
            <w:tcW w:w="1311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Ambalaža koja sadrži opasne materije</w:t>
            </w:r>
          </w:p>
        </w:tc>
        <w:tc>
          <w:tcPr>
            <w:tcW w:w="1521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Nadzor emisije, prikupljanja i odvoženja(ambalaža motornih ulja, sr</w:t>
            </w:r>
            <w:r w:rsidR="00012279" w:rsidRPr="00E0524C">
              <w:rPr>
                <w:rFonts w:ascii="Arial" w:hAnsi="Arial" w:cs="Arial"/>
                <w:sz w:val="22"/>
                <w:szCs w:val="22"/>
              </w:rPr>
              <w:t>edstava za čišćenje, antifriza,</w:t>
            </w:r>
            <w:r w:rsidRPr="00E0524C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072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Ovlaštena firma</w:t>
            </w:r>
          </w:p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Stalan proces</w:t>
            </w:r>
          </w:p>
        </w:tc>
      </w:tr>
      <w:tr w:rsidR="000423EB" w:rsidRPr="00E0524C" w:rsidTr="00E0524C">
        <w:trPr>
          <w:trHeight w:val="384"/>
          <w:jc w:val="center"/>
        </w:trPr>
        <w:tc>
          <w:tcPr>
            <w:tcW w:w="1311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 xml:space="preserve">Tečni otpad </w:t>
            </w:r>
          </w:p>
        </w:tc>
        <w:tc>
          <w:tcPr>
            <w:tcW w:w="1521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Nadzor nad emisi</w:t>
            </w:r>
            <w:r w:rsidR="00012279" w:rsidRPr="00E0524C">
              <w:rPr>
                <w:rFonts w:ascii="Arial" w:hAnsi="Arial" w:cs="Arial"/>
                <w:sz w:val="22"/>
                <w:szCs w:val="22"/>
              </w:rPr>
              <w:t xml:space="preserve">jom, prikupljanjem i odvoženjem </w:t>
            </w:r>
            <w:r w:rsidRPr="00E0524C">
              <w:rPr>
                <w:rFonts w:ascii="Arial" w:hAnsi="Arial" w:cs="Arial"/>
                <w:sz w:val="22"/>
                <w:szCs w:val="22"/>
              </w:rPr>
              <w:t>(nafta, benzin, otpad od čišće</w:t>
            </w:r>
            <w:r w:rsidR="00012279" w:rsidRPr="00E0524C">
              <w:rPr>
                <w:rFonts w:ascii="Arial" w:hAnsi="Arial" w:cs="Arial"/>
                <w:sz w:val="22"/>
                <w:szCs w:val="22"/>
              </w:rPr>
              <w:t>nja separatora i rezervoara,</w:t>
            </w:r>
            <w:r w:rsidRPr="00E0524C"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072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Ovlaštena firma</w:t>
            </w:r>
          </w:p>
        </w:tc>
        <w:tc>
          <w:tcPr>
            <w:tcW w:w="1096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Stalan proces</w:t>
            </w:r>
          </w:p>
        </w:tc>
      </w:tr>
      <w:tr w:rsidR="000423EB" w:rsidRPr="00E0524C" w:rsidTr="00E0524C">
        <w:trPr>
          <w:trHeight w:val="384"/>
          <w:jc w:val="center"/>
        </w:trPr>
        <w:tc>
          <w:tcPr>
            <w:tcW w:w="5000" w:type="pct"/>
            <w:gridSpan w:val="4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0524C">
              <w:rPr>
                <w:rFonts w:ascii="Arial" w:hAnsi="Arial" w:cs="Arial"/>
                <w:bCs/>
                <w:sz w:val="22"/>
                <w:szCs w:val="22"/>
              </w:rPr>
              <w:t>Otpadne vode</w:t>
            </w:r>
          </w:p>
        </w:tc>
      </w:tr>
      <w:tr w:rsidR="000423EB" w:rsidRPr="00E0524C" w:rsidTr="00E0524C">
        <w:trPr>
          <w:trHeight w:val="384"/>
          <w:jc w:val="center"/>
        </w:trPr>
        <w:tc>
          <w:tcPr>
            <w:tcW w:w="1311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Tehnološke</w:t>
            </w:r>
          </w:p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 xml:space="preserve">otpadne vode – </w:t>
            </w:r>
            <w:proofErr w:type="spellStart"/>
            <w:r w:rsidRPr="00E0524C">
              <w:rPr>
                <w:rFonts w:ascii="Arial" w:hAnsi="Arial" w:cs="Arial"/>
                <w:sz w:val="22"/>
                <w:szCs w:val="22"/>
              </w:rPr>
              <w:t>zauljene</w:t>
            </w:r>
            <w:proofErr w:type="spellEnd"/>
            <w:r w:rsidRPr="00E0524C">
              <w:rPr>
                <w:rFonts w:ascii="Arial" w:hAnsi="Arial" w:cs="Arial"/>
                <w:sz w:val="22"/>
                <w:szCs w:val="22"/>
              </w:rPr>
              <w:t xml:space="preserve"> oborinske vode sa asfaltnih površina </w:t>
            </w:r>
          </w:p>
        </w:tc>
        <w:tc>
          <w:tcPr>
            <w:tcW w:w="1521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Redovna kontrola stanja kvaliteta  tehnoloških otpadnih voda.</w:t>
            </w:r>
          </w:p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2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Ovlaštena organizacija</w:t>
            </w:r>
          </w:p>
        </w:tc>
        <w:tc>
          <w:tcPr>
            <w:tcW w:w="1096" w:type="pct"/>
            <w:vAlign w:val="center"/>
          </w:tcPr>
          <w:p w:rsidR="000423EB" w:rsidRPr="00E0524C" w:rsidRDefault="000423EB" w:rsidP="004150A5">
            <w:pPr>
              <w:tabs>
                <w:tab w:val="left" w:pos="-1560"/>
              </w:tabs>
              <w:ind w:right="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524C">
              <w:rPr>
                <w:rFonts w:ascii="Arial" w:hAnsi="Arial" w:cs="Arial"/>
                <w:sz w:val="22"/>
                <w:szCs w:val="22"/>
              </w:rPr>
              <w:t>Vodnom dozvolom određeno</w:t>
            </w:r>
          </w:p>
        </w:tc>
      </w:tr>
    </w:tbl>
    <w:p w:rsidR="00B66604" w:rsidRPr="00E0524C" w:rsidRDefault="00CA17F2" w:rsidP="00844DF9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E0524C">
        <w:rPr>
          <w:rFonts w:ascii="Arial" w:hAnsi="Arial" w:cs="Arial"/>
          <w:sz w:val="22"/>
          <w:szCs w:val="22"/>
          <w:lang w:val="bs-Latn-BA"/>
        </w:rPr>
        <w:t>Monitoring vrši zakonski ovlaštena i osposobljena institucija i to  automatskom opremom.</w:t>
      </w:r>
    </w:p>
    <w:p w:rsidR="00411BB9" w:rsidRPr="00E0524C" w:rsidRDefault="00411BB9" w:rsidP="00844DF9">
      <w:pPr>
        <w:jc w:val="both"/>
        <w:rPr>
          <w:rFonts w:ascii="Arial" w:hAnsi="Arial" w:cs="Arial"/>
          <w:sz w:val="22"/>
          <w:szCs w:val="22"/>
          <w:lang w:val="bs-Latn-BA"/>
        </w:rPr>
      </w:pPr>
    </w:p>
    <w:p w:rsidR="00F93E4F" w:rsidRPr="00183A65" w:rsidRDefault="00F93E4F" w:rsidP="00F93E4F">
      <w:pPr>
        <w:tabs>
          <w:tab w:val="left" w:pos="570"/>
        </w:tabs>
        <w:jc w:val="both"/>
        <w:rPr>
          <w:rFonts w:ascii="Arial" w:hAnsi="Arial" w:cs="Arial"/>
          <w:b/>
          <w:sz w:val="22"/>
          <w:szCs w:val="22"/>
          <w:lang w:val="hr-BA"/>
        </w:rPr>
      </w:pPr>
      <w:r w:rsidRPr="00183A65">
        <w:rPr>
          <w:rFonts w:ascii="Arial" w:hAnsi="Arial" w:cs="Arial"/>
          <w:b/>
          <w:sz w:val="22"/>
          <w:szCs w:val="22"/>
          <w:lang w:val="hr-BA"/>
        </w:rPr>
        <w:t>9. Izvještavanje</w:t>
      </w:r>
    </w:p>
    <w:p w:rsidR="00F93E4F" w:rsidRDefault="00F93E4F" w:rsidP="00F93E4F">
      <w:pPr>
        <w:tabs>
          <w:tab w:val="left" w:pos="570"/>
        </w:tabs>
        <w:jc w:val="both"/>
        <w:rPr>
          <w:rFonts w:ascii="Arial" w:hAnsi="Arial" w:cs="Arial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 xml:space="preserve">Operater je obavezan podatke o provedenim mjerenjima emisija dostavljati </w:t>
      </w:r>
      <w:r w:rsidRPr="000410A4">
        <w:rPr>
          <w:rFonts w:ascii="Arial" w:hAnsi="Arial" w:cs="Arial"/>
          <w:sz w:val="22"/>
          <w:szCs w:val="22"/>
          <w:lang w:val="hr-BA"/>
        </w:rPr>
        <w:t>Federalno</w:t>
      </w:r>
      <w:r>
        <w:rPr>
          <w:rFonts w:ascii="Arial" w:hAnsi="Arial" w:cs="Arial"/>
          <w:sz w:val="22"/>
          <w:szCs w:val="22"/>
          <w:lang w:val="hr-BA"/>
        </w:rPr>
        <w:t>m</w:t>
      </w:r>
      <w:r w:rsidRPr="000410A4">
        <w:rPr>
          <w:rFonts w:ascii="Arial" w:hAnsi="Arial" w:cs="Arial"/>
          <w:sz w:val="22"/>
          <w:szCs w:val="22"/>
          <w:lang w:val="hr-BA"/>
        </w:rPr>
        <w:t xml:space="preserve"> ministarstv</w:t>
      </w:r>
      <w:r>
        <w:rPr>
          <w:rFonts w:ascii="Arial" w:hAnsi="Arial" w:cs="Arial"/>
          <w:sz w:val="22"/>
          <w:szCs w:val="22"/>
          <w:lang w:val="hr-BA"/>
        </w:rPr>
        <w:t>u</w:t>
      </w:r>
      <w:r w:rsidRPr="000410A4">
        <w:rPr>
          <w:rFonts w:ascii="Arial" w:hAnsi="Arial" w:cs="Arial"/>
          <w:sz w:val="22"/>
          <w:szCs w:val="22"/>
          <w:lang w:val="hr-BA"/>
        </w:rPr>
        <w:t xml:space="preserve"> okoliša i turizma na način kako je to propisano </w:t>
      </w:r>
      <w:proofErr w:type="spellStart"/>
      <w:r w:rsidRPr="00997E7A">
        <w:rPr>
          <w:rFonts w:ascii="Arial" w:hAnsi="Arial" w:cs="Arial"/>
          <w:sz w:val="22"/>
          <w:szCs w:val="22"/>
          <w:lang w:val="hr-BA"/>
        </w:rPr>
        <w:t>podzakonskim</w:t>
      </w:r>
      <w:proofErr w:type="spellEnd"/>
      <w:r w:rsidRPr="00997E7A">
        <w:rPr>
          <w:rFonts w:ascii="Arial" w:hAnsi="Arial" w:cs="Arial"/>
          <w:sz w:val="22"/>
          <w:szCs w:val="22"/>
          <w:lang w:val="hr-BA"/>
        </w:rPr>
        <w:t xml:space="preserve"> aktom iz člana 34. Zakona i člana 9. Uredbe kojom se utvrđuju pogoni i postrojenja koja moraju imati okolišnu dozvolu ("Službene novine Federacije BiH", broj: 51/21).</w:t>
      </w:r>
      <w:r w:rsidRPr="000410A4">
        <w:rPr>
          <w:rFonts w:ascii="Arial" w:hAnsi="Arial" w:cs="Arial"/>
          <w:sz w:val="22"/>
          <w:szCs w:val="22"/>
          <w:lang w:val="hr-BA"/>
        </w:rPr>
        <w:t xml:space="preserve"> </w:t>
      </w:r>
    </w:p>
    <w:p w:rsidR="00F93E4F" w:rsidRDefault="00F93E4F" w:rsidP="00F93E4F">
      <w:pPr>
        <w:tabs>
          <w:tab w:val="left" w:pos="570"/>
        </w:tabs>
        <w:jc w:val="both"/>
        <w:rPr>
          <w:rFonts w:ascii="Arial" w:hAnsi="Arial" w:cs="Arial"/>
          <w:sz w:val="22"/>
          <w:szCs w:val="22"/>
          <w:lang w:val="hr-BA"/>
        </w:rPr>
      </w:pPr>
      <w:r w:rsidRPr="000410A4">
        <w:rPr>
          <w:rFonts w:ascii="Arial" w:hAnsi="Arial" w:cs="Arial"/>
          <w:sz w:val="22"/>
          <w:szCs w:val="22"/>
          <w:lang w:val="hr-BA"/>
        </w:rPr>
        <w:t>Aplikacija za instalaciju obrasca za popunjavanje podataka za registar nalazi se na web stranici www.fmoit.gov.ba</w:t>
      </w:r>
      <w:r>
        <w:rPr>
          <w:rFonts w:ascii="Arial" w:hAnsi="Arial" w:cs="Arial"/>
          <w:sz w:val="22"/>
          <w:szCs w:val="22"/>
          <w:lang w:val="hr-BA"/>
        </w:rPr>
        <w:t>.</w:t>
      </w:r>
      <w:r w:rsidRPr="000410A4">
        <w:rPr>
          <w:rFonts w:ascii="Arial" w:hAnsi="Arial" w:cs="Arial"/>
          <w:sz w:val="22"/>
          <w:szCs w:val="22"/>
          <w:lang w:val="hr-BA"/>
        </w:rPr>
        <w:t xml:space="preserve"> Izvještaji </w:t>
      </w:r>
      <w:r>
        <w:rPr>
          <w:rFonts w:ascii="Arial" w:hAnsi="Arial" w:cs="Arial"/>
          <w:sz w:val="22"/>
          <w:szCs w:val="22"/>
          <w:lang w:val="hr-BA"/>
        </w:rPr>
        <w:t xml:space="preserve">o svim aktivnostima </w:t>
      </w:r>
      <w:r w:rsidRPr="000410A4">
        <w:rPr>
          <w:rFonts w:ascii="Arial" w:hAnsi="Arial" w:cs="Arial"/>
          <w:sz w:val="22"/>
          <w:szCs w:val="22"/>
          <w:lang w:val="hr-BA"/>
        </w:rPr>
        <w:t xml:space="preserve">trebaju biti poslani </w:t>
      </w:r>
      <w:r>
        <w:rPr>
          <w:rFonts w:ascii="Arial" w:hAnsi="Arial" w:cs="Arial"/>
          <w:sz w:val="22"/>
          <w:szCs w:val="22"/>
          <w:lang w:val="hr-BA"/>
        </w:rPr>
        <w:t xml:space="preserve">nadležnim institucijama </w:t>
      </w:r>
      <w:r w:rsidRPr="000410A4">
        <w:rPr>
          <w:rFonts w:ascii="Arial" w:hAnsi="Arial" w:cs="Arial"/>
          <w:sz w:val="22"/>
          <w:szCs w:val="22"/>
          <w:lang w:val="hr-BA"/>
        </w:rPr>
        <w:t>u rokovima</w:t>
      </w:r>
      <w:r>
        <w:rPr>
          <w:rFonts w:ascii="Arial" w:hAnsi="Arial" w:cs="Arial"/>
          <w:sz w:val="22"/>
          <w:szCs w:val="22"/>
          <w:lang w:val="hr-BA"/>
        </w:rPr>
        <w:t>.</w:t>
      </w:r>
    </w:p>
    <w:p w:rsidR="00F93E4F" w:rsidRPr="00912300" w:rsidRDefault="00F93E4F" w:rsidP="00F93E4F">
      <w:p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hr-BA"/>
        </w:rPr>
      </w:pPr>
      <w:r w:rsidRPr="000410A4">
        <w:rPr>
          <w:rFonts w:ascii="Arial" w:hAnsi="Arial" w:cs="Arial"/>
          <w:sz w:val="22"/>
          <w:szCs w:val="22"/>
          <w:lang w:val="hr-BA"/>
        </w:rPr>
        <w:t>Operator je dužan bez odlaganja prijaviti svaku vanrednu situaciju koja značajno utiče na okoliš.</w:t>
      </w:r>
    </w:p>
    <w:p w:rsidR="003213DF" w:rsidRPr="00B90DED" w:rsidRDefault="003213DF" w:rsidP="002C6E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:rsidR="002C6E65" w:rsidRPr="00E0524C" w:rsidRDefault="0054556C" w:rsidP="002C6E65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524C">
        <w:rPr>
          <w:rFonts w:ascii="Arial" w:hAnsi="Arial" w:cs="Arial"/>
          <w:b/>
          <w:bCs/>
          <w:color w:val="000000"/>
          <w:sz w:val="22"/>
          <w:szCs w:val="22"/>
        </w:rPr>
        <w:t>10</w:t>
      </w:r>
      <w:r w:rsidR="002C6E65" w:rsidRPr="00E0524C">
        <w:rPr>
          <w:rFonts w:ascii="Arial" w:hAnsi="Arial" w:cs="Arial"/>
          <w:b/>
          <w:bCs/>
          <w:color w:val="000000"/>
          <w:sz w:val="22"/>
          <w:szCs w:val="22"/>
        </w:rPr>
        <w:t>. Period važenja dozvole</w:t>
      </w:r>
    </w:p>
    <w:p w:rsidR="00065344" w:rsidRDefault="002C6E65" w:rsidP="0062082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0524C">
        <w:rPr>
          <w:rFonts w:ascii="Arial" w:hAnsi="Arial" w:cs="Arial"/>
          <w:color w:val="000000"/>
          <w:sz w:val="22"/>
          <w:szCs w:val="22"/>
        </w:rPr>
        <w:t>Okolišna dozvola se izdaje na period od 5 (pet) godina i važi od dana uručenja rješenja.</w:t>
      </w:r>
    </w:p>
    <w:p w:rsidR="00B8272B" w:rsidRDefault="00B8272B" w:rsidP="006208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8272B" w:rsidRDefault="00B8272B" w:rsidP="006208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8272B" w:rsidRPr="00E0524C" w:rsidRDefault="00B8272B" w:rsidP="0062082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C6E65" w:rsidRDefault="002C6E65" w:rsidP="002C6E6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O</w:t>
      </w:r>
      <w:r w:rsidR="000423EB">
        <w:rPr>
          <w:rFonts w:ascii="Arial" w:hAnsi="Arial" w:cs="Arial"/>
          <w:b/>
          <w:color w:val="000000"/>
        </w:rPr>
        <w:t>brazloženje</w:t>
      </w:r>
    </w:p>
    <w:p w:rsidR="00065344" w:rsidRDefault="00065344" w:rsidP="002C6E65">
      <w:pPr>
        <w:rPr>
          <w:rFonts w:ascii="Arial" w:hAnsi="Arial" w:cs="Arial"/>
          <w:b/>
          <w:color w:val="000000"/>
        </w:rPr>
      </w:pPr>
    </w:p>
    <w:p w:rsidR="00E0524C" w:rsidRPr="00B8272B" w:rsidRDefault="00CA17F2" w:rsidP="00F93E4F">
      <w:pPr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B8272B">
        <w:rPr>
          <w:rFonts w:ascii="Arial" w:hAnsi="Arial" w:cs="Arial"/>
          <w:sz w:val="22"/>
          <w:szCs w:val="22"/>
        </w:rPr>
        <w:t xml:space="preserve">Dana </w:t>
      </w:r>
      <w:r w:rsidR="00F93E4F" w:rsidRPr="00B8272B">
        <w:rPr>
          <w:rFonts w:ascii="Arial" w:hAnsi="Arial" w:cs="Arial"/>
          <w:sz w:val="22"/>
          <w:szCs w:val="22"/>
        </w:rPr>
        <w:t>13. 11. 2023</w:t>
      </w:r>
      <w:r w:rsidR="00065344" w:rsidRPr="00B8272B">
        <w:rPr>
          <w:rFonts w:ascii="Arial" w:hAnsi="Arial" w:cs="Arial"/>
          <w:sz w:val="22"/>
          <w:szCs w:val="22"/>
        </w:rPr>
        <w:t>.</w:t>
      </w:r>
      <w:r w:rsidR="00001AC4" w:rsidRPr="00B8272B">
        <w:rPr>
          <w:rFonts w:ascii="Arial" w:hAnsi="Arial" w:cs="Arial"/>
          <w:sz w:val="22"/>
          <w:szCs w:val="22"/>
        </w:rPr>
        <w:t xml:space="preserve"> godine</w:t>
      </w:r>
      <w:r w:rsidR="00065344" w:rsidRPr="00B8272B">
        <w:rPr>
          <w:rFonts w:ascii="Arial" w:hAnsi="Arial" w:cs="Arial"/>
          <w:sz w:val="22"/>
          <w:szCs w:val="22"/>
        </w:rPr>
        <w:t xml:space="preserve"> </w:t>
      </w:r>
      <w:r w:rsidR="00477BDC" w:rsidRPr="00B8272B">
        <w:rPr>
          <w:rFonts w:ascii="Arial" w:hAnsi="Arial" w:cs="Arial"/>
          <w:sz w:val="22"/>
          <w:szCs w:val="22"/>
        </w:rPr>
        <w:t>investitor</w:t>
      </w:r>
      <w:r w:rsidR="000423EB" w:rsidRPr="00B8272B">
        <w:rPr>
          <w:rFonts w:ascii="Arial" w:hAnsi="Arial" w:cs="Arial"/>
          <w:sz w:val="22"/>
          <w:szCs w:val="22"/>
        </w:rPr>
        <w:t xml:space="preserve"> „LUCIUS“ d.o.o. Vitez</w:t>
      </w:r>
      <w:r w:rsidR="00477BDC" w:rsidRPr="00B8272B">
        <w:rPr>
          <w:rFonts w:ascii="Arial" w:hAnsi="Arial" w:cs="Arial"/>
          <w:sz w:val="22"/>
          <w:szCs w:val="22"/>
        </w:rPr>
        <w:t xml:space="preserve"> dostavio je Federalnom ministarstvu okoliša i turizma Zahtjev za </w:t>
      </w:r>
      <w:r w:rsidR="00F93E4F" w:rsidRPr="00B8272B">
        <w:rPr>
          <w:rFonts w:ascii="Arial" w:hAnsi="Arial" w:cs="Arial"/>
          <w:sz w:val="22"/>
          <w:szCs w:val="22"/>
        </w:rPr>
        <w:t xml:space="preserve">obnovu postupka izdavanja </w:t>
      </w:r>
      <w:r w:rsidR="00477BDC" w:rsidRPr="00B8272B">
        <w:rPr>
          <w:rFonts w:ascii="Arial" w:hAnsi="Arial" w:cs="Arial"/>
          <w:sz w:val="22"/>
          <w:szCs w:val="22"/>
        </w:rPr>
        <w:t xml:space="preserve">okolišne dozvole </w:t>
      </w:r>
      <w:r w:rsidR="003675B2" w:rsidRPr="00B8272B">
        <w:rPr>
          <w:rFonts w:ascii="Arial" w:hAnsi="Arial" w:cs="Arial"/>
          <w:sz w:val="22"/>
          <w:szCs w:val="22"/>
        </w:rPr>
        <w:t xml:space="preserve">za pogone </w:t>
      </w:r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za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reciklažu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posebno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izdvojenih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materijala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i za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prikupljanje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,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čuvanje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opasnog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i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neopasnog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otpada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do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otpreme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na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konačno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zbrinjavanje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, a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lociran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je u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krugu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bivšeg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poduzeća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"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Impregnacija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-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Holz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"d.o.o.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Vitez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, </w:t>
      </w:r>
      <w:proofErr w:type="spellStart"/>
      <w:proofErr w:type="gram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na</w:t>
      </w:r>
      <w:proofErr w:type="spellEnd"/>
      <w:proofErr w:type="gram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adresi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Stjepana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Radića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 xml:space="preserve"> bb, </w:t>
      </w:r>
      <w:proofErr w:type="spellStart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Vitez</w:t>
      </w:r>
      <w:proofErr w:type="spellEnd"/>
      <w:r w:rsidR="003675B2" w:rsidRPr="00B8272B">
        <w:rPr>
          <w:rFonts w:ascii="Arial" w:eastAsia="Gentium" w:hAnsi="Arial" w:cs="Arial"/>
          <w:sz w:val="22"/>
          <w:szCs w:val="22"/>
          <w:lang w:val="en-US" w:eastAsia="bs-Latn-BA"/>
        </w:rPr>
        <w:t>.</w:t>
      </w:r>
      <w:r w:rsidR="00F93E4F" w:rsidRPr="00B8272B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</w:p>
    <w:p w:rsidR="00F93E4F" w:rsidRPr="00B8272B" w:rsidRDefault="00F93E4F" w:rsidP="00F93E4F">
      <w:pPr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B8272B">
        <w:rPr>
          <w:rFonts w:ascii="Arial" w:hAnsi="Arial" w:cs="Arial"/>
          <w:color w:val="000000"/>
          <w:sz w:val="22"/>
          <w:szCs w:val="22"/>
          <w:lang w:val="pt-PT"/>
        </w:rPr>
        <w:lastRenderedPageBreak/>
        <w:t>Pravni osnov za upravno postupanje po podnesenom zahtjevu za izdavanje obnovljene okolišne dozvole sadržan je u tački 2. ovog Rješenja.</w:t>
      </w:r>
    </w:p>
    <w:p w:rsidR="00F93E4F" w:rsidRPr="00B8272B" w:rsidRDefault="00F93E4F" w:rsidP="00F93E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8272B">
        <w:rPr>
          <w:rFonts w:ascii="Arial" w:hAnsi="Arial" w:cs="Arial"/>
          <w:color w:val="000000"/>
          <w:sz w:val="22"/>
          <w:szCs w:val="22"/>
        </w:rPr>
        <w:t xml:space="preserve">Federalno ministarstvo okoliša i turizma sukladno čl. 88. Zakona o zaštiti okoliša (“Službene novine Federacije BiH”, br. 15/21) </w:t>
      </w:r>
      <w:proofErr w:type="spellStart"/>
      <w:r w:rsidRPr="00B8272B">
        <w:rPr>
          <w:rFonts w:ascii="Arial" w:hAnsi="Arial" w:cs="Arial"/>
          <w:color w:val="000000"/>
          <w:sz w:val="22"/>
          <w:szCs w:val="22"/>
        </w:rPr>
        <w:t>obavjestilo</w:t>
      </w:r>
      <w:proofErr w:type="spellEnd"/>
      <w:r w:rsidRPr="00B8272B">
        <w:rPr>
          <w:rFonts w:ascii="Arial" w:hAnsi="Arial" w:cs="Arial"/>
          <w:color w:val="000000"/>
          <w:sz w:val="22"/>
          <w:szCs w:val="22"/>
        </w:rPr>
        <w:t xml:space="preserve"> je zainteresirane strane i stanovnike jedinice lokalne samouprave općinu </w:t>
      </w:r>
      <w:r w:rsidR="00E0524C" w:rsidRPr="00B8272B">
        <w:rPr>
          <w:rFonts w:ascii="Arial" w:hAnsi="Arial" w:cs="Arial"/>
          <w:color w:val="000000"/>
          <w:sz w:val="22"/>
          <w:szCs w:val="22"/>
        </w:rPr>
        <w:t xml:space="preserve">Vitez </w:t>
      </w:r>
      <w:r w:rsidRPr="00B8272B">
        <w:rPr>
          <w:rFonts w:ascii="Arial" w:hAnsi="Arial" w:cs="Arial"/>
          <w:color w:val="000000"/>
          <w:sz w:val="22"/>
          <w:szCs w:val="22"/>
        </w:rPr>
        <w:t>( MZ, NVO) o podnesenom zahtjevu za izdavanje okolišne dozvole privrednom društvu</w:t>
      </w:r>
      <w:r w:rsidR="00D3523D">
        <w:rPr>
          <w:rFonts w:ascii="Arial" w:hAnsi="Arial" w:cs="Arial"/>
          <w:color w:val="000000"/>
          <w:sz w:val="22"/>
          <w:szCs w:val="22"/>
        </w:rPr>
        <w:t xml:space="preserve"> </w:t>
      </w:r>
      <w:r w:rsidR="00E0524C" w:rsidRPr="00B8272B">
        <w:rPr>
          <w:rFonts w:ascii="Arial" w:hAnsi="Arial" w:cs="Arial"/>
          <w:color w:val="000000"/>
          <w:sz w:val="22"/>
          <w:szCs w:val="22"/>
        </w:rPr>
        <w:t>LUCIUS d</w:t>
      </w:r>
      <w:r w:rsidRPr="00B8272B">
        <w:rPr>
          <w:rFonts w:ascii="Arial" w:hAnsi="Arial" w:cs="Arial"/>
          <w:color w:val="000000"/>
          <w:sz w:val="22"/>
          <w:szCs w:val="22"/>
        </w:rPr>
        <w:t xml:space="preserve">.o.o. </w:t>
      </w:r>
      <w:proofErr w:type="spellStart"/>
      <w:r w:rsidR="00E0524C" w:rsidRPr="00B8272B">
        <w:rPr>
          <w:rFonts w:ascii="Arial" w:hAnsi="Arial" w:cs="Arial"/>
          <w:color w:val="000000"/>
          <w:sz w:val="22"/>
          <w:szCs w:val="22"/>
        </w:rPr>
        <w:t>Vitez</w:t>
      </w:r>
      <w:r w:rsidRPr="00B8272B">
        <w:rPr>
          <w:rFonts w:ascii="Arial" w:hAnsi="Arial" w:cs="Arial"/>
          <w:color w:val="000000"/>
          <w:sz w:val="22"/>
          <w:szCs w:val="22"/>
        </w:rPr>
        <w:t>j</w:t>
      </w:r>
      <w:proofErr w:type="spellEnd"/>
      <w:r w:rsidRPr="00B8272B">
        <w:rPr>
          <w:rFonts w:ascii="Arial" w:hAnsi="Arial" w:cs="Arial"/>
          <w:color w:val="000000"/>
          <w:sz w:val="22"/>
          <w:szCs w:val="22"/>
        </w:rPr>
        <w:t xml:space="preserve"> i to:</w:t>
      </w:r>
    </w:p>
    <w:p w:rsidR="00A76D5B" w:rsidRPr="00B8272B" w:rsidRDefault="00A76D5B" w:rsidP="00F93E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76D5B" w:rsidRPr="00DF5742" w:rsidRDefault="00A76D5B" w:rsidP="00F93E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93E4F" w:rsidRDefault="00696B8C" w:rsidP="00F93E4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dopisom od 14.02.2023</w:t>
      </w:r>
      <w:r w:rsidR="00F93E4F" w:rsidRPr="00DF5742">
        <w:rPr>
          <w:rFonts w:ascii="Arial" w:hAnsi="Arial" w:cs="Arial"/>
          <w:color w:val="000000"/>
          <w:sz w:val="22"/>
          <w:szCs w:val="22"/>
        </w:rPr>
        <w:t>. godine,</w:t>
      </w:r>
      <w:r w:rsidR="00F93E4F">
        <w:rPr>
          <w:rFonts w:ascii="Arial" w:hAnsi="Arial" w:cs="Arial"/>
          <w:color w:val="000000"/>
          <w:sz w:val="22"/>
          <w:szCs w:val="22"/>
        </w:rPr>
        <w:t xml:space="preserve"> I </w:t>
      </w:r>
      <w:r w:rsidR="00F93E4F" w:rsidRPr="00962D6C">
        <w:rPr>
          <w:rFonts w:ascii="Arial" w:hAnsi="Arial" w:cs="Arial"/>
          <w:color w:val="000000"/>
          <w:sz w:val="22"/>
          <w:szCs w:val="22"/>
        </w:rPr>
        <w:t>putem web stranice Federalnog ministarstva okoliša i turizma</w:t>
      </w:r>
      <w:r w:rsidR="00F93E4F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09.12.2023.godine.</w:t>
      </w:r>
    </w:p>
    <w:p w:rsidR="00F93E4F" w:rsidRDefault="00F93E4F" w:rsidP="00F93E4F">
      <w:pPr>
        <w:pStyle w:val="Norma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F5742">
        <w:rPr>
          <w:rFonts w:ascii="Arial" w:hAnsi="Arial" w:cs="Arial"/>
          <w:color w:val="000000"/>
          <w:sz w:val="22"/>
          <w:szCs w:val="22"/>
        </w:rPr>
        <w:t xml:space="preserve"> Zahtjev za izdavanje okolišne dozvole je dostupan je na uvid u prostorijama Federalnog ministarstva okoliša i turizma - Sektor za okolišne dozvole, ul. Hamdije </w:t>
      </w:r>
      <w:proofErr w:type="spellStart"/>
      <w:r w:rsidRPr="00DF5742">
        <w:rPr>
          <w:rFonts w:ascii="Arial" w:hAnsi="Arial" w:cs="Arial"/>
          <w:color w:val="000000"/>
          <w:sz w:val="22"/>
          <w:szCs w:val="22"/>
        </w:rPr>
        <w:t>Čemerlića</w:t>
      </w:r>
      <w:proofErr w:type="spellEnd"/>
      <w:r w:rsidRPr="00DF5742">
        <w:rPr>
          <w:rFonts w:ascii="Arial" w:hAnsi="Arial" w:cs="Arial"/>
          <w:color w:val="000000"/>
          <w:sz w:val="22"/>
          <w:szCs w:val="22"/>
        </w:rPr>
        <w:t xml:space="preserve"> br. 2, Sarajevo, soba 310.</w:t>
      </w:r>
    </w:p>
    <w:p w:rsidR="00696B8C" w:rsidRDefault="00F93E4F" w:rsidP="00F93E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62D6C">
        <w:rPr>
          <w:rFonts w:ascii="Arial" w:hAnsi="Arial" w:cs="Arial"/>
          <w:color w:val="000000"/>
          <w:sz w:val="22"/>
          <w:szCs w:val="22"/>
        </w:rPr>
        <w:t>Primjedbe na Zahtjev za izdavanje okolišne dozvole mogle se dostaviti u pisanoj formi u roku od 30 dana od dana javnog objavljivanja na adresu Federalnog</w:t>
      </w:r>
      <w:r>
        <w:rPr>
          <w:rFonts w:ascii="Arial" w:hAnsi="Arial" w:cs="Arial"/>
          <w:color w:val="000000"/>
          <w:sz w:val="22"/>
          <w:szCs w:val="22"/>
        </w:rPr>
        <w:t xml:space="preserve"> ministarstva okoliša i turizma, </w:t>
      </w:r>
      <w:r w:rsidR="00696B8C">
        <w:rPr>
          <w:rFonts w:ascii="Arial" w:hAnsi="Arial" w:cs="Arial"/>
          <w:color w:val="000000"/>
          <w:sz w:val="22"/>
          <w:szCs w:val="22"/>
        </w:rPr>
        <w:t xml:space="preserve">a nakon tog roka Služba za opću upravu  u općini Vitez je tražila i odobreno je produženje roka do 20.02. 2024.godine. </w:t>
      </w:r>
    </w:p>
    <w:p w:rsidR="00696B8C" w:rsidRDefault="00696B8C" w:rsidP="00F93E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Primjedbe su dostavljene od nekoliko mještana koji se nalaze nedaleko od pogona operatora, U druženja RVI (Armije BiH i HVO-a), te dvije pristigle primjedbe iz MZ Nova Zenica i Firme koja se nalazi u Zenici.</w:t>
      </w:r>
    </w:p>
    <w:p w:rsidR="00696B8C" w:rsidRDefault="00696B8C" w:rsidP="00F93E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sve primjedbe je odgovoreno.</w:t>
      </w:r>
    </w:p>
    <w:p w:rsidR="00696B8C" w:rsidRDefault="00696B8C" w:rsidP="00F93E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Zatraženi su Izvještaji inspektora okoliša Federalne uprave za inspekcijske poslove i po tom nalazu operator je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ispoštovao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sve upute inspektora</w:t>
      </w:r>
      <w:r w:rsidR="00111534">
        <w:rPr>
          <w:rFonts w:ascii="Arial" w:hAnsi="Arial" w:cs="Arial"/>
          <w:color w:val="000000"/>
          <w:sz w:val="22"/>
          <w:szCs w:val="22"/>
        </w:rPr>
        <w:t xml:space="preserve"> prilikom nadzora.</w:t>
      </w:r>
    </w:p>
    <w:p w:rsidR="00111534" w:rsidRDefault="00111534" w:rsidP="00F93E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adresu ovog ministarstva pristiglo je nekoliko pozitivnih mišljenja i podrške za rad pogona i postrojenja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Lucius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d.o.o. Vitez.</w:t>
      </w:r>
    </w:p>
    <w:p w:rsidR="00111534" w:rsidRPr="00111534" w:rsidRDefault="00111534" w:rsidP="00111534">
      <w:pPr>
        <w:shd w:val="clear" w:color="auto" w:fill="FFFFFF"/>
        <w:jc w:val="both"/>
        <w:rPr>
          <w:rFonts w:ascii="Arial" w:hAnsi="Arial" w:cs="Arial"/>
          <w:sz w:val="22"/>
          <w:szCs w:val="22"/>
          <w:lang w:val="hr-BA"/>
        </w:rPr>
      </w:pPr>
      <w:r w:rsidRPr="00111534">
        <w:rPr>
          <w:rFonts w:ascii="Arial" w:hAnsi="Arial" w:cs="Arial"/>
          <w:sz w:val="22"/>
          <w:szCs w:val="22"/>
        </w:rPr>
        <w:t>Operator posjeduje prethodno izdanu okolišnu dozvolu br. UPI-05/2-23-5-222/18, izdanu dana 21.12.2018. od strane Federalnog ministarstva okoliša i turizma te vodnu dozvolu br. UP-I/21-3-40-576-4/23 izdanu od strane Agencije za vodno područje rijeke Save. Poduzeće posjeduje i dozvolu za upravljanje otpadom broj: 07-19-6979/23 izdanu od strane Ministarstva prostornog uređenja, graditeljstva, zaštite okoliša, povratka i stambenih poslova SBK</w:t>
      </w:r>
    </w:p>
    <w:p w:rsidR="00696B8C" w:rsidRPr="00111534" w:rsidRDefault="00696B8C" w:rsidP="00F93E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93E4F" w:rsidRPr="00111534" w:rsidRDefault="00F93E4F" w:rsidP="00F93E4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11534">
        <w:rPr>
          <w:rFonts w:ascii="Arial" w:hAnsi="Arial" w:cs="Arial"/>
          <w:color w:val="000000"/>
          <w:sz w:val="22"/>
          <w:szCs w:val="22"/>
        </w:rPr>
        <w:t xml:space="preserve">Uz Zahtjev za obnovu </w:t>
      </w:r>
      <w:proofErr w:type="spellStart"/>
      <w:r w:rsidRPr="00111534">
        <w:rPr>
          <w:rFonts w:ascii="Arial" w:hAnsi="Arial" w:cs="Arial"/>
          <w:color w:val="000000"/>
          <w:sz w:val="22"/>
          <w:szCs w:val="22"/>
        </w:rPr>
        <w:t>okolinske</w:t>
      </w:r>
      <w:proofErr w:type="spellEnd"/>
      <w:r w:rsidRPr="00111534">
        <w:rPr>
          <w:rFonts w:ascii="Arial" w:hAnsi="Arial" w:cs="Arial"/>
          <w:color w:val="000000"/>
          <w:sz w:val="22"/>
          <w:szCs w:val="22"/>
        </w:rPr>
        <w:t xml:space="preserve"> dozvole operator je dostavio:</w:t>
      </w:r>
    </w:p>
    <w:p w:rsidR="00111534" w:rsidRPr="00111534" w:rsidRDefault="00111534" w:rsidP="00111534">
      <w:pPr>
        <w:jc w:val="both"/>
        <w:rPr>
          <w:rFonts w:ascii="Arial" w:hAnsi="Arial" w:cs="Arial"/>
          <w:sz w:val="22"/>
          <w:szCs w:val="22"/>
        </w:rPr>
      </w:pPr>
      <w:r w:rsidRPr="00111534">
        <w:rPr>
          <w:rFonts w:ascii="Arial" w:hAnsi="Arial" w:cs="Arial"/>
          <w:sz w:val="22"/>
          <w:szCs w:val="22"/>
        </w:rPr>
        <w:t>- Plan upravljanja otpadom,</w:t>
      </w:r>
    </w:p>
    <w:p w:rsidR="00111534" w:rsidRPr="00111534" w:rsidRDefault="00111534" w:rsidP="001115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bs-Latn-BA"/>
        </w:rPr>
      </w:pPr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.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Rješenje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o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vodnoj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dozvoli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broj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: UP-I/21-3-40-576-4/23 </w:t>
      </w:r>
      <w:proofErr w:type="gramStart"/>
      <w:r w:rsidRPr="00111534">
        <w:rPr>
          <w:rFonts w:ascii="Arial" w:hAnsi="Arial" w:cs="Arial"/>
          <w:sz w:val="22"/>
          <w:szCs w:val="22"/>
          <w:lang w:val="en-US" w:eastAsia="bs-Latn-BA"/>
        </w:rPr>
        <w:t>od</w:t>
      </w:r>
      <w:proofErr w:type="gram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22.02.2024. </w:t>
      </w:r>
      <w:proofErr w:type="spellStart"/>
      <w:proofErr w:type="gramStart"/>
      <w:r w:rsidRPr="00111534">
        <w:rPr>
          <w:rFonts w:ascii="Arial" w:hAnsi="Arial" w:cs="Arial"/>
          <w:sz w:val="22"/>
          <w:szCs w:val="22"/>
          <w:lang w:val="en-US" w:eastAsia="bs-Latn-BA"/>
        </w:rPr>
        <w:t>godine</w:t>
      </w:r>
      <w:proofErr w:type="spellEnd"/>
      <w:proofErr w:type="gram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od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Agencije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za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vodno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područje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rijeke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Save Sarajevo,</w:t>
      </w:r>
    </w:p>
    <w:p w:rsidR="00111534" w:rsidRPr="00111534" w:rsidRDefault="00111534" w:rsidP="001115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bs-Latn-BA"/>
        </w:rPr>
      </w:pPr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-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Rješenje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o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vodnoj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dozvoli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proofErr w:type="gramStart"/>
      <w:r w:rsidRPr="00111534">
        <w:rPr>
          <w:rFonts w:ascii="Arial" w:hAnsi="Arial" w:cs="Arial"/>
          <w:sz w:val="22"/>
          <w:szCs w:val="22"/>
          <w:lang w:val="en-US" w:eastAsia="bs-Latn-BA"/>
        </w:rPr>
        <w:t>od</w:t>
      </w:r>
      <w:proofErr w:type="spellEnd"/>
      <w:proofErr w:type="gram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Ministarstva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poljoprivrede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,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vodoprivrede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i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šumarsta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KSB/SBK,</w:t>
      </w:r>
    </w:p>
    <w:p w:rsidR="00111534" w:rsidRPr="00111534" w:rsidRDefault="00111534" w:rsidP="001115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bs-Latn-BA"/>
        </w:rPr>
      </w:pPr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-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Rješenje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o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izdavanju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dozvole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za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upravljanje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otpadom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broj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: 06-23-38/18 </w:t>
      </w:r>
      <w:proofErr w:type="gramStart"/>
      <w:r w:rsidRPr="00111534">
        <w:rPr>
          <w:rFonts w:ascii="Arial" w:hAnsi="Arial" w:cs="Arial"/>
          <w:sz w:val="22"/>
          <w:szCs w:val="22"/>
          <w:lang w:val="en-US" w:eastAsia="bs-Latn-BA"/>
        </w:rPr>
        <w:t>od</w:t>
      </w:r>
      <w:proofErr w:type="gram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28.09.2018. </w:t>
      </w:r>
      <w:proofErr w:type="spellStart"/>
      <w:proofErr w:type="gramStart"/>
      <w:r w:rsidRPr="00111534">
        <w:rPr>
          <w:rFonts w:ascii="Arial" w:hAnsi="Arial" w:cs="Arial"/>
          <w:sz w:val="22"/>
          <w:szCs w:val="22"/>
          <w:lang w:val="en-US" w:eastAsia="bs-Latn-BA"/>
        </w:rPr>
        <w:t>godine</w:t>
      </w:r>
      <w:proofErr w:type="spellEnd"/>
      <w:proofErr w:type="gram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,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izdato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od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strane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Ministarstva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prostornog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uređenja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,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građenja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>,</w:t>
      </w:r>
    </w:p>
    <w:p w:rsidR="00111534" w:rsidRPr="00111534" w:rsidRDefault="00111534" w:rsidP="0011153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 w:eastAsia="bs-Latn-BA"/>
        </w:rPr>
      </w:pPr>
      <w:proofErr w:type="spellStart"/>
      <w:proofErr w:type="gramStart"/>
      <w:r w:rsidRPr="00111534">
        <w:rPr>
          <w:rFonts w:ascii="Arial" w:hAnsi="Arial" w:cs="Arial"/>
          <w:sz w:val="22"/>
          <w:szCs w:val="22"/>
          <w:lang w:val="en-US" w:eastAsia="bs-Latn-BA"/>
        </w:rPr>
        <w:t>zaštite</w:t>
      </w:r>
      <w:proofErr w:type="spellEnd"/>
      <w:proofErr w:type="gram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okoliša,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povratka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i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stambenih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</w:t>
      </w:r>
      <w:proofErr w:type="spellStart"/>
      <w:r w:rsidRPr="00111534">
        <w:rPr>
          <w:rFonts w:ascii="Arial" w:hAnsi="Arial" w:cs="Arial"/>
          <w:sz w:val="22"/>
          <w:szCs w:val="22"/>
          <w:lang w:val="en-US" w:eastAsia="bs-Latn-BA"/>
        </w:rPr>
        <w:t>poslova</w:t>
      </w:r>
      <w:proofErr w:type="spellEnd"/>
      <w:r w:rsidRPr="00111534">
        <w:rPr>
          <w:rFonts w:ascii="Arial" w:hAnsi="Arial" w:cs="Arial"/>
          <w:sz w:val="22"/>
          <w:szCs w:val="22"/>
          <w:lang w:val="en-US" w:eastAsia="bs-Latn-BA"/>
        </w:rPr>
        <w:t xml:space="preserve"> KSB/SBK,</w:t>
      </w:r>
    </w:p>
    <w:p w:rsidR="00111534" w:rsidRPr="00111534" w:rsidRDefault="00111534" w:rsidP="00111534">
      <w:pPr>
        <w:jc w:val="both"/>
        <w:rPr>
          <w:rFonts w:ascii="Arial" w:hAnsi="Arial" w:cs="Arial"/>
          <w:sz w:val="22"/>
          <w:szCs w:val="22"/>
          <w:lang w:val="hr-BA"/>
        </w:rPr>
      </w:pPr>
      <w:r w:rsidRPr="00111534">
        <w:rPr>
          <w:rFonts w:ascii="Arial" w:hAnsi="Arial" w:cs="Arial"/>
          <w:sz w:val="22"/>
          <w:szCs w:val="22"/>
          <w:lang w:val="hr-BA"/>
        </w:rPr>
        <w:t>Uvidom u dostavljenu dokumentaciju utvrđeno je da su propisane mjere očuvanja zraka, tla, voda, adekvatnog upravljanja otpadom, zaštite biljnog i životinjskog svijeta, mjera sigurnosti i predostrožnosti od incidentnih situacija, predviđen monitoring i izvještavanje.</w:t>
      </w:r>
    </w:p>
    <w:p w:rsidR="00111534" w:rsidRDefault="00111534" w:rsidP="00F93E4F">
      <w:pPr>
        <w:pStyle w:val="ListParagraph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F93E4F" w:rsidRPr="00FA1A7C" w:rsidRDefault="00F93E4F" w:rsidP="00F93E4F">
      <w:pPr>
        <w:pStyle w:val="ListParagraph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FA1A7C">
        <w:rPr>
          <w:rFonts w:ascii="Arial" w:hAnsi="Arial" w:cs="Arial"/>
          <w:color w:val="000000"/>
          <w:sz w:val="22"/>
          <w:szCs w:val="22"/>
        </w:rPr>
        <w:t>Na temelju izloženog i činjenica da je:</w:t>
      </w:r>
    </w:p>
    <w:p w:rsidR="00F93E4F" w:rsidRPr="00FA1A7C" w:rsidRDefault="00F93E4F" w:rsidP="00F93E4F">
      <w:pPr>
        <w:autoSpaceDE w:val="0"/>
        <w:autoSpaceDN w:val="0"/>
        <w:adjustRightInd w:val="0"/>
        <w:jc w:val="both"/>
        <w:rPr>
          <w:rFonts w:ascii="Arial" w:eastAsia="Batang" w:hAnsi="Arial" w:cs="Arial"/>
          <w:color w:val="000000"/>
          <w:sz w:val="22"/>
          <w:szCs w:val="22"/>
        </w:rPr>
      </w:pPr>
      <w:r w:rsidRPr="00FA1A7C">
        <w:rPr>
          <w:rFonts w:ascii="Arial" w:eastAsia="Batang" w:hAnsi="Arial" w:cs="Arial"/>
          <w:color w:val="000000"/>
          <w:sz w:val="22"/>
          <w:szCs w:val="22"/>
        </w:rPr>
        <w:t xml:space="preserve">- lokacija postrojenja smještena je u industrijskoj zoni, </w:t>
      </w:r>
    </w:p>
    <w:p w:rsidR="00F93E4F" w:rsidRPr="00FA1A7C" w:rsidRDefault="00F93E4F" w:rsidP="00F93E4F">
      <w:pPr>
        <w:autoSpaceDE w:val="0"/>
        <w:autoSpaceDN w:val="0"/>
        <w:adjustRightInd w:val="0"/>
        <w:rPr>
          <w:rFonts w:ascii="Arial" w:eastAsia="Batang" w:hAnsi="Arial" w:cs="Arial"/>
          <w:color w:val="000000"/>
          <w:sz w:val="22"/>
          <w:szCs w:val="22"/>
        </w:rPr>
      </w:pPr>
      <w:r w:rsidRPr="00FA1A7C">
        <w:rPr>
          <w:rFonts w:ascii="Arial" w:eastAsia="Batang" w:hAnsi="Arial" w:cs="Arial"/>
          <w:color w:val="000000"/>
          <w:sz w:val="22"/>
          <w:szCs w:val="22"/>
        </w:rPr>
        <w:t xml:space="preserve">- postrojenje i oprema pogona </w:t>
      </w:r>
      <w:proofErr w:type="spellStart"/>
      <w:r w:rsidRPr="00FA1A7C">
        <w:rPr>
          <w:rFonts w:ascii="Arial" w:eastAsia="Batang" w:hAnsi="Arial" w:cs="Arial"/>
          <w:color w:val="000000"/>
          <w:sz w:val="22"/>
          <w:szCs w:val="22"/>
        </w:rPr>
        <w:t>savremena</w:t>
      </w:r>
      <w:proofErr w:type="spellEnd"/>
      <w:r w:rsidRPr="00FA1A7C">
        <w:rPr>
          <w:rFonts w:ascii="Arial" w:eastAsia="Batang" w:hAnsi="Arial" w:cs="Arial"/>
          <w:color w:val="000000"/>
          <w:sz w:val="22"/>
          <w:szCs w:val="22"/>
        </w:rPr>
        <w:t>,</w:t>
      </w:r>
    </w:p>
    <w:p w:rsidR="00F93E4F" w:rsidRPr="00FA1A7C" w:rsidRDefault="00F93E4F" w:rsidP="00F93E4F">
      <w:pPr>
        <w:autoSpaceDE w:val="0"/>
        <w:autoSpaceDN w:val="0"/>
        <w:adjustRightInd w:val="0"/>
        <w:rPr>
          <w:rFonts w:ascii="Arial" w:eastAsia="Batang" w:hAnsi="Arial" w:cs="Arial"/>
          <w:color w:val="000000"/>
          <w:sz w:val="22"/>
          <w:szCs w:val="22"/>
        </w:rPr>
      </w:pPr>
      <w:r w:rsidRPr="00FA1A7C">
        <w:rPr>
          <w:rFonts w:ascii="Arial" w:eastAsia="Batang" w:hAnsi="Arial" w:cs="Arial"/>
          <w:color w:val="000000"/>
          <w:sz w:val="22"/>
          <w:szCs w:val="22"/>
        </w:rPr>
        <w:t>- teh</w:t>
      </w:r>
      <w:r w:rsidR="00111534">
        <w:rPr>
          <w:rFonts w:ascii="Arial" w:eastAsia="Batang" w:hAnsi="Arial" w:cs="Arial"/>
          <w:color w:val="000000"/>
          <w:sz w:val="22"/>
          <w:szCs w:val="22"/>
        </w:rPr>
        <w:t>nološki postupak takav da uz poduzete mjere nema značajnog utje</w:t>
      </w:r>
      <w:r w:rsidRPr="00FA1A7C">
        <w:rPr>
          <w:rFonts w:ascii="Arial" w:eastAsia="Batang" w:hAnsi="Arial" w:cs="Arial"/>
          <w:color w:val="000000"/>
          <w:sz w:val="22"/>
          <w:szCs w:val="22"/>
        </w:rPr>
        <w:t xml:space="preserve">caja na okoliš, </w:t>
      </w:r>
    </w:p>
    <w:p w:rsidR="00F93E4F" w:rsidRPr="00FA1A7C" w:rsidRDefault="00F93E4F" w:rsidP="00F93E4F">
      <w:pPr>
        <w:autoSpaceDE w:val="0"/>
        <w:autoSpaceDN w:val="0"/>
        <w:adjustRightInd w:val="0"/>
        <w:rPr>
          <w:rFonts w:ascii="Arial" w:eastAsia="Batang" w:hAnsi="Arial" w:cs="Arial"/>
          <w:color w:val="000000"/>
          <w:sz w:val="22"/>
          <w:szCs w:val="22"/>
        </w:rPr>
      </w:pPr>
      <w:r w:rsidRPr="00FA1A7C">
        <w:rPr>
          <w:rFonts w:ascii="Arial" w:eastAsia="Batang" w:hAnsi="Arial" w:cs="Arial"/>
          <w:color w:val="000000"/>
          <w:sz w:val="22"/>
          <w:szCs w:val="22"/>
        </w:rPr>
        <w:t xml:space="preserve">- otpadni tokovi iz pogona ograničeni i zbrinuti, </w:t>
      </w:r>
    </w:p>
    <w:p w:rsidR="00F93E4F" w:rsidRPr="00FA1A7C" w:rsidRDefault="00F93E4F" w:rsidP="00F93E4F">
      <w:pPr>
        <w:autoSpaceDE w:val="0"/>
        <w:autoSpaceDN w:val="0"/>
        <w:adjustRightInd w:val="0"/>
        <w:rPr>
          <w:rFonts w:ascii="Arial" w:eastAsia="Batang" w:hAnsi="Arial" w:cs="Arial"/>
          <w:color w:val="000000"/>
          <w:sz w:val="22"/>
          <w:szCs w:val="22"/>
        </w:rPr>
      </w:pPr>
      <w:r w:rsidRPr="00FA1A7C">
        <w:rPr>
          <w:rFonts w:ascii="Arial" w:eastAsia="Batang" w:hAnsi="Arial" w:cs="Arial"/>
          <w:color w:val="000000"/>
          <w:sz w:val="22"/>
          <w:szCs w:val="22"/>
        </w:rPr>
        <w:t xml:space="preserve">- mogućnost akcidentnih slučajeva svedena na najmanju moguću mjeru, </w:t>
      </w:r>
    </w:p>
    <w:p w:rsidR="00F93E4F" w:rsidRPr="00FA1A7C" w:rsidRDefault="00F93E4F" w:rsidP="00F93E4F">
      <w:pPr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FA1A7C">
        <w:rPr>
          <w:rFonts w:ascii="Arial" w:hAnsi="Arial" w:cs="Arial"/>
          <w:color w:val="000000"/>
          <w:sz w:val="22"/>
          <w:szCs w:val="22"/>
          <w:lang w:val="pt-PT"/>
        </w:rPr>
        <w:t>Federalno ministarstvo okoliša i turizma je ocijenilo da su se stekli uvjeti za izdavanje obnovljene okolišne dozvole za pogona, postrojenja i pomoćnih objekata privrednom društvu “</w:t>
      </w:r>
      <w:r w:rsidR="00111534">
        <w:rPr>
          <w:rFonts w:ascii="Arial" w:hAnsi="Arial" w:cs="Arial"/>
          <w:color w:val="000000"/>
          <w:sz w:val="22"/>
          <w:szCs w:val="22"/>
          <w:lang w:val="pt-PT"/>
        </w:rPr>
        <w:t>LUCIUS” d.o.o. Vitez</w:t>
      </w:r>
      <w:r w:rsidRPr="00FA1A7C">
        <w:rPr>
          <w:rFonts w:ascii="Arial" w:hAnsi="Arial" w:cs="Arial"/>
          <w:color w:val="000000"/>
          <w:sz w:val="22"/>
          <w:szCs w:val="22"/>
          <w:lang w:val="pt-PT"/>
        </w:rPr>
        <w:t>, te da će se propisanim mjerama zadovoljiti zakonom propisani nivo zaštite okliša, te je sukladno Zakonu o zaštiti okoliša, tako da je doneseno rješenje kao u dispozitivu.</w:t>
      </w:r>
      <w:r w:rsidRPr="00FA1A7C">
        <w:rPr>
          <w:rFonts w:ascii="Arial" w:hAnsi="Arial" w:cs="Arial"/>
          <w:i/>
          <w:color w:val="000000"/>
          <w:sz w:val="22"/>
          <w:szCs w:val="22"/>
          <w:lang w:val="pt-PT"/>
        </w:rPr>
        <w:t xml:space="preserve"> </w:t>
      </w:r>
    </w:p>
    <w:p w:rsidR="00F93E4F" w:rsidRPr="00FA1A7C" w:rsidRDefault="00F93E4F" w:rsidP="00F93E4F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FA1A7C">
        <w:rPr>
          <w:rFonts w:ascii="Arial" w:hAnsi="Arial" w:cs="Arial"/>
          <w:color w:val="000000"/>
          <w:sz w:val="22"/>
          <w:szCs w:val="22"/>
        </w:rPr>
        <w:lastRenderedPageBreak/>
        <w:t>Ovo rješenje je konačno u upravnom postupku, te protiv njega nije dopuštena žalba, ali se može pokrenuti upravni spor podnošenjem tužbe kod Kantonalnog suda u Sarajevu u roku od 30 dana od dana prijema ovog rješenja. Tužba se podnosi u dva istovjetna primjerka i uz istu se prilaže ovo rješenje u originalu ili ovjerenom prijepisu.</w:t>
      </w:r>
    </w:p>
    <w:p w:rsidR="00F93E4F" w:rsidRPr="00FA1A7C" w:rsidRDefault="00F93E4F" w:rsidP="00F93E4F">
      <w:pPr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FA1A7C">
        <w:rPr>
          <w:rFonts w:ascii="Arial" w:hAnsi="Arial" w:cs="Arial"/>
          <w:color w:val="000000"/>
          <w:sz w:val="22"/>
          <w:szCs w:val="22"/>
        </w:rPr>
        <w:t>U skladu sa Zakonom o federalnim upravnim taksama i tarifi federalnih upravnih taksi („Službene novine Federacije BiH“ broj: 43/13) podnosilac zahtjeva je uplatio 250,00 KM na budžetski račun kod UNION banke d.d. Sarajevo.</w:t>
      </w:r>
    </w:p>
    <w:p w:rsidR="00F93E4F" w:rsidRPr="00FA1A7C" w:rsidRDefault="00F93E4F" w:rsidP="00F93E4F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A1A7C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3675B2" w:rsidRPr="00821AF5" w:rsidRDefault="003675B2" w:rsidP="003675B2">
      <w:pPr>
        <w:autoSpaceDE w:val="0"/>
        <w:autoSpaceDN w:val="0"/>
        <w:adjustRightInd w:val="0"/>
        <w:jc w:val="both"/>
        <w:rPr>
          <w:rFonts w:ascii="Arial" w:eastAsia="Gentium" w:hAnsi="Arial" w:cs="Arial"/>
          <w:lang w:val="en-US" w:eastAsia="bs-Latn-BA"/>
        </w:rPr>
      </w:pPr>
    </w:p>
    <w:p w:rsidR="00863D5F" w:rsidRPr="00620826" w:rsidRDefault="00863D5F" w:rsidP="00863D5F">
      <w:pPr>
        <w:jc w:val="both"/>
        <w:rPr>
          <w:rFonts w:ascii="Arial" w:hAnsi="Arial" w:cs="Arial"/>
        </w:rPr>
      </w:pPr>
    </w:p>
    <w:p w:rsidR="00620826" w:rsidRDefault="00620826" w:rsidP="00620826">
      <w:pPr>
        <w:jc w:val="both"/>
        <w:rPr>
          <w:rFonts w:ascii="Arial" w:hAnsi="Arial" w:cs="Arial"/>
        </w:rPr>
      </w:pPr>
    </w:p>
    <w:p w:rsidR="00620826" w:rsidRDefault="00620826" w:rsidP="0062082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 w:rsidR="006F2C6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M</w:t>
      </w:r>
      <w:r w:rsidR="006F2C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I</w:t>
      </w:r>
      <w:r w:rsidR="006F2C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N</w:t>
      </w:r>
      <w:r w:rsidR="006F2C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I</w:t>
      </w:r>
      <w:r w:rsidR="006F2C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ST</w:t>
      </w:r>
      <w:r w:rsidR="006F2C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R</w:t>
      </w:r>
      <w:r w:rsidR="006F2C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I</w:t>
      </w:r>
      <w:r w:rsidR="006F2C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C</w:t>
      </w:r>
      <w:r w:rsidR="006F2C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</w:t>
      </w:r>
    </w:p>
    <w:p w:rsidR="00620826" w:rsidRDefault="00620826" w:rsidP="0062082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</w:t>
      </w:r>
    </w:p>
    <w:p w:rsidR="00620826" w:rsidRDefault="00620826" w:rsidP="0062082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</w:t>
      </w:r>
      <w:r w:rsidR="00111534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dr. </w:t>
      </w:r>
      <w:proofErr w:type="spellStart"/>
      <w:r w:rsidR="00111534">
        <w:rPr>
          <w:rFonts w:ascii="Arial" w:hAnsi="Arial" w:cs="Arial"/>
          <w:b/>
          <w:color w:val="000000"/>
        </w:rPr>
        <w:t>sc</w:t>
      </w:r>
      <w:proofErr w:type="spellEnd"/>
      <w:r w:rsidR="00111534">
        <w:rPr>
          <w:rFonts w:ascii="Arial" w:hAnsi="Arial" w:cs="Arial"/>
          <w:b/>
          <w:color w:val="000000"/>
        </w:rPr>
        <w:t>. Nasiha Pozder</w:t>
      </w:r>
    </w:p>
    <w:p w:rsidR="00620826" w:rsidRDefault="00620826" w:rsidP="00620826">
      <w:pPr>
        <w:rPr>
          <w:rFonts w:ascii="Arial" w:hAnsi="Arial" w:cs="Arial"/>
          <w:b/>
          <w:color w:val="000000"/>
        </w:rPr>
      </w:pPr>
    </w:p>
    <w:p w:rsidR="00620826" w:rsidRPr="009F594B" w:rsidRDefault="00620826" w:rsidP="00620826">
      <w:pPr>
        <w:rPr>
          <w:rFonts w:ascii="Arial" w:hAnsi="Arial" w:cs="Arial"/>
          <w:b/>
          <w:color w:val="000000"/>
        </w:rPr>
      </w:pPr>
      <w:r w:rsidRPr="00641215">
        <w:rPr>
          <w:rFonts w:ascii="Arial" w:hAnsi="Arial" w:cs="Arial"/>
          <w:b/>
          <w:color w:val="000000"/>
          <w:sz w:val="20"/>
          <w:szCs w:val="20"/>
        </w:rPr>
        <w:t>Dostaviti:</w:t>
      </w:r>
    </w:p>
    <w:p w:rsidR="00620826" w:rsidRDefault="00620826" w:rsidP="00620826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LUCIUS d.o.o. Vitez</w:t>
      </w:r>
    </w:p>
    <w:p w:rsidR="00620826" w:rsidRDefault="00620826" w:rsidP="00620826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4C1B2A">
        <w:rPr>
          <w:rFonts w:ascii="Arial" w:hAnsi="Arial" w:cs="Arial"/>
          <w:color w:val="000000"/>
          <w:sz w:val="20"/>
          <w:szCs w:val="20"/>
        </w:rPr>
        <w:t>Federalnoj upravi za inspekcijske poslove</w:t>
      </w:r>
    </w:p>
    <w:p w:rsidR="00620826" w:rsidRDefault="00620826" w:rsidP="00620826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Općini Vitez</w:t>
      </w:r>
      <w:r w:rsidR="004056D2">
        <w:rPr>
          <w:rFonts w:ascii="Arial" w:hAnsi="Arial" w:cs="Arial"/>
          <w:color w:val="000000"/>
          <w:sz w:val="20"/>
          <w:szCs w:val="20"/>
        </w:rPr>
        <w:t xml:space="preserve"> (NVO, MZ)</w:t>
      </w:r>
      <w:bookmarkStart w:id="1" w:name="_GoBack"/>
      <w:bookmarkEnd w:id="1"/>
    </w:p>
    <w:p w:rsidR="00620826" w:rsidRPr="009F594B" w:rsidRDefault="00620826" w:rsidP="0062082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F594B">
        <w:rPr>
          <w:rFonts w:ascii="Arial" w:hAnsi="Arial" w:cs="Arial"/>
          <w:sz w:val="20"/>
          <w:szCs w:val="20"/>
        </w:rPr>
        <w:t>Ministarstvo prostornog uređenja, obnove  i zaštite okoliša u SBK</w:t>
      </w:r>
    </w:p>
    <w:p w:rsidR="00620826" w:rsidRPr="009F594B" w:rsidRDefault="00620826" w:rsidP="0062082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F594B">
        <w:rPr>
          <w:rFonts w:ascii="Arial" w:hAnsi="Arial" w:cs="Arial"/>
          <w:sz w:val="20"/>
          <w:szCs w:val="20"/>
        </w:rPr>
        <w:t>Dokumentaciji</w:t>
      </w:r>
    </w:p>
    <w:p w:rsidR="00620826" w:rsidRPr="009F594B" w:rsidRDefault="00620826" w:rsidP="0062082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F594B">
        <w:rPr>
          <w:rFonts w:ascii="Arial" w:hAnsi="Arial" w:cs="Arial"/>
          <w:sz w:val="20"/>
          <w:szCs w:val="20"/>
        </w:rPr>
        <w:t>Arhivi</w:t>
      </w:r>
    </w:p>
    <w:p w:rsidR="00620826" w:rsidRPr="004C1B2A" w:rsidRDefault="00620826" w:rsidP="00620826">
      <w:pPr>
        <w:rPr>
          <w:rFonts w:ascii="Arial" w:hAnsi="Arial" w:cs="Arial"/>
          <w:sz w:val="20"/>
          <w:szCs w:val="20"/>
        </w:rPr>
      </w:pPr>
    </w:p>
    <w:p w:rsidR="00863D5F" w:rsidRPr="00A430E8" w:rsidRDefault="00863D5F" w:rsidP="00863D5F">
      <w:pPr>
        <w:jc w:val="both"/>
        <w:rPr>
          <w:rFonts w:ascii="Arial" w:hAnsi="Arial" w:cs="Arial"/>
          <w:sz w:val="22"/>
          <w:szCs w:val="22"/>
        </w:rPr>
      </w:pPr>
    </w:p>
    <w:p w:rsidR="00D127E4" w:rsidRPr="00952241" w:rsidRDefault="00D127E4" w:rsidP="00952241">
      <w:pPr>
        <w:jc w:val="both"/>
        <w:rPr>
          <w:rFonts w:ascii="Arial" w:hAnsi="Arial" w:cs="Arial"/>
        </w:rPr>
      </w:pPr>
    </w:p>
    <w:p w:rsidR="00D127E4" w:rsidRPr="00952241" w:rsidRDefault="00D127E4" w:rsidP="00952241">
      <w:pPr>
        <w:jc w:val="both"/>
        <w:rPr>
          <w:rFonts w:ascii="Arial" w:hAnsi="Arial" w:cs="Arial"/>
        </w:rPr>
      </w:pPr>
    </w:p>
    <w:p w:rsidR="00D127E4" w:rsidRPr="00952241" w:rsidRDefault="00D127E4" w:rsidP="00952241">
      <w:pPr>
        <w:jc w:val="both"/>
        <w:rPr>
          <w:rFonts w:ascii="Arial" w:hAnsi="Arial" w:cs="Arial"/>
        </w:rPr>
      </w:pPr>
    </w:p>
    <w:p w:rsidR="00D127E4" w:rsidRPr="00952241" w:rsidRDefault="00D127E4" w:rsidP="00952241">
      <w:pPr>
        <w:jc w:val="both"/>
        <w:rPr>
          <w:rFonts w:ascii="Arial" w:hAnsi="Arial" w:cs="Arial"/>
        </w:rPr>
      </w:pPr>
    </w:p>
    <w:p w:rsidR="00D127E4" w:rsidRPr="00952241" w:rsidRDefault="00D127E4" w:rsidP="00952241">
      <w:pPr>
        <w:jc w:val="both"/>
        <w:rPr>
          <w:rFonts w:ascii="Arial" w:hAnsi="Arial" w:cs="Arial"/>
        </w:rPr>
      </w:pPr>
    </w:p>
    <w:p w:rsidR="00D127E4" w:rsidRPr="00952241" w:rsidRDefault="00D127E4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Pr="00952241" w:rsidRDefault="004947A8" w:rsidP="00952241">
      <w:pPr>
        <w:jc w:val="both"/>
        <w:rPr>
          <w:rFonts w:ascii="Arial" w:hAnsi="Arial" w:cs="Arial"/>
          <w:lang w:eastAsia="en-US"/>
        </w:rPr>
      </w:pPr>
    </w:p>
    <w:p w:rsidR="004947A8" w:rsidRDefault="004947A8" w:rsidP="00D127E4">
      <w:pPr>
        <w:rPr>
          <w:lang w:eastAsia="en-US"/>
        </w:rPr>
      </w:pPr>
    </w:p>
    <w:sectPr w:rsidR="004947A8" w:rsidSect="000E75C7">
      <w:footerReference w:type="even" r:id="rId8"/>
      <w:footerReference w:type="default" r:id="rId9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01E" w:rsidRDefault="0008301E">
      <w:r>
        <w:separator/>
      </w:r>
    </w:p>
  </w:endnote>
  <w:endnote w:type="continuationSeparator" w:id="0">
    <w:p w:rsidR="0008301E" w:rsidRDefault="0008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BoldIt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8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3D" w:rsidRDefault="00D3523D" w:rsidP="003B27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523D" w:rsidRDefault="00D3523D" w:rsidP="00465A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23D" w:rsidRDefault="00D3523D" w:rsidP="003B27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056D2">
      <w:rPr>
        <w:rStyle w:val="PageNumber"/>
        <w:noProof/>
      </w:rPr>
      <w:t>1</w:t>
    </w:r>
    <w:r>
      <w:rPr>
        <w:rStyle w:val="PageNumber"/>
      </w:rPr>
      <w:fldChar w:fldCharType="end"/>
    </w:r>
  </w:p>
  <w:p w:rsidR="00D3523D" w:rsidRPr="007B6F54" w:rsidRDefault="00D3523D" w:rsidP="00411BB9">
    <w:pPr>
      <w:jc w:val="center"/>
      <w:rPr>
        <w:rFonts w:ascii="Arial" w:hAnsi="Arial" w:cs="Arial"/>
        <w:i/>
        <w:sz w:val="16"/>
        <w:szCs w:val="16"/>
        <w:lang w:val="hr-BA"/>
      </w:rPr>
    </w:pPr>
    <w:r w:rsidRPr="007B6F54">
      <w:rPr>
        <w:rFonts w:ascii="Arial" w:hAnsi="Arial" w:cs="Arial"/>
        <w:i/>
        <w:sz w:val="16"/>
        <w:szCs w:val="16"/>
        <w:lang w:val="hr-BA"/>
      </w:rPr>
      <w:t xml:space="preserve">Ul. </w:t>
    </w:r>
    <w:r>
      <w:rPr>
        <w:rFonts w:ascii="Arial" w:hAnsi="Arial" w:cs="Arial"/>
        <w:i/>
        <w:sz w:val="16"/>
        <w:szCs w:val="16"/>
        <w:lang w:val="hr-BA"/>
      </w:rPr>
      <w:t xml:space="preserve">Hamdije </w:t>
    </w:r>
    <w:proofErr w:type="spellStart"/>
    <w:r>
      <w:rPr>
        <w:rFonts w:ascii="Arial" w:hAnsi="Arial" w:cs="Arial"/>
        <w:i/>
        <w:sz w:val="16"/>
        <w:szCs w:val="16"/>
        <w:lang w:val="hr-BA"/>
      </w:rPr>
      <w:t>Čemerlića</w:t>
    </w:r>
    <w:proofErr w:type="spellEnd"/>
    <w:r>
      <w:rPr>
        <w:rFonts w:ascii="Arial" w:hAnsi="Arial" w:cs="Arial"/>
        <w:i/>
        <w:sz w:val="16"/>
        <w:szCs w:val="16"/>
        <w:lang w:val="hr-BA"/>
      </w:rPr>
      <w:t xml:space="preserve"> </w:t>
    </w:r>
    <w:r w:rsidRPr="007B6F54">
      <w:rPr>
        <w:rFonts w:ascii="Arial" w:hAnsi="Arial" w:cs="Arial"/>
        <w:i/>
        <w:sz w:val="16"/>
        <w:szCs w:val="16"/>
        <w:lang w:val="hr-BA"/>
      </w:rPr>
      <w:t xml:space="preserve">br.2, 71 000 Sarajevo, telefon   00 387 33 726 700, </w:t>
    </w:r>
    <w:proofErr w:type="spellStart"/>
    <w:r w:rsidRPr="007B6F54">
      <w:rPr>
        <w:rFonts w:ascii="Arial" w:hAnsi="Arial" w:cs="Arial"/>
        <w:i/>
        <w:sz w:val="16"/>
        <w:szCs w:val="16"/>
        <w:lang w:val="hr-BA"/>
      </w:rPr>
      <w:t>telefax</w:t>
    </w:r>
    <w:proofErr w:type="spellEnd"/>
    <w:r w:rsidRPr="007B6F54">
      <w:rPr>
        <w:rFonts w:ascii="Arial" w:hAnsi="Arial" w:cs="Arial"/>
        <w:i/>
        <w:sz w:val="16"/>
        <w:szCs w:val="16"/>
        <w:lang w:val="hr-BA"/>
      </w:rPr>
      <w:t xml:space="preserve"> 00 387 33 726 747,</w:t>
    </w:r>
  </w:p>
  <w:p w:rsidR="00D3523D" w:rsidRPr="007B6F54" w:rsidRDefault="00D3523D" w:rsidP="00411BB9">
    <w:pPr>
      <w:jc w:val="center"/>
      <w:rPr>
        <w:rFonts w:ascii="Arial" w:hAnsi="Arial" w:cs="Arial"/>
        <w:sz w:val="16"/>
        <w:szCs w:val="16"/>
        <w:lang w:val="hr-BA"/>
      </w:rPr>
    </w:pPr>
    <w:r w:rsidRPr="007B6F54">
      <w:rPr>
        <w:rFonts w:ascii="Arial" w:hAnsi="Arial" w:cs="Arial"/>
        <w:i/>
        <w:sz w:val="16"/>
        <w:szCs w:val="16"/>
        <w:lang w:val="hr-BA"/>
      </w:rPr>
      <w:t xml:space="preserve">e-mail: </w:t>
    </w:r>
    <w:hyperlink r:id="rId1" w:history="1">
      <w:r w:rsidRPr="007B6F54">
        <w:rPr>
          <w:rStyle w:val="Hyperlink"/>
          <w:rFonts w:ascii="Arial" w:hAnsi="Arial" w:cs="Arial"/>
          <w:i/>
          <w:sz w:val="16"/>
          <w:szCs w:val="16"/>
          <w:lang w:val="hr-BA"/>
        </w:rPr>
        <w:t>fmoits@bih.net.ba</w:t>
      </w:r>
    </w:hyperlink>
    <w:r w:rsidRPr="007B6F54">
      <w:rPr>
        <w:rFonts w:ascii="Arial" w:hAnsi="Arial" w:cs="Arial"/>
        <w:i/>
        <w:sz w:val="16"/>
        <w:szCs w:val="16"/>
        <w:lang w:val="hr-BA"/>
      </w:rPr>
      <w:t>, www.fmoit.gov.ba</w:t>
    </w:r>
  </w:p>
  <w:p w:rsidR="00D3523D" w:rsidRPr="00BC198C" w:rsidRDefault="00D3523D" w:rsidP="00411BB9">
    <w:pPr>
      <w:pStyle w:val="Footer"/>
      <w:rPr>
        <w:lang w:val="hr-BA"/>
      </w:rPr>
    </w:pPr>
  </w:p>
  <w:p w:rsidR="00D3523D" w:rsidRDefault="00D352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01E" w:rsidRDefault="0008301E">
      <w:r>
        <w:separator/>
      </w:r>
    </w:p>
  </w:footnote>
  <w:footnote w:type="continuationSeparator" w:id="0">
    <w:p w:rsidR="0008301E" w:rsidRDefault="00083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E2AB352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</w:abstractNum>
  <w:abstractNum w:abstractNumId="1" w15:restartNumberingAfterBreak="0">
    <w:nsid w:val="00000006"/>
    <w:multiLevelType w:val="singleLevel"/>
    <w:tmpl w:val="4816D3E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4F75F8"/>
    <w:multiLevelType w:val="multilevel"/>
    <w:tmpl w:val="1362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6908EF"/>
    <w:multiLevelType w:val="hybridMultilevel"/>
    <w:tmpl w:val="4D146FE4"/>
    <w:lvl w:ilvl="0" w:tplc="1A7C5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F59A9"/>
    <w:multiLevelType w:val="hybridMultilevel"/>
    <w:tmpl w:val="B2CA9E9E"/>
    <w:lvl w:ilvl="0" w:tplc="1A7C5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6536"/>
    <w:multiLevelType w:val="hybridMultilevel"/>
    <w:tmpl w:val="2F1A4D84"/>
    <w:lvl w:ilvl="0" w:tplc="1A7C5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715E"/>
    <w:multiLevelType w:val="hybridMultilevel"/>
    <w:tmpl w:val="DBE6B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91361"/>
    <w:multiLevelType w:val="hybridMultilevel"/>
    <w:tmpl w:val="2E6AE5A0"/>
    <w:lvl w:ilvl="0" w:tplc="CE2AB3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D17E6"/>
    <w:multiLevelType w:val="multilevel"/>
    <w:tmpl w:val="2E9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202D1850"/>
    <w:multiLevelType w:val="multilevel"/>
    <w:tmpl w:val="D6F4FF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5740B3"/>
    <w:multiLevelType w:val="hybridMultilevel"/>
    <w:tmpl w:val="AC8E418E"/>
    <w:lvl w:ilvl="0" w:tplc="D9A8C2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787A"/>
    <w:multiLevelType w:val="hybridMultilevel"/>
    <w:tmpl w:val="7D44079C"/>
    <w:lvl w:ilvl="0" w:tplc="B87E3636">
      <w:numFmt w:val="bullet"/>
      <w:lvlText w:val="-"/>
      <w:lvlJc w:val="left"/>
      <w:pPr>
        <w:ind w:left="78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C09232C"/>
    <w:multiLevelType w:val="hybridMultilevel"/>
    <w:tmpl w:val="F14C924A"/>
    <w:lvl w:ilvl="0" w:tplc="4816D3E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6C420F"/>
    <w:multiLevelType w:val="hybridMultilevel"/>
    <w:tmpl w:val="016CCC24"/>
    <w:lvl w:ilvl="0" w:tplc="7F7ACB6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21244"/>
    <w:multiLevelType w:val="hybridMultilevel"/>
    <w:tmpl w:val="DEE0F490"/>
    <w:lvl w:ilvl="0" w:tplc="8550C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lowerLetter"/>
      <w:lvlText w:val="%2."/>
      <w:lvlJc w:val="left"/>
      <w:pPr>
        <w:ind w:left="1440" w:hanging="360"/>
      </w:pPr>
    </w:lvl>
    <w:lvl w:ilvl="2" w:tplc="141A0005" w:tentative="1">
      <w:start w:val="1"/>
      <w:numFmt w:val="lowerRoman"/>
      <w:lvlText w:val="%3."/>
      <w:lvlJc w:val="right"/>
      <w:pPr>
        <w:ind w:left="2160" w:hanging="180"/>
      </w:pPr>
    </w:lvl>
    <w:lvl w:ilvl="3" w:tplc="141A0001" w:tentative="1">
      <w:start w:val="1"/>
      <w:numFmt w:val="decimal"/>
      <w:lvlText w:val="%4."/>
      <w:lvlJc w:val="left"/>
      <w:pPr>
        <w:ind w:left="2880" w:hanging="360"/>
      </w:pPr>
    </w:lvl>
    <w:lvl w:ilvl="4" w:tplc="141A0003" w:tentative="1">
      <w:start w:val="1"/>
      <w:numFmt w:val="lowerLetter"/>
      <w:lvlText w:val="%5."/>
      <w:lvlJc w:val="left"/>
      <w:pPr>
        <w:ind w:left="3600" w:hanging="360"/>
      </w:pPr>
    </w:lvl>
    <w:lvl w:ilvl="5" w:tplc="141A0005" w:tentative="1">
      <w:start w:val="1"/>
      <w:numFmt w:val="lowerRoman"/>
      <w:lvlText w:val="%6."/>
      <w:lvlJc w:val="right"/>
      <w:pPr>
        <w:ind w:left="4320" w:hanging="180"/>
      </w:pPr>
    </w:lvl>
    <w:lvl w:ilvl="6" w:tplc="141A0001" w:tentative="1">
      <w:start w:val="1"/>
      <w:numFmt w:val="decimal"/>
      <w:lvlText w:val="%7."/>
      <w:lvlJc w:val="left"/>
      <w:pPr>
        <w:ind w:left="5040" w:hanging="360"/>
      </w:pPr>
    </w:lvl>
    <w:lvl w:ilvl="7" w:tplc="141A0003" w:tentative="1">
      <w:start w:val="1"/>
      <w:numFmt w:val="lowerLetter"/>
      <w:lvlText w:val="%8."/>
      <w:lvlJc w:val="left"/>
      <w:pPr>
        <w:ind w:left="5760" w:hanging="360"/>
      </w:pPr>
    </w:lvl>
    <w:lvl w:ilvl="8" w:tplc="141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F2055"/>
    <w:multiLevelType w:val="hybridMultilevel"/>
    <w:tmpl w:val="27D46B62"/>
    <w:lvl w:ilvl="0" w:tplc="1A7C5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553B8"/>
    <w:multiLevelType w:val="hybridMultilevel"/>
    <w:tmpl w:val="6B0AF93E"/>
    <w:lvl w:ilvl="0" w:tplc="1A7C5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6685"/>
    <w:multiLevelType w:val="multilevel"/>
    <w:tmpl w:val="C728DA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8" w15:restartNumberingAfterBreak="0">
    <w:nsid w:val="3F585B45"/>
    <w:multiLevelType w:val="hybridMultilevel"/>
    <w:tmpl w:val="F0F8DFA4"/>
    <w:lvl w:ilvl="0" w:tplc="CE2AB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A2357"/>
    <w:multiLevelType w:val="multilevel"/>
    <w:tmpl w:val="FE967D8C"/>
    <w:lvl w:ilvl="0">
      <w:start w:val="1"/>
      <w:numFmt w:val="none"/>
      <w:pStyle w:val="Naslov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 w15:restartNumberingAfterBreak="0">
    <w:nsid w:val="4DA5760A"/>
    <w:multiLevelType w:val="multilevel"/>
    <w:tmpl w:val="5C7A3AE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E5130AF"/>
    <w:multiLevelType w:val="hybridMultilevel"/>
    <w:tmpl w:val="65E6A148"/>
    <w:lvl w:ilvl="0" w:tplc="1A7C5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13467"/>
    <w:multiLevelType w:val="multilevel"/>
    <w:tmpl w:val="256E3CA2"/>
    <w:lvl w:ilvl="0">
      <w:start w:val="1"/>
      <w:numFmt w:val="bullet"/>
      <w:lvlText w:val=""/>
      <w:lvlJc w:val="left"/>
      <w:pPr>
        <w:tabs>
          <w:tab w:val="num" w:pos="707"/>
        </w:tabs>
        <w:ind w:left="707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3" w15:restartNumberingAfterBreak="0">
    <w:nsid w:val="58370C22"/>
    <w:multiLevelType w:val="singleLevel"/>
    <w:tmpl w:val="4816D3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84B0E2F"/>
    <w:multiLevelType w:val="multilevel"/>
    <w:tmpl w:val="CB74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FA05D2"/>
    <w:multiLevelType w:val="multilevel"/>
    <w:tmpl w:val="FA7AE49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D5343F"/>
    <w:multiLevelType w:val="multilevel"/>
    <w:tmpl w:val="A11AFBF4"/>
    <w:lvl w:ilvl="0"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4A1EC0"/>
    <w:multiLevelType w:val="hybridMultilevel"/>
    <w:tmpl w:val="3E7EF660"/>
    <w:lvl w:ilvl="0" w:tplc="1A7C5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748CB"/>
    <w:multiLevelType w:val="multilevel"/>
    <w:tmpl w:val="916E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E6242F"/>
    <w:multiLevelType w:val="hybridMultilevel"/>
    <w:tmpl w:val="A7A84926"/>
    <w:lvl w:ilvl="0" w:tplc="F81E24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F17DB"/>
    <w:multiLevelType w:val="multilevel"/>
    <w:tmpl w:val="C7742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3AC5502"/>
    <w:multiLevelType w:val="multilevel"/>
    <w:tmpl w:val="3D041592"/>
    <w:lvl w:ilvl="0">
      <w:numFmt w:val="bullet"/>
      <w:lvlText w:val="-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46052B"/>
    <w:multiLevelType w:val="hybridMultilevel"/>
    <w:tmpl w:val="60C266E8"/>
    <w:lvl w:ilvl="0" w:tplc="CE2AB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11575"/>
    <w:multiLevelType w:val="hybridMultilevel"/>
    <w:tmpl w:val="22E65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319B9"/>
    <w:multiLevelType w:val="hybridMultilevel"/>
    <w:tmpl w:val="FBDA62B0"/>
    <w:lvl w:ilvl="0" w:tplc="1A7C5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1"/>
  </w:num>
  <w:num w:numId="4">
    <w:abstractNumId w:val="7"/>
  </w:num>
  <w:num w:numId="5">
    <w:abstractNumId w:val="32"/>
  </w:num>
  <w:num w:numId="6">
    <w:abstractNumId w:val="18"/>
  </w:num>
  <w:num w:numId="7">
    <w:abstractNumId w:val="10"/>
  </w:num>
  <w:num w:numId="8">
    <w:abstractNumId w:val="1"/>
  </w:num>
  <w:num w:numId="9">
    <w:abstractNumId w:val="0"/>
  </w:num>
  <w:num w:numId="10">
    <w:abstractNumId w:val="6"/>
  </w:num>
  <w:num w:numId="11">
    <w:abstractNumId w:val="33"/>
  </w:num>
  <w:num w:numId="12">
    <w:abstractNumId w:val="12"/>
  </w:num>
  <w:num w:numId="13">
    <w:abstractNumId w:val="29"/>
  </w:num>
  <w:num w:numId="14">
    <w:abstractNumId w:val="22"/>
  </w:num>
  <w:num w:numId="15">
    <w:abstractNumId w:val="17"/>
  </w:num>
  <w:num w:numId="16">
    <w:abstractNumId w:val="19"/>
  </w:num>
  <w:num w:numId="17">
    <w:abstractNumId w:val="30"/>
  </w:num>
  <w:num w:numId="18">
    <w:abstractNumId w:val="2"/>
  </w:num>
  <w:num w:numId="19">
    <w:abstractNumId w:val="28"/>
  </w:num>
  <w:num w:numId="20">
    <w:abstractNumId w:val="9"/>
  </w:num>
  <w:num w:numId="21">
    <w:abstractNumId w:val="25"/>
  </w:num>
  <w:num w:numId="22">
    <w:abstractNumId w:val="24"/>
  </w:num>
  <w:num w:numId="23">
    <w:abstractNumId w:val="20"/>
  </w:num>
  <w:num w:numId="24">
    <w:abstractNumId w:val="8"/>
  </w:num>
  <w:num w:numId="25">
    <w:abstractNumId w:val="14"/>
  </w:num>
  <w:num w:numId="26">
    <w:abstractNumId w:val="13"/>
  </w:num>
  <w:num w:numId="27">
    <w:abstractNumId w:val="11"/>
  </w:num>
  <w:num w:numId="28">
    <w:abstractNumId w:val="16"/>
  </w:num>
  <w:num w:numId="29">
    <w:abstractNumId w:val="5"/>
  </w:num>
  <w:num w:numId="30">
    <w:abstractNumId w:val="4"/>
  </w:num>
  <w:num w:numId="31">
    <w:abstractNumId w:val="21"/>
  </w:num>
  <w:num w:numId="32">
    <w:abstractNumId w:val="34"/>
  </w:num>
  <w:num w:numId="33">
    <w:abstractNumId w:val="27"/>
  </w:num>
  <w:num w:numId="34">
    <w:abstractNumId w:val="15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C5"/>
    <w:rsid w:val="00001AC4"/>
    <w:rsid w:val="00004584"/>
    <w:rsid w:val="0001129D"/>
    <w:rsid w:val="00012279"/>
    <w:rsid w:val="00015C25"/>
    <w:rsid w:val="00033D5F"/>
    <w:rsid w:val="00040AAD"/>
    <w:rsid w:val="000423EB"/>
    <w:rsid w:val="00045211"/>
    <w:rsid w:val="00050985"/>
    <w:rsid w:val="0005308E"/>
    <w:rsid w:val="000560AB"/>
    <w:rsid w:val="00065344"/>
    <w:rsid w:val="00073896"/>
    <w:rsid w:val="00077471"/>
    <w:rsid w:val="00082712"/>
    <w:rsid w:val="0008301E"/>
    <w:rsid w:val="000A4276"/>
    <w:rsid w:val="000A5D85"/>
    <w:rsid w:val="000A6351"/>
    <w:rsid w:val="000B0432"/>
    <w:rsid w:val="000B4811"/>
    <w:rsid w:val="000C2911"/>
    <w:rsid w:val="000C3D77"/>
    <w:rsid w:val="000C4E79"/>
    <w:rsid w:val="000E75C7"/>
    <w:rsid w:val="000F6581"/>
    <w:rsid w:val="00104614"/>
    <w:rsid w:val="00111534"/>
    <w:rsid w:val="00120F13"/>
    <w:rsid w:val="00127E38"/>
    <w:rsid w:val="00134568"/>
    <w:rsid w:val="00143815"/>
    <w:rsid w:val="0015613C"/>
    <w:rsid w:val="00183288"/>
    <w:rsid w:val="00190674"/>
    <w:rsid w:val="001A35F6"/>
    <w:rsid w:val="001B2ACC"/>
    <w:rsid w:val="001B2C6B"/>
    <w:rsid w:val="001E725B"/>
    <w:rsid w:val="001E7969"/>
    <w:rsid w:val="00204532"/>
    <w:rsid w:val="002116A4"/>
    <w:rsid w:val="00214392"/>
    <w:rsid w:val="00215B01"/>
    <w:rsid w:val="00252921"/>
    <w:rsid w:val="002672AD"/>
    <w:rsid w:val="00294207"/>
    <w:rsid w:val="002946AA"/>
    <w:rsid w:val="002A38B2"/>
    <w:rsid w:val="002C3A84"/>
    <w:rsid w:val="002C6E65"/>
    <w:rsid w:val="00306814"/>
    <w:rsid w:val="003078B5"/>
    <w:rsid w:val="0032063F"/>
    <w:rsid w:val="003213DF"/>
    <w:rsid w:val="003372D7"/>
    <w:rsid w:val="00342BC4"/>
    <w:rsid w:val="003675B2"/>
    <w:rsid w:val="00377167"/>
    <w:rsid w:val="00381BDE"/>
    <w:rsid w:val="00392B27"/>
    <w:rsid w:val="003B2701"/>
    <w:rsid w:val="003D4B02"/>
    <w:rsid w:val="003E081F"/>
    <w:rsid w:val="00403E83"/>
    <w:rsid w:val="004056D2"/>
    <w:rsid w:val="00411BB9"/>
    <w:rsid w:val="004150A5"/>
    <w:rsid w:val="004325BA"/>
    <w:rsid w:val="0044478D"/>
    <w:rsid w:val="00451798"/>
    <w:rsid w:val="004537EC"/>
    <w:rsid w:val="00455625"/>
    <w:rsid w:val="00456304"/>
    <w:rsid w:val="004654DB"/>
    <w:rsid w:val="00465A2B"/>
    <w:rsid w:val="0046772F"/>
    <w:rsid w:val="00477BDC"/>
    <w:rsid w:val="004947A8"/>
    <w:rsid w:val="00495464"/>
    <w:rsid w:val="0049722D"/>
    <w:rsid w:val="004A5DA0"/>
    <w:rsid w:val="004C158B"/>
    <w:rsid w:val="004C1B2A"/>
    <w:rsid w:val="004C2D40"/>
    <w:rsid w:val="004D289A"/>
    <w:rsid w:val="004E4FF2"/>
    <w:rsid w:val="00500FEA"/>
    <w:rsid w:val="00501881"/>
    <w:rsid w:val="00534FDF"/>
    <w:rsid w:val="0054556C"/>
    <w:rsid w:val="005533B9"/>
    <w:rsid w:val="0056098F"/>
    <w:rsid w:val="005654F5"/>
    <w:rsid w:val="0056652C"/>
    <w:rsid w:val="005673BB"/>
    <w:rsid w:val="00591488"/>
    <w:rsid w:val="00591C85"/>
    <w:rsid w:val="005927BC"/>
    <w:rsid w:val="00595079"/>
    <w:rsid w:val="005B4186"/>
    <w:rsid w:val="005B4E65"/>
    <w:rsid w:val="005B7556"/>
    <w:rsid w:val="005D5E1B"/>
    <w:rsid w:val="005F5D90"/>
    <w:rsid w:val="0060075B"/>
    <w:rsid w:val="00601A5C"/>
    <w:rsid w:val="00612FE4"/>
    <w:rsid w:val="00615888"/>
    <w:rsid w:val="00615897"/>
    <w:rsid w:val="00620826"/>
    <w:rsid w:val="0062348B"/>
    <w:rsid w:val="006265A5"/>
    <w:rsid w:val="00637A23"/>
    <w:rsid w:val="00637B49"/>
    <w:rsid w:val="00641215"/>
    <w:rsid w:val="00650E17"/>
    <w:rsid w:val="00653B05"/>
    <w:rsid w:val="00664245"/>
    <w:rsid w:val="00670B98"/>
    <w:rsid w:val="00677445"/>
    <w:rsid w:val="00677648"/>
    <w:rsid w:val="00692EE0"/>
    <w:rsid w:val="00696B8C"/>
    <w:rsid w:val="006A1B60"/>
    <w:rsid w:val="006F2C67"/>
    <w:rsid w:val="00703F69"/>
    <w:rsid w:val="00704E3C"/>
    <w:rsid w:val="00715352"/>
    <w:rsid w:val="007238A0"/>
    <w:rsid w:val="00725C64"/>
    <w:rsid w:val="00726C2A"/>
    <w:rsid w:val="00731AC7"/>
    <w:rsid w:val="00757108"/>
    <w:rsid w:val="007605A2"/>
    <w:rsid w:val="00761F08"/>
    <w:rsid w:val="0076354C"/>
    <w:rsid w:val="00763817"/>
    <w:rsid w:val="00775A34"/>
    <w:rsid w:val="007809D9"/>
    <w:rsid w:val="00781EC1"/>
    <w:rsid w:val="007C2505"/>
    <w:rsid w:val="007D1485"/>
    <w:rsid w:val="007E168E"/>
    <w:rsid w:val="00805E6B"/>
    <w:rsid w:val="00805FCF"/>
    <w:rsid w:val="00812FF2"/>
    <w:rsid w:val="00821AF5"/>
    <w:rsid w:val="008245E4"/>
    <w:rsid w:val="00833BA9"/>
    <w:rsid w:val="00833CDF"/>
    <w:rsid w:val="00836581"/>
    <w:rsid w:val="008378CB"/>
    <w:rsid w:val="00844DF9"/>
    <w:rsid w:val="008501A8"/>
    <w:rsid w:val="008574A0"/>
    <w:rsid w:val="00861666"/>
    <w:rsid w:val="00863D5F"/>
    <w:rsid w:val="00865085"/>
    <w:rsid w:val="00865558"/>
    <w:rsid w:val="008A041A"/>
    <w:rsid w:val="008E2391"/>
    <w:rsid w:val="008F75C5"/>
    <w:rsid w:val="00906F45"/>
    <w:rsid w:val="00907275"/>
    <w:rsid w:val="00927C49"/>
    <w:rsid w:val="00952241"/>
    <w:rsid w:val="00960A54"/>
    <w:rsid w:val="00981390"/>
    <w:rsid w:val="009828FC"/>
    <w:rsid w:val="00995BBB"/>
    <w:rsid w:val="009960AE"/>
    <w:rsid w:val="009E213E"/>
    <w:rsid w:val="009E689F"/>
    <w:rsid w:val="009F3831"/>
    <w:rsid w:val="009F5157"/>
    <w:rsid w:val="009F594B"/>
    <w:rsid w:val="00A05F62"/>
    <w:rsid w:val="00A31FE0"/>
    <w:rsid w:val="00A44F31"/>
    <w:rsid w:val="00A528A8"/>
    <w:rsid w:val="00A53206"/>
    <w:rsid w:val="00A624CB"/>
    <w:rsid w:val="00A64309"/>
    <w:rsid w:val="00A65F97"/>
    <w:rsid w:val="00A76D5B"/>
    <w:rsid w:val="00AC39E2"/>
    <w:rsid w:val="00AD2BB4"/>
    <w:rsid w:val="00AE01A0"/>
    <w:rsid w:val="00B01642"/>
    <w:rsid w:val="00B04135"/>
    <w:rsid w:val="00B04CEE"/>
    <w:rsid w:val="00B12EF3"/>
    <w:rsid w:val="00B13A59"/>
    <w:rsid w:val="00B2660F"/>
    <w:rsid w:val="00B30EA9"/>
    <w:rsid w:val="00B31A2A"/>
    <w:rsid w:val="00B339C4"/>
    <w:rsid w:val="00B46540"/>
    <w:rsid w:val="00B5022D"/>
    <w:rsid w:val="00B66604"/>
    <w:rsid w:val="00B8272B"/>
    <w:rsid w:val="00B83865"/>
    <w:rsid w:val="00B875A0"/>
    <w:rsid w:val="00B90DED"/>
    <w:rsid w:val="00BB7FAA"/>
    <w:rsid w:val="00BC17D3"/>
    <w:rsid w:val="00BC3159"/>
    <w:rsid w:val="00BD1996"/>
    <w:rsid w:val="00BD6A67"/>
    <w:rsid w:val="00BF7153"/>
    <w:rsid w:val="00C134B7"/>
    <w:rsid w:val="00C14BB1"/>
    <w:rsid w:val="00C16222"/>
    <w:rsid w:val="00C44B07"/>
    <w:rsid w:val="00C57AAD"/>
    <w:rsid w:val="00C60A82"/>
    <w:rsid w:val="00C65E9D"/>
    <w:rsid w:val="00C75A35"/>
    <w:rsid w:val="00C773CC"/>
    <w:rsid w:val="00C84FD0"/>
    <w:rsid w:val="00C910C4"/>
    <w:rsid w:val="00C95573"/>
    <w:rsid w:val="00CA17F2"/>
    <w:rsid w:val="00CA6979"/>
    <w:rsid w:val="00CB222A"/>
    <w:rsid w:val="00CB4D47"/>
    <w:rsid w:val="00CD0125"/>
    <w:rsid w:val="00CE2259"/>
    <w:rsid w:val="00D127E4"/>
    <w:rsid w:val="00D129E7"/>
    <w:rsid w:val="00D12C06"/>
    <w:rsid w:val="00D145D6"/>
    <w:rsid w:val="00D250CD"/>
    <w:rsid w:val="00D34044"/>
    <w:rsid w:val="00D3523D"/>
    <w:rsid w:val="00D355D3"/>
    <w:rsid w:val="00D3570F"/>
    <w:rsid w:val="00D40390"/>
    <w:rsid w:val="00D468F9"/>
    <w:rsid w:val="00D4744F"/>
    <w:rsid w:val="00D47A8F"/>
    <w:rsid w:val="00D60601"/>
    <w:rsid w:val="00D615E7"/>
    <w:rsid w:val="00D70AF8"/>
    <w:rsid w:val="00D80706"/>
    <w:rsid w:val="00D83E1E"/>
    <w:rsid w:val="00D90DD9"/>
    <w:rsid w:val="00D91342"/>
    <w:rsid w:val="00D958BF"/>
    <w:rsid w:val="00D96732"/>
    <w:rsid w:val="00DB19E6"/>
    <w:rsid w:val="00DB353B"/>
    <w:rsid w:val="00DC24E1"/>
    <w:rsid w:val="00DD046F"/>
    <w:rsid w:val="00DE0700"/>
    <w:rsid w:val="00DE0828"/>
    <w:rsid w:val="00E0524C"/>
    <w:rsid w:val="00E1056D"/>
    <w:rsid w:val="00E12593"/>
    <w:rsid w:val="00E13128"/>
    <w:rsid w:val="00E401AC"/>
    <w:rsid w:val="00E446AD"/>
    <w:rsid w:val="00E458BA"/>
    <w:rsid w:val="00E6709F"/>
    <w:rsid w:val="00E848CA"/>
    <w:rsid w:val="00E90529"/>
    <w:rsid w:val="00E90D4D"/>
    <w:rsid w:val="00E92FC3"/>
    <w:rsid w:val="00EC76DD"/>
    <w:rsid w:val="00EC7CF1"/>
    <w:rsid w:val="00ED10A7"/>
    <w:rsid w:val="00ED729B"/>
    <w:rsid w:val="00F13BBA"/>
    <w:rsid w:val="00F2347A"/>
    <w:rsid w:val="00F41835"/>
    <w:rsid w:val="00F5188A"/>
    <w:rsid w:val="00F60244"/>
    <w:rsid w:val="00F7685D"/>
    <w:rsid w:val="00F814FF"/>
    <w:rsid w:val="00F86F0A"/>
    <w:rsid w:val="00F93E4F"/>
    <w:rsid w:val="00FA3B1D"/>
    <w:rsid w:val="00FA5F17"/>
    <w:rsid w:val="00FB1FE1"/>
    <w:rsid w:val="00FD65D8"/>
    <w:rsid w:val="00FD7896"/>
    <w:rsid w:val="00FE0267"/>
    <w:rsid w:val="00FE734E"/>
    <w:rsid w:val="00FF0523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BF598E-986E-47F7-B930-D7472E85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E17"/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3D4B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C6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F75C5"/>
    <w:pPr>
      <w:keepNext/>
      <w:framePr w:w="4117" w:h="1441" w:hSpace="180" w:wrap="auto" w:vAnchor="text" w:hAnchor="page" w:x="1471" w:y="3"/>
      <w:jc w:val="center"/>
      <w:outlineLvl w:val="2"/>
    </w:pPr>
    <w:rPr>
      <w:rFonts w:ascii="Arial" w:hAnsi="Arial"/>
      <w:b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75C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F75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947A8"/>
    <w:rPr>
      <w:sz w:val="24"/>
      <w:szCs w:val="24"/>
      <w:lang w:val="hr-HR" w:eastAsia="hr-HR" w:bidi="ar-SA"/>
    </w:rPr>
  </w:style>
  <w:style w:type="paragraph" w:styleId="BodyText2">
    <w:name w:val="Body Text 2"/>
    <w:basedOn w:val="Normal"/>
    <w:rsid w:val="002C6E65"/>
    <w:pPr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Tab1b">
    <w:name w:val="Tab 1b"/>
    <w:basedOn w:val="Normal"/>
    <w:rsid w:val="002C6E65"/>
    <w:pPr>
      <w:spacing w:after="60"/>
    </w:pPr>
    <w:rPr>
      <w:rFonts w:ascii="Arial" w:hAnsi="Arial" w:cs="Arial"/>
      <w:sz w:val="20"/>
      <w:szCs w:val="20"/>
      <w:lang w:eastAsia="en-US"/>
    </w:rPr>
  </w:style>
  <w:style w:type="table" w:styleId="TableElegant">
    <w:name w:val="Table Elegant"/>
    <w:basedOn w:val="TableNormal"/>
    <w:rsid w:val="002C6E6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2C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2C6E65"/>
    <w:rPr>
      <w:b/>
      <w:bCs/>
    </w:rPr>
  </w:style>
  <w:style w:type="character" w:styleId="PageNumber">
    <w:name w:val="page number"/>
    <w:basedOn w:val="DefaultParagraphFont"/>
    <w:rsid w:val="00465A2B"/>
  </w:style>
  <w:style w:type="paragraph" w:styleId="NormalWeb">
    <w:name w:val="Normal (Web)"/>
    <w:basedOn w:val="Normal"/>
    <w:link w:val="NormalWebChar"/>
    <w:uiPriority w:val="99"/>
    <w:rsid w:val="00D96732"/>
    <w:pPr>
      <w:spacing w:before="100" w:beforeAutospacing="1" w:after="100" w:afterAutospacing="1"/>
    </w:pPr>
  </w:style>
  <w:style w:type="paragraph" w:styleId="PlainText">
    <w:name w:val="Plain Text"/>
    <w:basedOn w:val="Normal"/>
    <w:rsid w:val="00190674"/>
    <w:rPr>
      <w:rFonts w:ascii="Courier New" w:hAnsi="Courier New"/>
      <w:sz w:val="20"/>
      <w:szCs w:val="20"/>
      <w:lang w:val="en-AU" w:eastAsia="en-US"/>
    </w:rPr>
  </w:style>
  <w:style w:type="paragraph" w:styleId="BodyTextIndent">
    <w:name w:val="Body Text Indent"/>
    <w:basedOn w:val="Normal"/>
    <w:rsid w:val="00190674"/>
    <w:pPr>
      <w:spacing w:after="120"/>
      <w:ind w:left="283"/>
    </w:pPr>
    <w:rPr>
      <w:szCs w:val="20"/>
      <w:lang w:val="en-US" w:eastAsia="en-US"/>
    </w:rPr>
  </w:style>
  <w:style w:type="paragraph" w:customStyle="1" w:styleId="Default">
    <w:name w:val="Default"/>
    <w:rsid w:val="00731A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500FEA"/>
    <w:pPr>
      <w:ind w:left="720"/>
      <w:contextualSpacing/>
    </w:pPr>
  </w:style>
  <w:style w:type="character" w:styleId="Hyperlink">
    <w:name w:val="Hyperlink"/>
    <w:basedOn w:val="DefaultParagraphFont"/>
    <w:rsid w:val="00411BB9"/>
    <w:rPr>
      <w:color w:val="0000FF"/>
      <w:u w:val="single"/>
    </w:rPr>
  </w:style>
  <w:style w:type="character" w:customStyle="1" w:styleId="Bodytext">
    <w:name w:val="Body text_"/>
    <w:basedOn w:val="DefaultParagraphFont"/>
    <w:link w:val="BodyText1"/>
    <w:rsid w:val="000F6581"/>
    <w:rPr>
      <w:b/>
      <w:bCs/>
      <w:shd w:val="clear" w:color="auto" w:fill="FFFFFF"/>
    </w:rPr>
  </w:style>
  <w:style w:type="paragraph" w:customStyle="1" w:styleId="BodyText1">
    <w:name w:val="Body Text1"/>
    <w:basedOn w:val="Normal"/>
    <w:link w:val="Bodytext"/>
    <w:rsid w:val="000F6581"/>
    <w:pPr>
      <w:widowControl w:val="0"/>
      <w:shd w:val="clear" w:color="auto" w:fill="FFFFFF"/>
      <w:spacing w:before="480" w:line="413" w:lineRule="exact"/>
      <w:ind w:hanging="540"/>
      <w:jc w:val="both"/>
    </w:pPr>
    <w:rPr>
      <w:b/>
      <w:bCs/>
      <w:sz w:val="20"/>
      <w:szCs w:val="20"/>
      <w:lang w:val="bs-Latn-BA" w:eastAsia="bs-Latn-BA"/>
    </w:rPr>
  </w:style>
  <w:style w:type="character" w:customStyle="1" w:styleId="Heading4">
    <w:name w:val="Heading #4_"/>
    <w:basedOn w:val="DefaultParagraphFont"/>
    <w:link w:val="Heading40"/>
    <w:rsid w:val="000B0432"/>
    <w:rPr>
      <w:b/>
      <w:bCs/>
      <w:shd w:val="clear" w:color="auto" w:fill="FFFFFF"/>
    </w:rPr>
  </w:style>
  <w:style w:type="paragraph" w:customStyle="1" w:styleId="Heading40">
    <w:name w:val="Heading #4"/>
    <w:basedOn w:val="Normal"/>
    <w:link w:val="Heading4"/>
    <w:rsid w:val="000B0432"/>
    <w:pPr>
      <w:widowControl w:val="0"/>
      <w:shd w:val="clear" w:color="auto" w:fill="FFFFFF"/>
      <w:spacing w:before="300" w:after="300" w:line="0" w:lineRule="atLeast"/>
      <w:outlineLvl w:val="3"/>
    </w:pPr>
    <w:rPr>
      <w:b/>
      <w:bCs/>
      <w:sz w:val="20"/>
      <w:szCs w:val="20"/>
      <w:lang w:val="bs-Latn-BA" w:eastAsia="bs-Latn-BA"/>
    </w:rPr>
  </w:style>
  <w:style w:type="character" w:customStyle="1" w:styleId="Bodytext3">
    <w:name w:val="Body text (3)_"/>
    <w:basedOn w:val="DefaultParagraphFont"/>
    <w:link w:val="Bodytext30"/>
    <w:rsid w:val="00B90DED"/>
    <w:rPr>
      <w:i/>
      <w:iCs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90DED"/>
    <w:pPr>
      <w:widowControl w:val="0"/>
      <w:shd w:val="clear" w:color="auto" w:fill="FFFFFF"/>
      <w:spacing w:after="120" w:line="0" w:lineRule="atLeast"/>
      <w:jc w:val="center"/>
    </w:pPr>
    <w:rPr>
      <w:i/>
      <w:iCs/>
      <w:sz w:val="14"/>
      <w:szCs w:val="14"/>
      <w:lang w:val="bs-Latn-BA" w:eastAsia="bs-Latn-BA"/>
    </w:rPr>
  </w:style>
  <w:style w:type="character" w:customStyle="1" w:styleId="fontstyle01">
    <w:name w:val="fontstyle01"/>
    <w:rsid w:val="00403E83"/>
    <w:rPr>
      <w:rFonts w:ascii="MyriadPro-BoldIt" w:hAnsi="MyriadPro-BoldIt" w:hint="default"/>
      <w:b/>
      <w:bCs/>
      <w:i/>
      <w:iCs/>
      <w:color w:val="404040"/>
      <w:sz w:val="24"/>
      <w:szCs w:val="24"/>
    </w:rPr>
  </w:style>
  <w:style w:type="character" w:customStyle="1" w:styleId="fontstyle21">
    <w:name w:val="fontstyle21"/>
    <w:rsid w:val="00403E83"/>
    <w:rPr>
      <w:rFonts w:ascii="MyriadPro-Regular" w:hAnsi="MyriadPro-Regular" w:hint="default"/>
      <w:b w:val="0"/>
      <w:bCs w:val="0"/>
      <w:i w:val="0"/>
      <w:iCs w:val="0"/>
      <w:color w:val="404040"/>
      <w:sz w:val="22"/>
      <w:szCs w:val="22"/>
    </w:rPr>
  </w:style>
  <w:style w:type="character" w:customStyle="1" w:styleId="fontstyle31">
    <w:name w:val="fontstyle31"/>
    <w:rsid w:val="00403E83"/>
    <w:rPr>
      <w:rFonts w:ascii="Wingdings-Regular" w:hAnsi="Wingdings-Regular" w:hint="default"/>
      <w:b w:val="0"/>
      <w:bCs w:val="0"/>
      <w:i w:val="0"/>
      <w:iCs w:val="0"/>
      <w:color w:val="404040"/>
      <w:sz w:val="22"/>
      <w:szCs w:val="22"/>
    </w:rPr>
  </w:style>
  <w:style w:type="character" w:styleId="Emphasis">
    <w:name w:val="Emphasis"/>
    <w:basedOn w:val="DefaultParagraphFont"/>
    <w:qFormat/>
    <w:rsid w:val="007C2505"/>
    <w:rPr>
      <w:i/>
      <w:iCs/>
    </w:rPr>
  </w:style>
  <w:style w:type="paragraph" w:styleId="BodyText31">
    <w:name w:val="Body Text 3"/>
    <w:basedOn w:val="Normal"/>
    <w:link w:val="BodyText3Char"/>
    <w:semiHidden/>
    <w:unhideWhenUsed/>
    <w:rsid w:val="006007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semiHidden/>
    <w:rsid w:val="0060075B"/>
    <w:rPr>
      <w:sz w:val="16"/>
      <w:szCs w:val="16"/>
      <w:lang w:val="hr-HR" w:eastAsia="hr-HR"/>
    </w:rPr>
  </w:style>
  <w:style w:type="paragraph" w:styleId="NoSpacing">
    <w:name w:val="No Spacing"/>
    <w:qFormat/>
    <w:rsid w:val="0060075B"/>
    <w:pPr>
      <w:jc w:val="center"/>
    </w:pPr>
    <w:rPr>
      <w:rFonts w:ascii="Calibri" w:hAnsi="Calibri" w:cs="Calibri"/>
      <w:b/>
      <w:bCs/>
      <w:color w:val="9BBB59"/>
      <w:sz w:val="18"/>
      <w:szCs w:val="18"/>
      <w:lang w:val="hr-HR" w:eastAsia="hr-HR"/>
    </w:rPr>
  </w:style>
  <w:style w:type="character" w:customStyle="1" w:styleId="Heading1Char">
    <w:name w:val="Heading 1 Char"/>
    <w:basedOn w:val="DefaultParagraphFont"/>
    <w:link w:val="Heading1"/>
    <w:rsid w:val="003D4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863D5F"/>
    <w:rPr>
      <w:rFonts w:ascii="Arial" w:hAnsi="Arial" w:cs="Arial"/>
      <w:b/>
      <w:bCs/>
      <w:i/>
      <w:iCs/>
      <w:sz w:val="28"/>
      <w:szCs w:val="28"/>
      <w:lang w:val="hr-HR" w:eastAsia="hr-HR"/>
    </w:rPr>
  </w:style>
  <w:style w:type="paragraph" w:styleId="BalloonText">
    <w:name w:val="Balloon Text"/>
    <w:basedOn w:val="Normal"/>
    <w:link w:val="BalloonTextChar"/>
    <w:semiHidden/>
    <w:unhideWhenUsed/>
    <w:rsid w:val="00001A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01AC4"/>
    <w:rPr>
      <w:rFonts w:ascii="Segoe UI" w:hAnsi="Segoe UI" w:cs="Segoe UI"/>
      <w:sz w:val="18"/>
      <w:szCs w:val="18"/>
      <w:lang w:val="hr-HR" w:eastAsia="hr-HR"/>
    </w:rPr>
  </w:style>
  <w:style w:type="paragraph" w:customStyle="1" w:styleId="Uobiajeno">
    <w:name w:val="Uobičajeno"/>
    <w:rsid w:val="00214392"/>
    <w:pPr>
      <w:tabs>
        <w:tab w:val="left" w:pos="708"/>
      </w:tabs>
      <w:suppressAutoHyphens/>
      <w:spacing w:after="160" w:line="259" w:lineRule="auto"/>
    </w:pPr>
    <w:rPr>
      <w:rFonts w:ascii="Verdana" w:hAnsi="Verdana" w:cs="Verdana"/>
      <w:sz w:val="22"/>
      <w:szCs w:val="22"/>
      <w:lang w:val="en-US" w:eastAsia="zh-CN"/>
    </w:rPr>
  </w:style>
  <w:style w:type="paragraph" w:customStyle="1" w:styleId="Naslov1">
    <w:name w:val="Naslov 1"/>
    <w:basedOn w:val="Uobiajeno"/>
    <w:next w:val="Uobiajeno"/>
    <w:rsid w:val="00143815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Naslov2">
    <w:name w:val="Naslov 2"/>
    <w:basedOn w:val="Uobiajeno"/>
    <w:next w:val="Uobiajeno"/>
    <w:rsid w:val="00143815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slov3">
    <w:name w:val="Naslov 3"/>
    <w:basedOn w:val="Uobiajeno"/>
    <w:next w:val="Uobiajeno"/>
    <w:rsid w:val="00143815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slov5">
    <w:name w:val="Naslov 5"/>
    <w:basedOn w:val="Uobiajeno"/>
    <w:next w:val="Uobiajeno"/>
    <w:rsid w:val="00143815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WW8Num3z0">
    <w:name w:val="WW8Num3z0"/>
    <w:rsid w:val="00143815"/>
    <w:rPr>
      <w:rFonts w:ascii="Symbol" w:hAnsi="Symbol" w:cs="Symbol"/>
    </w:rPr>
  </w:style>
  <w:style w:type="character" w:customStyle="1" w:styleId="WW8Num4z0">
    <w:name w:val="WW8Num4z0"/>
    <w:rsid w:val="00143815"/>
    <w:rPr>
      <w:rFonts w:ascii="Symbol" w:hAnsi="Symbol" w:cs="Symbol"/>
    </w:rPr>
  </w:style>
  <w:style w:type="character" w:customStyle="1" w:styleId="WW8Num7z0">
    <w:name w:val="WW8Num7z0"/>
    <w:rsid w:val="00143815"/>
    <w:rPr>
      <w:rFonts w:ascii="Symbol" w:hAnsi="Symbol" w:cs="Symbol"/>
    </w:rPr>
  </w:style>
  <w:style w:type="character" w:customStyle="1" w:styleId="WW8Num8z0">
    <w:name w:val="WW8Num8z0"/>
    <w:rsid w:val="00143815"/>
    <w:rPr>
      <w:rFonts w:ascii="Symbol" w:hAnsi="Symbol" w:cs="Symbol"/>
    </w:rPr>
  </w:style>
  <w:style w:type="character" w:customStyle="1" w:styleId="WW8Num9z0">
    <w:name w:val="WW8Num9z0"/>
    <w:rsid w:val="00143815"/>
    <w:rPr>
      <w:rFonts w:ascii="Symbol" w:hAnsi="Symbol" w:cs="Symbol"/>
    </w:rPr>
  </w:style>
  <w:style w:type="character" w:customStyle="1" w:styleId="WW8Num10z0">
    <w:name w:val="WW8Num10z0"/>
    <w:rsid w:val="00143815"/>
    <w:rPr>
      <w:rFonts w:ascii="Symbol" w:hAnsi="Symbol" w:cs="Symbol"/>
    </w:rPr>
  </w:style>
  <w:style w:type="character" w:customStyle="1" w:styleId="Absatz-Standardschriftart">
    <w:name w:val="Absatz-Standardschriftart"/>
    <w:rsid w:val="00143815"/>
  </w:style>
  <w:style w:type="character" w:customStyle="1" w:styleId="WW-Absatz-Standardschriftart">
    <w:name w:val="WW-Absatz-Standardschriftart"/>
    <w:rsid w:val="00143815"/>
  </w:style>
  <w:style w:type="character" w:customStyle="1" w:styleId="WW8Num5z0">
    <w:name w:val="WW8Num5z0"/>
    <w:rsid w:val="00143815"/>
    <w:rPr>
      <w:rFonts w:ascii="Symbol" w:hAnsi="Symbol" w:cs="Symbol"/>
    </w:rPr>
  </w:style>
  <w:style w:type="character" w:customStyle="1" w:styleId="WW-Absatz-Standardschriftart1">
    <w:name w:val="WW-Absatz-Standardschriftart1"/>
    <w:rsid w:val="00143815"/>
  </w:style>
  <w:style w:type="character" w:customStyle="1" w:styleId="WW-Absatz-Standardschriftart11">
    <w:name w:val="WW-Absatz-Standardschriftart11"/>
    <w:rsid w:val="00143815"/>
  </w:style>
  <w:style w:type="character" w:customStyle="1" w:styleId="WW8Num6z0">
    <w:name w:val="WW8Num6z0"/>
    <w:rsid w:val="00143815"/>
    <w:rPr>
      <w:rFonts w:ascii="Symbol" w:hAnsi="Symbol" w:cs="Symbol"/>
    </w:rPr>
  </w:style>
  <w:style w:type="character" w:customStyle="1" w:styleId="WW8Num11z0">
    <w:name w:val="WW8Num11z0"/>
    <w:rsid w:val="00143815"/>
    <w:rPr>
      <w:rFonts w:ascii="Symbol" w:hAnsi="Symbol" w:cs="Symbol"/>
    </w:rPr>
  </w:style>
  <w:style w:type="character" w:customStyle="1" w:styleId="WW8Num12z0">
    <w:name w:val="WW8Num12z0"/>
    <w:rsid w:val="00143815"/>
    <w:rPr>
      <w:rFonts w:ascii="Symbol" w:hAnsi="Symbol" w:cs="Symbol"/>
    </w:rPr>
  </w:style>
  <w:style w:type="character" w:customStyle="1" w:styleId="WW8Num13z0">
    <w:name w:val="WW8Num13z0"/>
    <w:rsid w:val="00143815"/>
    <w:rPr>
      <w:rFonts w:ascii="Symbol" w:hAnsi="Symbol" w:cs="Symbol"/>
    </w:rPr>
  </w:style>
  <w:style w:type="character" w:customStyle="1" w:styleId="WW8Num13z1">
    <w:name w:val="WW8Num13z1"/>
    <w:rsid w:val="00143815"/>
    <w:rPr>
      <w:rFonts w:ascii="Courier New" w:hAnsi="Courier New" w:cs="Courier New"/>
    </w:rPr>
  </w:style>
  <w:style w:type="character" w:customStyle="1" w:styleId="WW8Num14z0">
    <w:name w:val="WW8Num14z0"/>
    <w:rsid w:val="00143815"/>
    <w:rPr>
      <w:rFonts w:ascii="Symbol" w:hAnsi="Symbol" w:cs="Symbol"/>
    </w:rPr>
  </w:style>
  <w:style w:type="character" w:customStyle="1" w:styleId="WW-Absatz-Standardschriftart111">
    <w:name w:val="WW-Absatz-Standardschriftart111"/>
    <w:rsid w:val="00143815"/>
  </w:style>
  <w:style w:type="character" w:customStyle="1" w:styleId="WW-Absatz-Standardschriftart1111">
    <w:name w:val="WW-Absatz-Standardschriftart1111"/>
    <w:rsid w:val="00143815"/>
  </w:style>
  <w:style w:type="character" w:customStyle="1" w:styleId="WW8Num15z0">
    <w:name w:val="WW8Num15z0"/>
    <w:rsid w:val="00143815"/>
    <w:rPr>
      <w:rFonts w:ascii="Symbol" w:hAnsi="Symbol" w:cs="Symbol"/>
    </w:rPr>
  </w:style>
  <w:style w:type="character" w:customStyle="1" w:styleId="WW8Num15z1">
    <w:name w:val="WW8Num15z1"/>
    <w:rsid w:val="00143815"/>
    <w:rPr>
      <w:rFonts w:ascii="OpenSymbol;Arial Unicode MS" w:hAnsi="OpenSymbol;Arial Unicode MS" w:cs="Courier New"/>
    </w:rPr>
  </w:style>
  <w:style w:type="character" w:customStyle="1" w:styleId="WW8Num16z0">
    <w:name w:val="WW8Num16z0"/>
    <w:rsid w:val="00143815"/>
    <w:rPr>
      <w:rFonts w:ascii="Symbol" w:hAnsi="Symbol" w:cs="Symbol"/>
    </w:rPr>
  </w:style>
  <w:style w:type="character" w:customStyle="1" w:styleId="WW-Absatz-Standardschriftart11111">
    <w:name w:val="WW-Absatz-Standardschriftart11111"/>
    <w:rsid w:val="00143815"/>
  </w:style>
  <w:style w:type="character" w:customStyle="1" w:styleId="WW-Absatz-Standardschriftart111111">
    <w:name w:val="WW-Absatz-Standardschriftart111111"/>
    <w:rsid w:val="00143815"/>
  </w:style>
  <w:style w:type="character" w:customStyle="1" w:styleId="WW-Absatz-Standardschriftart1111111">
    <w:name w:val="WW-Absatz-Standardschriftart1111111"/>
    <w:rsid w:val="00143815"/>
  </w:style>
  <w:style w:type="character" w:customStyle="1" w:styleId="WW-Absatz-Standardschriftart11111111">
    <w:name w:val="WW-Absatz-Standardschriftart11111111"/>
    <w:rsid w:val="00143815"/>
  </w:style>
  <w:style w:type="character" w:customStyle="1" w:styleId="WW8Num17z0">
    <w:name w:val="WW8Num17z0"/>
    <w:rsid w:val="00143815"/>
    <w:rPr>
      <w:rFonts w:ascii="Symbol" w:hAnsi="Symbol" w:cs="Symbol"/>
    </w:rPr>
  </w:style>
  <w:style w:type="character" w:customStyle="1" w:styleId="WW8Num18z0">
    <w:name w:val="WW8Num18z0"/>
    <w:rsid w:val="00143815"/>
    <w:rPr>
      <w:rFonts w:ascii="Symbol" w:hAnsi="Symbol" w:cs="Symbol"/>
    </w:rPr>
  </w:style>
  <w:style w:type="character" w:customStyle="1" w:styleId="WW8Num19z0">
    <w:name w:val="WW8Num19z0"/>
    <w:rsid w:val="00143815"/>
    <w:rPr>
      <w:rFonts w:ascii="Symbol" w:hAnsi="Symbol" w:cs="Symbol"/>
    </w:rPr>
  </w:style>
  <w:style w:type="character" w:customStyle="1" w:styleId="WW8Num20z0">
    <w:name w:val="WW8Num20z0"/>
    <w:rsid w:val="00143815"/>
    <w:rPr>
      <w:rFonts w:ascii="Symbol" w:hAnsi="Symbol" w:cs="Symbol"/>
    </w:rPr>
  </w:style>
  <w:style w:type="character" w:customStyle="1" w:styleId="WW8Num21z0">
    <w:name w:val="WW8Num21z0"/>
    <w:rsid w:val="00143815"/>
    <w:rPr>
      <w:rFonts w:ascii="Symbol" w:hAnsi="Symbol" w:cs="Symbol"/>
    </w:rPr>
  </w:style>
  <w:style w:type="character" w:customStyle="1" w:styleId="WW8Num21z1">
    <w:name w:val="WW8Num21z1"/>
    <w:rsid w:val="00143815"/>
    <w:rPr>
      <w:rFonts w:ascii="Courier New" w:hAnsi="Courier New" w:cs="Courier New"/>
    </w:rPr>
  </w:style>
  <w:style w:type="character" w:customStyle="1" w:styleId="WW8Num22z0">
    <w:name w:val="WW8Num22z0"/>
    <w:rsid w:val="00143815"/>
    <w:rPr>
      <w:rFonts w:ascii="Symbol" w:hAnsi="Symbol" w:cs="OpenSymbol;Arial Unicode MS"/>
    </w:rPr>
  </w:style>
  <w:style w:type="character" w:customStyle="1" w:styleId="WW-Absatz-Standardschriftart111111111">
    <w:name w:val="WW-Absatz-Standardschriftart111111111"/>
    <w:rsid w:val="00143815"/>
  </w:style>
  <w:style w:type="character" w:customStyle="1" w:styleId="WW-Absatz-Standardschriftart1111111111">
    <w:name w:val="WW-Absatz-Standardschriftart1111111111"/>
    <w:rsid w:val="00143815"/>
  </w:style>
  <w:style w:type="character" w:customStyle="1" w:styleId="WW-Absatz-Standardschriftart11111111111">
    <w:name w:val="WW-Absatz-Standardschriftart11111111111"/>
    <w:rsid w:val="00143815"/>
  </w:style>
  <w:style w:type="character" w:customStyle="1" w:styleId="WW-Absatz-Standardschriftart111111111111">
    <w:name w:val="WW-Absatz-Standardschriftart111111111111"/>
    <w:rsid w:val="00143815"/>
  </w:style>
  <w:style w:type="character" w:customStyle="1" w:styleId="WW-Absatz-Standardschriftart1111111111111">
    <w:name w:val="WW-Absatz-Standardschriftart1111111111111"/>
    <w:rsid w:val="00143815"/>
  </w:style>
  <w:style w:type="character" w:customStyle="1" w:styleId="WW-Absatz-Standardschriftart11111111111111">
    <w:name w:val="WW-Absatz-Standardschriftart11111111111111"/>
    <w:rsid w:val="00143815"/>
  </w:style>
  <w:style w:type="character" w:customStyle="1" w:styleId="WW-Absatz-Standardschriftart111111111111111">
    <w:name w:val="WW-Absatz-Standardschriftart111111111111111"/>
    <w:rsid w:val="00143815"/>
  </w:style>
  <w:style w:type="character" w:customStyle="1" w:styleId="WW-Absatz-Standardschriftart1111111111111111">
    <w:name w:val="WW-Absatz-Standardschriftart1111111111111111"/>
    <w:rsid w:val="00143815"/>
  </w:style>
  <w:style w:type="character" w:customStyle="1" w:styleId="WW-Absatz-Standardschriftart11111111111111111">
    <w:name w:val="WW-Absatz-Standardschriftart11111111111111111"/>
    <w:rsid w:val="00143815"/>
  </w:style>
  <w:style w:type="character" w:customStyle="1" w:styleId="WW-Absatz-Standardschriftart111111111111111111">
    <w:name w:val="WW-Absatz-Standardschriftart111111111111111111"/>
    <w:rsid w:val="00143815"/>
  </w:style>
  <w:style w:type="character" w:customStyle="1" w:styleId="WW-Absatz-Standardschriftart1111111111111111111">
    <w:name w:val="WW-Absatz-Standardschriftart1111111111111111111"/>
    <w:rsid w:val="00143815"/>
  </w:style>
  <w:style w:type="character" w:customStyle="1" w:styleId="WW-Absatz-Standardschriftart11111111111111111111">
    <w:name w:val="WW-Absatz-Standardschriftart11111111111111111111"/>
    <w:rsid w:val="00143815"/>
  </w:style>
  <w:style w:type="character" w:customStyle="1" w:styleId="WW-Absatz-Standardschriftart111111111111111111111">
    <w:name w:val="WW-Absatz-Standardschriftart111111111111111111111"/>
    <w:rsid w:val="00143815"/>
  </w:style>
  <w:style w:type="character" w:customStyle="1" w:styleId="WW-Absatz-Standardschriftart1111111111111111111111">
    <w:name w:val="WW-Absatz-Standardschriftart1111111111111111111111"/>
    <w:rsid w:val="00143815"/>
  </w:style>
  <w:style w:type="character" w:customStyle="1" w:styleId="WW-Absatz-Standardschriftart11111111111111111111111">
    <w:name w:val="WW-Absatz-Standardschriftart11111111111111111111111"/>
    <w:rsid w:val="00143815"/>
  </w:style>
  <w:style w:type="character" w:customStyle="1" w:styleId="WW-Absatz-Standardschriftart111111111111111111111111">
    <w:name w:val="WW-Absatz-Standardschriftart111111111111111111111111"/>
    <w:rsid w:val="00143815"/>
  </w:style>
  <w:style w:type="character" w:customStyle="1" w:styleId="WW8Num2z0">
    <w:name w:val="WW8Num2z0"/>
    <w:rsid w:val="00143815"/>
    <w:rPr>
      <w:rFonts w:ascii="Symbol" w:hAnsi="Symbol" w:cs="Symbol"/>
    </w:rPr>
  </w:style>
  <w:style w:type="character" w:customStyle="1" w:styleId="WW-Absatz-Standardschriftart1111111111111111111111111">
    <w:name w:val="WW-Absatz-Standardschriftart1111111111111111111111111"/>
    <w:rsid w:val="00143815"/>
  </w:style>
  <w:style w:type="character" w:customStyle="1" w:styleId="WW8Num1z0">
    <w:name w:val="WW8Num1z0"/>
    <w:rsid w:val="00143815"/>
    <w:rPr>
      <w:rFonts w:ascii="Symbol" w:hAnsi="Symbol" w:cs="Symbol"/>
    </w:rPr>
  </w:style>
  <w:style w:type="character" w:customStyle="1" w:styleId="WW8Num1z1">
    <w:name w:val="WW8Num1z1"/>
    <w:rsid w:val="00143815"/>
    <w:rPr>
      <w:rFonts w:ascii="Courier New" w:hAnsi="Courier New" w:cs="Courier New"/>
    </w:rPr>
  </w:style>
  <w:style w:type="character" w:customStyle="1" w:styleId="WW8Num1z2">
    <w:name w:val="WW8Num1z2"/>
    <w:rsid w:val="00143815"/>
    <w:rPr>
      <w:rFonts w:ascii="Wingdings" w:hAnsi="Wingdings" w:cs="Wingdings"/>
    </w:rPr>
  </w:style>
  <w:style w:type="character" w:customStyle="1" w:styleId="WW8Num2z1">
    <w:name w:val="WW8Num2z1"/>
    <w:rsid w:val="00143815"/>
    <w:rPr>
      <w:rFonts w:ascii="Courier New" w:hAnsi="Courier New" w:cs="Courier New"/>
    </w:rPr>
  </w:style>
  <w:style w:type="character" w:customStyle="1" w:styleId="WW8Num2z2">
    <w:name w:val="WW8Num2z2"/>
    <w:rsid w:val="00143815"/>
    <w:rPr>
      <w:rFonts w:ascii="Wingdings" w:hAnsi="Wingdings" w:cs="Wingdings"/>
    </w:rPr>
  </w:style>
  <w:style w:type="character" w:customStyle="1" w:styleId="WW8Num3z1">
    <w:name w:val="WW8Num3z1"/>
    <w:rsid w:val="00143815"/>
    <w:rPr>
      <w:rFonts w:ascii="Courier New" w:hAnsi="Courier New" w:cs="Courier New"/>
    </w:rPr>
  </w:style>
  <w:style w:type="character" w:customStyle="1" w:styleId="WW8Num3z2">
    <w:name w:val="WW8Num3z2"/>
    <w:rsid w:val="00143815"/>
    <w:rPr>
      <w:rFonts w:ascii="Wingdings" w:hAnsi="Wingdings" w:cs="Wingdings"/>
    </w:rPr>
  </w:style>
  <w:style w:type="character" w:customStyle="1" w:styleId="WW8Num5z1">
    <w:name w:val="WW8Num5z1"/>
    <w:rsid w:val="00143815"/>
    <w:rPr>
      <w:rFonts w:ascii="Courier New" w:hAnsi="Courier New" w:cs="Courier New"/>
    </w:rPr>
  </w:style>
  <w:style w:type="character" w:customStyle="1" w:styleId="WW8Num5z2">
    <w:name w:val="WW8Num5z2"/>
    <w:rsid w:val="00143815"/>
    <w:rPr>
      <w:rFonts w:ascii="Wingdings" w:hAnsi="Wingdings" w:cs="Wingdings"/>
    </w:rPr>
  </w:style>
  <w:style w:type="character" w:customStyle="1" w:styleId="WW8Num6z1">
    <w:name w:val="WW8Num6z1"/>
    <w:rsid w:val="00143815"/>
    <w:rPr>
      <w:rFonts w:ascii="Courier New" w:hAnsi="Courier New" w:cs="Courier New"/>
    </w:rPr>
  </w:style>
  <w:style w:type="character" w:customStyle="1" w:styleId="WW8Num6z2">
    <w:name w:val="WW8Num6z2"/>
    <w:rsid w:val="00143815"/>
    <w:rPr>
      <w:rFonts w:ascii="Wingdings" w:hAnsi="Wingdings" w:cs="Wingdings"/>
    </w:rPr>
  </w:style>
  <w:style w:type="character" w:customStyle="1" w:styleId="WW8Num8z1">
    <w:name w:val="WW8Num8z1"/>
    <w:rsid w:val="00143815"/>
    <w:rPr>
      <w:rFonts w:ascii="Courier New" w:hAnsi="Courier New" w:cs="Courier New"/>
    </w:rPr>
  </w:style>
  <w:style w:type="character" w:customStyle="1" w:styleId="WW8Num8z2">
    <w:name w:val="WW8Num8z2"/>
    <w:rsid w:val="00143815"/>
    <w:rPr>
      <w:rFonts w:ascii="Wingdings" w:hAnsi="Wingdings" w:cs="Wingdings"/>
    </w:rPr>
  </w:style>
  <w:style w:type="character" w:customStyle="1" w:styleId="WW8Num9z1">
    <w:name w:val="WW8Num9z1"/>
    <w:rsid w:val="00143815"/>
    <w:rPr>
      <w:rFonts w:ascii="Courier New" w:hAnsi="Courier New" w:cs="Courier New"/>
    </w:rPr>
  </w:style>
  <w:style w:type="character" w:customStyle="1" w:styleId="WW8Num9z2">
    <w:name w:val="WW8Num9z2"/>
    <w:rsid w:val="00143815"/>
    <w:rPr>
      <w:rFonts w:ascii="Wingdings" w:hAnsi="Wingdings" w:cs="Wingdings"/>
    </w:rPr>
  </w:style>
  <w:style w:type="character" w:customStyle="1" w:styleId="WW8Num10z1">
    <w:name w:val="WW8Num10z1"/>
    <w:rsid w:val="00143815"/>
    <w:rPr>
      <w:rFonts w:ascii="Courier New" w:hAnsi="Courier New" w:cs="Courier New"/>
    </w:rPr>
  </w:style>
  <w:style w:type="character" w:customStyle="1" w:styleId="WW8Num10z2">
    <w:name w:val="WW8Num10z2"/>
    <w:rsid w:val="00143815"/>
    <w:rPr>
      <w:rFonts w:ascii="Wingdings" w:hAnsi="Wingdings" w:cs="Wingdings"/>
    </w:rPr>
  </w:style>
  <w:style w:type="character" w:customStyle="1" w:styleId="WW8Num12z1">
    <w:name w:val="WW8Num12z1"/>
    <w:rsid w:val="00143815"/>
    <w:rPr>
      <w:rFonts w:ascii="Courier New" w:hAnsi="Courier New" w:cs="Courier New"/>
    </w:rPr>
  </w:style>
  <w:style w:type="character" w:customStyle="1" w:styleId="WW8Num12z2">
    <w:name w:val="WW8Num12z2"/>
    <w:rsid w:val="00143815"/>
    <w:rPr>
      <w:rFonts w:ascii="Wingdings" w:hAnsi="Wingdings" w:cs="Wingdings"/>
    </w:rPr>
  </w:style>
  <w:style w:type="character" w:customStyle="1" w:styleId="WW8Num13z2">
    <w:name w:val="WW8Num13z2"/>
    <w:rsid w:val="00143815"/>
    <w:rPr>
      <w:rFonts w:ascii="Wingdings" w:hAnsi="Wingdings" w:cs="Wingdings"/>
    </w:rPr>
  </w:style>
  <w:style w:type="character" w:customStyle="1" w:styleId="WW8Num14z1">
    <w:name w:val="WW8Num14z1"/>
    <w:rsid w:val="00143815"/>
    <w:rPr>
      <w:rFonts w:ascii="Courier New" w:hAnsi="Courier New" w:cs="Courier New"/>
    </w:rPr>
  </w:style>
  <w:style w:type="character" w:customStyle="1" w:styleId="WW8Num14z2">
    <w:name w:val="WW8Num14z2"/>
    <w:rsid w:val="00143815"/>
    <w:rPr>
      <w:rFonts w:ascii="Wingdings" w:hAnsi="Wingdings" w:cs="Wingdings"/>
    </w:rPr>
  </w:style>
  <w:style w:type="character" w:customStyle="1" w:styleId="WW8Num16z1">
    <w:name w:val="WW8Num16z1"/>
    <w:rsid w:val="00143815"/>
    <w:rPr>
      <w:rFonts w:ascii="Courier New" w:hAnsi="Courier New" w:cs="Courier New"/>
    </w:rPr>
  </w:style>
  <w:style w:type="character" w:customStyle="1" w:styleId="WW8Num16z2">
    <w:name w:val="WW8Num16z2"/>
    <w:rsid w:val="00143815"/>
    <w:rPr>
      <w:rFonts w:ascii="Wingdings" w:hAnsi="Wingdings" w:cs="Wingdings"/>
    </w:rPr>
  </w:style>
  <w:style w:type="character" w:customStyle="1" w:styleId="WW8Num18z1">
    <w:name w:val="WW8Num18z1"/>
    <w:rsid w:val="00143815"/>
    <w:rPr>
      <w:rFonts w:ascii="Courier New" w:hAnsi="Courier New" w:cs="Courier New"/>
    </w:rPr>
  </w:style>
  <w:style w:type="character" w:customStyle="1" w:styleId="WW8Num18z2">
    <w:name w:val="WW8Num18z2"/>
    <w:rsid w:val="00143815"/>
    <w:rPr>
      <w:rFonts w:ascii="Wingdings" w:hAnsi="Wingdings" w:cs="Wingdings"/>
    </w:rPr>
  </w:style>
  <w:style w:type="character" w:customStyle="1" w:styleId="WW8Num19z1">
    <w:name w:val="WW8Num19z1"/>
    <w:rsid w:val="00143815"/>
    <w:rPr>
      <w:rFonts w:ascii="Courier New" w:hAnsi="Courier New" w:cs="Courier New"/>
    </w:rPr>
  </w:style>
  <w:style w:type="character" w:customStyle="1" w:styleId="WW8Num19z2">
    <w:name w:val="WW8Num19z2"/>
    <w:rsid w:val="00143815"/>
    <w:rPr>
      <w:rFonts w:ascii="Wingdings" w:hAnsi="Wingdings" w:cs="Wingdings"/>
    </w:rPr>
  </w:style>
  <w:style w:type="character" w:customStyle="1" w:styleId="WW8Num21z2">
    <w:name w:val="WW8Num21z2"/>
    <w:rsid w:val="00143815"/>
    <w:rPr>
      <w:rFonts w:ascii="Wingdings" w:hAnsi="Wingdings" w:cs="Wingdings"/>
    </w:rPr>
  </w:style>
  <w:style w:type="character" w:customStyle="1" w:styleId="WW8Num24z0">
    <w:name w:val="WW8Num24z0"/>
    <w:rsid w:val="00143815"/>
    <w:rPr>
      <w:rFonts w:ascii="Symbol" w:hAnsi="Symbol" w:cs="Symbol"/>
    </w:rPr>
  </w:style>
  <w:style w:type="character" w:customStyle="1" w:styleId="WW8Num24z2">
    <w:name w:val="WW8Num24z2"/>
    <w:rsid w:val="00143815"/>
    <w:rPr>
      <w:rFonts w:ascii="Wingdings" w:hAnsi="Wingdings" w:cs="Wingdings"/>
    </w:rPr>
  </w:style>
  <w:style w:type="character" w:customStyle="1" w:styleId="WW8Num24z7">
    <w:name w:val="WW8Num24z7"/>
    <w:rsid w:val="00143815"/>
    <w:rPr>
      <w:rFonts w:ascii="Courier New" w:hAnsi="Courier New" w:cs="Courier New"/>
    </w:rPr>
  </w:style>
  <w:style w:type="character" w:customStyle="1" w:styleId="WW8Num25z0">
    <w:name w:val="WW8Num25z0"/>
    <w:rsid w:val="00143815"/>
    <w:rPr>
      <w:rFonts w:ascii="Symbol" w:hAnsi="Symbol" w:cs="Symbol"/>
    </w:rPr>
  </w:style>
  <w:style w:type="character" w:customStyle="1" w:styleId="WW8Num25z1">
    <w:name w:val="WW8Num25z1"/>
    <w:rsid w:val="00143815"/>
    <w:rPr>
      <w:rFonts w:ascii="Courier New" w:hAnsi="Courier New" w:cs="Courier New"/>
    </w:rPr>
  </w:style>
  <w:style w:type="character" w:customStyle="1" w:styleId="WW8Num25z2">
    <w:name w:val="WW8Num25z2"/>
    <w:rsid w:val="00143815"/>
    <w:rPr>
      <w:rFonts w:ascii="Wingdings" w:hAnsi="Wingdings" w:cs="Wingdings"/>
    </w:rPr>
  </w:style>
  <w:style w:type="character" w:customStyle="1" w:styleId="Zadanifontodlomka">
    <w:name w:val="Zadani font odlomka"/>
    <w:rsid w:val="00143815"/>
  </w:style>
  <w:style w:type="character" w:customStyle="1" w:styleId="Brojstranice">
    <w:name w:val="Broj stranice"/>
    <w:basedOn w:val="Zadanifontodlomka"/>
    <w:rsid w:val="00143815"/>
  </w:style>
  <w:style w:type="character" w:customStyle="1" w:styleId="Simbolinumeriranja">
    <w:name w:val="Simboli numeriranja"/>
    <w:rsid w:val="00143815"/>
  </w:style>
  <w:style w:type="character" w:customStyle="1" w:styleId="Grafikeoznake">
    <w:name w:val="Grafičke oznake"/>
    <w:rsid w:val="00143815"/>
    <w:rPr>
      <w:rFonts w:ascii="OpenSymbol;Arial Unicode MS" w:eastAsia="OpenSymbol;Arial Unicode MS" w:hAnsi="OpenSymbol;Arial Unicode MS" w:cs="OpenSymbol;Arial Unicode MS"/>
    </w:rPr>
  </w:style>
  <w:style w:type="character" w:customStyle="1" w:styleId="WW8Num13z7">
    <w:name w:val="WW8Num13z7"/>
    <w:rsid w:val="00143815"/>
    <w:rPr>
      <w:rFonts w:ascii="Courier New" w:hAnsi="Courier New" w:cs="Courier New"/>
    </w:rPr>
  </w:style>
  <w:style w:type="paragraph" w:customStyle="1" w:styleId="Zaglavlje">
    <w:name w:val="Zaglavlje"/>
    <w:basedOn w:val="Uobiajeno"/>
    <w:next w:val="Tijeloteksta"/>
    <w:rsid w:val="00143815"/>
    <w:pPr>
      <w:keepNext/>
      <w:spacing w:before="240" w:after="120"/>
    </w:pPr>
    <w:rPr>
      <w:rFonts w:ascii="Liberation Sans;Arial" w:eastAsia="WenQuanYi Micro Hei" w:hAnsi="Liberation Sans;Arial" w:cs="Lohit Hindi"/>
      <w:sz w:val="28"/>
      <w:szCs w:val="28"/>
    </w:rPr>
  </w:style>
  <w:style w:type="paragraph" w:customStyle="1" w:styleId="Tijeloteksta">
    <w:name w:val="Tijelo teksta"/>
    <w:basedOn w:val="Uobiajeno"/>
    <w:rsid w:val="00143815"/>
    <w:pPr>
      <w:jc w:val="both"/>
    </w:pPr>
    <w:rPr>
      <w:rFonts w:ascii="Times New Roman" w:hAnsi="Times New Roman" w:cs="Times New Roman"/>
      <w:sz w:val="24"/>
      <w:szCs w:val="20"/>
      <w:lang w:val="hr-HR"/>
    </w:rPr>
  </w:style>
  <w:style w:type="paragraph" w:customStyle="1" w:styleId="Popis">
    <w:name w:val="Popis"/>
    <w:basedOn w:val="Tijeloteksta"/>
    <w:rsid w:val="00143815"/>
    <w:rPr>
      <w:rFonts w:cs="Lohit Hindi"/>
    </w:rPr>
  </w:style>
  <w:style w:type="paragraph" w:customStyle="1" w:styleId="Opis">
    <w:name w:val="Opis"/>
    <w:basedOn w:val="Uobiajeno"/>
    <w:rsid w:val="0014381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Uobiajeno"/>
    <w:rsid w:val="00143815"/>
    <w:pPr>
      <w:suppressLineNumbers/>
    </w:pPr>
    <w:rPr>
      <w:rFonts w:cs="Lohit Hindi"/>
    </w:rPr>
  </w:style>
  <w:style w:type="paragraph" w:customStyle="1" w:styleId="Podnoje">
    <w:name w:val="Podnožje"/>
    <w:basedOn w:val="Uobiajeno"/>
    <w:rsid w:val="00143815"/>
    <w:pPr>
      <w:tabs>
        <w:tab w:val="center" w:pos="4536"/>
        <w:tab w:val="right" w:pos="9072"/>
      </w:tabs>
    </w:pPr>
  </w:style>
  <w:style w:type="paragraph" w:customStyle="1" w:styleId="Tijeloteksta2">
    <w:name w:val="Tijelo teksta 2"/>
    <w:basedOn w:val="Uobiajeno"/>
    <w:rsid w:val="00143815"/>
    <w:pPr>
      <w:spacing w:after="120" w:line="480" w:lineRule="auto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Style">
    <w:name w:val="Style"/>
    <w:rsid w:val="00143815"/>
    <w:pPr>
      <w:widowControl w:val="0"/>
      <w:tabs>
        <w:tab w:val="left" w:pos="708"/>
      </w:tabs>
      <w:suppressAutoHyphens/>
      <w:autoSpaceDE w:val="0"/>
      <w:spacing w:after="160" w:line="259" w:lineRule="auto"/>
    </w:pPr>
    <w:rPr>
      <w:rFonts w:ascii="Arial" w:hAnsi="Arial" w:cs="Arial"/>
      <w:sz w:val="24"/>
      <w:szCs w:val="24"/>
      <w:lang w:val="hr-HR" w:eastAsia="zh-CN"/>
    </w:rPr>
  </w:style>
  <w:style w:type="paragraph" w:customStyle="1" w:styleId="Sadrajokvira">
    <w:name w:val="Sadržaj okvira"/>
    <w:basedOn w:val="Tijeloteksta"/>
    <w:rsid w:val="00143815"/>
  </w:style>
  <w:style w:type="paragraph" w:customStyle="1" w:styleId="Sadrajitablice">
    <w:name w:val="Sadržaji tablice"/>
    <w:basedOn w:val="Uobiajeno"/>
    <w:rsid w:val="00143815"/>
    <w:pPr>
      <w:suppressLineNumbers/>
    </w:pPr>
  </w:style>
  <w:style w:type="paragraph" w:customStyle="1" w:styleId="Naslovtablice">
    <w:name w:val="Naslov tablice"/>
    <w:basedOn w:val="Sadrajitablice"/>
    <w:rsid w:val="00143815"/>
    <w:pPr>
      <w:jc w:val="center"/>
    </w:pPr>
    <w:rPr>
      <w:b/>
      <w:bCs/>
    </w:rPr>
  </w:style>
  <w:style w:type="paragraph" w:customStyle="1" w:styleId="Uvlakatijelateksta">
    <w:name w:val="Uvlaka tijela teksta"/>
    <w:basedOn w:val="Uobiajeno"/>
    <w:rsid w:val="00143815"/>
    <w:pPr>
      <w:spacing w:after="120"/>
      <w:ind w:left="283"/>
    </w:pPr>
  </w:style>
  <w:style w:type="character" w:customStyle="1" w:styleId="NormalWebChar">
    <w:name w:val="Normal (Web) Char"/>
    <w:link w:val="NormalWeb"/>
    <w:uiPriority w:val="99"/>
    <w:rsid w:val="00F93E4F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moits@bih.net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1E60-363E-498E-A8AC-8EBB4525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7159</Words>
  <Characters>40807</Characters>
  <Application>Microsoft Office Word</Application>
  <DocSecurity>0</DocSecurity>
  <Lines>340</Lines>
  <Paragraphs>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47871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User</dc:creator>
  <cp:lastModifiedBy>Mirjana</cp:lastModifiedBy>
  <cp:revision>23</cp:revision>
  <cp:lastPrinted>2024-03-08T12:06:00Z</cp:lastPrinted>
  <dcterms:created xsi:type="dcterms:W3CDTF">2016-10-11T19:05:00Z</dcterms:created>
  <dcterms:modified xsi:type="dcterms:W3CDTF">2024-03-21T12:10:00Z</dcterms:modified>
</cp:coreProperties>
</file>