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525908657"/>
    <w:p w14:paraId="249D0227" w14:textId="77777777" w:rsidR="00DC0C17" w:rsidRPr="00EC5FED" w:rsidRDefault="00DC0C17" w:rsidP="00DC0C17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EC5FED">
        <w:rPr>
          <w:rFonts w:ascii="Arial" w:hAnsi="Arial" w:cs="Arial"/>
          <w:b/>
          <w:noProof/>
          <w:color w:val="000000" w:themeColor="text1"/>
          <w:sz w:val="16"/>
          <w:szCs w:val="1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3BC52" wp14:editId="3BBC5747">
                <wp:simplePos x="0" y="0"/>
                <wp:positionH relativeFrom="column">
                  <wp:posOffset>3896497</wp:posOffset>
                </wp:positionH>
                <wp:positionV relativeFrom="paragraph">
                  <wp:posOffset>168618</wp:posOffset>
                </wp:positionV>
                <wp:extent cx="1943735" cy="288290"/>
                <wp:effectExtent l="0" t="0" r="1841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12E87" w14:textId="77777777" w:rsidR="006735D0" w:rsidRPr="00F0078F" w:rsidRDefault="006735D0" w:rsidP="00DC0C17">
                            <w:r w:rsidRPr="00F007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OBRAZAC BROJ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3BC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8pt;margin-top:13.3pt;width:153.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SgIwIAAEQEAAAOAAAAZHJzL2Uyb0RvYy54bWysU9tu2zAMfR+wfxD0vjhxkzUx4hRdugwD&#10;ugvQ7gMYWY6FSaInKbGzry8lp1nQbS/D9CCIInVEnkMub3qj2UE6r9CWfDIacyatwErZXcm/PW7e&#10;zDnzAWwFGq0s+VF6frN6/WrZtYXMsUFdSccIxPqia0vehNAWWeZFIw34EbbSkrNGZyCQ6XZZ5aAj&#10;dKOzfDx+m3XoqtahkN7T7d3g5KuEX9dShC917WVguuSUW0i7S/s27tlqCcXOQdsocUoD/iELA8rS&#10;p2eoOwjA9k79BmWUcOixDiOBJsO6VkKmGqiayfhFNQ8NtDLVQuT49kyT/3+w4vPhq2OqKnnOmQVD&#10;Ej3KPrB32LM8stO1vqCgh5bCQk/XpHKq1Lf3KL57ZnHdgN3JW+ewayRUlN0kvswung44PoJsu09Y&#10;0TewD5iA+tqZSB2RwQidVDqelYmpiPjlYnp1fTXjTJAvn8/zRZIug+L5det8+CDRsHgouSPlEzoc&#10;7n2I2UDxHBI/86hVtVFaJ8Pttmvt2AGoSzZppQJehGnLupIvZvlsIOCvEOO0/gRhVKB218qUfH4O&#10;giLS9t5WqRkDKD2cKWVtTzxG6gYSQ7/tT7pssToSow6HtqYxpEOD7idnHbV0yf2PPTjJmf5oSZXF&#10;ZDqNM5CM6ew6J8NderaXHrCCoEoeOBuO65DmJhJm8ZbUq1UiNso8ZHLKlVo18X0aqzgLl3aK+jX8&#10;qycAAAD//wMAUEsDBBQABgAIAAAAIQDr74X14AAAAAkBAAAPAAAAZHJzL2Rvd25yZXYueG1sTI9N&#10;S8NAEIbvgv9hGcGL2E1SSZqYSRFB0VutpV632WkS3I+4u03jv3c96WkY5uGd563Xs1ZsIucHaxDS&#10;RQKMTGvlYDqE3fvT7QqYD8JIoawhhG/ysG4uL2pRSXs2bzRtQ8diiPGVQOhDGCvOfduTFn5hRzLx&#10;drROixBX13HpxDmGa8WzJMm5FoOJH3ox0mNP7ef2pBFWdy/Th39dbvZtflRluCmm5y+HeH01P9wD&#10;CzSHPxh+9aM6NNHpYE9GeqYQ8nSZRxQhy+OMQJmWBbADQpElwJua/2/Q/AAAAP//AwBQSwECLQAU&#10;AAYACAAAACEAtoM4kv4AAADhAQAAEwAAAAAAAAAAAAAAAAAAAAAAW0NvbnRlbnRfVHlwZXNdLnht&#10;bFBLAQItABQABgAIAAAAIQA4/SH/1gAAAJQBAAALAAAAAAAAAAAAAAAAAC8BAABfcmVscy8ucmVs&#10;c1BLAQItABQABgAIAAAAIQDSK4SgIwIAAEQEAAAOAAAAAAAAAAAAAAAAAC4CAABkcnMvZTJvRG9j&#10;LnhtbFBLAQItABQABgAIAAAAIQDr74X14AAAAAkBAAAPAAAAAAAAAAAAAAAAAH0EAABkcnMvZG93&#10;bnJldi54bWxQSwUGAAAAAAQABADzAAAAigUAAAAA&#10;">
                <v:textbox>
                  <w:txbxContent>
                    <w:p w14:paraId="4FA12E87" w14:textId="77777777" w:rsidR="006735D0" w:rsidRPr="00F0078F" w:rsidRDefault="006735D0" w:rsidP="00DC0C17">
                      <w:r w:rsidRPr="00F007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OBRAZAC BROJ 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685BD3" w14:textId="77777777" w:rsidR="00DC0C17" w:rsidRPr="00B06F59" w:rsidRDefault="00DC0C17" w:rsidP="00DC0C1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C977655" w14:textId="77777777" w:rsidR="00DC0C17" w:rsidRPr="00B06F59" w:rsidRDefault="00DC0C17" w:rsidP="00DC0C1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A37C10" w14:textId="77777777" w:rsidR="00DF35BE" w:rsidRPr="00B06F59" w:rsidRDefault="00DC0C17" w:rsidP="00DC0C1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06F59">
        <w:rPr>
          <w:rFonts w:ascii="Arial" w:hAnsi="Arial" w:cs="Arial"/>
          <w:b/>
          <w:color w:val="000000" w:themeColor="text1"/>
          <w:sz w:val="24"/>
          <w:szCs w:val="24"/>
        </w:rPr>
        <w:t xml:space="preserve">GODIŠNJI IZVJEŠTAJ O RADU </w:t>
      </w:r>
    </w:p>
    <w:p w14:paraId="4FDB3BD7" w14:textId="77777777" w:rsidR="00D161CD" w:rsidRPr="00B06F59" w:rsidRDefault="00D161CD" w:rsidP="00DC0C1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06F59">
        <w:rPr>
          <w:rFonts w:ascii="Arial" w:hAnsi="Arial" w:cs="Arial"/>
          <w:b/>
          <w:color w:val="000000" w:themeColor="text1"/>
          <w:sz w:val="24"/>
          <w:szCs w:val="24"/>
        </w:rPr>
        <w:t>FEDERALNO MINISTARSTVO OKOLIŠA I TURIZMA</w:t>
      </w:r>
    </w:p>
    <w:p w14:paraId="289392A1" w14:textId="77777777" w:rsidR="00DC0C17" w:rsidRPr="00B06F59" w:rsidRDefault="00DC0C17" w:rsidP="00DC0C1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06F59">
        <w:rPr>
          <w:rFonts w:ascii="Arial" w:hAnsi="Arial" w:cs="Arial"/>
          <w:b/>
          <w:color w:val="000000" w:themeColor="text1"/>
          <w:sz w:val="24"/>
          <w:szCs w:val="24"/>
        </w:rPr>
        <w:t>ZA PERIOD</w:t>
      </w:r>
      <w:r w:rsidR="00D161CD" w:rsidRPr="00B06F59">
        <w:rPr>
          <w:rFonts w:ascii="Arial" w:hAnsi="Arial" w:cs="Arial"/>
          <w:b/>
          <w:color w:val="000000" w:themeColor="text1"/>
          <w:sz w:val="24"/>
          <w:szCs w:val="24"/>
        </w:rPr>
        <w:t xml:space="preserve"> 2022g</w:t>
      </w:r>
    </w:p>
    <w:p w14:paraId="406CF711" w14:textId="77777777" w:rsidR="00DC0C17" w:rsidRPr="00B06F59" w:rsidRDefault="00DC0C17" w:rsidP="00F81B27">
      <w:pPr>
        <w:pStyle w:val="NoSpacing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B06F59">
        <w:rPr>
          <w:rFonts w:ascii="Arial" w:hAnsi="Arial" w:cs="Arial"/>
          <w:i/>
          <w:color w:val="000000" w:themeColor="text1"/>
          <w:sz w:val="24"/>
          <w:szCs w:val="24"/>
        </w:rPr>
        <w:t>Napomena: Dokument se izrađuje u Word formatu, Ariel 12 tekst, Ariel 8,5 tabela</w:t>
      </w:r>
    </w:p>
    <w:p w14:paraId="2F4F1314" w14:textId="77777777" w:rsidR="00F81B27" w:rsidRPr="00B06F59" w:rsidRDefault="00F81B27" w:rsidP="00E00C91">
      <w:pPr>
        <w:pStyle w:val="NoSpacing"/>
        <w:spacing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9BC02F" w14:textId="77777777" w:rsidR="00DC0C17" w:rsidRPr="00B06F59" w:rsidRDefault="00DC0C17" w:rsidP="00F81B27">
      <w:pPr>
        <w:pStyle w:val="NoSpacing"/>
        <w:spacing w:line="276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06F59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Pr="00B06F59">
        <w:rPr>
          <w:rFonts w:ascii="Arial" w:hAnsi="Arial" w:cs="Arial"/>
          <w:b/>
          <w:color w:val="000000" w:themeColor="text1"/>
          <w:sz w:val="24"/>
          <w:szCs w:val="24"/>
        </w:rPr>
        <w:t xml:space="preserve">Uvod </w:t>
      </w:r>
      <w:r w:rsidRPr="00B06F59">
        <w:rPr>
          <w:rFonts w:ascii="Arial" w:hAnsi="Arial" w:cs="Arial"/>
          <w:color w:val="000000" w:themeColor="text1"/>
          <w:sz w:val="24"/>
          <w:szCs w:val="24"/>
        </w:rPr>
        <w:t xml:space="preserve">(opće napomene o godišnjem izvještaju o radu) </w:t>
      </w:r>
      <w:r w:rsidRPr="00B06F59">
        <w:rPr>
          <w:rFonts w:ascii="Arial" w:hAnsi="Arial" w:cs="Arial"/>
          <w:i/>
          <w:color w:val="000000" w:themeColor="text1"/>
          <w:sz w:val="24"/>
          <w:szCs w:val="24"/>
        </w:rPr>
        <w:t>(najviše ½ stranice)</w:t>
      </w:r>
    </w:p>
    <w:p w14:paraId="7D287D59" w14:textId="77777777" w:rsidR="009374EC" w:rsidRPr="00B06F59" w:rsidRDefault="009374EC" w:rsidP="00F81B27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5DBAF7" w14:textId="77777777" w:rsidR="00D023D0" w:rsidRPr="00B06F59" w:rsidRDefault="00D023D0" w:rsidP="00D023D0">
      <w:pPr>
        <w:pStyle w:val="NoSpacing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6F59">
        <w:rPr>
          <w:rFonts w:ascii="Arial" w:hAnsi="Arial" w:cs="Arial"/>
          <w:color w:val="000000" w:themeColor="text1"/>
          <w:sz w:val="24"/>
          <w:szCs w:val="24"/>
        </w:rPr>
        <w:t>U skladu sa Uredbom o trogodišnjem i godišnjem planiranju rada, monitoringu i izvještavanju u Federaciji BiH,  godišnji  plan  rada Federalnog  ministarstva okoliša i turizma definira programe i aktivnosti koji proizlaze iz trogodišnjeg plana rada i relevantnih strateških dokumenata iz nadležnosti Federalnog ministarstva okoliša i turizma.</w:t>
      </w:r>
    </w:p>
    <w:p w14:paraId="47DA647B" w14:textId="77777777" w:rsidR="00D023D0" w:rsidRPr="00B06F59" w:rsidRDefault="00D023D0" w:rsidP="00D023D0">
      <w:pPr>
        <w:pStyle w:val="NoSpacing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6F59">
        <w:rPr>
          <w:rFonts w:ascii="Arial" w:hAnsi="Arial" w:cs="Arial"/>
          <w:color w:val="000000" w:themeColor="text1"/>
          <w:sz w:val="24"/>
          <w:szCs w:val="24"/>
        </w:rPr>
        <w:t xml:space="preserve">U cilju doprinosa implementaciji strateških dokumenata na nivou BiH i Federacije BiH, kao i dokumenata relevantnih za proces evropskih integracija i međunarodno preuzetih obaveza, godišnji izvještaj o radu za 2022. godinu sadrži prikaz realiziranih aktivnosti i postignutih rezultata. </w:t>
      </w:r>
    </w:p>
    <w:p w14:paraId="204D98DA" w14:textId="0E85954D" w:rsidR="00D023D0" w:rsidRPr="00B06F59" w:rsidRDefault="00D023D0" w:rsidP="00D023D0">
      <w:pPr>
        <w:pStyle w:val="NoSpacing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6F59">
        <w:rPr>
          <w:rFonts w:ascii="Arial" w:hAnsi="Arial" w:cs="Arial"/>
          <w:color w:val="000000" w:themeColor="text1"/>
          <w:sz w:val="24"/>
          <w:szCs w:val="24"/>
        </w:rPr>
        <w:t xml:space="preserve">Osnovni dokumenti strateškog usmjerenja za navedeni period su Sporazum o stabilizaciji i pridruživanju, Strategija aproksimacije propisa u oblasti okoliša BiH (EAS BiH), Strategija razvoja Federacije BiH 2021.-2027., Strategija integriranja BiH u Evropsku uniju i Program FBiH za provedbu EAS BiH, te sektorske strategije na nivou BiH i Federacije BiH. </w:t>
      </w:r>
    </w:p>
    <w:p w14:paraId="3B0E6845" w14:textId="77777777" w:rsidR="00F67133" w:rsidRPr="00B06F59" w:rsidRDefault="00F67133" w:rsidP="00F67133">
      <w:pPr>
        <w:spacing w:line="240" w:lineRule="auto"/>
        <w:ind w:firstLine="72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Operativne aktivnosti Sektora za turizam i ugostiteljstvo planirane na realizaciji Strateškog cilja ”Podizanja kvalitete usluga u obavljanju turističke i ugostiteljske  djelatnosti u Federaciji BiH”  su uglavnom   izvršene,  a aktivnosti koje nisu realizirane, uslovljene su donošenjem strateških dokumenata i aktivnostima koje su </w:t>
      </w:r>
      <w:r w:rsidRPr="00B06F5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postepenog implementacionog karaktera.</w:t>
      </w:r>
    </w:p>
    <w:p w14:paraId="32C303C5" w14:textId="77777777" w:rsidR="00F67133" w:rsidRPr="00B06F59" w:rsidRDefault="00F67133" w:rsidP="00F6713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/>
        </w:rPr>
      </w:pPr>
      <w:r w:rsidRPr="00B06F59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/>
        </w:rPr>
        <w:t xml:space="preserve">Sektor za turizam i ugostiteljstvo </w:t>
      </w:r>
      <w:r w:rsidRPr="00B06F59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/>
        </w:rPr>
        <w:t>je u 2022. godini prema Vladi Federacije Bosne i Hercegovine  na razmatranje i usvajanje uputio</w:t>
      </w:r>
      <w:r w:rsidRPr="00B06F59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val="pl-PL"/>
        </w:rPr>
        <w:t xml:space="preserve"> </w:t>
      </w:r>
      <w:r w:rsidRPr="00B06F59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/>
        </w:rPr>
        <w:t>sljedeće dokumente:</w:t>
      </w:r>
    </w:p>
    <w:p w14:paraId="7E747B33" w14:textId="77777777" w:rsidR="00F67133" w:rsidRPr="00B06F59" w:rsidRDefault="00F67133" w:rsidP="00F67133">
      <w:pPr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  <w:r w:rsidRPr="00B06F59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Nacrt Zakona o turizmu u Federaciji BiH, 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B06F59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 </w:t>
      </w:r>
    </w:p>
    <w:p w14:paraId="55A73D2D" w14:textId="77777777" w:rsidR="00F67133" w:rsidRPr="00B06F59" w:rsidRDefault="00F67133" w:rsidP="00F67133">
      <w:pPr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06F59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Nacrt 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Zakona o boravišnoj taksi/pristojbi, </w:t>
      </w:r>
    </w:p>
    <w:p w14:paraId="0BE2C5B0" w14:textId="77777777" w:rsidR="00F67133" w:rsidRPr="00B06F59" w:rsidRDefault="00F67133" w:rsidP="00F67133">
      <w:pPr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val="pl-PL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Nacrt  Zakona o ugostiteljstvu Federacije BiH, </w:t>
      </w:r>
      <w:r w:rsidRPr="00B06F59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val="pl-PL"/>
        </w:rPr>
        <w:t xml:space="preserve"> </w:t>
      </w:r>
    </w:p>
    <w:p w14:paraId="15C6985A" w14:textId="77777777" w:rsidR="00F67133" w:rsidRPr="00B06F59" w:rsidRDefault="00F67133" w:rsidP="00F67133">
      <w:pPr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  <w:lang w:eastAsia="zh-TW"/>
        </w:rPr>
        <w:t xml:space="preserve">Nacrt Strategije razvoja turizma FBiH 2022-2027., 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7ECF7CFF" w14:textId="77777777" w:rsidR="00F67133" w:rsidRPr="00B06F59" w:rsidRDefault="00F67133" w:rsidP="00F67133">
      <w:pPr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Informacija o postupanju u vezi preporuka Revizije,  </w:t>
      </w:r>
    </w:p>
    <w:p w14:paraId="78FB4DB3" w14:textId="11E9FE6D" w:rsidR="00F67133" w:rsidRPr="00B06F59" w:rsidRDefault="00F67133" w:rsidP="00F67133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Odluka o usvajanju programa utroška sredstava sa kriterijima raspodjele sredstava</w:t>
      </w:r>
      <w:r w:rsidRPr="00B06F59">
        <w:rPr>
          <w:rFonts w:ascii="Arial" w:hAnsi="Arial" w:cs="Arial"/>
          <w:color w:val="000000" w:themeColor="text1"/>
          <w:sz w:val="24"/>
          <w:szCs w:val="24"/>
        </w:rPr>
        <w:t xml:space="preserve"> „</w:t>
      </w:r>
      <w:r w:rsidRPr="00B06F59">
        <w:rPr>
          <w:rFonts w:ascii="Arial" w:eastAsia="Arial" w:hAnsi="Arial" w:cs="Arial"/>
          <w:color w:val="000000" w:themeColor="text1"/>
          <w:sz w:val="24"/>
          <w:szCs w:val="24"/>
        </w:rPr>
        <w:t>Tekući transferi drugim nivoima vlasti i fondovima - Transfer za razvoj turizma u Federaciji BiH“.</w:t>
      </w:r>
    </w:p>
    <w:p w14:paraId="5BEDB8B0" w14:textId="77777777" w:rsidR="00D023D0" w:rsidRPr="00B06F59" w:rsidRDefault="00D023D0" w:rsidP="00D023D0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D31B71" w14:textId="77777777" w:rsidR="00DC0C17" w:rsidRPr="00B06F59" w:rsidRDefault="00DC0C17" w:rsidP="00E00C91">
      <w:pPr>
        <w:pStyle w:val="NoSpacing"/>
        <w:spacing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6F59">
        <w:rPr>
          <w:rFonts w:ascii="Arial" w:hAnsi="Arial" w:cs="Arial"/>
          <w:color w:val="000000" w:themeColor="text1"/>
          <w:sz w:val="24"/>
          <w:szCs w:val="24"/>
        </w:rPr>
        <w:t>2) Osvrt na ostvareni napredak u realizaciji godišnjih programa (mjera)</w:t>
      </w:r>
      <w:r w:rsidRPr="00B06F59" w:rsidDel="007001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06F59">
        <w:rPr>
          <w:rFonts w:ascii="Arial" w:hAnsi="Arial" w:cs="Arial"/>
          <w:color w:val="000000" w:themeColor="text1"/>
          <w:sz w:val="24"/>
          <w:szCs w:val="24"/>
        </w:rPr>
        <w:t>federalnog organa uprave, uključujući glavna dostignuća (</w:t>
      </w:r>
      <w:r w:rsidRPr="00B06F59">
        <w:rPr>
          <w:rFonts w:ascii="Arial" w:hAnsi="Arial" w:cs="Arial"/>
          <w:i/>
          <w:color w:val="000000" w:themeColor="text1"/>
          <w:sz w:val="24"/>
          <w:szCs w:val="24"/>
        </w:rPr>
        <w:t>najviše jedna stranica</w:t>
      </w:r>
      <w:r w:rsidR="00155C5D" w:rsidRPr="00B06F59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42D0A048" w14:textId="77777777" w:rsidR="00D95555" w:rsidRPr="00B06F59" w:rsidRDefault="00D95555" w:rsidP="00D95555">
      <w:pPr>
        <w:pStyle w:val="NoSpacing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6F59">
        <w:rPr>
          <w:rFonts w:ascii="Arial" w:hAnsi="Arial" w:cs="Arial"/>
          <w:color w:val="000000" w:themeColor="text1"/>
          <w:sz w:val="24"/>
          <w:szCs w:val="24"/>
        </w:rPr>
        <w:t xml:space="preserve">Aktivnosti ministarstva su bile usmjerene na realizaciju usklađivanja politika, propisa i institucionalnih kapaciteta u oblasti okoliša u Federaciji BiH sa zahtjevima integracija BiH u EU i približavanja standardima EU. Realizirane su aktivnosti na </w:t>
      </w:r>
      <w:r w:rsidRPr="00B06F5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harmonizaciji propisa sa regulativom Evropske unije za pojedine komponente okoliša i to u oblasti horizontalnog zakonodavstva, upravljanja otpadom i zaštiti prirode. U tom smislu, izrađeni su određeni zakonski i podzakonski akti. </w:t>
      </w:r>
    </w:p>
    <w:p w14:paraId="58A1C904" w14:textId="77777777" w:rsidR="00D95555" w:rsidRPr="00B06F59" w:rsidRDefault="00D95555" w:rsidP="00D95555">
      <w:pPr>
        <w:pStyle w:val="NoSpacing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6F59">
        <w:rPr>
          <w:rFonts w:ascii="Arial" w:hAnsi="Arial" w:cs="Arial"/>
          <w:color w:val="000000" w:themeColor="text1"/>
          <w:sz w:val="24"/>
          <w:szCs w:val="24"/>
        </w:rPr>
        <w:t>Realizirane su brojne aktivnosti na izradi Federalne strategije zaštite okoliša 2022 -  2032 koju je usvojila Vlada Federacije BiH i uputila u Parlament Federacije BiH na dalje postupanje.</w:t>
      </w:r>
    </w:p>
    <w:p w14:paraId="51A976A5" w14:textId="77777777" w:rsidR="00D95555" w:rsidRPr="00B06F59" w:rsidRDefault="00D95555" w:rsidP="00D95555">
      <w:pPr>
        <w:pStyle w:val="NoSpacing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6F59">
        <w:rPr>
          <w:rFonts w:ascii="Arial" w:hAnsi="Arial" w:cs="Arial"/>
          <w:color w:val="000000" w:themeColor="text1"/>
          <w:sz w:val="24"/>
          <w:szCs w:val="24"/>
        </w:rPr>
        <w:t>Aktivnosti su bile usmjerene na ispunjavanje međunarodnih obaveza gdje je Bosna i Hercegovina punopravna članica, a Federalno ministarstvo okoliša i turizma  Nacionalni Focal Point (NFP) ili ima određena konkretna zaduženja, kao što su: Konvencija o biološkoj raznolikosti; Bečka konvencija o zaštiti ozonskog omotača i Montrealski protokol o supstancama koje oštećuju ozonski omotač; CITES; Bazelska konvencije o pekograničnom prometu opasnog otpada, aktivnosti za problematiku klimatskih promjena u okviru Ovlaštenog tijela DNA i NAMAs BiH u implementaciji odredaba Kyoto protokola i Pariskog sporazuma (NDC aktivnosti) Okvirne konvencije za klimatske promjene; kroz saradnju sa Evropskom agencijom za okoliš (EEA) te ostale aktivnosti po drugim ugovorima koje se koordiniraju od strane Ministarstva vanjske trgovine i ekonomskih odnosa BiH.</w:t>
      </w:r>
    </w:p>
    <w:p w14:paraId="6D3969C3" w14:textId="77777777" w:rsidR="00DC0C17" w:rsidRPr="00B06F59" w:rsidRDefault="00D95555" w:rsidP="00D95555">
      <w:pPr>
        <w:pStyle w:val="NoSpacing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6F59">
        <w:rPr>
          <w:rFonts w:ascii="Arial" w:hAnsi="Arial" w:cs="Arial"/>
          <w:color w:val="000000" w:themeColor="text1"/>
          <w:sz w:val="24"/>
          <w:szCs w:val="24"/>
        </w:rPr>
        <w:t>U saradnji sa Fondom za zaštitu okoliša Federacije BiH, provedene su aktivnosti na daljem razvoju informacionog sistema za prirodu i informacionog sistema za upravljanje otpadom</w:t>
      </w:r>
      <w:r w:rsidR="00BA0EDE" w:rsidRPr="00B06F59">
        <w:rPr>
          <w:rFonts w:ascii="Arial" w:hAnsi="Arial" w:cs="Arial"/>
          <w:color w:val="000000" w:themeColor="text1"/>
          <w:sz w:val="24"/>
          <w:szCs w:val="24"/>
        </w:rPr>
        <w:t xml:space="preserve"> i druge aktivnosti</w:t>
      </w:r>
      <w:r w:rsidRPr="00B06F5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9578FB8" w14:textId="77777777" w:rsidR="00735A7C" w:rsidRPr="00B06F59" w:rsidRDefault="00735A7C" w:rsidP="00735A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it-IT"/>
        </w:rPr>
      </w:pPr>
    </w:p>
    <w:p w14:paraId="0A8D0DEA" w14:textId="61C39C4F" w:rsidR="00735A7C" w:rsidRPr="00B06F59" w:rsidRDefault="00735A7C" w:rsidP="00735A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/>
        </w:rPr>
      </w:pPr>
      <w:r w:rsidRPr="00B06F59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/>
        </w:rPr>
        <w:t xml:space="preserve">Vlada Federacije Bosne i Hercegovine  je u 2022. </w:t>
      </w:r>
      <w:r w:rsidR="00F67133" w:rsidRPr="00B06F59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/>
        </w:rPr>
        <w:t>g</w:t>
      </w:r>
      <w:r w:rsidRPr="00B06F59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/>
        </w:rPr>
        <w:t>odin</w:t>
      </w:r>
      <w:r w:rsidR="00F67133" w:rsidRPr="00B06F59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/>
        </w:rPr>
        <w:t>i</w:t>
      </w:r>
      <w:r w:rsidRPr="00B06F59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/>
        </w:rPr>
        <w:t xml:space="preserve">  razmatra</w:t>
      </w:r>
      <w:r w:rsidR="00F67133" w:rsidRPr="00B06F59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/>
        </w:rPr>
        <w:t>la</w:t>
      </w:r>
      <w:r w:rsidRPr="00B06F59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/>
        </w:rPr>
        <w:t xml:space="preserve"> sljedeće dokumente:</w:t>
      </w:r>
    </w:p>
    <w:p w14:paraId="605B771D" w14:textId="77777777" w:rsidR="00735A7C" w:rsidRPr="00B06F59" w:rsidRDefault="00735A7C" w:rsidP="00735A7C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it-IT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  <w:lang w:eastAsia="zh-TW"/>
        </w:rPr>
        <w:t xml:space="preserve">Nacrt Strategije razvoja turizma FBiH 2022-2027., 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Vlada Federacije BiH je na 327. sjednici, održanoj 4.8.2022. godine, utvrdila 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  <w:lang w:eastAsia="zh-TW"/>
        </w:rPr>
        <w:t>Nacrt Strategije</w:t>
      </w:r>
    </w:p>
    <w:p w14:paraId="2FF57AB6" w14:textId="77777777" w:rsidR="00735A7C" w:rsidRPr="00B06F59" w:rsidRDefault="00735A7C" w:rsidP="00735A7C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it-IT"/>
        </w:rPr>
      </w:pPr>
      <w:r w:rsidRPr="00B06F59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Nacrt Zakona o turizmu u Federaciji BiH, 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Vlada Federacije BiH je na 319. sjednici, održanoj 16.06.2022. godine, utvrdila Prijedlog Zakona</w:t>
      </w:r>
      <w:r w:rsidRPr="00B06F59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 o turizmu u Federaciji BiH</w:t>
      </w:r>
    </w:p>
    <w:p w14:paraId="77717686" w14:textId="77777777" w:rsidR="00735A7C" w:rsidRPr="00B06F59" w:rsidRDefault="00735A7C" w:rsidP="00735A7C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it-IT"/>
        </w:rPr>
      </w:pPr>
      <w:r w:rsidRPr="00B06F59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Nacrt 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Zakona o boravišnoj taksi/pristojbi u Federaciji BIH Vlada Federacije BiH je na 319. sjednici, održanoj 16.06.2022. godine, utvrdila Prijedlog Zakona</w:t>
      </w:r>
      <w:r w:rsidRPr="00B06F59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 o turizmu u Federaciji BiH</w:t>
      </w:r>
    </w:p>
    <w:p w14:paraId="56DCEDC9" w14:textId="77777777" w:rsidR="00735A7C" w:rsidRPr="00B06F59" w:rsidRDefault="00735A7C" w:rsidP="00735A7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val="en-US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Informacija o postupanju u vezi preporuka Revizije –Izvještaja o finansijskoj reviziji Federalnog ministarstva okoliša i turizma za 2021.godinu, sa prijedlogom zaključaka , usvojena na Vladi Federacije BiH Zaključak Vlade FBiH V.broj:1136/2022 od 21.07.2022. godine, 324. Sjednica. </w:t>
      </w:r>
    </w:p>
    <w:p w14:paraId="749B22A4" w14:textId="77777777" w:rsidR="00735A7C" w:rsidRPr="00B06F59" w:rsidRDefault="00735A7C" w:rsidP="00735A7C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Podrška i poticaj razvoju turizma u Federaciji BiH u cilju povećanja broja dolazaka turista kroz dodjelu tekućih transfera - Odluka o usvajanju programa utroška sredstava sa kriterijima raspodjele sredstava „Tekući transferi drugim nivoima vlasti i fondovima -Transfer za razvoj turizma u Federaciji BiH“ utvrđenih Budžetom Federacije BiH za  2022 godinu</w:t>
      </w:r>
    </w:p>
    <w:p w14:paraId="7E8CD99F" w14:textId="77777777" w:rsidR="00735A7C" w:rsidRPr="00B06F59" w:rsidRDefault="00735A7C" w:rsidP="00735A7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Nacrt  Zakona o ugostiteljstvu Federacije BiH upućen je Vladi Federacije BiH na utvrđivanje prijeloga, uz mišljenja nadležnih institucija, komentarima  sa javne rasprave, te zapisnicima  sa javnih rasprava, uz  akt broj: 06-2-22- 134/16 od 11.02.2022. godine.</w:t>
      </w:r>
    </w:p>
    <w:p w14:paraId="2E486222" w14:textId="3773BE4C" w:rsidR="00735A7C" w:rsidRPr="00B06F59" w:rsidRDefault="00735A7C" w:rsidP="00735A7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TW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  <w:lang w:eastAsia="zh-TW"/>
        </w:rPr>
        <w:t>Ostale kontinuirane aktivnosti Sektora</w:t>
      </w:r>
      <w:r w:rsidR="00F67133" w:rsidRPr="00B06F59">
        <w:rPr>
          <w:rFonts w:ascii="Arial" w:eastAsia="Times New Roman" w:hAnsi="Arial" w:cs="Arial"/>
          <w:color w:val="000000" w:themeColor="text1"/>
          <w:sz w:val="24"/>
          <w:szCs w:val="24"/>
          <w:lang w:eastAsia="zh-TW"/>
        </w:rPr>
        <w:t xml:space="preserve"> za turizam i ugostiteljstvo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  <w:lang w:eastAsia="zh-TW"/>
        </w:rPr>
        <w:t>:</w:t>
      </w:r>
    </w:p>
    <w:p w14:paraId="29E98DB1" w14:textId="77777777" w:rsidR="00735A7C" w:rsidRPr="00B06F59" w:rsidRDefault="00735A7C" w:rsidP="00735A7C">
      <w:pPr>
        <w:numPr>
          <w:ilvl w:val="0"/>
          <w:numId w:val="29"/>
        </w:numPr>
        <w:spacing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Sektor je radio na   organizaciji  ispita  za turističke vodiče i 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  <w:lang w:eastAsia="zh-TW"/>
        </w:rPr>
        <w:t xml:space="preserve"> stručnog ispita za voditelja poslovnice putničke agencije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, te izdavanja uvjerenja i certifikata.</w:t>
      </w:r>
    </w:p>
    <w:p w14:paraId="7FED82E2" w14:textId="77777777" w:rsidR="00735A7C" w:rsidRPr="00B06F59" w:rsidRDefault="00735A7C" w:rsidP="00735A7C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  <w:lang w:eastAsia="zh-TW"/>
        </w:rPr>
        <w:t>Izdata  22 uvjerenja o položenom stručnom ispitu za   voditelja poslovnice putničke agencije.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za područje Federacije BiH,  a  Certifikat  za turističkog  vodiča sa područja Fedearcije BiH su dobila ukupno 33 kandidata.</w:t>
      </w:r>
    </w:p>
    <w:p w14:paraId="55C31229" w14:textId="4CBB71F5" w:rsidR="00735A7C" w:rsidRPr="00B06F59" w:rsidRDefault="00735A7C" w:rsidP="00735A7C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Provođenje postupka kategorizacije ugostiteljskih objekata po podnošenju zahtjeva pravnih i fizičkih lica i iznajmljivača u cilju utvrđivanja minimalnih uslova, vrste i kategorije  ugostiteljskih i smještajnih objekata</w:t>
      </w:r>
      <w:r w:rsidR="00F67133"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A9B2CF5" w14:textId="6E584E29" w:rsidR="00735A7C" w:rsidRPr="00B06F59" w:rsidRDefault="00735A7C" w:rsidP="00735A7C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Postupak kategorizacije se obavlja kontinuirano prilikom utvrđivanja minimalnih uslova, vrste i kategorije objekta, te je izvršeno 58 uviđaja, Izdato 59 rješenja, 1 dopis dopuna zahtjeva, 2 zaključka o odbijanju i 1 rješenje o neispunjavanju uslova.</w:t>
      </w:r>
    </w:p>
    <w:p w14:paraId="7E185E62" w14:textId="77777777" w:rsidR="00735A7C" w:rsidRPr="00B06F59" w:rsidRDefault="00735A7C" w:rsidP="00735A7C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Rješavanje u drugom stepenu - žalbe na Rješenja općinskih organa u oblasti ugostiteljstva: Riješene 18 žalbi u upravnom postupku, te postupano u 7 predmeta upravnog spora</w:t>
      </w:r>
    </w:p>
    <w:p w14:paraId="07E9DC54" w14:textId="77777777" w:rsidR="00735A7C" w:rsidRPr="00B06F59" w:rsidRDefault="00735A7C" w:rsidP="00735A7C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06F5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Ministarstvo je dalo svoj doprinos 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 saradnji sa USAID-om, MVTEO, te entitetskim ministarstvom RS i BD da Bosna I Hercegovina dobije oznaku Safe Travel destinacije, što je u </w:t>
      </w:r>
      <w:r w:rsidRPr="00B06F5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današnjim izazovnim vremenima primjena WTTC protokola o sigurnosti destinacije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bitan segment. Proces edukacije turističkih subjekata je u toku.</w:t>
      </w:r>
    </w:p>
    <w:p w14:paraId="60F528A8" w14:textId="77777777" w:rsidR="00F67133" w:rsidRPr="00B06F59" w:rsidRDefault="00735A7C" w:rsidP="00A36DB0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 saradnji sa GIZ-om, EU4 BUSSINES, FMOIT intezivno radi na </w:t>
      </w:r>
      <w:r w:rsidRPr="00B06F5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projektu certfikacije održivosti destinacije (Green scheme)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a koji će pomoći dovesti turiste i ponuditi im jedinstveno iskustvo zelenog turizma. </w:t>
      </w:r>
    </w:p>
    <w:p w14:paraId="33EC3DD9" w14:textId="38259A7C" w:rsidR="00735A7C" w:rsidRPr="00B06F59" w:rsidRDefault="00735A7C" w:rsidP="00A36DB0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Federalno ministarstvo okoliša i turizma u</w:t>
      </w:r>
      <w:r w:rsidR="00F67133"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z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partnerstvo, te tehničku i organizacijsku pomoć  sa  Projektom  USAID-turizam, Razvoj održivog turizma u BiH i Federalnim ministarstvom poljoprivrede, vodoprivrede i šumarstva je uzelo učešće u održanim  radionicama na temu  „Upravljanje, promocija i prodaja autentičnog smještaja u ruralnim sredinama“.  </w:t>
      </w:r>
    </w:p>
    <w:p w14:paraId="4A3C11F3" w14:textId="7A511B34" w:rsidR="00F67133" w:rsidRPr="00B06F59" w:rsidRDefault="00735A7C" w:rsidP="00F67133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Obuka se održavala na više lokacija na području Federacije BiH u periodu od 17.do 27. maja, 2022. godine (Bihać, Jajce, Travnik, Tuzla, Sarajevo, Konjic, Mostar, Ljubuški i Livno</w:t>
      </w:r>
      <w:r w:rsidR="00F67133"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E7F4C49" w14:textId="239313AF" w:rsidR="00735A7C" w:rsidRPr="00B06F59" w:rsidRDefault="00735A7C" w:rsidP="0060374B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Sektor za turizam i ugostiteljstvo je uključen u rad sljedecih međunarodnih projekata i institucija:</w:t>
      </w:r>
      <w:r w:rsidR="00F67133"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USAID –turizam</w:t>
      </w:r>
      <w:r w:rsidR="00F67133"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, GIZ EU4Business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 oblast turizma,</w:t>
      </w:r>
      <w:r w:rsidR="00F67133"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Projektnog odbora Via Dinarica, UNDP-projekat Bridge</w:t>
      </w:r>
      <w:r w:rsidR="0060374B"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CEFTA –  članovi Ekspertne grupe za izradu Odluke o olakšavanju trgovine uslugama koje pružaju turističke agencije i turoperatori u okviru („CEFTA 2006“)</w:t>
      </w:r>
      <w:r w:rsidR="0060374B"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>EU4 TRADE – EPRD  projekat sa ciljem izrade Priručnika o prometu turističkih usluga u BiH</w:t>
      </w:r>
      <w:r w:rsidR="0060374B"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B06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RCC Triple P projekta, EUSAIR-a, EU projekta za jadransko-jonsku inicijativu. </w:t>
      </w:r>
    </w:p>
    <w:p w14:paraId="61EA90CC" w14:textId="77777777" w:rsidR="00735A7C" w:rsidRPr="00B06F59" w:rsidRDefault="00735A7C" w:rsidP="00735A7C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bs-Latn-BA"/>
        </w:rPr>
      </w:pPr>
    </w:p>
    <w:p w14:paraId="47321A12" w14:textId="47321A12" w:rsidR="00CD2EB6" w:rsidRPr="00390A74" w:rsidRDefault="005274C9" w:rsidP="00CD2EB6">
      <w:pPr>
        <w:pStyle w:val="NoSpacing"/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90A74">
        <w:rPr>
          <w:rFonts w:ascii="Arial" w:hAnsi="Arial" w:cs="Arial"/>
          <w:i/>
          <w:color w:val="000000" w:themeColor="text1"/>
          <w:sz w:val="20"/>
          <w:szCs w:val="20"/>
        </w:rPr>
        <w:t>Napomena:</w:t>
      </w:r>
      <w:r w:rsidR="00CD2EB6" w:rsidRPr="00390A74">
        <w:rPr>
          <w:rFonts w:ascii="Arial" w:hAnsi="Arial" w:cs="Arial"/>
          <w:i/>
          <w:color w:val="000000" w:themeColor="text1"/>
          <w:sz w:val="20"/>
          <w:szCs w:val="20"/>
        </w:rPr>
        <w:t>Program rada Vlade Federacije BiH za 2022 godinu je rađen, u skladu sa inicijativom  Parlamentarne komisije za reviziju nešto ranije nego što je to propisano Uredbom. Naime</w:t>
      </w:r>
      <w:r w:rsidR="00BF07F3" w:rsidRPr="00390A74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CD2EB6" w:rsidRPr="00390A74">
        <w:rPr>
          <w:rFonts w:ascii="Arial" w:hAnsi="Arial" w:cs="Arial"/>
          <w:i/>
          <w:color w:val="000000" w:themeColor="text1"/>
          <w:sz w:val="20"/>
          <w:szCs w:val="20"/>
        </w:rPr>
        <w:t xml:space="preserve"> Komisija je  podnijela inicijativu da se uz Budžet za 2022 godinu, istovremno dostavi i Program rada Vlade FBiH za 2022 godinu, što je zahtjevalo da se Program rada izrađuje dosta ranije (2 mjeseca ranije). Vlada FBiH je prihvatila inicijativu i naložila  da se Program rada za 2022 godinu dostavi kada i Budžet za 2022 godinu. Program rada je rađen paralelno kada i Budžet, ali je urađen i usvojen ranije, zbog određenih usaglašavanja budžeta. To je uzrokovalo da dođe do određenih neusaglašenosti.</w:t>
      </w:r>
    </w:p>
    <w:p w14:paraId="681EFC5A" w14:textId="1B5DC4EE" w:rsidR="00CD2EB6" w:rsidRPr="00390A74" w:rsidRDefault="00CD2EB6" w:rsidP="00CD2EB6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0A74">
        <w:rPr>
          <w:rFonts w:ascii="Arial" w:hAnsi="Arial" w:cs="Arial"/>
          <w:i/>
          <w:color w:val="000000" w:themeColor="text1"/>
          <w:sz w:val="20"/>
          <w:szCs w:val="20"/>
        </w:rPr>
        <w:t>Takođe, na Zastupničkom domu Budžet je dodatno vraćen na doradu i usvojen je tek 31.03. 2022. godine, a Program rada Vlade je već bio operativan dokument jer je usvojen prije nove godine</w:t>
      </w:r>
      <w:r w:rsidRPr="00390A7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bookmarkEnd w:id="0"/>
    <w:p w14:paraId="6A1EE040" w14:textId="77777777" w:rsidR="00DC0C17" w:rsidRPr="00EC5FED" w:rsidRDefault="00DC0C17" w:rsidP="00DC0C17">
      <w:pPr>
        <w:rPr>
          <w:rFonts w:ascii="Arial" w:eastAsia="Times New Roman" w:hAnsi="Arial" w:cs="Arial"/>
          <w:color w:val="000000" w:themeColor="text1"/>
          <w:sz w:val="16"/>
          <w:szCs w:val="16"/>
          <w:lang w:val="bs-Latn-BA" w:eastAsia="hr-HR"/>
        </w:rPr>
        <w:sectPr w:rsidR="00DC0C17" w:rsidRPr="00EC5FED" w:rsidSect="00B52791">
          <w:pgSz w:w="11906" w:h="16838"/>
          <w:pgMar w:top="1138" w:right="1138" w:bottom="1138" w:left="1411" w:header="706" w:footer="706" w:gutter="0"/>
          <w:cols w:space="708"/>
          <w:docGrid w:linePitch="360"/>
        </w:sectPr>
      </w:pPr>
    </w:p>
    <w:p w14:paraId="3D8DF2CF" w14:textId="77777777" w:rsidR="00DC0C17" w:rsidRPr="00EC5FED" w:rsidRDefault="00DC0C17" w:rsidP="00DC0C17">
      <w:pPr>
        <w:spacing w:before="120" w:after="12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bookmarkStart w:id="1" w:name="_Hlk525909357"/>
      <w:r w:rsidRPr="00EC5FED">
        <w:rPr>
          <w:rFonts w:ascii="Arial" w:hAnsi="Arial" w:cs="Arial"/>
          <w:b/>
          <w:color w:val="000000" w:themeColor="text1"/>
          <w:sz w:val="16"/>
          <w:szCs w:val="16"/>
        </w:rPr>
        <w:lastRenderedPageBreak/>
        <w:t>C. Glavni program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5"/>
        <w:gridCol w:w="1172"/>
        <w:gridCol w:w="976"/>
        <w:gridCol w:w="1142"/>
        <w:gridCol w:w="1151"/>
        <w:gridCol w:w="936"/>
      </w:tblGrid>
      <w:tr w:rsidR="00EC5FED" w:rsidRPr="00EC5FED" w14:paraId="562664B0" w14:textId="77777777" w:rsidTr="006735D0">
        <w:trPr>
          <w:trHeight w:val="20"/>
        </w:trPr>
        <w:tc>
          <w:tcPr>
            <w:tcW w:w="3018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B6D6" w14:textId="77777777" w:rsidR="00DC0C17" w:rsidRPr="00EC5FED" w:rsidRDefault="00DC0C17" w:rsidP="00B527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87AD5BC" w14:textId="77777777" w:rsidR="00DC0C17" w:rsidRPr="00EC5FED" w:rsidRDefault="00DC0C17" w:rsidP="00B527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vertAlign w:val="superscript"/>
              </w:rPr>
            </w:pP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Naziv glavnog programa</w:t>
            </w:r>
          </w:p>
          <w:p w14:paraId="0B66444C" w14:textId="77777777" w:rsidR="00DC0C17" w:rsidRPr="00EC5FED" w:rsidRDefault="00DC0C17" w:rsidP="00B527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32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6D785" w14:textId="77777777" w:rsidR="00DC0C17" w:rsidRPr="00EC5FED" w:rsidRDefault="00DC0C17" w:rsidP="00B5279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bs-Latn-BA"/>
              </w:rPr>
            </w:pP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Šifra glavnog programa</w:t>
            </w:r>
          </w:p>
        </w:tc>
        <w:tc>
          <w:tcPr>
            <w:tcW w:w="1550" w:type="pct"/>
            <w:gridSpan w:val="4"/>
            <w:shd w:val="clear" w:color="auto" w:fill="D0CECE"/>
            <w:vAlign w:val="center"/>
          </w:tcPr>
          <w:p w14:paraId="37970732" w14:textId="77777777" w:rsidR="00DC0C17" w:rsidRPr="00EC5FED" w:rsidRDefault="00DC0C17" w:rsidP="00B52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Izvori i iznosi planiranih i izvršenih finansijskih </w:t>
            </w:r>
          </w:p>
          <w:p w14:paraId="37FBE900" w14:textId="77777777" w:rsidR="00DC0C17" w:rsidRPr="00EC5FED" w:rsidRDefault="00DC0C17" w:rsidP="00B527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sredstava u KM</w:t>
            </w:r>
          </w:p>
        </w:tc>
      </w:tr>
      <w:tr w:rsidR="00EC5FED" w:rsidRPr="00EC5FED" w14:paraId="525E2FE1" w14:textId="77777777" w:rsidTr="006735D0">
        <w:trPr>
          <w:trHeight w:val="20"/>
        </w:trPr>
        <w:tc>
          <w:tcPr>
            <w:tcW w:w="3018" w:type="pct"/>
            <w:vMerge/>
            <w:vAlign w:val="center"/>
            <w:hideMark/>
          </w:tcPr>
          <w:p w14:paraId="19F19CEA" w14:textId="77777777" w:rsidR="00DC0C17" w:rsidRPr="00EC5FED" w:rsidRDefault="00DC0C17" w:rsidP="00B527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14:paraId="651D82D7" w14:textId="77777777" w:rsidR="00DC0C17" w:rsidRPr="00EC5FED" w:rsidRDefault="00DC0C17" w:rsidP="00B527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D0CECE"/>
            <w:vAlign w:val="center"/>
          </w:tcPr>
          <w:p w14:paraId="38315709" w14:textId="77777777" w:rsidR="00DC0C17" w:rsidRPr="00EC5FED" w:rsidRDefault="00DC0C17" w:rsidP="00B527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Izvori</w:t>
            </w:r>
          </w:p>
        </w:tc>
        <w:tc>
          <w:tcPr>
            <w:tcW w:w="421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C172" w14:textId="77777777" w:rsidR="00DC0C17" w:rsidRPr="00EC5FED" w:rsidRDefault="00DC0C17" w:rsidP="00B527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Planirani iznosi</w:t>
            </w:r>
          </w:p>
        </w:tc>
        <w:tc>
          <w:tcPr>
            <w:tcW w:w="424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0FB2" w14:textId="77777777" w:rsidR="00DC0C17" w:rsidRPr="00EC5FED" w:rsidRDefault="00DC0C17" w:rsidP="00B527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Izvršeni  iznosi</w:t>
            </w:r>
          </w:p>
        </w:tc>
        <w:tc>
          <w:tcPr>
            <w:tcW w:w="345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2556" w14:textId="77777777" w:rsidR="00DC0C17" w:rsidRPr="00EC5FED" w:rsidRDefault="00DC0C17" w:rsidP="00B527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Procenat izvršenja</w:t>
            </w:r>
          </w:p>
        </w:tc>
      </w:tr>
      <w:tr w:rsidR="00EC5FED" w:rsidRPr="00EC5FED" w14:paraId="385BB49E" w14:textId="77777777" w:rsidTr="006735D0">
        <w:trPr>
          <w:trHeight w:val="237"/>
        </w:trPr>
        <w:tc>
          <w:tcPr>
            <w:tcW w:w="30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AA33" w14:textId="77777777" w:rsidR="00DC0C17" w:rsidRPr="00EC5FED" w:rsidRDefault="001F69C2" w:rsidP="00B527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Resursno efikasan i održivi razvoj</w:t>
            </w:r>
          </w:p>
        </w:tc>
        <w:tc>
          <w:tcPr>
            <w:tcW w:w="43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129BD" w14:textId="77777777" w:rsidR="00DC0C17" w:rsidRPr="00EC5FED" w:rsidRDefault="00DC0C17" w:rsidP="00B527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C7B0EE1" w14:textId="77777777" w:rsidR="00DC0C17" w:rsidRPr="00EC5FED" w:rsidRDefault="00DC0C17" w:rsidP="00B527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7F6A8B4" w14:textId="77777777" w:rsidR="00DC0C17" w:rsidRPr="00EC5FED" w:rsidRDefault="00DC0C17" w:rsidP="00B527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14:paraId="3CB2C880" w14:textId="77777777" w:rsidR="00DC0C17" w:rsidRPr="00EC5FED" w:rsidRDefault="00DC0C17" w:rsidP="00B52791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9870" w14:textId="605E0523" w:rsidR="00DC0C17" w:rsidRPr="00EC5FED" w:rsidRDefault="00455642" w:rsidP="009D3A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8.21</w:t>
            </w:r>
            <w:r w:rsidR="009D3A21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="004E5477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9D3A21">
              <w:rPr>
                <w:rFonts w:ascii="Arial" w:hAnsi="Arial" w:cs="Arial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D489" w14:textId="76984922" w:rsidR="00DC0C17" w:rsidRPr="00EC5FED" w:rsidRDefault="00101F8A" w:rsidP="0078338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7.942.126,84</w:t>
            </w:r>
          </w:p>
        </w:tc>
        <w:tc>
          <w:tcPr>
            <w:tcW w:w="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C490F" w14:textId="09634B4D" w:rsidR="00DC0C17" w:rsidRPr="00EC5FED" w:rsidRDefault="00E24214" w:rsidP="00E56BDF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="00E56BDF">
              <w:rPr>
                <w:rFonts w:ascii="Arial" w:hAnsi="Arial" w:cs="Arial"/>
                <w:color w:val="000000" w:themeColor="text1"/>
                <w:sz w:val="16"/>
                <w:szCs w:val="16"/>
              </w:rPr>
              <w:t>6,6</w:t>
            </w:r>
          </w:p>
        </w:tc>
      </w:tr>
      <w:tr w:rsidR="00EC5FED" w:rsidRPr="00EC5FED" w14:paraId="19A10AB8" w14:textId="77777777" w:rsidTr="006735D0">
        <w:trPr>
          <w:trHeight w:val="237"/>
        </w:trPr>
        <w:tc>
          <w:tcPr>
            <w:tcW w:w="30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E817" w14:textId="77777777" w:rsidR="00DC0C17" w:rsidRPr="00EC5FED" w:rsidRDefault="00DC0C17" w:rsidP="00B527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9A44" w14:textId="77777777" w:rsidR="00DC0C17" w:rsidRPr="00EC5FED" w:rsidRDefault="00DC0C17" w:rsidP="00B527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14:paraId="37BAE95D" w14:textId="77777777" w:rsidR="00DC0C17" w:rsidRPr="00EC5FED" w:rsidRDefault="00DC0C17" w:rsidP="00B52791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5347" w14:textId="190E7FD3" w:rsidR="00DC0C17" w:rsidRPr="00EC5FED" w:rsidRDefault="006735D0" w:rsidP="00076A9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6.000.000</w:t>
            </w:r>
            <w:r>
              <w:rPr>
                <w:rStyle w:val="FootnoteReference"/>
                <w:rFonts w:ascii="Arial" w:hAnsi="Arial" w:cs="Arial"/>
                <w:color w:val="000000" w:themeColor="text1"/>
                <w:sz w:val="16"/>
                <w:szCs w:val="16"/>
              </w:rPr>
              <w:footnoteReference w:id="1"/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9101" w14:textId="77777777" w:rsidR="00DC0C17" w:rsidRPr="00EC5FED" w:rsidRDefault="00DC0C17" w:rsidP="00076A9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8E68" w14:textId="77777777" w:rsidR="00DC0C17" w:rsidRPr="00EC5FED" w:rsidRDefault="00DC0C17" w:rsidP="00076A9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2B21809E" w14:textId="77777777" w:rsidTr="006735D0">
        <w:trPr>
          <w:trHeight w:val="237"/>
        </w:trPr>
        <w:tc>
          <w:tcPr>
            <w:tcW w:w="30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FC06" w14:textId="77777777" w:rsidR="00DC0C17" w:rsidRPr="00EC5FED" w:rsidRDefault="00DC0C17" w:rsidP="00B527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6172" w14:textId="77777777" w:rsidR="00DC0C17" w:rsidRPr="00EC5FED" w:rsidRDefault="00DC0C17" w:rsidP="00B527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14:paraId="4DD84880" w14:textId="77777777" w:rsidR="00DC0C17" w:rsidRPr="00EC5FED" w:rsidRDefault="00DC0C17" w:rsidP="00B52791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3A87" w14:textId="100DB323" w:rsidR="00DC0C17" w:rsidRPr="00EC5FED" w:rsidRDefault="006735D0" w:rsidP="00076A9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12.000.000</w:t>
            </w:r>
            <w:r>
              <w:rPr>
                <w:rStyle w:val="FootnoteReference"/>
                <w:rFonts w:ascii="Arial" w:hAnsi="Arial" w:cs="Arial"/>
                <w:color w:val="000000" w:themeColor="text1"/>
                <w:sz w:val="16"/>
                <w:szCs w:val="16"/>
              </w:rPr>
              <w:footnoteReference w:id="2"/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39B1" w14:textId="77777777" w:rsidR="00DC0C17" w:rsidRPr="00EC5FED" w:rsidRDefault="00DC0C17" w:rsidP="00076A9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FD77" w14:textId="77777777" w:rsidR="00DC0C17" w:rsidRPr="00EC5FED" w:rsidRDefault="00DC0C17" w:rsidP="00076A9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0C554C54" w14:textId="77777777" w:rsidTr="006735D0">
        <w:trPr>
          <w:trHeight w:val="237"/>
        </w:trPr>
        <w:tc>
          <w:tcPr>
            <w:tcW w:w="30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04B1" w14:textId="77777777" w:rsidR="00DC0C17" w:rsidRPr="00EC5FED" w:rsidRDefault="00DC0C17" w:rsidP="00B527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C53A" w14:textId="77777777" w:rsidR="00DC0C17" w:rsidRPr="00EC5FED" w:rsidRDefault="00DC0C17" w:rsidP="00B527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</w:tcPr>
          <w:p w14:paraId="132B347D" w14:textId="77777777" w:rsidR="00DC0C17" w:rsidRPr="00EC5FED" w:rsidRDefault="00DC0C17" w:rsidP="00B52791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</w:t>
            </w:r>
          </w:p>
          <w:p w14:paraId="7B8960F8" w14:textId="77777777" w:rsidR="00DC0C17" w:rsidRPr="00EC5FED" w:rsidRDefault="00DC0C17" w:rsidP="00B52791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donacije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07D2" w14:textId="77777777" w:rsidR="00DC0C17" w:rsidRPr="00EC5FED" w:rsidRDefault="00DC0C17" w:rsidP="00076A9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FBB2" w14:textId="77777777" w:rsidR="00DC0C17" w:rsidRPr="00EC5FED" w:rsidRDefault="00DC0C17" w:rsidP="00076A9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D7E5" w14:textId="77777777" w:rsidR="00DC0C17" w:rsidRPr="00EC5FED" w:rsidRDefault="00DC0C17" w:rsidP="00076A9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1AB0219B" w14:textId="77777777" w:rsidTr="006735D0">
        <w:trPr>
          <w:trHeight w:val="237"/>
        </w:trPr>
        <w:tc>
          <w:tcPr>
            <w:tcW w:w="30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E7B7" w14:textId="77777777" w:rsidR="00DC0C17" w:rsidRPr="00EC5FED" w:rsidRDefault="00DC0C17" w:rsidP="00B5279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2FF9" w14:textId="77777777" w:rsidR="00DC0C17" w:rsidRPr="00EC5FED" w:rsidRDefault="00DC0C17" w:rsidP="00B527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14:paraId="60302ACA" w14:textId="77777777" w:rsidR="00DC0C17" w:rsidRPr="00EC5FED" w:rsidRDefault="00DC0C17" w:rsidP="00B52791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5E3A" w14:textId="77777777" w:rsidR="00DC0C17" w:rsidRPr="00EC5FED" w:rsidRDefault="00DC0C17" w:rsidP="00076A9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99E8D" w14:textId="77777777" w:rsidR="00DC0C17" w:rsidRPr="00EC5FED" w:rsidRDefault="00DC0C17" w:rsidP="00076A9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6C00" w14:textId="77777777" w:rsidR="00DC0C17" w:rsidRPr="00EC5FED" w:rsidRDefault="00DC0C17" w:rsidP="00076A9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35D0" w:rsidRPr="00EC5FED" w14:paraId="517E0CB5" w14:textId="77777777" w:rsidTr="006735D0">
        <w:trPr>
          <w:trHeight w:val="237"/>
        </w:trPr>
        <w:tc>
          <w:tcPr>
            <w:tcW w:w="30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F678" w14:textId="77777777" w:rsidR="006735D0" w:rsidRPr="00EC5FED" w:rsidRDefault="006735D0" w:rsidP="006735D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5E84" w14:textId="77777777" w:rsidR="006735D0" w:rsidRPr="00EC5FED" w:rsidRDefault="006735D0" w:rsidP="006735D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06AFD0CA" w14:textId="77777777" w:rsidR="006735D0" w:rsidRPr="00EC5FED" w:rsidRDefault="006735D0" w:rsidP="006735D0">
            <w:pPr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42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78E7" w14:textId="5F257A4B" w:rsidR="006735D0" w:rsidRPr="00EC5FED" w:rsidRDefault="006735D0" w:rsidP="006735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8.21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6.825</w:t>
            </w:r>
          </w:p>
        </w:tc>
        <w:tc>
          <w:tcPr>
            <w:tcW w:w="42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ED25" w14:textId="6901A254" w:rsidR="006735D0" w:rsidRPr="00EC5FED" w:rsidRDefault="006735D0" w:rsidP="006735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7.942.126,84</w:t>
            </w:r>
          </w:p>
        </w:tc>
        <w:tc>
          <w:tcPr>
            <w:tcW w:w="34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52E7" w14:textId="63203279" w:rsidR="006735D0" w:rsidRPr="00EC5FED" w:rsidRDefault="006735D0" w:rsidP="00E56BD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</w:t>
            </w:r>
            <w:r w:rsidR="00E56BD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6,6</w:t>
            </w:r>
          </w:p>
        </w:tc>
      </w:tr>
    </w:tbl>
    <w:p w14:paraId="6BBA5CB5" w14:textId="77777777" w:rsidR="00DC0C17" w:rsidRPr="00EC5FED" w:rsidRDefault="00DC0C17" w:rsidP="00DC0C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EC5FED">
        <w:rPr>
          <w:rFonts w:ascii="Arial" w:eastAsia="Times New Roman" w:hAnsi="Arial" w:cs="Arial"/>
          <w:b/>
          <w:color w:val="000000" w:themeColor="text1"/>
          <w:sz w:val="16"/>
          <w:szCs w:val="16"/>
        </w:rPr>
        <w:t xml:space="preserve">Napomena: </w:t>
      </w:r>
      <w:r w:rsidRPr="00EC5FED">
        <w:rPr>
          <w:rFonts w:ascii="Arial" w:eastAsia="Times New Roman" w:hAnsi="Arial" w:cs="Arial"/>
          <w:color w:val="000000" w:themeColor="text1"/>
          <w:sz w:val="16"/>
          <w:szCs w:val="16"/>
        </w:rPr>
        <w:t>Glavni program se prenosi iz godišnjeg plana rada organa uprave.</w:t>
      </w:r>
    </w:p>
    <w:p w14:paraId="67838D9A" w14:textId="77777777" w:rsidR="00DC0C17" w:rsidRPr="00EC5FED" w:rsidRDefault="00DC0C17" w:rsidP="00DC0C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3CDC44E8" w14:textId="77777777" w:rsidR="00DC0C17" w:rsidRPr="00EC5FED" w:rsidRDefault="00DC0C17" w:rsidP="00DC0C17">
      <w:pPr>
        <w:spacing w:after="12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94C4AB3" w14:textId="77777777" w:rsidR="006F1966" w:rsidRPr="00EC5FED" w:rsidRDefault="006F1966" w:rsidP="00DC0C17">
      <w:pPr>
        <w:spacing w:after="12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EDAADBD" w14:textId="77777777" w:rsidR="006F1966" w:rsidRPr="00EC5FED" w:rsidRDefault="006F1966" w:rsidP="00DC0C17">
      <w:pPr>
        <w:spacing w:after="12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647F70A" w14:textId="77777777" w:rsidR="00DC0C17" w:rsidRPr="00EC5FED" w:rsidRDefault="00DC0C17" w:rsidP="00DC0C17">
      <w:pPr>
        <w:spacing w:after="12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EC5FED">
        <w:rPr>
          <w:rFonts w:ascii="Arial" w:hAnsi="Arial" w:cs="Arial"/>
          <w:b/>
          <w:color w:val="000000" w:themeColor="text1"/>
          <w:sz w:val="16"/>
          <w:szCs w:val="16"/>
        </w:rPr>
        <w:t>C1. Programi (mjere) za implementaciju glavnog programa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1218"/>
        <w:gridCol w:w="3119"/>
        <w:gridCol w:w="1291"/>
        <w:gridCol w:w="1212"/>
        <w:gridCol w:w="3073"/>
      </w:tblGrid>
      <w:tr w:rsidR="00EC5FED" w:rsidRPr="00EC5FED" w14:paraId="09FD7B70" w14:textId="77777777" w:rsidTr="00076A9D">
        <w:trPr>
          <w:trHeight w:val="20"/>
        </w:trPr>
        <w:tc>
          <w:tcPr>
            <w:tcW w:w="1345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D0A21" w14:textId="77777777" w:rsidR="00DC0C17" w:rsidRPr="00EC5FED" w:rsidRDefault="00DC0C17" w:rsidP="001E548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Naziv  programa (mjere) </w:t>
            </w:r>
          </w:p>
        </w:tc>
        <w:tc>
          <w:tcPr>
            <w:tcW w:w="449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A8979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Šifra programa </w:t>
            </w:r>
          </w:p>
        </w:tc>
        <w:tc>
          <w:tcPr>
            <w:tcW w:w="1150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8DFF8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Indikatori</w:t>
            </w:r>
          </w:p>
        </w:tc>
        <w:tc>
          <w:tcPr>
            <w:tcW w:w="2056" w:type="pct"/>
            <w:gridSpan w:val="3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4EE0F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Ciljna i realizirana godišnja vrijednost</w:t>
            </w:r>
          </w:p>
        </w:tc>
      </w:tr>
      <w:tr w:rsidR="00EC5FED" w:rsidRPr="00EC5FED" w14:paraId="243EDB6E" w14:textId="77777777" w:rsidTr="00076A9D">
        <w:trPr>
          <w:trHeight w:val="20"/>
        </w:trPr>
        <w:tc>
          <w:tcPr>
            <w:tcW w:w="1345" w:type="pct"/>
            <w:vMerge/>
            <w:vAlign w:val="center"/>
            <w:hideMark/>
          </w:tcPr>
          <w:p w14:paraId="5C751DD3" w14:textId="77777777" w:rsidR="00DC0C17" w:rsidRPr="00EC5FED" w:rsidRDefault="00DC0C17" w:rsidP="00DC0C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140612F4" w14:textId="77777777" w:rsidR="00DC0C17" w:rsidRPr="00EC5FED" w:rsidRDefault="00DC0C17" w:rsidP="00DC0C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14:paraId="4811D250" w14:textId="77777777" w:rsidR="00DC0C17" w:rsidRPr="00EC5FED" w:rsidRDefault="00DC0C17" w:rsidP="00DC0C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D0CECE"/>
            <w:vAlign w:val="center"/>
            <w:hideMark/>
          </w:tcPr>
          <w:p w14:paraId="6EBE1F53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Ciljna </w:t>
            </w:r>
          </w:p>
          <w:p w14:paraId="0EC4B24F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vrijednost</w:t>
            </w:r>
          </w:p>
        </w:tc>
        <w:tc>
          <w:tcPr>
            <w:tcW w:w="447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3D9E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Realizirana vrijednost</w:t>
            </w:r>
          </w:p>
        </w:tc>
        <w:tc>
          <w:tcPr>
            <w:tcW w:w="113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DA3BA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Razlog za neizvršeno/djelimično izvršeno</w:t>
            </w:r>
          </w:p>
        </w:tc>
      </w:tr>
      <w:tr w:rsidR="00EC5FED" w:rsidRPr="00EC5FED" w14:paraId="66159C6E" w14:textId="77777777" w:rsidTr="00B52791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E208" w14:textId="77777777" w:rsidR="006F1966" w:rsidRPr="00EC5FED" w:rsidRDefault="006F1966" w:rsidP="006F19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6" w:hanging="284"/>
              <w:contextualSpacing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Podizati svjesti o zaštiti okoliša, klimatskim promjenama i nužnosti razvoja zelenih vještina </w:t>
            </w:r>
          </w:p>
          <w:p w14:paraId="111002EF" w14:textId="32BFB6CA" w:rsidR="006F1966" w:rsidRPr="00EC5FED" w:rsidRDefault="006F1966" w:rsidP="000A0283">
            <w:pPr>
              <w:pStyle w:val="Style1"/>
              <w:ind w:left="22"/>
              <w:rPr>
                <w:rFonts w:cs="Arial"/>
                <w:bCs/>
                <w:color w:val="000000" w:themeColor="text1"/>
                <w:sz w:val="16"/>
                <w:szCs w:val="16"/>
                <w:lang w:val="hr-HR"/>
              </w:rPr>
            </w:pP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D3CE1" w14:textId="77777777" w:rsidR="006F1966" w:rsidRPr="00EC5FED" w:rsidRDefault="006F1966" w:rsidP="006F196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441A" w14:textId="77777777" w:rsidR="006F1966" w:rsidRPr="00EC5FED" w:rsidRDefault="006F1966" w:rsidP="006F196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4B2746A" w14:textId="77777777" w:rsidR="006F1966" w:rsidRPr="00EC5FED" w:rsidRDefault="006F1966" w:rsidP="006F196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Stanje javne svijesti – provedba Arhuske konvencije</w:t>
            </w:r>
          </w:p>
          <w:p w14:paraId="4D28A740" w14:textId="77777777" w:rsidR="006F1966" w:rsidRPr="00EC5FED" w:rsidRDefault="006F1966" w:rsidP="006F196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BA52A8D" w14:textId="77777777" w:rsidR="006F1966" w:rsidRPr="00EC5FED" w:rsidRDefault="006F1966" w:rsidP="006F196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3710" w14:textId="77777777" w:rsidR="006F1966" w:rsidRPr="00EC5FED" w:rsidRDefault="006F1966" w:rsidP="006F196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6AD5" w14:textId="77777777" w:rsidR="006F1966" w:rsidRPr="00EC5FED" w:rsidRDefault="006F1966" w:rsidP="006F196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3755" w14:textId="77777777" w:rsidR="006F1966" w:rsidRPr="00EC5FED" w:rsidRDefault="006F1966" w:rsidP="006F196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A0283" w:rsidRPr="00EC5FED" w14:paraId="236E8181" w14:textId="77777777" w:rsidTr="003E7E15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1F05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F4B5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A131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9BAF" w14:textId="795082C4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5313C">
              <w:rPr>
                <w:rFonts w:ascii="Arial" w:hAnsi="Arial" w:cs="Arial"/>
                <w:sz w:val="17"/>
                <w:szCs w:val="17"/>
              </w:rPr>
              <w:t>N/d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5BF8" w14:textId="3D82E258" w:rsidR="000A0283" w:rsidRPr="00EC5FED" w:rsidRDefault="005C498D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498D">
              <w:rPr>
                <w:rFonts w:ascii="Arial" w:hAnsi="Arial" w:cs="Arial"/>
                <w:color w:val="000000" w:themeColor="text1"/>
                <w:sz w:val="16"/>
                <w:szCs w:val="16"/>
              </w:rPr>
              <w:t>N/d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3194D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A0283" w:rsidRPr="00EC5FED" w14:paraId="1462B88C" w14:textId="77777777" w:rsidTr="003E7E15">
        <w:trPr>
          <w:trHeight w:val="537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B063B" w14:textId="1070C053" w:rsidR="000A0283" w:rsidRPr="00EC5FED" w:rsidRDefault="005C498D" w:rsidP="005C498D">
            <w:pPr>
              <w:pStyle w:val="Style1"/>
              <w:rPr>
                <w:rFonts w:cs="Arial"/>
                <w:bCs/>
                <w:color w:val="000000" w:themeColor="text1"/>
                <w:sz w:val="16"/>
                <w:szCs w:val="16"/>
                <w:lang w:val="hr-HR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  <w:lang w:val="hr-HR"/>
              </w:rPr>
              <w:t>13</w:t>
            </w:r>
            <w:r w:rsidR="000A0283" w:rsidRPr="00EC5FED">
              <w:rPr>
                <w:rFonts w:cs="Arial"/>
                <w:bCs/>
                <w:color w:val="000000" w:themeColor="text1"/>
                <w:sz w:val="16"/>
                <w:szCs w:val="16"/>
                <w:lang w:val="hr-HR"/>
              </w:rPr>
              <w:t>Unaprjeđivati pravni i institucionalni  okvir regulacije okoliša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AF380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C6F2F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Stopa usklađenosti zakonodavstva o okolišu sa zakonodavstvom EU</w:t>
            </w:r>
            <w:bookmarkStart w:id="2" w:name="_Hlk82505555"/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3751" w14:textId="20B59A02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5313C">
              <w:rPr>
                <w:rFonts w:ascii="Arial" w:hAnsi="Arial" w:cs="Arial"/>
                <w:sz w:val="17"/>
                <w:szCs w:val="17"/>
              </w:rPr>
              <w:t xml:space="preserve">N/d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0DEB8" w14:textId="5C90D5E9" w:rsidR="000A0283" w:rsidRPr="00EC5FED" w:rsidRDefault="005C498D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498D">
              <w:rPr>
                <w:rFonts w:ascii="Arial" w:hAnsi="Arial" w:cs="Arial"/>
                <w:color w:val="000000" w:themeColor="text1"/>
                <w:sz w:val="16"/>
                <w:szCs w:val="16"/>
              </w:rPr>
              <w:t>N/d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E67B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0A0283" w:rsidRPr="00EC5FED" w14:paraId="4CC3017F" w14:textId="77777777" w:rsidTr="00B52791">
        <w:trPr>
          <w:trHeight w:val="596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7C1C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0492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0E53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Broj donesenih propisa usklađenih sa EU zakonodavstvom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A479A" w14:textId="456BA18A" w:rsidR="000A0283" w:rsidRPr="00EC5FED" w:rsidRDefault="00C74636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9BF0B" w14:textId="5BE2F466" w:rsidR="000A0283" w:rsidRPr="00EC5FED" w:rsidRDefault="00C74636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CDEE" w14:textId="2D61B63C" w:rsidR="000A0283" w:rsidRPr="00EC5FED" w:rsidRDefault="00C74636" w:rsidP="00A133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Djelimično izvršeno( 8) propisa u formi nacrta</w:t>
            </w:r>
            <w:r w:rsidR="00A1338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 nisu usvojeni zbog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ne usklađenost s EU propisima. </w:t>
            </w:r>
            <w:r w:rsidR="00A13388">
              <w:rPr>
                <w:rFonts w:ascii="Arial" w:hAnsi="Arial" w:cs="Arial"/>
                <w:color w:val="000000" w:themeColor="text1"/>
                <w:sz w:val="16"/>
                <w:szCs w:val="16"/>
              </w:rPr>
              <w:t>Dodatno 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zrađena i usvojena 3 propisa koja nisu planirana</w:t>
            </w:r>
          </w:p>
        </w:tc>
      </w:tr>
      <w:tr w:rsidR="000A0283" w:rsidRPr="00EC5FED" w14:paraId="1A4C5640" w14:textId="77777777" w:rsidTr="00B52791">
        <w:trPr>
          <w:trHeight w:val="1173"/>
        </w:trPr>
        <w:tc>
          <w:tcPr>
            <w:tcW w:w="1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3D66" w14:textId="77777777" w:rsidR="000A0283" w:rsidRPr="00EC5FED" w:rsidRDefault="000A0283" w:rsidP="000A02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6" w:hanging="284"/>
              <w:contextualSpacing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lastRenderedPageBreak/>
              <w:t>Unaprjeđivati istraživanja, zaštitu i korištenje prirodnih resursa i biološke raznolikosti/biodiverziteta i geodiverziteta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97136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8E189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AC11219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Površina zaštićenih područja (ha)ili procenat od ukupone površine FBiH</w:t>
            </w:r>
          </w:p>
          <w:p w14:paraId="1BE00DF2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  <w:p w14:paraId="7D83AD9D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FA862C9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9183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149.200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515EC" w14:textId="72DB56C5" w:rsidR="000A0283" w:rsidRPr="00EC5FED" w:rsidRDefault="00E2637E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149.200</w:t>
            </w:r>
            <w:r w:rsidR="000A0283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6D594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0A0283" w:rsidRPr="00EC5FED" w14:paraId="3EC46CAE" w14:textId="77777777" w:rsidTr="00CA0986">
        <w:trPr>
          <w:trHeight w:val="39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593A9" w14:textId="77777777" w:rsidR="000A0283" w:rsidRPr="00EC5FED" w:rsidRDefault="000A0283" w:rsidP="000A02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6" w:hanging="284"/>
              <w:contextualSpacing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Unapređivati integralno upravljanje otpadom i sistem cirkularne ekonomije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EC65C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C9CF3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 odloženog (netretiranog) komunalnog otpada od ukupno prikupljenog</w:t>
            </w:r>
          </w:p>
          <w:p w14:paraId="67BDF4E9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8B36E" w14:textId="6DDC178C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8693C" w14:textId="4A4901EF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A20AD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0A0283" w:rsidRPr="00EC5FED" w14:paraId="41B7F937" w14:textId="77777777" w:rsidTr="00CA0986">
        <w:trPr>
          <w:trHeight w:val="39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3544" w14:textId="77777777" w:rsidR="000A0283" w:rsidRPr="00EC5FED" w:rsidRDefault="000A0283" w:rsidP="000A02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6" w:hanging="284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3451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CD42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 prerađenog (recikliranog) komunalnog otpada od ukupno prikupljenog</w:t>
            </w:r>
          </w:p>
          <w:p w14:paraId="244041E8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2E88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FBA8" w14:textId="3FDE32A0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5D96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A0283" w:rsidRPr="00EC5FED" w14:paraId="3A394454" w14:textId="77777777" w:rsidTr="001F69C2">
        <w:trPr>
          <w:trHeight w:val="39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095E3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F650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3486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 plasirane količine posebne kat. Otpada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BF43D" w14:textId="1A4CB755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</w:p>
          <w:p w14:paraId="1E958FCB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2B19" w14:textId="0F14EACB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3B72" w14:textId="56D316D4" w:rsidR="000A0283" w:rsidRPr="00EC5FED" w:rsidRDefault="005C498D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Podaci će biti  dostupni za plasirane količine do 31.03.2023, kada Fond za zaštitu okoliša dostavi godišnji izvještaj</w:t>
            </w:r>
          </w:p>
        </w:tc>
      </w:tr>
      <w:tr w:rsidR="000A0283" w:rsidRPr="00EC5FED" w14:paraId="40F9CCD3" w14:textId="77777777" w:rsidTr="00B52791">
        <w:trPr>
          <w:trHeight w:val="39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2209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983BD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ED03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 reciklirane količine posebne kategorije otpada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44F9B" w14:textId="0C21FDDE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93AD" w14:textId="3080299D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0753" w14:textId="421F2C96" w:rsidR="000A0283" w:rsidRPr="00EC5FED" w:rsidRDefault="005C498D" w:rsidP="009E1FA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498D">
              <w:rPr>
                <w:rFonts w:ascii="Arial" w:hAnsi="Arial" w:cs="Arial"/>
                <w:color w:val="000000" w:themeColor="text1"/>
                <w:sz w:val="16"/>
                <w:szCs w:val="16"/>
              </w:rPr>
              <w:t>Podaci će biti  dostupn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 za reciklirane količine do 31.12</w:t>
            </w:r>
            <w:r w:rsidR="003058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.2023 za 2022. godinu kada </w:t>
            </w:r>
            <w:r w:rsidR="009E1F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Fond prikupljene naknade za 2022.godinu na osnovu javnog poziva</w:t>
            </w:r>
            <w:r w:rsidR="00636C8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 2023. godini</w:t>
            </w:r>
            <w:r w:rsidR="009E1F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plasira u  projekte  za reciklažu. </w:t>
            </w:r>
          </w:p>
        </w:tc>
      </w:tr>
      <w:tr w:rsidR="000A0283" w:rsidRPr="00EC5FED" w14:paraId="05A03035" w14:textId="77777777" w:rsidTr="00B52791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3940B" w14:textId="77777777" w:rsidR="000A0283" w:rsidRPr="00EC5FED" w:rsidRDefault="000A0283" w:rsidP="000A02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6" w:hanging="284"/>
              <w:contextualSpacing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Smanjivati emisiju zagađujućih materija i stakleničkih plinova   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33839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0AE75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Prekoračenje emisije zagađujućih materija u odnosu na GVE iz industrije –podaci iz PRTR</w:t>
            </w:r>
          </w:p>
          <w:p w14:paraId="4D41B0D8" w14:textId="77777777" w:rsidR="000A0283" w:rsidRPr="00EC5FED" w:rsidRDefault="000A0283" w:rsidP="000A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C5FED" w:rsidDel="00BD6F0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Emisija CO2, Mt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A2F59" w14:textId="6DA1B5FC" w:rsidR="000A0283" w:rsidRPr="00EC5FED" w:rsidRDefault="00981536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6437" w14:textId="6FCF6BCC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  <w:r w:rsidR="00981536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C679F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0A0283" w:rsidRPr="00EC5FED" w14:paraId="432E18DF" w14:textId="77777777" w:rsidTr="006F1966">
        <w:trPr>
          <w:trHeight w:val="195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1507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9B18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8A68" w14:textId="77777777" w:rsidR="000A0283" w:rsidRPr="00EC5FED" w:rsidRDefault="000A0283" w:rsidP="000A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Kvalitet zraka u odnosu na granične vrijednosti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BBCF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2B802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0D53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A0283" w:rsidRPr="00EC5FED" w14:paraId="5A840BDD" w14:textId="77777777" w:rsidTr="00B52791">
        <w:trPr>
          <w:trHeight w:val="195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F62E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3462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35C5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Emisija GHG, Mt CO2 eq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99D0" w14:textId="246B8030" w:rsidR="000A0283" w:rsidRPr="00EC5FED" w:rsidRDefault="005C498D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498D">
              <w:rPr>
                <w:rFonts w:ascii="Arial" w:hAnsi="Arial" w:cs="Arial"/>
                <w:color w:val="000000" w:themeColor="text1"/>
                <w:sz w:val="16"/>
                <w:szCs w:val="16"/>
              </w:rPr>
              <w:t>N/d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92D5" w14:textId="4FCC929A" w:rsidR="000A0283" w:rsidRPr="00EC5FED" w:rsidRDefault="005C498D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498D">
              <w:rPr>
                <w:rFonts w:ascii="Arial" w:hAnsi="Arial" w:cs="Arial"/>
                <w:color w:val="000000" w:themeColor="text1"/>
                <w:sz w:val="16"/>
                <w:szCs w:val="16"/>
              </w:rPr>
              <w:t>N/d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E026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A0283" w:rsidRPr="00EC5FED" w14:paraId="4B6681E6" w14:textId="77777777" w:rsidTr="00B52791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7F315" w14:textId="77777777" w:rsidR="000A0283" w:rsidRPr="00EC5FED" w:rsidRDefault="000A0283" w:rsidP="000A02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6" w:hanging="284"/>
              <w:contextualSpacing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Podržavati razvoj poduzetništva turističkog sektora 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51F49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DEE8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% bruto dodane vrijednosti područja djelatnosti I – Djelatnosti pružanja smještaja te pripreme i usluživanja hrane (hotelijerstvo i ugostiteljstvo) u BDP-u 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2446" w14:textId="331C8200" w:rsidR="000A0283" w:rsidRPr="00EC5FED" w:rsidRDefault="00E2637E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2,3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581E6" w14:textId="28B21172" w:rsidR="000A0283" w:rsidRPr="00EC5FED" w:rsidRDefault="005C498D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2,3</w:t>
            </w:r>
            <w:r w:rsidR="000A0283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520C2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0A0283" w:rsidRPr="00EC5FED" w14:paraId="0EA3CABE" w14:textId="77777777" w:rsidTr="00B52791">
        <w:trPr>
          <w:trHeight w:val="195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4313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06AC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B500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Prosječni izdaci po putovanju*, KM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838A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N/d 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F0400" w14:textId="4E6329E3" w:rsidR="000A0283" w:rsidRPr="00EC5FED" w:rsidRDefault="005C498D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498D">
              <w:rPr>
                <w:rFonts w:ascii="Arial" w:hAnsi="Arial" w:cs="Arial"/>
                <w:color w:val="000000" w:themeColor="text1"/>
                <w:sz w:val="16"/>
                <w:szCs w:val="16"/>
              </w:rPr>
              <w:t>N/d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36AF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A0283" w:rsidRPr="00EC5FED" w14:paraId="3271550C" w14:textId="77777777" w:rsidTr="00B52791">
        <w:trPr>
          <w:trHeight w:val="195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958B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CA04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D118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% godišnja promjena broja noćenja 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772A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  <w:lang w:eastAsia="zh-TW"/>
              </w:rPr>
              <w:t>13,6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3A09" w14:textId="14C5C389" w:rsidR="000A0283" w:rsidRPr="00EC5FED" w:rsidRDefault="005C498D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13,6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93275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A0283" w:rsidRPr="00EC5FED" w14:paraId="2CAAB0D8" w14:textId="77777777" w:rsidTr="00B52791">
        <w:trPr>
          <w:trHeight w:val="20"/>
        </w:trPr>
        <w:tc>
          <w:tcPr>
            <w:tcW w:w="13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7D15" w14:textId="77777777" w:rsidR="000A0283" w:rsidRPr="00EC5FED" w:rsidRDefault="000A0283" w:rsidP="000A02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6" w:hanging="284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Strateško planiranje i administracija</w:t>
            </w:r>
          </w:p>
        </w:tc>
        <w:tc>
          <w:tcPr>
            <w:tcW w:w="4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72A8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283AD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9D26C39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EA184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74ADA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5772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0A0283" w:rsidRPr="00EC5FED" w14:paraId="5C6DD92F" w14:textId="77777777" w:rsidTr="00B52791">
        <w:trPr>
          <w:trHeight w:val="20"/>
        </w:trPr>
        <w:tc>
          <w:tcPr>
            <w:tcW w:w="13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0EAF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1C9B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0F4C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B6097CD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4800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E823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7323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A0283" w:rsidRPr="00EC5FED" w14:paraId="73083BCA" w14:textId="77777777" w:rsidTr="00B52791">
        <w:trPr>
          <w:trHeight w:val="20"/>
        </w:trPr>
        <w:tc>
          <w:tcPr>
            <w:tcW w:w="1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C73F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C0A8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E823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7157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DC4B" w14:textId="77777777" w:rsidR="000A0283" w:rsidRPr="00EC5FED" w:rsidRDefault="000A0283" w:rsidP="000A02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D9E0" w14:textId="77777777" w:rsidR="000A0283" w:rsidRPr="00EC5FED" w:rsidRDefault="000A0283" w:rsidP="000A02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1DEAB749" w14:textId="77777777" w:rsidR="00DC0C17" w:rsidRPr="00EC5FED" w:rsidRDefault="00DC0C17" w:rsidP="00DC0C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EC5FED">
        <w:rPr>
          <w:rFonts w:ascii="Arial" w:eastAsia="Times New Roman" w:hAnsi="Arial" w:cs="Arial"/>
          <w:color w:val="000000" w:themeColor="text1"/>
          <w:sz w:val="16"/>
          <w:szCs w:val="16"/>
        </w:rPr>
        <w:t>Program (mjera) i indikatori organa uprave prenose se iz godišnjeg plana rada.</w:t>
      </w:r>
    </w:p>
    <w:p w14:paraId="50862B95" w14:textId="77777777" w:rsidR="00DC0C17" w:rsidRPr="00EC5FED" w:rsidRDefault="00DC0C17" w:rsidP="00DC0C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EC5FED">
        <w:rPr>
          <w:rFonts w:ascii="Arial" w:eastAsia="Times New Roman" w:hAnsi="Arial" w:cs="Arial"/>
          <w:color w:val="000000" w:themeColor="text1"/>
          <w:sz w:val="16"/>
          <w:szCs w:val="16"/>
        </w:rPr>
        <w:t>U tabelu C1 dodaje se onoliko redova koliko je programa (mjera) u sklopu glavnog programa, odnosno pojedinačnih indikatora u sklopu svakog programa.</w:t>
      </w:r>
    </w:p>
    <w:p w14:paraId="4642D895" w14:textId="77777777" w:rsidR="00DC0C17" w:rsidRPr="00EC5FED" w:rsidRDefault="00DC0C17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4E23CD87" w14:textId="77777777" w:rsidR="00A61B7B" w:rsidRPr="00A61B7B" w:rsidRDefault="00A61B7B" w:rsidP="00A61B7B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bs-Latn-BA"/>
        </w:rPr>
      </w:pPr>
      <w:r w:rsidRPr="00A61B7B">
        <w:rPr>
          <w:rFonts w:ascii="Arial" w:eastAsia="Times New Roman" w:hAnsi="Arial" w:cs="Arial"/>
          <w:color w:val="000000" w:themeColor="text1"/>
          <w:sz w:val="18"/>
          <w:szCs w:val="18"/>
          <w:lang w:val="bs-Latn-BA"/>
        </w:rPr>
        <w:t xml:space="preserve">U prilogu su procijenjeni iznosi planiranih i izvršenih finansijskih </w:t>
      </w:r>
    </w:p>
    <w:p w14:paraId="4E90A542" w14:textId="535CA3C5" w:rsidR="00A61B7B" w:rsidRPr="00A61B7B" w:rsidRDefault="00A61B7B" w:rsidP="00A61B7B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bs-Latn-BA"/>
        </w:rPr>
      </w:pPr>
      <w:r w:rsidRPr="00A61B7B">
        <w:rPr>
          <w:rFonts w:ascii="Arial" w:eastAsia="Times New Roman" w:hAnsi="Arial" w:cs="Arial"/>
          <w:color w:val="000000" w:themeColor="text1"/>
          <w:sz w:val="18"/>
          <w:szCs w:val="18"/>
          <w:lang w:val="bs-Latn-BA"/>
        </w:rPr>
        <w:t>sredstava u KM</w:t>
      </w:r>
      <w:r w:rsidR="00354EF6">
        <w:rPr>
          <w:rFonts w:ascii="Arial" w:eastAsia="Times New Roman" w:hAnsi="Arial" w:cs="Arial"/>
          <w:color w:val="000000" w:themeColor="text1"/>
          <w:sz w:val="18"/>
          <w:szCs w:val="18"/>
          <w:lang w:val="bs-Latn-BA"/>
        </w:rPr>
        <w:t>, osim sredstava transfera</w:t>
      </w:r>
    </w:p>
    <w:p w14:paraId="5B44B0A5" w14:textId="77777777" w:rsidR="00ED2833" w:rsidRPr="00EC5FED" w:rsidRDefault="00ED28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75398BDF" w14:textId="77777777" w:rsidR="00DC0C17" w:rsidRPr="00EC5FED" w:rsidRDefault="00DC0C17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  <w:r w:rsidRPr="00EC5FED">
        <w:rPr>
          <w:rFonts w:ascii="Arial" w:eastAsia="Times New Roman" w:hAnsi="Arial" w:cs="Arial"/>
          <w:b/>
          <w:color w:val="000000" w:themeColor="text1"/>
          <w:sz w:val="16"/>
          <w:szCs w:val="16"/>
        </w:rPr>
        <w:t>C2. Aktivnosti/projekti kojim se realizuju programi (mjere) iz tabele C1.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7"/>
        <w:gridCol w:w="1606"/>
        <w:gridCol w:w="1804"/>
        <w:gridCol w:w="925"/>
        <w:gridCol w:w="1829"/>
        <w:gridCol w:w="516"/>
        <w:gridCol w:w="779"/>
        <w:gridCol w:w="1088"/>
        <w:gridCol w:w="928"/>
        <w:gridCol w:w="928"/>
        <w:gridCol w:w="962"/>
      </w:tblGrid>
      <w:tr w:rsidR="00EC5FED" w:rsidRPr="00EC5FED" w14:paraId="7150A425" w14:textId="77777777" w:rsidTr="00076A9D">
        <w:trPr>
          <w:trHeight w:val="19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7D35D" w14:textId="77777777" w:rsidR="00891232" w:rsidRPr="00EC5FED" w:rsidRDefault="00DC0C17" w:rsidP="008912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Redni broj i naziv programa (mjere)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  (prenosi se iz tabele A1): 1.</w:t>
            </w:r>
            <w:r w:rsidR="00891232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Podizati svjesti o zaštiti okoliša, klimatskim promjenama i nužnosti razvoja zelenih vještina </w:t>
            </w:r>
          </w:p>
          <w:p w14:paraId="16345940" w14:textId="77777777" w:rsidR="00DC0C17" w:rsidRPr="00EC5FED" w:rsidRDefault="00891232" w:rsidP="00891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Unaprjeđivati pravni i institucionalni  okvir regulacije okoliša</w:t>
            </w:r>
          </w:p>
        </w:tc>
      </w:tr>
      <w:tr w:rsidR="00EC5FED" w:rsidRPr="00EC5FED" w14:paraId="0C0EAF8A" w14:textId="77777777" w:rsidTr="00076A9D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60C9D" w14:textId="77777777" w:rsidR="00DC0C17" w:rsidRPr="00EC5FED" w:rsidRDefault="00DC0C17" w:rsidP="00DC0C1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lastRenderedPageBreak/>
              <w:t>Naziv strateškog dokumenta,  oznaka strateškog cilja, prioriteta i mjere, čijoj realizaciji doprinosi program (mjera):</w:t>
            </w:r>
          </w:p>
        </w:tc>
      </w:tr>
      <w:tr w:rsidR="0039144B" w:rsidRPr="00EC5FED" w14:paraId="17AF8245" w14:textId="77777777" w:rsidTr="00C52E47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10612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Naziv aktivnosti/projekta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29836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Očekivani rezultat aktivnosti/ projekta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627E1" w14:textId="77777777" w:rsidR="00DC0C17" w:rsidRPr="00EC5FED" w:rsidRDefault="00DC0C17" w:rsidP="00ED2833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Ostvareni rezultat aktivnosti/projekta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4E1E4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Procenat izvršenja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ACB1C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Nosilac</w:t>
            </w:r>
          </w:p>
          <w:p w14:paraId="5EAEBE7F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(najmanji organizacioni dio)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EF95B" w14:textId="77777777" w:rsidR="00DC0C17" w:rsidRPr="00EC5FED" w:rsidRDefault="00DC0C17" w:rsidP="00ED2833">
            <w:pPr>
              <w:spacing w:after="0" w:line="240" w:lineRule="auto"/>
              <w:ind w:right="-66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PJI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1157D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Usvaja se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238F3" w14:textId="77777777" w:rsidR="00DC0C17" w:rsidRPr="00EC5FED" w:rsidRDefault="00DC0C17" w:rsidP="003A7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Izvori i iznosi planiranih i izvršenih finansijskih sredstava u KM</w:t>
            </w:r>
          </w:p>
        </w:tc>
      </w:tr>
      <w:tr w:rsidR="0039144B" w:rsidRPr="00EC5FED" w14:paraId="2BFA8E1D" w14:textId="77777777" w:rsidTr="00B30086">
        <w:trPr>
          <w:trHeight w:val="354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54930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59227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4A23C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096E4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95A0E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0B1E3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53366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pacing w:val="-2"/>
                <w:sz w:val="16"/>
                <w:szCs w:val="16"/>
              </w:rPr>
              <w:t>(Da/Ne)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1930B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Izvori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2CF4F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Planirani iznosi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7DA06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Izvršeni  iznosi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3E73A" w14:textId="77777777" w:rsidR="00DC0C17" w:rsidRPr="00EC5FED" w:rsidRDefault="00DC0C17" w:rsidP="00DC0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Procenat izvršenja</w:t>
            </w:r>
          </w:p>
        </w:tc>
      </w:tr>
      <w:tr w:rsidR="0039144B" w:rsidRPr="00EC5FED" w14:paraId="13CA01F9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B38B" w14:textId="77777777" w:rsidR="007575B3" w:rsidRPr="00EC5FED" w:rsidRDefault="007575B3" w:rsidP="007575B3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Efektivno objavljivati informacije o okolišu na web stranici sa ciljem podizanja svijesti javnosti </w:t>
            </w:r>
          </w:p>
          <w:p w14:paraId="6F36C07F" w14:textId="77777777" w:rsidR="007575B3" w:rsidRPr="00EC5FED" w:rsidRDefault="007575B3" w:rsidP="007575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C2A6" w14:textId="77777777" w:rsidR="007575B3" w:rsidRPr="00EC5FED" w:rsidRDefault="007575B3" w:rsidP="007575B3">
            <w:pPr>
              <w:pStyle w:val="ListParagraph"/>
              <w:ind w:lef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Broj objavljenih informacija</w:t>
            </w:r>
          </w:p>
          <w:p w14:paraId="33CF0D2F" w14:textId="77777777" w:rsidR="007575B3" w:rsidRPr="00EC5FED" w:rsidRDefault="007575B3" w:rsidP="007575B3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Broj sprovedenih aktivnosti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845D" w14:textId="77777777" w:rsidR="007575B3" w:rsidRPr="00EC5FED" w:rsidRDefault="007575B3" w:rsidP="007575B3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Objavljeno preko 100 informacija o okolišu sa ciljem podizanja svjesti i informisanja o okolišu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7C8" w14:textId="77777777" w:rsidR="007575B3" w:rsidRPr="00EC5FED" w:rsidRDefault="007575B3" w:rsidP="0075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3EE2" w14:textId="77777777" w:rsidR="007575B3" w:rsidRPr="00EC5FED" w:rsidRDefault="007575B3" w:rsidP="0075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Svi sektori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34C06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7FE9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DF8B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F9F6E" w14:textId="39B4B6E6" w:rsidR="007575B3" w:rsidRPr="00EC5FED" w:rsidRDefault="00B64EF5" w:rsidP="00757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="007575B3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3E7E15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7575B3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400D2" w14:textId="0459C9F4" w:rsidR="007575B3" w:rsidRPr="00EC5FED" w:rsidRDefault="003E7E15" w:rsidP="007575B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06B87" w14:textId="72034A30" w:rsidR="007575B3" w:rsidRPr="00EC5FED" w:rsidRDefault="00D61B5D" w:rsidP="007575B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</w:tr>
      <w:tr w:rsidR="0039144B" w:rsidRPr="00EC5FED" w14:paraId="342BE76D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5E76" w14:textId="77777777" w:rsidR="007575B3" w:rsidRPr="00EC5FED" w:rsidRDefault="007575B3" w:rsidP="007575B3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A6C3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7523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8195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D7A4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A965A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6EA7E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E978C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8C367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D35B0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170AA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44B" w:rsidRPr="00EC5FED" w14:paraId="7636D073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06E2" w14:textId="77777777" w:rsidR="007575B3" w:rsidRPr="00EC5FED" w:rsidRDefault="007575B3" w:rsidP="007575B3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CE1C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095A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7ADE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60D3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E781D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2B4F2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47B88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0584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4957B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78BB1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44B" w:rsidRPr="00EC5FED" w14:paraId="45604E17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D319" w14:textId="77777777" w:rsidR="007575B3" w:rsidRPr="00EC5FED" w:rsidRDefault="007575B3" w:rsidP="007575B3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41B8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F4E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E6B2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1FD2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B7702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158A6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2C43D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Ostale </w:t>
            </w:r>
          </w:p>
          <w:p w14:paraId="254F37FF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3F153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DE620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245E6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44B" w:rsidRPr="00EC5FED" w14:paraId="269273D1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916A" w14:textId="77777777" w:rsidR="007575B3" w:rsidRPr="00EC5FED" w:rsidRDefault="007575B3" w:rsidP="007575B3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46CF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289F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4927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64DD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04A54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03C67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A049F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0335C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F23F7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3A8E0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44B" w:rsidRPr="00EC5FED" w14:paraId="57B1B577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D59E" w14:textId="77777777" w:rsidR="007575B3" w:rsidRPr="00EC5FED" w:rsidRDefault="007575B3" w:rsidP="007575B3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D2F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54C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3A8D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1A2D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5F9D9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F014D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1D066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4A269" w14:textId="61CDC978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76951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013BB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44B" w:rsidRPr="00EC5FED" w14:paraId="0A74423C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697A" w14:textId="77777777" w:rsidR="007575B3" w:rsidRPr="00EC5FED" w:rsidRDefault="007575B3" w:rsidP="007575B3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Stimulisati zajedničke projekte obrazovnih institucija, civilnog društva i kompanija koje rade na ozelenjavanju svog poslovanja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3F98" w14:textId="77777777" w:rsidR="007575B3" w:rsidRPr="00EC5FED" w:rsidRDefault="007575B3" w:rsidP="007575B3">
            <w:pPr>
              <w:pStyle w:val="ListParagraph"/>
              <w:ind w:lef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Broj objavljenih informacija</w:t>
            </w:r>
          </w:p>
          <w:p w14:paraId="13466EA2" w14:textId="77777777" w:rsidR="007575B3" w:rsidRPr="00EC5FED" w:rsidRDefault="007575B3" w:rsidP="007575B3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Broj sprovedenih aktivnosti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EA1D" w14:textId="583E3015" w:rsidR="007575B3" w:rsidRPr="00EC5FED" w:rsidRDefault="002E1DA0" w:rsidP="002E1DA0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 saradnji s operaterima sistema za ambalažni i elektronički otpad realizovano niz projekata s osnovnim i srednjim školama na podizanju svijesti o selektivnom odvajanju otpada i reciklaži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02EC" w14:textId="030AE942" w:rsidR="007575B3" w:rsidRPr="00EC5FED" w:rsidRDefault="002E1DA0" w:rsidP="0075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  <w:r w:rsidR="00326B1D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EDE7" w14:textId="2AEAA934" w:rsidR="007575B3" w:rsidRPr="00EC5FED" w:rsidRDefault="002E1DA0" w:rsidP="0075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upravljanje otpadom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78C69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27BA7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E7189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673A1" w14:textId="0C635572" w:rsidR="007575B3" w:rsidRPr="005274C9" w:rsidRDefault="00101F8A" w:rsidP="007575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74C9">
              <w:rPr>
                <w:rFonts w:ascii="Arial" w:hAnsi="Arial" w:cs="Arial"/>
                <w:bCs/>
                <w:sz w:val="16"/>
                <w:szCs w:val="16"/>
              </w:rPr>
              <w:t>5.000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EBFAF" w14:textId="5C27BDCF" w:rsidR="007575B3" w:rsidRPr="005274C9" w:rsidRDefault="00101F8A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274C9">
              <w:rPr>
                <w:rFonts w:ascii="Arial" w:eastAsia="Times New Roman" w:hAnsi="Arial" w:cs="Arial"/>
                <w:sz w:val="16"/>
                <w:szCs w:val="16"/>
              </w:rPr>
              <w:t>5.000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C4808" w14:textId="3CE378CE" w:rsidR="007575B3" w:rsidRPr="00EC5FED" w:rsidRDefault="00101F8A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39144B" w:rsidRPr="00EC5FED" w14:paraId="5DEFAABC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BDDB" w14:textId="77777777" w:rsidR="007575B3" w:rsidRPr="00EC5FED" w:rsidRDefault="007575B3" w:rsidP="007575B3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E07" w14:textId="77777777" w:rsidR="007575B3" w:rsidRPr="00EC5FED" w:rsidRDefault="007575B3" w:rsidP="007575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49B9" w14:textId="77777777" w:rsidR="007575B3" w:rsidRPr="00EC5FED" w:rsidRDefault="007575B3" w:rsidP="007575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F653" w14:textId="77777777" w:rsidR="007575B3" w:rsidRPr="00EC5FED" w:rsidRDefault="007575B3" w:rsidP="0075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D03B" w14:textId="77777777" w:rsidR="007575B3" w:rsidRPr="00EC5FED" w:rsidRDefault="007575B3" w:rsidP="0075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63308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0C4AC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5E39C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9AB71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2EABC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42295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44B" w:rsidRPr="00EC5FED" w14:paraId="5C6C5922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CAD5" w14:textId="77777777" w:rsidR="007575B3" w:rsidRPr="00EC5FED" w:rsidRDefault="007575B3" w:rsidP="007575B3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33BC" w14:textId="77777777" w:rsidR="007575B3" w:rsidRPr="00EC5FED" w:rsidRDefault="007575B3" w:rsidP="007575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6B6B" w14:textId="77777777" w:rsidR="007575B3" w:rsidRPr="00EC5FED" w:rsidRDefault="007575B3" w:rsidP="007575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C395" w14:textId="77777777" w:rsidR="007575B3" w:rsidRPr="00EC5FED" w:rsidRDefault="007575B3" w:rsidP="0075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118E" w14:textId="77777777" w:rsidR="007575B3" w:rsidRPr="00EC5FED" w:rsidRDefault="007575B3" w:rsidP="0075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B5A1E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CE918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72066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2CB5C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06E3F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26151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44B" w:rsidRPr="00EC5FED" w14:paraId="54B72D54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5F2B" w14:textId="77777777" w:rsidR="007575B3" w:rsidRPr="00EC5FED" w:rsidRDefault="007575B3" w:rsidP="007575B3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CB17" w14:textId="77777777" w:rsidR="007575B3" w:rsidRPr="00EC5FED" w:rsidRDefault="007575B3" w:rsidP="007575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C5C" w14:textId="77777777" w:rsidR="007575B3" w:rsidRPr="00EC5FED" w:rsidRDefault="007575B3" w:rsidP="007575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2872" w14:textId="77777777" w:rsidR="007575B3" w:rsidRPr="00EC5FED" w:rsidRDefault="007575B3" w:rsidP="0075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5AC8" w14:textId="77777777" w:rsidR="007575B3" w:rsidRPr="00EC5FED" w:rsidRDefault="007575B3" w:rsidP="0075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B7B6D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AFD76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A4AE4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8016B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B319F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931A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44B" w:rsidRPr="00EC5FED" w14:paraId="5C8B3084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C40A" w14:textId="77777777" w:rsidR="007575B3" w:rsidRPr="00EC5FED" w:rsidRDefault="007575B3" w:rsidP="007575B3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62EB" w14:textId="77777777" w:rsidR="007575B3" w:rsidRPr="00EC5FED" w:rsidRDefault="007575B3" w:rsidP="007575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7616" w14:textId="77777777" w:rsidR="007575B3" w:rsidRPr="00EC5FED" w:rsidRDefault="007575B3" w:rsidP="007575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03FC" w14:textId="77777777" w:rsidR="007575B3" w:rsidRPr="00EC5FED" w:rsidRDefault="007575B3" w:rsidP="0075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93CA" w14:textId="77777777" w:rsidR="007575B3" w:rsidRPr="00EC5FED" w:rsidRDefault="007575B3" w:rsidP="0075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CA3E6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8573E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7B134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5F3E8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AC0DB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56687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101F8A" w:rsidRPr="00EC5FED" w14:paraId="01CD7C3C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324F" w14:textId="77777777" w:rsidR="00101F8A" w:rsidRPr="00EC5FED" w:rsidRDefault="00101F8A" w:rsidP="00101F8A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F24B" w14:textId="77777777" w:rsidR="00101F8A" w:rsidRPr="00EC5FED" w:rsidRDefault="00101F8A" w:rsidP="00101F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E8CE" w14:textId="77777777" w:rsidR="00101F8A" w:rsidRPr="00EC5FED" w:rsidRDefault="00101F8A" w:rsidP="00101F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2490" w14:textId="77777777" w:rsidR="00101F8A" w:rsidRPr="00EC5FED" w:rsidRDefault="00101F8A" w:rsidP="0010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A0B9" w14:textId="77777777" w:rsidR="00101F8A" w:rsidRPr="00EC5FED" w:rsidRDefault="00101F8A" w:rsidP="0010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7AF13" w14:textId="77777777" w:rsidR="00101F8A" w:rsidRPr="00EC5FED" w:rsidRDefault="00101F8A" w:rsidP="00101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44BE3" w14:textId="77777777" w:rsidR="00101F8A" w:rsidRPr="00EC5FED" w:rsidRDefault="00101F8A" w:rsidP="00101F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01118" w14:textId="77777777" w:rsidR="00101F8A" w:rsidRPr="00EC5FED" w:rsidRDefault="00101F8A" w:rsidP="00101F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C8017" w14:textId="156F009B" w:rsidR="00101F8A" w:rsidRPr="00EC5FED" w:rsidRDefault="00101F8A" w:rsidP="00101F8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5.000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AB8F0" w14:textId="5E76E6BD" w:rsidR="00101F8A" w:rsidRPr="00EC5FED" w:rsidRDefault="00101F8A" w:rsidP="00101F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5AD12" w14:textId="0E18A705" w:rsidR="00101F8A" w:rsidRPr="00EC5FED" w:rsidRDefault="00101F8A" w:rsidP="00101F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EC5FED" w:rsidRPr="00EC5FED" w14:paraId="4AE2DC14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C477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Ukupno za program (mjeru) 1.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4EBB0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2A357" w14:textId="2F68C802" w:rsidR="007575B3" w:rsidRPr="00EC5FED" w:rsidRDefault="00B64EF5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5</w:t>
            </w:r>
            <w:r w:rsidR="007575B3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0 000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129BC" w14:textId="04390FC7" w:rsidR="007575B3" w:rsidRPr="00EC5FED" w:rsidRDefault="003E7E15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5</w:t>
            </w: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0 000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ABEB4" w14:textId="4F2706AB" w:rsidR="007575B3" w:rsidRPr="00EC5FED" w:rsidRDefault="00790BA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EC5FED" w:rsidRPr="00EC5FED" w14:paraId="74820514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930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A630B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7988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13CC2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4BCF7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7DDDD76E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B6B1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289D3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6894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EB23C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871AC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4600566E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238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C408A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4D1EF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6BBEE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467D7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09740C7E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410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2B515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9B41B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F429A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B0323" w14:textId="77777777" w:rsidR="007575B3" w:rsidRPr="00EC5FED" w:rsidRDefault="007575B3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59A5C4D4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E8C8" w14:textId="77777777" w:rsidR="007575B3" w:rsidRPr="00EC5FED" w:rsidRDefault="007575B3" w:rsidP="007575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22489" w14:textId="77777777" w:rsidR="007575B3" w:rsidRPr="00EC5FED" w:rsidRDefault="007575B3" w:rsidP="00757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07A7B" w14:textId="4B56F90E" w:rsidR="007575B3" w:rsidRPr="00EC5FED" w:rsidRDefault="00B64EF5" w:rsidP="00101F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101F8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FE194C"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7575B3"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78AF1" w14:textId="0BEE4B20" w:rsidR="007575B3" w:rsidRPr="00EC5FED" w:rsidRDefault="003E7E15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5</w:t>
            </w:r>
            <w:r w:rsidR="00101F8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5</w:t>
            </w: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9F340" w14:textId="11FC6EBA" w:rsidR="007575B3" w:rsidRPr="00EC5FED" w:rsidRDefault="003E7E15" w:rsidP="00757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EC5FED" w:rsidRPr="00EC5FED" w14:paraId="1C38DBA5" w14:textId="77777777" w:rsidTr="00076A9D">
        <w:trPr>
          <w:trHeight w:val="19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CDD0B" w14:textId="77777777" w:rsidR="009374EC" w:rsidRPr="00EC5FED" w:rsidRDefault="009374EC" w:rsidP="00937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Redni broj i naziv programa (mjere)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  (prenosi se iz tabele A1): 2.</w:t>
            </w:r>
            <w:r w:rsidR="00891232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Unaprjeđivati pravni i institucionalni  okvir regulacije okoliša</w:t>
            </w:r>
          </w:p>
        </w:tc>
      </w:tr>
      <w:tr w:rsidR="00EC5FED" w:rsidRPr="00EC5FED" w14:paraId="0F640D75" w14:textId="77777777" w:rsidTr="00076A9D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F0AF4" w14:textId="77777777" w:rsidR="009374EC" w:rsidRPr="00EC5FED" w:rsidRDefault="009374EC" w:rsidP="009374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Naziv strateškog dokumenta,  oznaka strateškog cilja, prioriteta i mjere, čijoj realizaciji doprinosi program (mjera):</w:t>
            </w:r>
          </w:p>
        </w:tc>
      </w:tr>
      <w:tr w:rsidR="0039144B" w:rsidRPr="00EC5FED" w14:paraId="7EC14FD8" w14:textId="77777777" w:rsidTr="00C52E47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4FAAD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Naziv aktivnosti/projekta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18908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Očekivani rezultat aktivnosti/ projekta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2A4A4" w14:textId="77777777" w:rsidR="009374EC" w:rsidRPr="00EC5FED" w:rsidRDefault="009374EC" w:rsidP="009374E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Ostvareni rezultat aktivnosti/projekta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2EBEA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Procenat izvršenja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13CA8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Nosilac</w:t>
            </w:r>
          </w:p>
          <w:p w14:paraId="36B0F244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(najmanji organizacioni dio)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AF0A5" w14:textId="77777777" w:rsidR="009374EC" w:rsidRPr="00EC5FED" w:rsidRDefault="009374EC" w:rsidP="009374EC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PJI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ED0E4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Usvaja se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0AAB3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Izvori i iznosi planiranih i izvršenih finansijskih sredstava u KM</w:t>
            </w:r>
          </w:p>
        </w:tc>
      </w:tr>
      <w:tr w:rsidR="0039144B" w:rsidRPr="00EC5FED" w14:paraId="0B709F45" w14:textId="77777777" w:rsidTr="00B30086">
        <w:trPr>
          <w:trHeight w:val="354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101DC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14071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221FD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ED92D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E6D42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27BFB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B2175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pacing w:val="-2"/>
                <w:sz w:val="16"/>
                <w:szCs w:val="16"/>
              </w:rPr>
              <w:t>(Da/Ne)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F2DBD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Izvori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A9A41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Planirani iznosi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C8D5A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Izvršeni  iznosi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77216" w14:textId="77777777" w:rsidR="009374EC" w:rsidRPr="00EC5FED" w:rsidRDefault="009374EC" w:rsidP="00937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Procenat izvršenja</w:t>
            </w:r>
          </w:p>
        </w:tc>
      </w:tr>
      <w:tr w:rsidR="0039144B" w:rsidRPr="00EC5FED" w14:paraId="2066517F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D57B" w14:textId="77777777" w:rsidR="00B64EF5" w:rsidRPr="00EC5FED" w:rsidRDefault="00B64EF5" w:rsidP="00B64EF5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Donošenje Federalne strategije zaštite okoliša sa komponentama 2030+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176" w14:textId="77777777" w:rsidR="00B64EF5" w:rsidRPr="00EC5FED" w:rsidRDefault="00B64EF5" w:rsidP="00B64EF5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Usvojena Federalna strategija zaštite okoliša sa komponentama 2030+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66C" w14:textId="77777777" w:rsidR="00B64EF5" w:rsidRPr="00EC5FED" w:rsidRDefault="00B64EF5" w:rsidP="00B64E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Vlada Federacije BiH usvojila Federalnu strategiju zaštite okoliša 2022 – 2032 („Službene novineFederacije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BiH“, 69/22) i uputila u Parlamentarnu proceduru usvajanja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0CCE" w14:textId="77777777" w:rsidR="00B64EF5" w:rsidRPr="00EC5FED" w:rsidRDefault="00B64EF5" w:rsidP="00B64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374B" w14:textId="77777777" w:rsidR="00B64EF5" w:rsidRPr="00EC5FED" w:rsidRDefault="00B64EF5" w:rsidP="00B64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okoliša,</w:t>
            </w:r>
          </w:p>
          <w:p w14:paraId="077006DA" w14:textId="77777777" w:rsidR="00B64EF5" w:rsidRPr="00EC5FED" w:rsidRDefault="00B64EF5" w:rsidP="00B64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Sektor okolišnih dozvola, </w:t>
            </w:r>
          </w:p>
          <w:p w14:paraId="6FC37B0F" w14:textId="77777777" w:rsidR="00B64EF5" w:rsidRPr="00EC5FED" w:rsidRDefault="00B64EF5" w:rsidP="00B64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Sektor za upravljanje otpadom, realizaciju 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planova i pripremu strateških projekata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4F28C" w14:textId="77777777" w:rsidR="00B64EF5" w:rsidRPr="00EC5FED" w:rsidRDefault="00B64EF5" w:rsidP="00B64E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9C7B1" w14:textId="5D51F1DB" w:rsidR="00B64EF5" w:rsidRPr="00EC5FED" w:rsidRDefault="00B64EF5" w:rsidP="00B64E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E9B2E" w14:textId="77777777" w:rsidR="00B64EF5" w:rsidRPr="00EC5FED" w:rsidRDefault="00B64EF5" w:rsidP="00B64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4114B" w14:textId="0677A158" w:rsidR="00B64EF5" w:rsidRPr="00EC5FED" w:rsidRDefault="00DB3789" w:rsidP="00B64E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B3008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8656E" w14:textId="4E66B994" w:rsidR="00B64EF5" w:rsidRPr="00EC5FED" w:rsidRDefault="00DB3789" w:rsidP="00B64EF5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B30086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="00DB5F76">
              <w:rPr>
                <w:rFonts w:ascii="Arial" w:hAnsi="Arial" w:cs="Arial"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7F81E" w14:textId="4156BA0D" w:rsidR="00B64EF5" w:rsidRPr="00EC5FED" w:rsidRDefault="00B30086" w:rsidP="00B3008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  <w:r w:rsidR="007D72FB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39144B" w:rsidRPr="00EC5FED" w14:paraId="1B7CA66E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2A44" w14:textId="77777777" w:rsidR="00B64EF5" w:rsidRPr="00EC5FED" w:rsidRDefault="00B64EF5" w:rsidP="00B64EF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1DDD" w14:textId="77777777" w:rsidR="00B64EF5" w:rsidRPr="00EC5FED" w:rsidRDefault="00B64EF5" w:rsidP="00B64E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2BC" w14:textId="77777777" w:rsidR="00B64EF5" w:rsidRPr="00EC5FED" w:rsidRDefault="00B64EF5" w:rsidP="00B64E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9321" w14:textId="77777777" w:rsidR="00B64EF5" w:rsidRPr="00EC5FED" w:rsidRDefault="00B64EF5" w:rsidP="00B64E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23FE" w14:textId="77777777" w:rsidR="00B64EF5" w:rsidRPr="00EC5FED" w:rsidRDefault="00B64EF5" w:rsidP="00B64E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19A4B" w14:textId="77777777" w:rsidR="00B64EF5" w:rsidRPr="00EC5FED" w:rsidRDefault="00B64EF5" w:rsidP="00B64E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912F9" w14:textId="77777777" w:rsidR="00B64EF5" w:rsidRPr="00EC5FED" w:rsidRDefault="00B64EF5" w:rsidP="00B64E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9D198" w14:textId="77777777" w:rsidR="00B64EF5" w:rsidRPr="00EC5FED" w:rsidRDefault="00B64EF5" w:rsidP="00B64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86DD" w14:textId="77777777" w:rsidR="00B64EF5" w:rsidRPr="00EC5FED" w:rsidRDefault="00B64EF5" w:rsidP="00B64E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4B38A" w14:textId="77777777" w:rsidR="00B64EF5" w:rsidRPr="00EC5FED" w:rsidRDefault="00B64EF5" w:rsidP="00B64E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87426" w14:textId="77777777" w:rsidR="00B64EF5" w:rsidRPr="00EC5FED" w:rsidRDefault="00B64EF5" w:rsidP="00B64E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44B" w:rsidRPr="00EC5FED" w14:paraId="228D709E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8E86" w14:textId="77777777" w:rsidR="00B64EF5" w:rsidRPr="00EC5FED" w:rsidRDefault="00B64EF5" w:rsidP="00B64EF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65E0" w14:textId="77777777" w:rsidR="00B64EF5" w:rsidRPr="00EC5FED" w:rsidRDefault="00B64EF5" w:rsidP="00B64E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8E2" w14:textId="77777777" w:rsidR="00B64EF5" w:rsidRPr="00EC5FED" w:rsidRDefault="00B64EF5" w:rsidP="00B64E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9D05" w14:textId="77777777" w:rsidR="00B64EF5" w:rsidRPr="00EC5FED" w:rsidRDefault="00B64EF5" w:rsidP="00B64E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9744" w14:textId="77777777" w:rsidR="00B64EF5" w:rsidRPr="00EC5FED" w:rsidRDefault="00B64EF5" w:rsidP="00B64E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EC5C" w14:textId="77777777" w:rsidR="00B64EF5" w:rsidRPr="00EC5FED" w:rsidRDefault="00B64EF5" w:rsidP="00B64E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66B66" w14:textId="77777777" w:rsidR="00B64EF5" w:rsidRPr="00EC5FED" w:rsidRDefault="00B64EF5" w:rsidP="00B64E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30A10" w14:textId="77777777" w:rsidR="00B64EF5" w:rsidRPr="00EC5FED" w:rsidRDefault="00B64EF5" w:rsidP="00B64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D1C4" w14:textId="77777777" w:rsidR="00B64EF5" w:rsidRPr="00EC5FED" w:rsidRDefault="00B64EF5" w:rsidP="00B64E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D30C1" w14:textId="77777777" w:rsidR="00B64EF5" w:rsidRPr="00EC5FED" w:rsidRDefault="00B64EF5" w:rsidP="00B64E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45353" w14:textId="77777777" w:rsidR="00B64EF5" w:rsidRPr="00EC5FED" w:rsidRDefault="00B64EF5" w:rsidP="00B64E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7A5CFB90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3298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B8D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4F8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8B4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A99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8FA0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D2DB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FCEC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Ostale </w:t>
            </w:r>
          </w:p>
          <w:p w14:paraId="4B6B6C9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2030B" w14:textId="1172ED8E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B88D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3E74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CA26938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C2EA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1B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144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157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9EB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BA65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8A1C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44C0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A49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B3A2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2C95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EB5813D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4AAE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DE0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DD8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713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176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FD51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F756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7CF4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7BD5E" w14:textId="3062AFC5" w:rsidR="00B30086" w:rsidRPr="00EC5FED" w:rsidRDefault="00DB3789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="00B30086">
              <w:rPr>
                <w:rFonts w:ascii="Arial" w:hAnsi="Arial" w:cs="Arial"/>
                <w:b/>
                <w:bCs/>
                <w:sz w:val="17"/>
                <w:szCs w:val="17"/>
              </w:rPr>
              <w:t>50</w:t>
            </w:r>
            <w:r w:rsidR="001A5262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 w:rsidR="00B30086">
              <w:rPr>
                <w:rFonts w:ascii="Arial" w:hAnsi="Arial" w:cs="Arial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8B28A" w14:textId="5A15CD54" w:rsidR="00B30086" w:rsidRPr="00EC5FED" w:rsidRDefault="00DB3789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="00B30086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 w:rsidR="00B30086" w:rsidRPr="00AF3549">
              <w:rPr>
                <w:rFonts w:ascii="Arial" w:hAnsi="Arial" w:cs="Arial"/>
                <w:b/>
                <w:bCs/>
                <w:sz w:val="17"/>
                <w:szCs w:val="17"/>
              </w:rPr>
              <w:t>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6277C" w14:textId="0224301F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23D49875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B5AF" w14:textId="77777777" w:rsidR="00B30086" w:rsidRPr="00EC5FED" w:rsidRDefault="00B30086" w:rsidP="00B3008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Učešće u izradi programa integrisanja BiH u EU – Poglavlje 27 „Okoliš i klimatske promjene“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E113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CF88253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4AC7DB3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85F03D0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021F67D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Urađen Program integrisanja BiH u EU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EE87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Kašnjenje u finaliziranju Programa integrisanja.</w:t>
            </w:r>
          </w:p>
          <w:p w14:paraId="1C409812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FMOiT realizirao sve aktivnosti u skladu sa zahtjevima DEI BiH i dinamikom rada.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BB16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1EF3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okoliša,</w:t>
            </w:r>
          </w:p>
          <w:p w14:paraId="12F40FBF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Sektor okolišnih dozvola, </w:t>
            </w:r>
          </w:p>
          <w:p w14:paraId="380CC018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2AE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536D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4A14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CFBB5" w14:textId="5D467CAE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/>
                <w:bCs/>
                <w:sz w:val="17"/>
                <w:szCs w:val="17"/>
              </w:rPr>
              <w:t>10.000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14ECE" w14:textId="11C2F3A0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/>
                <w:bCs/>
                <w:sz w:val="17"/>
                <w:szCs w:val="17"/>
              </w:rPr>
              <w:t>10.000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91EEF" w14:textId="12BE00F3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3E62992B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8DFB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8FA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7403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4DDC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E8A9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F591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8811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D5E1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B08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44E5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250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8CA17AB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EAB9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AED2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928B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B9B0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4A95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2386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BA90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F6B6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8E2D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BBB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B65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23B7223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D7A9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E62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4417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DBB5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6ED1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D2D6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2B9F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5A08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D67A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DC25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458B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C6BBC15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A1E0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D33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CAA9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AD22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AF05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6191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DBC7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3AF5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995F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AC88C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C761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393B0C2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3609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140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195D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DB06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7801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49DB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48AF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50D9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8039F" w14:textId="0C635572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/>
                <w:bCs/>
                <w:sz w:val="17"/>
                <w:szCs w:val="17"/>
              </w:rPr>
              <w:t>10.000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FBE75" w14:textId="7F08F233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/>
                <w:bCs/>
                <w:sz w:val="17"/>
                <w:szCs w:val="17"/>
              </w:rPr>
              <w:t>10.000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A6439" w14:textId="1DE5F3A8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66292D92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B1FC" w14:textId="77777777" w:rsidR="00B30086" w:rsidRPr="00EC5FED" w:rsidRDefault="00B30086" w:rsidP="00B3008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Revidiranje programa integrisanja BiH u EU – Poglavlje 27 „Okoliš i klimatske promjene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A2A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A13E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Program jos nije završen i usvojen. FMOiT vrši redovno ažuriranje u ISEI.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CE9E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706C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okoliša,</w:t>
            </w:r>
          </w:p>
          <w:p w14:paraId="0B829DBA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Sektor okolišnih dozvola, </w:t>
            </w:r>
          </w:p>
          <w:p w14:paraId="2CE9AEC8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2E9B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C56F6" w14:textId="0FB22B4B" w:rsidR="00B30086" w:rsidRPr="00EC5FED" w:rsidRDefault="005638B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0FA8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7DAE4" w14:textId="5C275939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/>
                <w:bCs/>
                <w:sz w:val="17"/>
                <w:szCs w:val="17"/>
              </w:rPr>
              <w:t>10.000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55277" w14:textId="15408DC2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/>
                <w:bCs/>
                <w:sz w:val="17"/>
                <w:szCs w:val="17"/>
              </w:rPr>
              <w:t>10.000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97FD1" w14:textId="0778362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182145B0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202A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DB3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1B9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C84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08E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6806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9AEC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24E8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B42C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E56F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B06D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F028D1E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2889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11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261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CD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F48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EE2F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6FF1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06E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579F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4FA9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DF7A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30E90A4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4BA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51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6DF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EC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D6B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9690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EE1B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6482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BDB9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4D3D9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0266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7B0A630E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BF24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A09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C85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BB5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598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2E7E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BB4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7456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ED21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DB8D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98BF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9E6C88C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0D5D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D9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D73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252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91B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4302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8797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8017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D70D8" w14:textId="6DFFBA0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B2DDA">
              <w:rPr>
                <w:rFonts w:ascii="Arial" w:hAnsi="Arial" w:cs="Arial"/>
                <w:b/>
                <w:bCs/>
                <w:sz w:val="17"/>
                <w:szCs w:val="17"/>
              </w:rPr>
              <w:t>10.000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F1245" w14:textId="688B0F6F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B2DDA">
              <w:rPr>
                <w:rFonts w:ascii="Arial" w:hAnsi="Arial" w:cs="Arial"/>
                <w:b/>
                <w:bCs/>
                <w:sz w:val="17"/>
                <w:szCs w:val="17"/>
              </w:rPr>
              <w:t>10.000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CA805" w14:textId="5D3C1F93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646635F3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58BB" w14:textId="77777777" w:rsidR="00B30086" w:rsidRPr="00EC5FED" w:rsidRDefault="00B30086" w:rsidP="00B30086">
            <w:pPr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2.4. Unapređenje pravnog okvira u oblasti horizontalnog zakonodavstva – donošenje Uredbi</w:t>
            </w:r>
          </w:p>
          <w:p w14:paraId="5660EEC6" w14:textId="77777777" w:rsidR="00B30086" w:rsidRPr="00EC5FED" w:rsidRDefault="00B30086" w:rsidP="00B30086">
            <w:pPr>
              <w:spacing w:after="0" w:line="240" w:lineRule="auto"/>
              <w:ind w:left="447" w:hanging="425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Uredba o strateškoj procjeni uticaja na okoliš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110C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Propisi utvrđeni na Vladi Federacije BiH</w:t>
            </w:r>
          </w:p>
          <w:p w14:paraId="405BE183" w14:textId="77777777" w:rsidR="00B30086" w:rsidRPr="00EC5FED" w:rsidRDefault="00B30086" w:rsidP="00B30086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2480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Izrađen nacrt propisa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080A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0A53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okolišnih dozvola,</w:t>
            </w:r>
          </w:p>
          <w:p w14:paraId="5725EFD0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procjenu utjecaja na okoliš, registar i čiste tehnologije 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DE5D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641F1" w14:textId="57BCB72E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C8B2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401E9" w14:textId="73C2672B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Cs/>
                <w:sz w:val="17"/>
                <w:szCs w:val="17"/>
              </w:rPr>
              <w:t>30.000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A02D7" w14:textId="39DC0BDD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Cs/>
                <w:sz w:val="17"/>
                <w:szCs w:val="17"/>
              </w:rPr>
              <w:t>30.000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BB89D" w14:textId="00F215DF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2A09D0E5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A017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30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201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E2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EB0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501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C9FC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A873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0F38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AC67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CD2A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74A8B095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A992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31B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DA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238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334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3163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7E80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D99F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8FD8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44CD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396B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00974D0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2B62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0DC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6C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798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C5B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E2A7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FC0D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4E47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BC6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F3E7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B72A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86E62DC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2B32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22F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074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C73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919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7934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9498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6B83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6706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F0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7BA9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5976AC50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859C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9CE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D45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A43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663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6273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A9EB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81F3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13134" w14:textId="0D57FC9F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Cs/>
                <w:sz w:val="17"/>
                <w:szCs w:val="17"/>
              </w:rPr>
              <w:t>30.000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97DA4" w14:textId="49BFDE66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Cs/>
                <w:sz w:val="17"/>
                <w:szCs w:val="17"/>
              </w:rPr>
              <w:t>30.000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5F00B" w14:textId="5388E20F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7289AE1B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5C7E" w14:textId="77777777" w:rsidR="00B30086" w:rsidRPr="00EC5FED" w:rsidRDefault="00B30086" w:rsidP="00B30086">
            <w:pPr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2.5. Unapređenje pravnog okvira u oblasti industrijskog zagađenja – donošenje pravilnika: </w:t>
            </w:r>
          </w:p>
          <w:p w14:paraId="53922909" w14:textId="77777777" w:rsidR="00B30086" w:rsidRPr="00EC5FED" w:rsidRDefault="00B30086" w:rsidP="00B30086">
            <w:pPr>
              <w:spacing w:after="0" w:line="240" w:lineRule="auto"/>
              <w:ind w:left="22" w:firstLine="284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o registrima postrojenja i zagađivanjima</w:t>
            </w:r>
          </w:p>
          <w:p w14:paraId="293D2140" w14:textId="77777777" w:rsidR="00B30086" w:rsidRPr="00EC5FED" w:rsidRDefault="00B30086" w:rsidP="00B30086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6C11" w14:textId="77777777" w:rsidR="00B30086" w:rsidRPr="00EC5FED" w:rsidRDefault="00B30086" w:rsidP="00B30086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Propis objavljeni u „Službenim novinama Federacije BiH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9D84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Propis izrađen u nacrtu i bio u fazi usaglašavanja sa propisima EU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CCE3" w14:textId="2D3A34C6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E493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okolišnih dozvola,</w:t>
            </w:r>
          </w:p>
          <w:p w14:paraId="6863B983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procjenu utjecaja na okoliš, registar i čiste tehnologije 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0B5D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C3452" w14:textId="3B802944" w:rsidR="00B30086" w:rsidRPr="00EC5FED" w:rsidRDefault="005638B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0115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72C5A" w14:textId="570A16E2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Cs/>
                <w:sz w:val="17"/>
                <w:szCs w:val="17"/>
              </w:rPr>
              <w:t>20.000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D2D12" w14:textId="60C3C2F9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Cs/>
                <w:sz w:val="17"/>
                <w:szCs w:val="17"/>
              </w:rPr>
              <w:t>20.000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6E41A" w14:textId="54E3BFCA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51D16524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3AE5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2B0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4C9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1A6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7C2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2518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F05C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CA93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540D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503A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9A9B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5FB9757A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F9CE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4AF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04F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DDF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C74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C253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C7A9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7A18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CE4D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36D9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0D64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953C330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A3AF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4CA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D24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A4D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E5C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AF24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E885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1083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5BA3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6AB3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292B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A476DEB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C534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41A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243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500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044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DCD7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F43F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0215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BFE0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DB40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F533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2B7B2DD6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B886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B29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106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56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B9E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6A81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B021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B619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B39F6" w14:textId="1DC1AD1F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Cs/>
                <w:sz w:val="17"/>
                <w:szCs w:val="17"/>
              </w:rPr>
              <w:t>20.000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B9258" w14:textId="511BB514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Cs/>
                <w:sz w:val="17"/>
                <w:szCs w:val="17"/>
              </w:rPr>
              <w:t>20.000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A1D1A" w14:textId="3B689F2D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7412B98D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7D8" w14:textId="77777777" w:rsidR="00B30086" w:rsidRPr="00EC5FED" w:rsidRDefault="00B30086" w:rsidP="00B30086">
            <w:pPr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2.6. Unapređenje pravnog okvira u oblasti horizontalnog zakonodavstva– donošenje pravilnika:</w:t>
            </w:r>
          </w:p>
          <w:p w14:paraId="4A5D2FC9" w14:textId="77777777" w:rsidR="00B30086" w:rsidRPr="00EC5FED" w:rsidRDefault="00B30086" w:rsidP="00B30086">
            <w:pPr>
              <w:spacing w:after="0" w:line="240" w:lineRule="auto"/>
              <w:ind w:left="306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o eko – oznakama i o načinu upravljanja eko – oznakama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1572" w14:textId="77777777" w:rsidR="00B30086" w:rsidRPr="00EC5FED" w:rsidRDefault="00B30086" w:rsidP="00B30086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Propis objavljeni u „Službenim novinama Federacije BiH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B80B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Nije realizovano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3AC2" w14:textId="4538DAFD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3098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okolišnih dozvola,</w:t>
            </w:r>
          </w:p>
          <w:p w14:paraId="27CB0479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procjenu utjecaja na okoliš, registar i čiste tehnologije 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753D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88706" w14:textId="48019A46" w:rsidR="00B30086" w:rsidRPr="00EC5FED" w:rsidRDefault="005638B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A6D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EEF5" w14:textId="72AB962C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Cs/>
                <w:sz w:val="17"/>
                <w:szCs w:val="17"/>
              </w:rPr>
              <w:t>20.000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7DB9C" w14:textId="2EFEAC50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Cs/>
                <w:sz w:val="17"/>
                <w:szCs w:val="17"/>
              </w:rPr>
              <w:t>20.000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0C8C4" w14:textId="0EBC562F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67D5FB22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58D3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613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FDD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41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F4B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4384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050B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6450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7D6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FB4E9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C214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7C8E9D4A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2CBB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D28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7C8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8C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AD8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CEAF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EADD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F0B9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C391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7A2D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DF5E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72BF377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1719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CD4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392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D9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B69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04BF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F3AC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E4A9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0777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31C2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C6999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103B770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F0C0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CB6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ACC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B8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B63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F6D4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1650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DF55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9FA1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C8419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485F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C464E7D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F657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505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8A5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69B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CB0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36F1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9962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1427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0685C" w14:textId="76F1A6F2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Cs/>
                <w:sz w:val="17"/>
                <w:szCs w:val="17"/>
              </w:rPr>
              <w:t>20.000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07F0C" w14:textId="7B25500D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Cs/>
                <w:sz w:val="17"/>
                <w:szCs w:val="17"/>
              </w:rPr>
              <w:t>20.000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698F3" w14:textId="302B4969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611EDDBC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CB54" w14:textId="77777777" w:rsidR="00B30086" w:rsidRPr="00EC5FED" w:rsidRDefault="00B30086" w:rsidP="00B30086">
            <w:pPr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2.7. Unapređenje pravnog okvira u oblasti industrijskog zagađenja – donošenje pravilnik:</w:t>
            </w:r>
          </w:p>
          <w:p w14:paraId="6DAE3F03" w14:textId="77777777" w:rsidR="00B30086" w:rsidRPr="00EC5FED" w:rsidRDefault="00B30086" w:rsidP="00B30086">
            <w:pPr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Pravilnik o donošenju najboljih raspoloživih tehnika kojima se postižu standardi kvaliteta okoliša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4CB3" w14:textId="77777777" w:rsidR="00B30086" w:rsidRPr="00EC5FED" w:rsidRDefault="00B30086" w:rsidP="00B30086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Propis objavljeni u „Službenim novinama Federacije BiH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5D8C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Nije realizovano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9AA1" w14:textId="3136009D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D301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okolišnih dozvola,</w:t>
            </w:r>
          </w:p>
          <w:p w14:paraId="3C078FE6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procjenu utjecaja na okoliš, registar i čiste tehnologije 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84FC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994B4" w14:textId="0A3E4D69" w:rsidR="00B30086" w:rsidRPr="00EC5FED" w:rsidRDefault="005638B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AB08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41866" w14:textId="6EAF195E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Cs/>
                <w:sz w:val="17"/>
                <w:szCs w:val="17"/>
              </w:rPr>
              <w:t>20.000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8A83D" w14:textId="617CFE81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Cs/>
                <w:sz w:val="17"/>
                <w:szCs w:val="17"/>
              </w:rPr>
              <w:t>20.000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B2C4B" w14:textId="1150D31C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672972FA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60BE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44F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BAB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9EE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FCC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8118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4BE8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E4FA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1C6B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1B55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E0C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A597FE3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CE5E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B50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A9C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E3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F3C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7BB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F654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C9B4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CACE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2252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761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28C3BDB2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D7CC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66A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01B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1C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AEF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5A80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CB34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7236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61A7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2C87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1205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44CDAEE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1FB1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B4D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CF4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63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E50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8D66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4F29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9E1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AD58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030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6970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023D674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D22C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C98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67C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E4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E79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81FE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C4DF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7B1E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1CFF4" w14:textId="4C0E1A10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Cs/>
                <w:sz w:val="17"/>
                <w:szCs w:val="17"/>
              </w:rPr>
              <w:t>20.000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38AFA" w14:textId="133C776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F3549">
              <w:rPr>
                <w:rFonts w:ascii="Arial" w:hAnsi="Arial" w:cs="Arial"/>
                <w:bCs/>
                <w:sz w:val="17"/>
                <w:szCs w:val="17"/>
              </w:rPr>
              <w:t>20.000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7494C" w14:textId="2DA7B81E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341D4AFC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04EB" w14:textId="77777777" w:rsidR="00B30086" w:rsidRPr="00EC5FED" w:rsidRDefault="00B30086" w:rsidP="00B30086">
            <w:pPr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2.8. Unapređenje pravnog okvira u oblasti horizontalnog zakonodavstva – donošenje </w:t>
            </w:r>
          </w:p>
          <w:p w14:paraId="6EB490F9" w14:textId="77777777" w:rsidR="00B30086" w:rsidRPr="00EC5FED" w:rsidRDefault="00B30086" w:rsidP="00B30086">
            <w:pPr>
              <w:spacing w:after="0" w:line="240" w:lineRule="auto"/>
              <w:ind w:left="306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o uslovima i kriterijima koje moraju ispunjavati ovlašteni nosioci izrade Studije o utjecaju na okoliš, visini pristojbi, naknada i ostalih troškova nastalih u postupku procjene utjecaja na okoliš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85FD" w14:textId="77777777" w:rsidR="00B30086" w:rsidRPr="00EC5FED" w:rsidRDefault="00B30086" w:rsidP="00B30086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Propis objavljeni u „Službenim novinama Federacije BiH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F32F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Realizovano Pravilnika</w:t>
            </w: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 uslovima i kriterijima davanja ovlaštenja nosiocima izrade studije uticaja na okoliš, načinu i kriterijima koje moraju ispunjavati nosioci izrade studije uticaja na okoliš i visini naknade izdavanja ovlaštenja nosiocima izrade studije uticaja na okoliš   („Službene novine Federacije BiH“ broj: </w:t>
            </w:r>
            <w:hyperlink r:id="rId8" w:history="1">
              <w:r w:rsidRPr="00EC5FED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19/22</w:t>
              </w:r>
            </w:hyperlink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hyperlink r:id="rId9" w:history="1">
              <w:r w:rsidRPr="00EC5FED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36/22</w:t>
              </w:r>
            </w:hyperlink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155C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489B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okolišnih dozvola,</w:t>
            </w:r>
          </w:p>
          <w:p w14:paraId="17064883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procjenu utjecaja na okoliš, registar i čiste tehnologije 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89A2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E14AC" w14:textId="2A79F024" w:rsidR="00B30086" w:rsidRPr="00EC5FED" w:rsidRDefault="005638B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BC9C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839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AABBF" w14:textId="11BD6A69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BA171" w14:textId="5EC58934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05AEB330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84B4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E17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06D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4EE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DEB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260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233E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D231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7255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005C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A32E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6761683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FD00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A43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D8A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156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DED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1CB4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1555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C01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F3C7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0925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A713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572DDB92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56A9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7EA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2CF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2CB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382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C4D2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84C8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C80A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F730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DE6B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97D6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ED6CF70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5E90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6AB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55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ECF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583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8B87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A39D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1AA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CD32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C72C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B20D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EDD722D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C98A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826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B05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BEC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57E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8F5F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079B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A46C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A56A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BF386" w14:textId="2AA7F644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A633B" w14:textId="49946D74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23857DF9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F479" w14:textId="77777777" w:rsidR="00B30086" w:rsidRPr="00EC5FED" w:rsidRDefault="00B30086" w:rsidP="00B30086">
            <w:pPr>
              <w:spacing w:after="0" w:line="240" w:lineRule="auto"/>
              <w:ind w:left="306" w:hanging="284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2.9. Unapređenje pravnog okvira u oblasti industrijskog zagađenja – donošenje </w:t>
            </w:r>
          </w:p>
          <w:p w14:paraId="0EBCB4C8" w14:textId="77777777" w:rsidR="00B30086" w:rsidRPr="00EC5FED" w:rsidRDefault="00B30086" w:rsidP="00B30086">
            <w:pPr>
              <w:spacing w:after="0" w:line="240" w:lineRule="auto"/>
              <w:ind w:left="306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o registrima opasnih supstanci i akcidentima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291" w14:textId="77777777" w:rsidR="00B30086" w:rsidRPr="00EC5FED" w:rsidRDefault="00B30086" w:rsidP="00B30086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Propis objavljeni u „Službenim novinama Federacije BiH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716E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Realizovano</w:t>
            </w:r>
          </w:p>
          <w:p w14:paraId="5D4F736F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Pravilnik o registru postrojenja u kojima su prisutne opasne supstance ( „Službene novine Federacije BiH“, broj </w:t>
            </w:r>
            <w:hyperlink r:id="rId10" w:history="1">
              <w:r w:rsidRPr="00EC5FED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</w:rPr>
                <w:t>88/22</w:t>
              </w:r>
            </w:hyperlink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4782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2C6F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okolišnih dozvola,</w:t>
            </w:r>
          </w:p>
          <w:p w14:paraId="03554883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procjenu utjecaja na okoliš, registar i čiste tehnologije 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B872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DD565" w14:textId="16524AB7" w:rsidR="00B30086" w:rsidRPr="00EC5FED" w:rsidRDefault="005638B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03A7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FB89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9CFF9" w14:textId="089F6A6B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C701B" w14:textId="59B341CB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364101F4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7BD8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E4C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D7C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6C9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D15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9348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0A43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899E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567D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EA2E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BC63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7FE5F758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C7C7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0AD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A32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98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D85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2A1E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A229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EB90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C184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C4F7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0CE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4DCFA82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EDB8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845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9E9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43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EC5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DB6E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F87B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5C38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BFD2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B571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A229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65596D9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FAEF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750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249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F8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863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DABD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68E0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2A4F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F611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C5C2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8828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AF0ABAA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AFB7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D1C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9D8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14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E5B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9C06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5F88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BD16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CE9A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D97D2" w14:textId="66C24AEF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62470" w14:textId="7363EB31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7B8C1891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5D78" w14:textId="77777777" w:rsidR="00B30086" w:rsidRPr="00EC5FED" w:rsidRDefault="00B30086" w:rsidP="00B30086">
            <w:pPr>
              <w:spacing w:after="0" w:line="240" w:lineRule="auto"/>
              <w:ind w:left="447" w:hanging="42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2.10. Unapređenje pravnog okvira u oblasti industrijskog zagađenja – donošenje pravilnika</w:t>
            </w:r>
          </w:p>
          <w:p w14:paraId="0F6C8DBA" w14:textId="77777777" w:rsidR="00B30086" w:rsidRPr="00EC5FED" w:rsidRDefault="00B30086" w:rsidP="00B30086">
            <w:pPr>
              <w:spacing w:after="0" w:line="240" w:lineRule="auto"/>
              <w:ind w:left="4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o registrima akcideata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D6D6" w14:textId="77777777" w:rsidR="00B30086" w:rsidRPr="00EC5FED" w:rsidRDefault="00B30086" w:rsidP="00B30086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Propis objavljeni u „Službenim novinama Federacije BiH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A768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Nije realizovano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2E8D" w14:textId="7FC265AB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B51C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okolišnih dozvola,</w:t>
            </w:r>
          </w:p>
          <w:p w14:paraId="36A4BD80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procjenu utjecaja na okoliš, registar i čiste tehnologije 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6B88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21BDD" w14:textId="69FA7CFB" w:rsidR="00B30086" w:rsidRPr="00EC5FED" w:rsidRDefault="005638B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3BAB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DBDC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5DB27" w14:textId="46C1984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51D91" w14:textId="74D28C52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13E6E519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6B29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E0B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41C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FD4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B82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473E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E207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FF84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58CF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DEE9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80C2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65CD07A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BB03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2E2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02E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4D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B1F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D321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8218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C261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401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01A4D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F06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072D95A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941E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F46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D5E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41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5E8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52FE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BEE9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BD9F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58F6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C395D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8CC9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C392A40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45D6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EB0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100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147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432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87AD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E78E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02E9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7BC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12CC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EA91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36BC792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A5C0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A20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846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EF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05C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C1FF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29A0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ABB0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6E5B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8AC2C" w14:textId="0BFBB363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20161" w14:textId="0F4A42B4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03546ACC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0402" w14:textId="77777777" w:rsidR="00B30086" w:rsidRPr="00EC5FED" w:rsidRDefault="00B30086" w:rsidP="00B30086">
            <w:pPr>
              <w:spacing w:after="0" w:line="240" w:lineRule="auto"/>
              <w:ind w:left="447" w:hanging="42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2.11. Unapređenje pravnog okvira u oblasti industrijskog zagađenja – donošenje </w:t>
            </w:r>
          </w:p>
          <w:p w14:paraId="18AA7DA5" w14:textId="77777777" w:rsidR="00B30086" w:rsidRPr="00EC5FED" w:rsidRDefault="00B30086" w:rsidP="00B30086">
            <w:pPr>
              <w:spacing w:after="0" w:line="240" w:lineRule="auto"/>
              <w:ind w:left="447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o registrima okolišnih dozvola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F044" w14:textId="77777777" w:rsidR="00B30086" w:rsidRPr="00EC5FED" w:rsidRDefault="00B30086" w:rsidP="00B30086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Propis objavljeni u „Službenim novinama Federacije BiH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4BEE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Izrađen nacrt propisa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9A2A" w14:textId="2391A88B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19A6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okolišnih dozvola,</w:t>
            </w:r>
          </w:p>
          <w:p w14:paraId="322CA75C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procjenu utjecaja na okoliš, registar i čiste tehnologije 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D34C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EDDFB" w14:textId="0F350E51" w:rsidR="00B30086" w:rsidRPr="00EC5FED" w:rsidRDefault="005638B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6D3C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855B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F2DF" w14:textId="521D9D6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E20FD" w14:textId="07A5C5D6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4D7DBEC6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C244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805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B86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B8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BB4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5ECA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B16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6F4F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902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816A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97AED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4CDB729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8253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A68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9D5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4E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AD0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F182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F2B0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2535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3A8BC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D31B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9891C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281EB0EE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7E62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2AF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92B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E8D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7E3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CABF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F091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D6F3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01DA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E112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56A6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6370D5E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5BF3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9A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47D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73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D1A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13BB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C019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4F2B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0248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73FC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6166C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8E72969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AC9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C07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F1E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B57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210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FC2D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1B6A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7E4C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0792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5160C" w14:textId="552C5A59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BC9BC" w14:textId="4C3B2464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3D0A75A2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5B37" w14:textId="77777777" w:rsidR="00B30086" w:rsidRPr="00EC5FED" w:rsidRDefault="00B30086" w:rsidP="00B30086">
            <w:pPr>
              <w:spacing w:after="0" w:line="240" w:lineRule="auto"/>
              <w:ind w:left="447" w:hanging="42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2.12. </w:t>
            </w:r>
          </w:p>
          <w:p w14:paraId="6BB41E0D" w14:textId="77777777" w:rsidR="00B30086" w:rsidRPr="00EC5FED" w:rsidRDefault="00B30086" w:rsidP="00B30086">
            <w:pPr>
              <w:spacing w:after="0" w:line="240" w:lineRule="auto"/>
              <w:ind w:left="447" w:hanging="42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Unapređenje pravnog okvira u oblasti horizontalnog zakonodavstva: donošenjj Uredbe o informacionom sistemu zaštite okoliša </w:t>
            </w:r>
          </w:p>
          <w:p w14:paraId="77F1C717" w14:textId="77777777" w:rsidR="00B30086" w:rsidRPr="00EC5FED" w:rsidRDefault="00B30086" w:rsidP="00B30086">
            <w:pPr>
              <w:spacing w:after="0" w:line="240" w:lineRule="auto"/>
              <w:ind w:left="447" w:hanging="42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ACA1" w14:textId="77777777" w:rsidR="00B30086" w:rsidRPr="00EC5FED" w:rsidRDefault="00B30086" w:rsidP="00B30086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Propis objavljeni u „Službenim novinama Federacije BiH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45ED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Uredba donesena i objavljena  („Službene novine Federacije BiH“, broj: 47/22)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59BB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4375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Nosilac: Sektor okoliša, Sektor okolišnih dozvola Sektor okolišnih dozvola,</w:t>
            </w:r>
          </w:p>
          <w:p w14:paraId="5C80C841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procjenu utjecaja na okoliš, registar i čiste tehnologije 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3D0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61AF4" w14:textId="3380CE5D" w:rsidR="00B30086" w:rsidRPr="00EC5FED" w:rsidRDefault="005638B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4C67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126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DC98" w14:textId="2192F1AF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8663" w14:textId="13EFF7CF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39C5FC3E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075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B2B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0AF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9D6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085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856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9FF0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8CA9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1CF8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3A73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1D64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FE734C5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B4EE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099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EA4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51A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710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5C89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D721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FCF4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EA8E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1CFC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BD71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3198913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31E0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1CB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771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7D2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524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1944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1592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526D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F2C5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EEBC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74FB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A70BCF5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9230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380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DA7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9E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7C1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C99E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8105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713D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1418D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C904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77CE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153D52D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DE92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392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EDF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807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DC8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00BF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81CA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F502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22E0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C77D1" w14:textId="1D4E88E3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D6C63" w14:textId="1367ED30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54A0D063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F690" w14:textId="77777777" w:rsidR="00B30086" w:rsidRPr="00EC5FED" w:rsidRDefault="00B30086" w:rsidP="00B30086">
            <w:pPr>
              <w:spacing w:after="0" w:line="240" w:lineRule="auto"/>
              <w:ind w:left="447" w:hanging="42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2.13. Unapređenje zakonskog okvira u oblasti upravljaja otpadom - Uredba</w:t>
            </w:r>
          </w:p>
          <w:p w14:paraId="6370DCA2" w14:textId="77777777" w:rsidR="00B30086" w:rsidRPr="00EC5FED" w:rsidRDefault="00B30086" w:rsidP="00B30086">
            <w:pPr>
              <w:spacing w:after="0" w:line="240" w:lineRule="auto"/>
              <w:ind w:left="4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Uredba o kriterijima za obračun i način plaćanja naknada za proizvode koji nakon upotrebe postaju ambalažni i elektronički otpad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2976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Propisi utvrđeni na Vladi Federacije BiH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8251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Uredba donesena i objavljena (''Službene novine Federacije BiH'', broj:104/22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0703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D0AA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6C3A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DAD5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FFF9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CBF3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04A6B" w14:textId="68E63CC9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3AF82" w14:textId="1502FFB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7D9E6C42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4EB7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99C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0BD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2F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B25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F511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7021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670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456C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0BED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7308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C9AF06F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146A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0AD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95E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707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AD3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DFA3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5839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5659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F46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ABCC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9025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74CD1ED0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BADA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FFA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AE4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3A0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F78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040E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7598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267E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A183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FA80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E21A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3F9C746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FF08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BE4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AB0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AB7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138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4287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257F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68C9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CEE4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DD6B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D17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BE0A6E7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9F93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76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01F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7A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42C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7724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6EB6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276D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5B91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AC740" w14:textId="63B6E06E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AD3EB" w14:textId="4F014ECA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1ED91ED6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BF2A" w14:textId="77777777" w:rsidR="00B30086" w:rsidRPr="00EC5FED" w:rsidRDefault="00B30086" w:rsidP="00B30086">
            <w:pPr>
              <w:spacing w:after="0" w:line="240" w:lineRule="auto"/>
              <w:ind w:left="447" w:hanging="42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2.14. Unapređenje zakonskog okvira u oblasti upravljaja otpadom - </w:t>
            </w:r>
          </w:p>
          <w:p w14:paraId="3E058088" w14:textId="77777777" w:rsidR="00B30086" w:rsidRPr="00EC5FED" w:rsidRDefault="00B30086" w:rsidP="00B30086">
            <w:pPr>
              <w:spacing w:after="0" w:line="240" w:lineRule="auto"/>
              <w:ind w:left="4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Uredba o načinu raspodjele ulaganja 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prikupljenih naknada za ambalažni i elektronički otpad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A5D0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Propisi utvrđeni na Vladi Federacije BiH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168C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Uredba donesena i objavljena (''Službene novine Federacije BiH'', broj:104/22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C79B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6C581D7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212EA9A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ABED316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5B4D53A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564CA91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F4DF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DBA7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7AD774E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6AD47B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0A52A7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B5C1D0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27D1AB8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DE65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776A1C9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CD9067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6CDA8D4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176B9D0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1674490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1399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B900D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22B06" w14:textId="79CCCE00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95906" w14:textId="0038839D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03913A5D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C18D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EE7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974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01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536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179F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0EEB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3CC2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C124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59E9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198D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2BB98BBE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B57C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3CA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933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EE6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2F6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10F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15AA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E7AE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CB98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6DEF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5736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EDCD21C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B086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B68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6B0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92A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2FF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D1D1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7BF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B50F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D9BB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CD8E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B2DE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27F1E8C" w14:textId="77777777" w:rsidTr="00B30086">
        <w:trPr>
          <w:trHeight w:val="395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31D3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213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830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FB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64E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08DF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353F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7E6C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DD3F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9528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F7D1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1CA8266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B1FF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69B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DDE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4B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CD1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C6A3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43DD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523D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DCF6C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B18B6" w14:textId="4107C15F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FB39E" w14:textId="751DCBE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57B9D777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6044" w14:textId="77777777" w:rsidR="00B30086" w:rsidRPr="00EC5FED" w:rsidRDefault="00B30086" w:rsidP="00B30086">
            <w:pPr>
              <w:spacing w:after="0" w:line="240" w:lineRule="auto"/>
              <w:ind w:left="447" w:hanging="42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2.15. Unapređenje zakonskog okvira u oblasti upravljaja otpadom - pravilnik</w:t>
            </w:r>
          </w:p>
          <w:p w14:paraId="69EEE90B" w14:textId="77777777" w:rsidR="00B30086" w:rsidRPr="00EC5FED" w:rsidRDefault="00B30086" w:rsidP="00B30086">
            <w:pPr>
              <w:spacing w:after="0" w:line="240" w:lineRule="auto"/>
              <w:ind w:left="4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o upravljanju ambalažom i ambalažnim otpadom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2AC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Propisi objavljeni u „Službenim novinama Federacije BiH“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0D32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Propisi pripremljeni i poslati na mišljenje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2443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3CC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5F18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DCB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0CD6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79C2" w14:textId="2F354394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CD2EE" w14:textId="61923E9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4CAEE" w14:textId="132454A8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3C8B418C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341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51F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DAF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BBA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B68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A4AF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AB65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2859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CDFF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8808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F89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114CAA6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7465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2D0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DD7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936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701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6145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7984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A0F5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A9EB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7E23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D5A79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AE052F7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EAFD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DDF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9EA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2B5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60D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34E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86EF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5F82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D1A99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24F2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506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71EF3FF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9583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CE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38D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09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1AF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C52B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E204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2FE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001F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8586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3D13D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8D45AF7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2127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B2C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6AE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1DF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0C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20DC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7832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0472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6ECBA" w14:textId="0713F5CF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46694" w14:textId="427801F8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FE86C" w14:textId="1C17FDF9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21EB40D1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8681" w14:textId="77777777" w:rsidR="00B30086" w:rsidRPr="00EC5FED" w:rsidRDefault="00B30086" w:rsidP="00B30086">
            <w:pPr>
              <w:spacing w:after="0" w:line="240" w:lineRule="auto"/>
              <w:ind w:left="447" w:hanging="42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2.16. Unapređenje zakonskog okvira u oblasti upravljaja otpadom - pravilnik</w:t>
            </w:r>
          </w:p>
          <w:p w14:paraId="4CDED55C" w14:textId="77777777" w:rsidR="00B30086" w:rsidRPr="00EC5FED" w:rsidRDefault="00B30086" w:rsidP="00B30086">
            <w:pPr>
              <w:spacing w:after="0" w:line="240" w:lineRule="auto"/>
              <w:ind w:left="447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Pravilnik o upravljanju otpadom od električnih i elektronskih proizvoda.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03B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Propisi objavljeni u „Službenim novinama Federacije BiH“</w:t>
            </w:r>
          </w:p>
          <w:p w14:paraId="311830EB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7740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Propisi pripremljeni i poslati na mišljenje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77D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DAD1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46B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3A1B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F797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2B1F9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9A11" w14:textId="10F05C24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D3446" w14:textId="75AEB8F9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12622919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4E2B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A2F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7AF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65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D6F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C6D6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E516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4B00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1184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DA76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AD53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3FDB7BB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6B90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81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4FF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F8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F2F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6D06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62E7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0D79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C296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406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0C62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78C732E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4F4E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636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B72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25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C6C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1B9D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2DC5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B1B9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F507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EDDC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F723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7BF3EE2F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7A17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77A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384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05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5A5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227D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FCB6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A4BB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86309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C0DC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B6B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5E740DC7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180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23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60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E6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912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B3F3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41E7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1385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A056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DAD3C" w14:textId="700B8AC5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BC3D1" w14:textId="1B864E60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3AC297F4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77DE" w14:textId="77777777" w:rsidR="00B30086" w:rsidRPr="00EC5FED" w:rsidRDefault="00B30086" w:rsidP="00B30086">
            <w:pPr>
              <w:spacing w:after="0" w:line="240" w:lineRule="auto"/>
              <w:ind w:left="447" w:hanging="42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2.17. Zakon o Izmjenama i dopunama Zakona o zaštiti prirode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3AB1" w14:textId="77777777" w:rsidR="00B30086" w:rsidRPr="00EC5FED" w:rsidRDefault="00B30086" w:rsidP="00B300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Propis utvrđen na Vladi Federacije BiH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773D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Zakon o Izmjenama i dopunama Zakona o zaštiti prirode usvojen od strane Vlade Federacije BiH i upućen u parlamentarnu proceduru donošenja.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17F4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DFB5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okoliša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4E41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F2F2E" w14:textId="26442D71" w:rsidR="00B30086" w:rsidRPr="00EC5FED" w:rsidRDefault="005638B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1D60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582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50.000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AFF05" w14:textId="05D7A28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50.000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64785" w14:textId="7AEB3B5A" w:rsidR="00B30086" w:rsidRPr="00EC5FED" w:rsidRDefault="00E56BDF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5A2FA55D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2EE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184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685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1F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4B1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ED0E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13CC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6939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8B8C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5C1F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E535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17DC8F2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D78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EBE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DE4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CEF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C7C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1D0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FFD7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98D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0A10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DC45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0EAD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F38F3BA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9E3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931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E82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754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357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AC61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D68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C4DD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3058D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8C0E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D06C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BFBBFEF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09B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FDD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8EB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688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EF6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1C1E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963B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02F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5093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F036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3706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7ABA202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2D9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8D6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A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303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8FF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F80C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BEC7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A93F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AB68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50.000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85BEA" w14:textId="3C82CB5E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50.000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AECCF" w14:textId="237795E5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5C9CDDA3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0B19" w14:textId="338E5ABE" w:rsidR="00B30086" w:rsidRPr="00EC5FED" w:rsidRDefault="00B30086" w:rsidP="00B30086">
            <w:pPr>
              <w:spacing w:after="0" w:line="240" w:lineRule="auto"/>
              <w:ind w:left="447" w:hanging="42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2.18. Provođenje obaveza po osnovu ratificiranih međunarodnih ugovora i sporazuma iz oblasti okoliša</w:t>
            </w:r>
          </w:p>
          <w:p w14:paraId="48B4B78A" w14:textId="77777777" w:rsidR="00B30086" w:rsidRPr="00EC5FED" w:rsidRDefault="00B30086" w:rsidP="00B300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3D4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Izrađeni izvještaji, dokumenti, planovi i programi u skladu sa zahtjevima konvencija i prilagođavanje pravnog okvira u svrhu adekvatne implementacije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9F07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Realizirane sve aktivnosti u skladu sa zahtjevima konvencija (CBD, CITES, Bečka konvencija i Montrealski protokol, Kyoto protokol i Pariški sporazum i td.)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B4C8C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587503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31DF4B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  <w:p w14:paraId="3F43334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01225B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33DED4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395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bookmarkStart w:id="3" w:name="_GoBack"/>
            <w:bookmarkEnd w:id="3"/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okoliša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8D78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17231" w14:textId="503DE9DE" w:rsidR="00B30086" w:rsidRPr="00EC5FED" w:rsidRDefault="005638B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6B05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10A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5DE56" w14:textId="283B207E" w:rsidR="00B30086" w:rsidRPr="00EC5FED" w:rsidRDefault="0031681E" w:rsidP="00101F8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</w:t>
            </w:r>
            <w:r w:rsidR="00101F8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</w:t>
            </w:r>
            <w:r w:rsidR="00B30086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F47A9" w14:textId="4BC247F0" w:rsidR="00B30086" w:rsidRPr="00EC5FED" w:rsidRDefault="001A5262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200%</w:t>
            </w:r>
          </w:p>
        </w:tc>
      </w:tr>
      <w:tr w:rsidR="00B30086" w:rsidRPr="00EC5FED" w14:paraId="06477F24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8C6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611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B93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4A1F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530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FCBB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671C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80B1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ED18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986F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B271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1B564F3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3D2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E58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D52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DC98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244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42CC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6B39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4BE3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2F2D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B037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FB7A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B210AA1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8B9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7E2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0EA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525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2A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60B4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B534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66BE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6AE6D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E4AD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9D94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8582A62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7EC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872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55E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F795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43E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C65A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3CF9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FC89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F48E9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CD67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08B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98539C9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9E6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ED7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1D4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32F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403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035D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E997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1C5E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1920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AB947" w14:textId="3DB6F80A" w:rsidR="00B30086" w:rsidRPr="00EC5FED" w:rsidRDefault="0031681E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20</w:t>
            </w:r>
            <w:r w:rsidR="00B30086"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2CA3C" w14:textId="1F28FA2E" w:rsidR="00B30086" w:rsidRPr="00EC5FED" w:rsidRDefault="001A5262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B300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00%</w:t>
            </w:r>
          </w:p>
        </w:tc>
      </w:tr>
      <w:tr w:rsidR="00B30086" w:rsidRPr="00EC5FED" w14:paraId="2189B049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B3A1" w14:textId="786E6F96" w:rsidR="00B30086" w:rsidRPr="00EC5FED" w:rsidRDefault="00B30086" w:rsidP="00B30086">
            <w:pPr>
              <w:spacing w:after="0" w:line="240" w:lineRule="auto"/>
              <w:ind w:left="447" w:hanging="4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2.19. Provođenje obaveza po osnovu ratificiranih međunarodnih ugovora i sporazuma iz oblasti okoliša ESPOO Konvencija </w:t>
            </w:r>
          </w:p>
          <w:p w14:paraId="7725F8A2" w14:textId="77777777" w:rsidR="00B30086" w:rsidRPr="00EC5FED" w:rsidRDefault="00B30086" w:rsidP="00B30086">
            <w:pPr>
              <w:spacing w:after="0" w:line="240" w:lineRule="auto"/>
              <w:ind w:left="894" w:hanging="4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-Tuzla blok 7, Kakanj</w:t>
            </w:r>
          </w:p>
          <w:p w14:paraId="06C05431" w14:textId="77777777" w:rsidR="00B30086" w:rsidRPr="00EC5FED" w:rsidRDefault="00B30086" w:rsidP="00B30086">
            <w:pPr>
              <w:spacing w:after="0" w:line="240" w:lineRule="auto"/>
              <w:ind w:left="894" w:hanging="4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-Trgovska gora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A0AA" w14:textId="77777777" w:rsidR="00B30086" w:rsidRPr="00EC5FED" w:rsidRDefault="00B30086" w:rsidP="00B30086">
            <w:pPr>
              <w:spacing w:after="0" w:line="240" w:lineRule="auto"/>
              <w:ind w:left="16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Uredba o postupanjima u slučaju prekograničnog i/ili međuentitetskog uticaja na okoliš</w:t>
            </w:r>
          </w:p>
          <w:p w14:paraId="64A24A76" w14:textId="77777777" w:rsidR="00B30086" w:rsidRPr="00EC5FED" w:rsidRDefault="00B30086" w:rsidP="00B30086">
            <w:pPr>
              <w:spacing w:after="0" w:line="240" w:lineRule="auto"/>
              <w:ind w:left="16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Broj predmeta u skladu sa zahtjevima konvencije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6D41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Uredba o postupanju u slučaju prekograničnog i međuentitetskog uticaja projekta na okoliš (¨Službene novine Federacije BiH¨, broj: </w:t>
            </w:r>
            <w:hyperlink r:id="rId11" w:history="1">
              <w:r w:rsidRPr="00EC5FED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</w:rPr>
                <w:t>105/21</w:t>
              </w:r>
            </w:hyperlink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) Broj predmeta: 1 (međuentiteski uticaj)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2F08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0646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okolišnih dozvola,</w:t>
            </w:r>
          </w:p>
          <w:p w14:paraId="06296009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procjenu utjecaja na okoliš, registar i čiste tehnologije 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5DA0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8D65" w14:textId="60E6D938" w:rsidR="00B30086" w:rsidRPr="00EC5FED" w:rsidRDefault="005638B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2092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6C0A4" w14:textId="5ACFFD01" w:rsidR="00B30086" w:rsidRPr="00EC5FED" w:rsidRDefault="00DB3789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91D63" w14:textId="574873E3" w:rsidR="00B30086" w:rsidRPr="00EC5FED" w:rsidRDefault="00DB3789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0F38" w14:textId="0550F426" w:rsidR="00B30086" w:rsidRPr="00EC5FED" w:rsidRDefault="00DB3789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4A3E22EF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AB4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671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A71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6A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5EA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D83F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D1C3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F23C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C5A2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AF08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AD9B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B82080E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F72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56B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440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E6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151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5133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F810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66F4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76F99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1300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B4DBD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8E48B86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C40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EF5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D76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C2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F64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5B50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F4A2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B936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1BD5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988EC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6A92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28E674DE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504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4B6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69F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181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216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017B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9EDD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72E3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4181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E1C9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B1FF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343DD8D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213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408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629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60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59E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D444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0D1E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04AC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27ECD" w14:textId="1D41FC7E" w:rsidR="00B30086" w:rsidRPr="00EC5FED" w:rsidRDefault="00DB3789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760A2" w14:textId="6602428D" w:rsidR="00B30086" w:rsidRPr="00EC5FED" w:rsidRDefault="00DB3789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2D862" w14:textId="0DB301CA" w:rsidR="00B30086" w:rsidRPr="00EC5FED" w:rsidRDefault="00DB3789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58C66C76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3BAB" w14:textId="61853554" w:rsidR="00B30086" w:rsidRPr="00EC5FED" w:rsidRDefault="00B30086" w:rsidP="00B30086">
            <w:pPr>
              <w:spacing w:after="0" w:line="240" w:lineRule="auto"/>
              <w:ind w:left="447" w:hanging="4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2.20. Provođenje obaveza po osnovu ratificiranih međunarodnih ugovora i sporazuma iz oblasti okoliša</w:t>
            </w:r>
          </w:p>
          <w:p w14:paraId="3DD8F9F8" w14:textId="77777777" w:rsidR="00B30086" w:rsidRPr="00EC5FED" w:rsidRDefault="00B30086" w:rsidP="00B30086">
            <w:pPr>
              <w:spacing w:after="0" w:line="240" w:lineRule="auto"/>
              <w:ind w:left="4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Aarhuska  Konvencija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79AF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Broj izrađenih predmeta u vezi sa Aarhuskom Konvencijom</w:t>
            </w:r>
          </w:p>
          <w:p w14:paraId="6F1AF933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Izrada Izvještaja  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166E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Svi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25E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7C74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okolišnih dozvola,</w:t>
            </w:r>
          </w:p>
          <w:p w14:paraId="14C7552C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procjenu utjecaja na okoliš, registar i čiste tehnologije 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B231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E2CB5" w14:textId="5F16822B" w:rsidR="00B30086" w:rsidRPr="00EC5FED" w:rsidRDefault="005638B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Ne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5DF3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208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DEBE8" w14:textId="3055F5E8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01AF2" w14:textId="686A7E6A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12227EA9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CDB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15E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42D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37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ADB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B595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F607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43A0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2E9F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7B21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880D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2ECEC4F8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DDB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1B9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C5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F19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93C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D316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D1CC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5C86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5BD2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77C8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139A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735F8691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222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32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8C5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E04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517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2337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41A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8F46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4629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61E09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AEC1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04EEBA9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579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4F4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75C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B12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1F3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EC9D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2FC4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5E7B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75E3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5BAF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394C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632BA85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7EA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62E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15C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241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A9F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0E6A5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3080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83F7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6F41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01ED4" w14:textId="6CC789D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B957C" w14:textId="3434FD98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0864A4A0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5F8D" w14:textId="078623CF" w:rsidR="00B30086" w:rsidRPr="00EC5FED" w:rsidRDefault="00B30086" w:rsidP="00B30086">
            <w:pPr>
              <w:spacing w:after="0" w:line="240" w:lineRule="auto"/>
              <w:ind w:left="447" w:hanging="4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2.21. Obezbjeđenje ekonomskih instrumenata kroz funkcioniranje Fonda za zaštitu okoliša Federacije BiH u skladu sa programskim dokumentima koji definiraju rad Fonda za zaštitu okoliša</w:t>
            </w:r>
          </w:p>
          <w:p w14:paraId="1BA078E5" w14:textId="77777777" w:rsidR="00B30086" w:rsidRPr="00EC5FED" w:rsidRDefault="00B30086" w:rsidP="00B30086">
            <w:pPr>
              <w:spacing w:after="0" w:line="240" w:lineRule="auto"/>
              <w:ind w:left="44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A668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Funkcionalan sistem prikupljanja naknada i korištenje istih u cilju implementacije mjera u oblasti okoliša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CCFB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Primjedbe i sugestije na Program rada posebno u pogledu prioritiziranja aktivnosti za finasiranje i realizacije strateških dokumenata.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93ED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9D4D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okoliša,</w:t>
            </w:r>
          </w:p>
          <w:p w14:paraId="08D46147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okolišnih dozvola,</w:t>
            </w:r>
          </w:p>
          <w:p w14:paraId="56A48D26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7D90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D9C6F" w14:textId="12E311CD" w:rsidR="00B30086" w:rsidRPr="00EC5FED" w:rsidRDefault="005638B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745B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948F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1891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440B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D785DAA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3B4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0D7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1F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829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286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FD47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5837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1173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5630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5556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ABB19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BB78ED3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035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6D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0D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BE4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B34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CB72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C2F3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BF9D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BA08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AB14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F3D1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5170C62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E49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1B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BAE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D2B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8E4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8CEF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83C3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ABEB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384F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0D5C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987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5D9F315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EC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418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D3E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82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401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605E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E139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24E3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F5CF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E200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0BF5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5D80DAC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2B1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0A7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7F0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1E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0CF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2ED3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4719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6705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FB1B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073E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AF28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52E47" w:rsidRPr="00EC5FED" w14:paraId="3F443A86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6265" w14:textId="77777777" w:rsidR="00C52E47" w:rsidRPr="00EC5FED" w:rsidRDefault="00C52E47" w:rsidP="00C52E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Ukupno za program (mjeru) 2.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8672D" w14:textId="77777777" w:rsidR="00C52E47" w:rsidRPr="00EC5FED" w:rsidRDefault="00C52E47" w:rsidP="00C52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B02CF" w14:textId="2478380B" w:rsidR="00C52E47" w:rsidRPr="00EC5FED" w:rsidRDefault="00C52E47" w:rsidP="00C52E4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830</w:t>
            </w: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7BAC2" w14:textId="330ABCDD" w:rsidR="00C52E47" w:rsidRPr="00EC5FED" w:rsidRDefault="00C52E47" w:rsidP="00C52E4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930.000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46C1C" w14:textId="0BDB6EFD" w:rsidR="00C52E47" w:rsidRPr="00EC5FED" w:rsidRDefault="00C52E47" w:rsidP="00C52E4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112</w:t>
            </w:r>
            <w:r w:rsidR="00E56BDF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%</w:t>
            </w:r>
          </w:p>
        </w:tc>
      </w:tr>
      <w:tr w:rsidR="00B30086" w:rsidRPr="00EC5FED" w14:paraId="16F864BD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040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5D9E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5972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DFBA" w14:textId="133C5026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C89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7F02237B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6C7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802B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C809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17F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D17AC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260B04E1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B8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9DD9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6A8A5" w14:textId="3A1BF91A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0A40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14B1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8903AF7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FCD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D7F9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3CCD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74FC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BFA5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8C36A21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01A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2468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92029" w14:textId="01B014D4" w:rsidR="00B30086" w:rsidRPr="00EC5FED" w:rsidRDefault="00B30086" w:rsidP="00285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285FF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30</w:t>
            </w: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388B5" w14:textId="302DDE29" w:rsidR="00B30086" w:rsidRPr="00EC5FED" w:rsidRDefault="00BD7431" w:rsidP="00285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9</w:t>
            </w:r>
            <w:r w:rsidR="00285FF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30</w:t>
            </w:r>
            <w:r w:rsidR="00B300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049FD" w14:textId="77D85384" w:rsidR="00B30086" w:rsidRPr="00EC5FED" w:rsidRDefault="00285FFD" w:rsidP="00C52E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C52E47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%</w:t>
            </w:r>
          </w:p>
        </w:tc>
      </w:tr>
      <w:tr w:rsidR="00B30086" w:rsidRPr="00EC5FED" w14:paraId="02AC01B9" w14:textId="77777777" w:rsidTr="00F81B27">
        <w:trPr>
          <w:trHeight w:val="19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B55E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Redni broj i naziv programa (mjere)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  (prenosi se iz tabele A1): 3.</w:t>
            </w: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Unaprjeđivati istraživanja, zaštitu i korištenje prirodnih resursa i biološke raznolikosti/biodiverziteta i geodiverziteta</w:t>
            </w:r>
          </w:p>
        </w:tc>
      </w:tr>
      <w:tr w:rsidR="00B30086" w:rsidRPr="00EC5FED" w14:paraId="4FE136A4" w14:textId="77777777" w:rsidTr="00F81B27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AD88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Naziv strateškog dokumenta,  oznaka strateškog cilja, prioriteta i mjere, čijoj realizaciji doprinosi program (mjera):</w:t>
            </w:r>
          </w:p>
        </w:tc>
      </w:tr>
      <w:tr w:rsidR="00B30086" w:rsidRPr="00EC5FED" w14:paraId="179823F0" w14:textId="77777777" w:rsidTr="00C52E47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A17A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Naziv aktivnosti/projekta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9647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Očekivani rezultat aktivnosti/ projekta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FEF10" w14:textId="77777777" w:rsidR="00B30086" w:rsidRPr="00EC5FED" w:rsidRDefault="00B30086" w:rsidP="00B30086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Ostvareni rezultat aktivnosti/projekta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31DB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Procenat izvršenja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8CF3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Nosilac</w:t>
            </w:r>
          </w:p>
          <w:p w14:paraId="7511B4F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(najmanji organizacioni dio)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82E9D" w14:textId="77777777" w:rsidR="00B30086" w:rsidRPr="00EC5FED" w:rsidRDefault="00B30086" w:rsidP="00B30086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PJI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1109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Usvaja se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5EBE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Izvori i iznosi planiranih i izvršenih finansijskih sredstava u KM</w:t>
            </w:r>
          </w:p>
        </w:tc>
      </w:tr>
      <w:tr w:rsidR="00B30086" w:rsidRPr="00EC5FED" w14:paraId="617E2BEE" w14:textId="77777777" w:rsidTr="00B30086">
        <w:trPr>
          <w:trHeight w:val="354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75CF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5709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CAE3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5372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1703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BC04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C681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pacing w:val="-2"/>
                <w:sz w:val="16"/>
                <w:szCs w:val="16"/>
              </w:rPr>
              <w:t>(Da/Ne)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3183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Izvori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4131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Planirani iznosi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CA2B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Izvršeni  iznosi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BD02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Procenat izvršenja</w:t>
            </w:r>
          </w:p>
        </w:tc>
      </w:tr>
      <w:tr w:rsidR="00B30086" w:rsidRPr="00EC5FED" w14:paraId="6B4228AF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44B8" w14:textId="77777777" w:rsidR="00B30086" w:rsidRPr="00EC5FED" w:rsidRDefault="00B30086" w:rsidP="00B30086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306" w:hanging="306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Revizija Crvene liste flore, faune i gljiva Federacije BiH 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18F6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Revidirana Crvena lista flore, faune i gljiva Federacije BiH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9891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Nisu odobrena planirana sredstva u budžetu Federacije BiH za 2022. godinu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CE9C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200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okoliša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6297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11FEE" w14:textId="4DC68A71" w:rsidR="00B30086" w:rsidRPr="00EC5FED" w:rsidRDefault="00771C9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2D0A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BF67B" w14:textId="2C2EA0BE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200.000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B95AB" w14:textId="6600CEFC" w:rsidR="00B30086" w:rsidRPr="007D72FB" w:rsidRDefault="00747C4D" w:rsidP="00B3008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56BDF">
              <w:rPr>
                <w:rFonts w:ascii="Arial" w:hAnsi="Arial" w:cs="Arial"/>
                <w:b/>
                <w:sz w:val="16"/>
                <w:szCs w:val="16"/>
              </w:rPr>
              <w:t>50 000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7173" w14:textId="7002BDFA" w:rsidR="00B30086" w:rsidRPr="00EC5FED" w:rsidRDefault="00165528" w:rsidP="00B3008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  <w:r w:rsidR="00B30086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B30086" w:rsidRPr="00EC5FED" w14:paraId="275731E6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AE98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E22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98F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B27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84E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06D8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7C00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F4F9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C6B4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B86F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4755C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59E8EE3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1879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C49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4DD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FB8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4C0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B9EE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BC3E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779C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72FE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60A7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B29C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1548AB5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71E9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AA2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379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6AA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B89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88C3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7BEE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2C4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Ostale </w:t>
            </w:r>
          </w:p>
          <w:p w14:paraId="2E52FFF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1DF8D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9E8A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E627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3BB70B3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17ED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8E3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2A9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2BA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DBB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A912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EB22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52BC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C5DB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E2D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5D51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316513F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4B1C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40F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551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3BE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0F7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005B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7955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836D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CBDF5" w14:textId="163E0F4C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200.000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03067" w14:textId="03C3BEC3" w:rsidR="00B30086" w:rsidRPr="00EC5FED" w:rsidRDefault="00165528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50.000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DB570" w14:textId="0913492B" w:rsidR="00B30086" w:rsidRPr="00EC5FED" w:rsidRDefault="00165528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25</w:t>
            </w:r>
            <w:r w:rsidR="00B300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%</w:t>
            </w:r>
          </w:p>
        </w:tc>
      </w:tr>
      <w:tr w:rsidR="00B30086" w:rsidRPr="00EC5FED" w14:paraId="29E517EE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A345" w14:textId="77777777" w:rsidR="00B30086" w:rsidRPr="00EC5FED" w:rsidRDefault="00B30086" w:rsidP="00B30086">
            <w:pPr>
              <w:ind w:left="306" w:hanging="30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3.2. Izrada Izvještaja o provođenju akcionog plana za upoznavanje javnosti, uništavanja i suzbijanja širenja ambrozije na području Federacije BiH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F8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Godišnji izvještaj o provođenju akcionog plana za upoznavanje javnosti, uništavanje i suzbijanje širenja ambrozije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33C3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Izvještaj pripremljen i usvojen na Vladi Federacije BiH u septembru 2022. godine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9AE0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77D0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okoliša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C4AE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1EEF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A117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BD201" w14:textId="032070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200.000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41B72" w14:textId="4BC91F4A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200.000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DCF44" w14:textId="3D3F0803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72156632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D017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E748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A8B3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91F3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F697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EB42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1357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C3FF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FA42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849F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BF8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9EA6E8A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894C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E945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F2E7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650E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9B75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ABB6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37D4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B305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96D7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A3AFD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5C8E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DEF48D8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6553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D5AD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3459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3238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59CC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BD9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EA1C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0D59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EBF3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ABE7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A475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A4A0B2B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4C73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CAA5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E0F3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AF49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314E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302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78E6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B72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5DDD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C463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D8B6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1E70311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4A2A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30F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79F6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9F18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410F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2BCE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4FB2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4B55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E2CE4" w14:textId="7352780A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200.000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CEF96" w14:textId="7DC227E1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200.000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00F47" w14:textId="6FA3A8AF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2B42D170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68B5" w14:textId="77777777" w:rsidR="00B30086" w:rsidRPr="00EC5FED" w:rsidRDefault="00B30086" w:rsidP="00B30086">
            <w:pPr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3.3. Povećati površine zaštićenih područja u Federacije BiH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D72C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Povećana površina zaštićenih područja u Federaciji BiH u hektarima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90A6" w14:textId="3FB74715" w:rsidR="00B30086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Nije bilo novo uspostavljenih područja u 2022. godini. </w:t>
            </w:r>
          </w:p>
          <w:p w14:paraId="4C7EE5BA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FDF7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CE11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okoliša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413C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79C92" w14:textId="6A07AB38" w:rsidR="00B30086" w:rsidRPr="00EC5FED" w:rsidRDefault="00771C9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E80B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4ACA" w14:textId="0B10D099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200.000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24D0" w14:textId="231B633E" w:rsidR="00B30086" w:rsidRPr="00590615" w:rsidRDefault="00747C4D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90615">
              <w:rPr>
                <w:rFonts w:ascii="Arial" w:eastAsia="Times New Roman" w:hAnsi="Arial" w:cs="Arial"/>
                <w:bCs/>
                <w:sz w:val="16"/>
                <w:szCs w:val="16"/>
              </w:rPr>
              <w:t>50.000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01C18" w14:textId="173C575B" w:rsidR="00B30086" w:rsidRPr="00EC5FED" w:rsidRDefault="00747C4D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25%</w:t>
            </w:r>
          </w:p>
        </w:tc>
      </w:tr>
      <w:tr w:rsidR="00B30086" w:rsidRPr="00EC5FED" w14:paraId="2D9DC86E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6DF6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39A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99D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66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E79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9E2E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2776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ABEA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19EA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15D16" w14:textId="77777777" w:rsidR="00B30086" w:rsidRPr="00590615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D1A1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7EF2E40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FE1A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2A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D36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96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5B8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E836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461E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BF5E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5F18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02BAD" w14:textId="77777777" w:rsidR="00B30086" w:rsidRPr="00590615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85EF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373FD7E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19E7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85C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C2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D36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487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8539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C084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2A4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12FF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959D0" w14:textId="77777777" w:rsidR="00B30086" w:rsidRPr="00590615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66E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78706C64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A67C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C97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0C7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F9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502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3F0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AFA7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7519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0F33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EEF53" w14:textId="77777777" w:rsidR="00B30086" w:rsidRPr="00590615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0307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7DF1B0C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41C0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B5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F7F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2F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488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6FF2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6E65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F5E6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5D4EF" w14:textId="0BDD7049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200.000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6B927" w14:textId="7ED39CD8" w:rsidR="00B30086" w:rsidRPr="00590615" w:rsidRDefault="00165528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0615">
              <w:rPr>
                <w:rFonts w:ascii="Arial" w:eastAsia="Times New Roman" w:hAnsi="Arial" w:cs="Arial"/>
                <w:bCs/>
                <w:sz w:val="16"/>
                <w:szCs w:val="16"/>
              </w:rPr>
              <w:t>50.000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9EF53" w14:textId="6A8BB387" w:rsidR="00B30086" w:rsidRPr="00EC5FED" w:rsidRDefault="00165528" w:rsidP="001655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25%</w:t>
            </w:r>
          </w:p>
        </w:tc>
      </w:tr>
      <w:tr w:rsidR="00B30086" w:rsidRPr="00EC5FED" w14:paraId="01FF75C1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514E" w14:textId="77777777" w:rsidR="00B30086" w:rsidRPr="00EC5FED" w:rsidRDefault="00B30086" w:rsidP="00B30086">
            <w:pPr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3.4. Formiranje tematskih baza podataka s ciljem uspostave i funkcioniranja informacionog sistema zaštite prirode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1526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Formirane baze podataka  u cilju uspostave i funkcionalnosti informacionog sistema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9F32" w14:textId="77777777" w:rsidR="00B30086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Pripremljena dva nova modula za objavu u IS zaštite prirode </w:t>
            </w:r>
          </w:p>
          <w:p w14:paraId="56888CDF" w14:textId="77777777" w:rsidR="00B30086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F9120B3" w14:textId="301897BE" w:rsidR="00B30086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Sredstva dodijeljen a Odlukom Vlade FbiH za Trgovsku goru</w:t>
            </w:r>
          </w:p>
          <w:p w14:paraId="3A821EE1" w14:textId="5C8BBFE6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Sredstva nisu utrošena</w:t>
            </w:r>
          </w:p>
          <w:p w14:paraId="13C9174B" w14:textId="5B7FF28A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4C79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8896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okoliša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5B90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8603E" w14:textId="1A31E3FF" w:rsidR="00B30086" w:rsidRPr="00EC5FED" w:rsidRDefault="00771C9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0F96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D8857" w14:textId="23CCBADA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129.000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EDB" w14:textId="3CE1C66D" w:rsidR="00B30086" w:rsidRPr="00590615" w:rsidRDefault="00747C4D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90615">
              <w:rPr>
                <w:rFonts w:ascii="Arial" w:eastAsia="Times New Roman" w:hAnsi="Arial" w:cs="Arial"/>
                <w:bCs/>
                <w:sz w:val="16"/>
                <w:szCs w:val="16"/>
              </w:rPr>
              <w:t>50.000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C3BCF" w14:textId="114C5885" w:rsidR="00B30086" w:rsidRPr="00EC5FED" w:rsidRDefault="00165528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25</w:t>
            </w:r>
            <w:r w:rsidR="00B3008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%</w:t>
            </w:r>
          </w:p>
        </w:tc>
      </w:tr>
      <w:tr w:rsidR="00B30086" w:rsidRPr="00EC5FED" w14:paraId="37623871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22D6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4EA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1E2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B4E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E47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C0A3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1B1F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5D2A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72A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8C57" w14:textId="77777777" w:rsidR="00B30086" w:rsidRPr="00590615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B72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9EFB7AD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1D84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425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16D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E6E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093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C154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9B7A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6B67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1D8CD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722D1" w14:textId="77777777" w:rsidR="00B30086" w:rsidRPr="00590615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F669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2121FEC1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3541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A41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663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26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182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4ADF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1A50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408E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580B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70826" w14:textId="77777777" w:rsidR="00B30086" w:rsidRPr="00590615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091B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7725ECC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895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072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766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FE3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614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7734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D6BD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FE2A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7646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C828" w14:textId="77777777" w:rsidR="00B30086" w:rsidRPr="00590615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5AE7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83015FC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9CF7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75F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599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FB2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E65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2F23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30FA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D6F0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98A87" w14:textId="35B9E22F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129.000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44A37" w14:textId="3CF7D787" w:rsidR="00B30086" w:rsidRPr="00590615" w:rsidRDefault="00747C4D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9061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FEC7C" w14:textId="25F70F36" w:rsidR="00B30086" w:rsidRPr="00EC5FED" w:rsidRDefault="00165528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25</w:t>
            </w:r>
            <w:r w:rsidR="00B300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%</w:t>
            </w:r>
          </w:p>
        </w:tc>
      </w:tr>
      <w:tr w:rsidR="00B30086" w:rsidRPr="00EC5FED" w14:paraId="7AD7AD59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1C38" w14:textId="77777777" w:rsidR="00B30086" w:rsidRPr="00EC5FED" w:rsidRDefault="00B30086" w:rsidP="00B300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3.5. Osiguranje finansijske održivosti JP NP „Una“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689D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Efikasno poslovanje JP NP „Una“ Odluka Vlade o usvajanju programa utroška sredstava „Tekući 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transferi drugim nivoima vlasti i fondovima Transfer za NP Una“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0177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Odluka Vlade Federacije BiH o usvajanju programa utroška sredstava – Transfer za NP „Una“, objavljena 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„Službene novine Federacije BiH“, br: 39/22</w:t>
            </w:r>
          </w:p>
          <w:p w14:paraId="0D7DEF13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Ugovor sa Jp NP „Una“ broj: 04-19-10-251-2/22 od 30.5.2022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7243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3D52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okoliša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A497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1D398" w14:textId="12AD78C4" w:rsidR="00B30086" w:rsidRPr="00EC5FED" w:rsidRDefault="00771C9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F34E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C5A3A" w14:textId="55B2FB5A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500.000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E4FA4" w14:textId="7B5617A2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500.000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280F" w14:textId="5FB41A8E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0FDB7555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30BC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A7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829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E6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02A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D98B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8420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8E99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54B5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86FE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A7B5C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78B062C1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97C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F4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CDE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050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EB1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8630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C4B6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48C8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D02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721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5CB9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5F5525E3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6C78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EFD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DAE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E10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EFE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04E0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D86C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786D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C88B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5F7E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4127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97B25B9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5A51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1F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350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C5E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1A9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139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33D4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3E04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0092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C766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67D8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71735932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F716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C86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073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CC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E5A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C4D4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E52B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75AB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F24F3" w14:textId="11D341D6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500.000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9404B" w14:textId="30D5999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500.000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431B2" w14:textId="1B6BAEA0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71A37FB7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C3B4" w14:textId="77777777" w:rsidR="00B30086" w:rsidRPr="00EC5FED" w:rsidRDefault="00B30086" w:rsidP="00B30086">
            <w:pPr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3.6. Podrška boljem funkcionisanju upravljanja postojećim zaštićenim područjima u Federaciji BiH iz nadležnosti kantona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CA00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Efikasno upravljanje postojećim uspostavljenim zaštićenim područjima iz nadležnosti kantona</w:t>
            </w:r>
          </w:p>
          <w:p w14:paraId="00AB345A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Odluka Vlade o usvajanju programa utroška sredstava „Tekući transferi drugim nivoima vlasti i fondovima“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05B6" w14:textId="77777777" w:rsidR="00B30086" w:rsidRPr="00EC5FED" w:rsidRDefault="00B30086" w:rsidP="00B300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Odluka Vlade Federacije BiH o usvajanju programa utroška sredstava – Transfer – AP strategije okoliša 2022. objavljen „Službene novine Federacije BiH“, broj 50/22), ugovori potpisani sa 4 korisnika sredstava 30.8.2022. godine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E69F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15FD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okoliša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7558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965AD" w14:textId="7E0BAE2E" w:rsidR="00B30086" w:rsidRPr="00EC5FED" w:rsidRDefault="00771C9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E6FD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49A30" w14:textId="15ED3EF3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250.000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C078A" w14:textId="792C3803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250.000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A2CC0" w14:textId="4A4E5BF4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0625B66F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71A3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524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71D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47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4B0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55F4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4C83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99E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A2E6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2E61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1841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7EB8367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83C2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59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EC9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41A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EF8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DB11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E9F8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B13D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46350" w14:textId="654F125C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2CFD9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CA53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0092260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DE76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8C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6D5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80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C1B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DC46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56AD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124B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A02CD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A648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EE0F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25FBF1CC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6AA7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83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D3A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D62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6A0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7D8B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E13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5EB6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540D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365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58C1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4EF1708D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5CD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996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0B4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7D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FC9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2E7E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7417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8379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8A9E3" w14:textId="4DDB2D05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250.000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A5F1A" w14:textId="306DB99C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250.000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F4906" w14:textId="3B2A75F5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B30086" w:rsidRPr="00EC5FED" w14:paraId="49F44A9B" w14:textId="77777777" w:rsidTr="00B30086">
        <w:trPr>
          <w:trHeight w:val="2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B75A" w14:textId="77777777" w:rsidR="00B30086" w:rsidRPr="00EC5FED" w:rsidRDefault="00B30086" w:rsidP="00B30086">
            <w:pPr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3.7. Podrška uspostavi i funkcioniranju upravljanja novouspostavljenim zaštićenim područjima iz nadležnosti Federacije BiH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C146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Zakonom proglašena nova zaštićena područja iz nadležnosti Federacije BiH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8280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Nije bilo novo uspostavljenih područja u 2022. godini u nadležnosti Federacije BiH.</w:t>
            </w:r>
          </w:p>
          <w:p w14:paraId="4C3B742A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Nije postojala politička volja za proglašenje PP „Blidinje“ Nacionalnim parkom.</w:t>
            </w:r>
          </w:p>
          <w:p w14:paraId="1FE45F47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EF7A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D623" w14:textId="77777777" w:rsidR="00B30086" w:rsidRPr="00EC5FED" w:rsidRDefault="00B30086" w:rsidP="00B30086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okoliša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5ED1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61055" w14:textId="4AD857BA" w:rsidR="00B30086" w:rsidRPr="00EC5FED" w:rsidRDefault="00771C9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D597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A967" w14:textId="286770A1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8D4B2" w14:textId="17C95AEB" w:rsidR="00B30086" w:rsidRPr="00EC5FED" w:rsidRDefault="00747C4D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4894E" w14:textId="443D8C7C" w:rsidR="00B30086" w:rsidRPr="00EC5FED" w:rsidRDefault="00E56BDF" w:rsidP="00E56B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</w:t>
            </w:r>
            <w:r w:rsidR="00B3008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%</w:t>
            </w:r>
          </w:p>
        </w:tc>
      </w:tr>
      <w:tr w:rsidR="00B30086" w:rsidRPr="00EC5FED" w14:paraId="3FF7C819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EAE9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B4D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D31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C0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3C3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8F44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F6AB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E715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F9FB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889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AFEA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036B374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3DDA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94B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CCA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07E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C53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0A85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658F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FA2E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9EB2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E686C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8AE6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13CD4A6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43EB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573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9E9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CF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B3A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BB7C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507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13D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4AEE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5739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FFB6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33624FA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8E30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B5E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EE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588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01B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BFC2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4BF6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EBEF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0AB3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58AF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0F6B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23051F80" w14:textId="77777777" w:rsidTr="00B30086">
        <w:trPr>
          <w:trHeight w:val="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3168" w14:textId="77777777" w:rsidR="00B30086" w:rsidRPr="00EC5FED" w:rsidRDefault="00B30086" w:rsidP="00B300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518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45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688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07B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DABB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1096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1CB2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B1C6A" w14:textId="136FC29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DDD8F" w14:textId="22B1B679" w:rsidR="00B30086" w:rsidRPr="00EC5FED" w:rsidRDefault="00747C4D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982A1" w14:textId="19910D26" w:rsidR="00B30086" w:rsidRPr="00EC5FED" w:rsidRDefault="00E56BDF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</w:t>
            </w:r>
            <w:r w:rsidR="00B300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0%</w:t>
            </w:r>
          </w:p>
        </w:tc>
      </w:tr>
      <w:tr w:rsidR="00B30086" w:rsidRPr="00EC5FED" w14:paraId="48F4B982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6302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Ukupno za program (mjeru) 3.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1A93A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C8E0" w14:textId="4E25AA52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7F2B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66EC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7B2FDF5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D9BA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A017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B59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1B57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AFB2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E502CD7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58F9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1BFA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1A3C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437A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6A90C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1FA19594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51B2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EB7D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EF6A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8B50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5203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64DFF0F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42011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EE2B9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CB60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0679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CA0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71CF549" w14:textId="77777777" w:rsidTr="00C52E47">
        <w:trPr>
          <w:trHeight w:val="20"/>
          <w:jc w:val="center"/>
        </w:trPr>
        <w:tc>
          <w:tcPr>
            <w:tcW w:w="357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AE0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80D2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C6DBF" w14:textId="171337CD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5274C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489</w:t>
            </w: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.000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B3286" w14:textId="57506825" w:rsidR="00B30086" w:rsidRPr="00EC5FED" w:rsidRDefault="00747C4D" w:rsidP="001655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5274C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16552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11</w:t>
            </w:r>
            <w:r w:rsidR="00285FF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="00B300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DF500" w14:textId="35CD7966" w:rsidR="00B30086" w:rsidRPr="00EC5FED" w:rsidRDefault="00C52E47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74,5</w:t>
            </w:r>
            <w:r w:rsidR="00B300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%</w:t>
            </w:r>
          </w:p>
        </w:tc>
      </w:tr>
    </w:tbl>
    <w:p w14:paraId="5CFAEE20" w14:textId="77777777" w:rsidR="00A008B0" w:rsidRPr="00EC5FED" w:rsidRDefault="00A008B0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9"/>
        <w:gridCol w:w="1603"/>
        <w:gridCol w:w="1720"/>
        <w:gridCol w:w="944"/>
        <w:gridCol w:w="1817"/>
        <w:gridCol w:w="534"/>
        <w:gridCol w:w="797"/>
        <w:gridCol w:w="1090"/>
        <w:gridCol w:w="1066"/>
        <w:gridCol w:w="803"/>
        <w:gridCol w:w="979"/>
      </w:tblGrid>
      <w:tr w:rsidR="00EC5FED" w:rsidRPr="00EC5FED" w14:paraId="64251160" w14:textId="77777777" w:rsidTr="00F81B27">
        <w:trPr>
          <w:trHeight w:val="19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E1E17" w14:textId="77777777" w:rsidR="00A008B0" w:rsidRPr="00EC5FED" w:rsidRDefault="00A008B0" w:rsidP="00A00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Redni broj i naziv programa (mjere)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  (prenosi se iz tabele A1): 4.</w:t>
            </w:r>
            <w:r w:rsidR="00891232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Unapređivati integralno upravljanje otpadom i sistem cirkularne ekonomije</w:t>
            </w:r>
          </w:p>
        </w:tc>
      </w:tr>
      <w:tr w:rsidR="00EC5FED" w:rsidRPr="00EC5FED" w14:paraId="2DECB406" w14:textId="77777777" w:rsidTr="00F81B27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727A" w14:textId="77777777" w:rsidR="00A008B0" w:rsidRPr="00EC5FED" w:rsidRDefault="00A008B0" w:rsidP="00F81B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Naziv strateškog dokumenta,  oznaka strateškog cilja, prioriteta i mjere, čijoj realizaciji doprinosi program (mjera):</w:t>
            </w:r>
          </w:p>
        </w:tc>
      </w:tr>
      <w:tr w:rsidR="00EC5FED" w:rsidRPr="00EC5FED" w14:paraId="62023A21" w14:textId="77777777" w:rsidTr="009F1AD9">
        <w:trPr>
          <w:trHeight w:val="20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30DD6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Naziv aktivnosti/projekta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6CBC6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41650" w14:textId="77777777" w:rsidR="00A008B0" w:rsidRPr="00EC5FED" w:rsidRDefault="00A008B0" w:rsidP="00F81B27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Ostvareni rezultat aktivnosti/projekta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8DB6D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Procenat izvršenja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68857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Nosilac</w:t>
            </w:r>
          </w:p>
          <w:p w14:paraId="6D393DBB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21DC1" w14:textId="77777777" w:rsidR="00A008B0" w:rsidRPr="00EC5FED" w:rsidRDefault="00A008B0" w:rsidP="00F81B27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PJI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C4178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Usvaja se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84F97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Izvori i iznosi planiranih i izvršenih finansijskih sredstava u KM</w:t>
            </w:r>
          </w:p>
        </w:tc>
      </w:tr>
      <w:tr w:rsidR="00EC5FED" w:rsidRPr="00EC5FED" w14:paraId="5C903431" w14:textId="77777777" w:rsidTr="009F1AD9">
        <w:trPr>
          <w:trHeight w:val="354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D01DF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D817B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D31BD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9E26D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01D01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58C0D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A9CA7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pacing w:val="-2"/>
                <w:sz w:val="16"/>
                <w:szCs w:val="16"/>
              </w:rPr>
              <w:t>(Da/Ne)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8628C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Izvori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97153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Planirani iznosi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D362C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Izvršeni  iznosi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41897" w14:textId="77777777" w:rsidR="00A008B0" w:rsidRPr="00EC5FED" w:rsidRDefault="00A008B0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Procenat izvršenja</w:t>
            </w:r>
          </w:p>
        </w:tc>
      </w:tr>
      <w:tr w:rsidR="007D72FB" w:rsidRPr="00EC5FED" w14:paraId="04A6EB45" w14:textId="77777777" w:rsidTr="009F1AD9">
        <w:trPr>
          <w:trHeight w:val="20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25C0" w14:textId="77777777" w:rsidR="007D72FB" w:rsidRPr="00EC5FED" w:rsidRDefault="007D72FB" w:rsidP="007D72F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Provesti analize efikasnosti i ekonomičnosti postojećeg sistema upravljanja otpadom (komunalni, posebne kategorije i sve druge vrste otpada)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0A71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Izvršen monitoring izvještaja  Operatera sistema za ambalažni i elektonički otpad, i godišnjeg izvještaja Fonda za zaštitu okoliša za posebne kategorije otpada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8D22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Na osnovu izvršenog monitoringa izvještaja  Operatera sistema za ambalažni i elektonički otpad, i godišnjeg izvještaja Fonda za zaštitu okoliša može se zaključiti da su ispunjeni propisani ciljevi za reciklažu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2367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D5EC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19EB8" w14:textId="37B9A96C" w:rsidR="007D72FB" w:rsidRPr="00EC5FED" w:rsidRDefault="00F647FD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2C67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4CA5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2BF1A" w14:textId="5AC51815" w:rsidR="007D72FB" w:rsidRPr="00EC5FED" w:rsidRDefault="007E26DE" w:rsidP="007D72F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25</w:t>
            </w:r>
            <w:r w:rsidR="007D72FB" w:rsidRPr="00B335FC">
              <w:rPr>
                <w:rFonts w:ascii="Arial" w:hAnsi="Arial" w:cs="Arial"/>
                <w:bCs/>
                <w:sz w:val="17"/>
                <w:szCs w:val="17"/>
              </w:rPr>
              <w:t>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9FFF8" w14:textId="5DEA5EC5" w:rsidR="007D72FB" w:rsidRPr="00EC5FED" w:rsidRDefault="007E26DE" w:rsidP="007D72F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25</w:t>
            </w:r>
            <w:r w:rsidR="007D72FB" w:rsidRPr="00B335FC">
              <w:rPr>
                <w:rFonts w:ascii="Arial" w:hAnsi="Arial" w:cs="Arial"/>
                <w:bCs/>
                <w:sz w:val="17"/>
                <w:szCs w:val="17"/>
              </w:rPr>
              <w:t>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D976B" w14:textId="312C02C8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5E5E8E3E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723D" w14:textId="77777777" w:rsidR="007D72FB" w:rsidRPr="00EC5FED" w:rsidRDefault="007D72FB" w:rsidP="007D72FB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3C2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055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3AD5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FCF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C0FD6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858BC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115E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18D64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A0CB3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5DA9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4A426FA8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C8BF" w14:textId="77777777" w:rsidR="007D72FB" w:rsidRPr="00EC5FED" w:rsidRDefault="007D72FB" w:rsidP="007D72FB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3AA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F40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6E17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3A4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C978C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E97B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F611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C4A68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F4136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58EC2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36B2BA61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6F4C" w14:textId="77777777" w:rsidR="007D72FB" w:rsidRPr="00EC5FED" w:rsidRDefault="007D72FB" w:rsidP="007D72FB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ACB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0CB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CEF3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024A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9ABB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CAB33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08DC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Ostale </w:t>
            </w:r>
          </w:p>
          <w:p w14:paraId="6C6C0BB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A786D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A9457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97D8F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66F06501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F681" w14:textId="77777777" w:rsidR="007D72FB" w:rsidRPr="00EC5FED" w:rsidRDefault="007D72FB" w:rsidP="007D72FB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6F7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998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A458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A83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66E0C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85F2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7689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4FE65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0145F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A7CBE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E26DE" w:rsidRPr="00EC5FED" w14:paraId="523C63DF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CB5B" w14:textId="77777777" w:rsidR="007E26DE" w:rsidRPr="00EC5FED" w:rsidRDefault="007E26DE" w:rsidP="007E26DE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1C6E" w14:textId="77777777" w:rsidR="007E26DE" w:rsidRPr="00EC5FED" w:rsidRDefault="007E26DE" w:rsidP="007E26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6E8B" w14:textId="77777777" w:rsidR="007E26DE" w:rsidRPr="00EC5FED" w:rsidRDefault="007E26DE" w:rsidP="007E26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A863" w14:textId="77777777" w:rsidR="007E26DE" w:rsidRPr="00EC5FED" w:rsidRDefault="007E26DE" w:rsidP="007E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81ED" w14:textId="77777777" w:rsidR="007E26DE" w:rsidRPr="00EC5FED" w:rsidRDefault="007E26DE" w:rsidP="007E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6687F" w14:textId="77777777" w:rsidR="007E26DE" w:rsidRPr="00EC5FED" w:rsidRDefault="007E26DE" w:rsidP="007E2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3A33B" w14:textId="77777777" w:rsidR="007E26DE" w:rsidRPr="00EC5FED" w:rsidRDefault="007E26DE" w:rsidP="007E2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9F923" w14:textId="77777777" w:rsidR="007E26DE" w:rsidRPr="00EC5FED" w:rsidRDefault="007E26DE" w:rsidP="007E2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75A01" w14:textId="43F7A34B" w:rsidR="007E26DE" w:rsidRPr="00EC5FED" w:rsidRDefault="007E26DE" w:rsidP="007E26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25</w:t>
            </w:r>
            <w:r w:rsidRPr="00B335FC">
              <w:rPr>
                <w:rFonts w:ascii="Arial" w:hAnsi="Arial" w:cs="Arial"/>
                <w:bCs/>
                <w:sz w:val="17"/>
                <w:szCs w:val="17"/>
              </w:rPr>
              <w:t>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4AB3D" w14:textId="567A471C" w:rsidR="007E26DE" w:rsidRPr="00EC5FED" w:rsidRDefault="007E26DE" w:rsidP="007E26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25</w:t>
            </w:r>
            <w:r w:rsidRPr="00B335FC">
              <w:rPr>
                <w:rFonts w:ascii="Arial" w:hAnsi="Arial" w:cs="Arial"/>
                <w:bCs/>
                <w:sz w:val="17"/>
                <w:szCs w:val="17"/>
              </w:rPr>
              <w:t>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9F296" w14:textId="68AE7AAA" w:rsidR="007E26DE" w:rsidRPr="00EC5FED" w:rsidRDefault="007E26DE" w:rsidP="007E26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37D9E157" w14:textId="77777777" w:rsidTr="009F1AD9">
        <w:trPr>
          <w:trHeight w:val="20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33C1" w14:textId="77777777" w:rsidR="007D72FB" w:rsidRPr="00EC5FED" w:rsidRDefault="007D72FB" w:rsidP="007D72F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Usvanje Odluke Vlade o usvajanju programa utroška sredstava „Tekući transferi drugim nivoima vlasti i fondovima“ i Podrška stvaranju uvjeta za sanitarno odlaganje otpada i unaprijeđenje rada postojećih općinskih i regionalnih centra za upravljanje otpadom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79D5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Odluka Usvojena i utrešena sredstva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D0FF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Odluka Vlade usvojena i objavljena u Sl. Novinama.</w:t>
            </w:r>
          </w:p>
          <w:p w14:paraId="6682A0B3" w14:textId="12B8AE26" w:rsidR="007D72FB" w:rsidRDefault="007D72FB" w:rsidP="007D72FB">
            <w:pPr>
              <w:spacing w:after="0" w:line="240" w:lineRule="auto"/>
              <w:ind w:left="72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Odlukom Vlade nije uvrštena Podrška stvaranju uvjeta za sanitarno odlaganje otpada i unaprijeđenje rada postojećih općinskih i regionalnih centra za upravljanje otpadom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</w:p>
          <w:p w14:paraId="51FDB1AF" w14:textId="2BCBA80F" w:rsidR="007D72FB" w:rsidRPr="00EC5FED" w:rsidRDefault="007D72FB" w:rsidP="007D72FB">
            <w:pPr>
              <w:spacing w:after="0" w:line="240" w:lineRule="auto"/>
              <w:ind w:left="72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Sredstva usmjerena na ažuriranje baze podataka PRTR</w:t>
            </w:r>
          </w:p>
          <w:p w14:paraId="3C5BD99B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</w:p>
          <w:p w14:paraId="2AB7DC56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</w:p>
          <w:p w14:paraId="6A8C9E97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</w:p>
          <w:p w14:paraId="2FACEE68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</w:p>
          <w:p w14:paraId="1842E6AC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149F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80%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042F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9528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085AD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4F5F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D06CF" w14:textId="782378D6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B335FC">
              <w:rPr>
                <w:rFonts w:ascii="Arial" w:hAnsi="Arial" w:cs="Arial"/>
                <w:bCs/>
                <w:sz w:val="17"/>
                <w:szCs w:val="17"/>
              </w:rPr>
              <w:t>50.000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AF343" w14:textId="7AEB3B5A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335FC">
              <w:rPr>
                <w:rFonts w:ascii="Arial" w:hAnsi="Arial" w:cs="Arial"/>
                <w:bCs/>
                <w:sz w:val="17"/>
                <w:szCs w:val="17"/>
              </w:rPr>
              <w:t>50.000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336CC" w14:textId="08A4BCC1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3C728D32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870B" w14:textId="77777777" w:rsidR="007D72FB" w:rsidRPr="00EC5FED" w:rsidRDefault="007D72FB" w:rsidP="007D72FB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92ED" w14:textId="77777777" w:rsidR="007D72FB" w:rsidRPr="00EC5FED" w:rsidRDefault="007D72FB" w:rsidP="007D72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772" w14:textId="77777777" w:rsidR="007D72FB" w:rsidRPr="00EC5FED" w:rsidRDefault="007D72FB" w:rsidP="007D72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3916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F7AD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9D44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4DF05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C87D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39A27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DD34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F80F1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1D6A7BC1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835F" w14:textId="77777777" w:rsidR="007D72FB" w:rsidRPr="00EC5FED" w:rsidRDefault="007D72FB" w:rsidP="007D72FB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7C93" w14:textId="77777777" w:rsidR="007D72FB" w:rsidRPr="00EC5FED" w:rsidRDefault="007D72FB" w:rsidP="007D72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DB8F" w14:textId="77777777" w:rsidR="007D72FB" w:rsidRPr="00EC5FED" w:rsidRDefault="007D72FB" w:rsidP="007D72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D3B8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FA5C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C5DF6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D653C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1717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B6ED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85BA4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0702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5A81790D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65F8" w14:textId="77777777" w:rsidR="007D72FB" w:rsidRPr="00EC5FED" w:rsidRDefault="007D72FB" w:rsidP="007D72FB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A02E" w14:textId="77777777" w:rsidR="007D72FB" w:rsidRPr="00EC5FED" w:rsidRDefault="007D72FB" w:rsidP="007D72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CA51" w14:textId="77777777" w:rsidR="007D72FB" w:rsidRPr="00EC5FED" w:rsidRDefault="007D72FB" w:rsidP="007D72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7BD0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B41B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1259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952F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3F8C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CAA5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E90CF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359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002FFB6F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DA37" w14:textId="77777777" w:rsidR="007D72FB" w:rsidRPr="00EC5FED" w:rsidRDefault="007D72FB" w:rsidP="007D72FB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4F71" w14:textId="77777777" w:rsidR="007D72FB" w:rsidRPr="00EC5FED" w:rsidRDefault="007D72FB" w:rsidP="007D72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6543" w14:textId="77777777" w:rsidR="007D72FB" w:rsidRPr="00EC5FED" w:rsidRDefault="007D72FB" w:rsidP="007D72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928E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3BE9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C29D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1E67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4295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2B2DD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4B456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6F7E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61121DDE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877F" w14:textId="77777777" w:rsidR="007D72FB" w:rsidRPr="00EC5FED" w:rsidRDefault="007D72FB" w:rsidP="007D72FB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97E" w14:textId="77777777" w:rsidR="007D72FB" w:rsidRPr="00EC5FED" w:rsidRDefault="007D72FB" w:rsidP="007D72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1D48" w14:textId="77777777" w:rsidR="007D72FB" w:rsidRPr="00EC5FED" w:rsidRDefault="007D72FB" w:rsidP="007D72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2A12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E95B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A026D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BFC8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43E8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FBFAC" w14:textId="3722B3AE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35FC">
              <w:rPr>
                <w:rFonts w:ascii="Arial" w:hAnsi="Arial" w:cs="Arial"/>
                <w:bCs/>
                <w:sz w:val="17"/>
                <w:szCs w:val="17"/>
              </w:rPr>
              <w:t>50.000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90246" w14:textId="2D50DE69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35FC">
              <w:rPr>
                <w:rFonts w:ascii="Arial" w:hAnsi="Arial" w:cs="Arial"/>
                <w:bCs/>
                <w:sz w:val="17"/>
                <w:szCs w:val="17"/>
              </w:rPr>
              <w:t>50.000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931A4" w14:textId="32E9F3C2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2002C718" w14:textId="77777777" w:rsidTr="009F1AD9">
        <w:trPr>
          <w:trHeight w:val="20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BDD2" w14:textId="77777777" w:rsidR="007D72FB" w:rsidRPr="00EC5FED" w:rsidRDefault="007D72FB" w:rsidP="007D72F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Podrška izgradnje i unapređenja infrastrukture na postojećim regionalnim deponijama za upravljanje otpadom</w:t>
            </w:r>
          </w:p>
          <w:p w14:paraId="104ED18C" w14:textId="77777777" w:rsidR="007D72FB" w:rsidRPr="00EC5FED" w:rsidRDefault="007D72FB" w:rsidP="007D72F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9A70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Proširene sanitarne plohe za odlaganje otpada</w:t>
            </w:r>
          </w:p>
          <w:p w14:paraId="63368577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Izgrađen prečistač procjednih voda</w:t>
            </w:r>
          </w:p>
          <w:p w14:paraId="3DAB0AB6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Izgrađeno postrojenje za mehaničko biološku obradu MBO, spalionica komunalnog otpada i energana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B1D8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Odlukom Vlade nije uvrštena Podrška unapređenja infrastrukture na postojećim regionalnim deponijama za upravljanje otpadom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A17C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C8BE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E11CB" w14:textId="2F354394" w:rsidR="007D72FB" w:rsidRPr="00EC5FED" w:rsidRDefault="00F647FD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D5A62" w14:textId="208D1584" w:rsidR="007D72FB" w:rsidRPr="00EC5FED" w:rsidRDefault="00023FBA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3FF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EA7F7" w14:textId="4AEA7577" w:rsidR="007D72FB" w:rsidRPr="00EC5FED" w:rsidRDefault="007E26D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E770A" w14:textId="1FA93A1D" w:rsidR="007D72FB" w:rsidRPr="00EC5FED" w:rsidRDefault="007E26D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978F9" w14:textId="3A2722E2" w:rsidR="007D72FB" w:rsidRPr="00EC5FED" w:rsidRDefault="007E26D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7D72FB" w:rsidRPr="00EC5FED" w14:paraId="24AB4C6E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A702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AF8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741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A5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5F5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1CB8D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ACCC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692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1DC1A" w14:textId="17C82966" w:rsidR="007D72FB" w:rsidRPr="003A7F59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F59">
              <w:rPr>
                <w:rFonts w:ascii="Arial" w:hAnsi="Arial" w:cs="Arial"/>
                <w:bCs/>
                <w:sz w:val="17"/>
                <w:szCs w:val="17"/>
              </w:rPr>
              <w:t>5.000.000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B09B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4F802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1750225A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DA6C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3F7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B1F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D5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B6E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5D10E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1E4F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8F01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00DB5" w14:textId="23F28D9F" w:rsidR="007D72FB" w:rsidRPr="003A7F59" w:rsidRDefault="007D72FB" w:rsidP="003A7F5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3A7F59">
              <w:rPr>
                <w:rFonts w:ascii="Arial" w:hAnsi="Arial" w:cs="Arial"/>
                <w:bCs/>
                <w:sz w:val="16"/>
                <w:szCs w:val="16"/>
              </w:rPr>
              <w:t xml:space="preserve">10. </w:t>
            </w:r>
            <w:r w:rsidR="003A7F59" w:rsidRPr="003A7F59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3A7F59">
              <w:rPr>
                <w:rFonts w:ascii="Arial" w:hAnsi="Arial" w:cs="Arial"/>
                <w:bCs/>
                <w:sz w:val="16"/>
                <w:szCs w:val="16"/>
              </w:rPr>
              <w:t>00.000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AA0B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341CC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01994EA2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981B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339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751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42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4B6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88C15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2CE0F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7D36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66BAB" w14:textId="77777777" w:rsidR="007D72FB" w:rsidRPr="003A7F59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D30CC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5EC5C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69431EEE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3BB8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FBC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EE8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16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71D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8B2EE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51C2C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670F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7A6CA" w14:textId="77777777" w:rsidR="007D72FB" w:rsidRPr="003A7F59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67A0A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47F44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1CC973B6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8F64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BDA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9C3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B7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823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E4922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845F7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0D97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C28D2E" w14:textId="0A72025C" w:rsidR="007D72FB" w:rsidRPr="003A7F59" w:rsidRDefault="007E26D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F0256" w14:textId="52D1371F" w:rsidR="007D72FB" w:rsidRPr="00EC5FED" w:rsidRDefault="007E26D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99B58" w14:textId="3F3C86D7" w:rsidR="007D72FB" w:rsidRPr="00EC5FED" w:rsidRDefault="007E26D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7D72FB" w:rsidRPr="00EC5FED" w14:paraId="569569F4" w14:textId="77777777" w:rsidTr="009F1AD9">
        <w:trPr>
          <w:trHeight w:val="20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C071" w14:textId="77777777" w:rsidR="007D72FB" w:rsidRPr="00EC5FED" w:rsidRDefault="007D72FB" w:rsidP="007D72F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Ukloniti nelegalna odlagališta i sanirati postojeće površine pod neadekvatno 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odloženim otpadom (opasni i neopasni otpad)</w:t>
            </w:r>
          </w:p>
          <w:p w14:paraId="08AB9927" w14:textId="77777777" w:rsidR="007D72FB" w:rsidRPr="00EC5FED" w:rsidRDefault="007D72FB" w:rsidP="007D72FB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2870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Sanirane i uklonjene divlje deponije 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(najmanje jedna godišnje) </w:t>
            </w:r>
          </w:p>
          <w:p w14:paraId="585F1E2A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Odluka Vlade o usvajanju programa utroška sredstava „Tekući transferi drugim nivoima vlasti i fondovima“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040D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 toku je sanacija i remedijacija Industrijske zone u Tuzli na lokalitetu 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HAK1 na kojoj se nalazi velika količina ne adekvatno odloženog opasnog otpada. Projekat se provodi u saradnji  i finansijskoj potpori UNDP-a.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5BE9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A57D6C8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6D78808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58A586D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76F05F1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943DF2A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4EC3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Sektor za upravljanje otpadom, realizaciju planova i pripremu strateških projekata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561A" w14:textId="296E49DA" w:rsidR="007D72FB" w:rsidRPr="00EC5FED" w:rsidRDefault="00F647FD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2CCF4" w14:textId="2E916A2C" w:rsidR="007D72FB" w:rsidRPr="00EC5FED" w:rsidRDefault="00023FBA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D9E9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A902E" w14:textId="66E2FBA0" w:rsidR="007D72FB" w:rsidRPr="003A7F59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9EF74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1E91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11C439A1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A835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C8A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835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3F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6EC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7C6E5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5FE6F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EA77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C44F9" w14:textId="101147E8" w:rsidR="007D72FB" w:rsidRPr="003A7F59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F59">
              <w:rPr>
                <w:rFonts w:ascii="Arial" w:hAnsi="Arial" w:cs="Arial"/>
                <w:bCs/>
                <w:sz w:val="17"/>
                <w:szCs w:val="17"/>
              </w:rPr>
              <w:t>1.000.000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EC0C7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64E3D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508F8B35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8EB3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238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167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D7E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6D2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4EF13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45C16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D7A9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4F621" w14:textId="5DA96E2F" w:rsidR="007D72FB" w:rsidRPr="004E5477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</w:rPr>
            </w:pPr>
            <w:r w:rsidRPr="003A7F59">
              <w:rPr>
                <w:rFonts w:ascii="Arial" w:hAnsi="Arial" w:cs="Arial"/>
                <w:bCs/>
                <w:sz w:val="17"/>
                <w:szCs w:val="17"/>
              </w:rPr>
              <w:t>2.000.000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332D2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16C2C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2C9F7408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4513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B50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BB0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70A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D65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F7E45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C1AA6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7164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DFEDF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BEDB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18531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5130815A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1877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8AF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D16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A56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33D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4C8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7798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3C8E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E1E3A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A83A5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90C0F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60B9601E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34BC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DE6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C6B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88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F67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97557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7631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17D6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5225A" w14:textId="66B80D4A" w:rsidR="007D72FB" w:rsidRPr="00EC5FED" w:rsidRDefault="007E26D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39E40" w14:textId="3DE2C96B" w:rsidR="007D72FB" w:rsidRPr="00EC5FED" w:rsidRDefault="007E26D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AE8FF" w14:textId="4055D92D" w:rsidR="007D72FB" w:rsidRPr="00EC5FED" w:rsidRDefault="007E26D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7E26DE" w:rsidRPr="00EC5FED" w14:paraId="413909F8" w14:textId="77777777" w:rsidTr="009F1AD9">
        <w:trPr>
          <w:trHeight w:val="20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44CD" w14:textId="77777777" w:rsidR="007E26DE" w:rsidRPr="00EC5FED" w:rsidRDefault="007E26DE" w:rsidP="007E26D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Unaprijediti sisteme odvojenog sakupljanja, zbrinjanja, reciklaže i ponovne upotrebe otpada u cijeloj FBiH (izgraditi zelene otoke, pretovane stanice i reciklažna dvorišta)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4782" w14:textId="77777777" w:rsidR="007E26DE" w:rsidRPr="00EC5FED" w:rsidRDefault="007E26DE" w:rsidP="007E26DE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Izgrađeni zeleni otoci, pretovarne stanice, povećan broj kontejnera i kanti za selektivno odvajanje i prikupljanje otpada-broj izgrađenih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3AA9" w14:textId="77777777" w:rsidR="007E26DE" w:rsidRPr="00EC5FED" w:rsidRDefault="007E26DE" w:rsidP="007E26DE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Izgrađeno prvo reciklažno dvorište za područje općine Novo Sarajevo- Kanton Sarajevo u saradnji JKP RAD Sarajevo i operatera sistema.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7017" w14:textId="77777777" w:rsidR="007E26DE" w:rsidRPr="00EC5FED" w:rsidRDefault="007E26DE" w:rsidP="007E2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DE38" w14:textId="77777777" w:rsidR="007E26DE" w:rsidRPr="00EC5FED" w:rsidRDefault="007E26DE" w:rsidP="007E2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60F91" w14:textId="77777777" w:rsidR="007E26DE" w:rsidRPr="00EC5FED" w:rsidRDefault="007E26DE" w:rsidP="007E2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00605" w14:textId="77777777" w:rsidR="007E26DE" w:rsidRPr="00EC5FED" w:rsidRDefault="007E26DE" w:rsidP="007E2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3A735" w14:textId="77777777" w:rsidR="007E26DE" w:rsidRPr="00EC5FED" w:rsidRDefault="007E26DE" w:rsidP="007E2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2A1B5" w14:textId="0D57FC9F" w:rsidR="007E26DE" w:rsidRPr="00EC5FED" w:rsidRDefault="007E26DE" w:rsidP="007E26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25</w:t>
            </w:r>
            <w:r w:rsidRPr="00B335FC">
              <w:rPr>
                <w:rFonts w:ascii="Arial" w:hAnsi="Arial" w:cs="Arial"/>
                <w:bCs/>
                <w:sz w:val="17"/>
                <w:szCs w:val="17"/>
              </w:rPr>
              <w:t>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23D33" w14:textId="038316B0" w:rsidR="007E26DE" w:rsidRPr="00EC5FED" w:rsidRDefault="007E26DE" w:rsidP="007E26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25</w:t>
            </w:r>
            <w:r w:rsidRPr="00B335FC">
              <w:rPr>
                <w:rFonts w:ascii="Arial" w:hAnsi="Arial" w:cs="Arial"/>
                <w:bCs/>
                <w:sz w:val="17"/>
                <w:szCs w:val="17"/>
              </w:rPr>
              <w:t>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299F4" w14:textId="3BCAC799" w:rsidR="007E26DE" w:rsidRPr="00EC5FED" w:rsidRDefault="007E26DE" w:rsidP="007E26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51E30CFB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5140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DC2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2D6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26C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64C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800E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6A8B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3E47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0EE4A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28225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7A9A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3586A1F4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D952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D3F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696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5BB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AB9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AADC6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970C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75E4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88C2D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9828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7E91B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0CEA2A0A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CBC3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9B3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0FE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EDF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809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0E27F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DA1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31F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FF96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DBD6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47005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42423F4A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7A48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DBE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B65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32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3B0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FF87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C02A3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E086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FB15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14027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6E4BF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E26DE" w:rsidRPr="00EC5FED" w14:paraId="7E22A322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D3CD" w14:textId="77777777" w:rsidR="007E26DE" w:rsidRPr="00EC5FED" w:rsidRDefault="007E26DE" w:rsidP="007E26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1BF" w14:textId="77777777" w:rsidR="007E26DE" w:rsidRPr="00EC5FED" w:rsidRDefault="007E26DE" w:rsidP="007E26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C805" w14:textId="77777777" w:rsidR="007E26DE" w:rsidRPr="00EC5FED" w:rsidRDefault="007E26DE" w:rsidP="007E26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D7E" w14:textId="77777777" w:rsidR="007E26DE" w:rsidRPr="00EC5FED" w:rsidRDefault="007E26DE" w:rsidP="007E26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C746" w14:textId="77777777" w:rsidR="007E26DE" w:rsidRPr="00EC5FED" w:rsidRDefault="007E26DE" w:rsidP="007E26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17C82" w14:textId="77777777" w:rsidR="007E26DE" w:rsidRPr="00EC5FED" w:rsidRDefault="007E26DE" w:rsidP="007E2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243EC" w14:textId="77777777" w:rsidR="007E26DE" w:rsidRPr="00EC5FED" w:rsidRDefault="007E26DE" w:rsidP="007E2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46D28" w14:textId="77777777" w:rsidR="007E26DE" w:rsidRPr="00EC5FED" w:rsidRDefault="007E26DE" w:rsidP="007E2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C68C2" w14:textId="33671ADE" w:rsidR="007E26DE" w:rsidRPr="00EC5FED" w:rsidRDefault="007E26DE" w:rsidP="007E26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25</w:t>
            </w:r>
            <w:r w:rsidRPr="00B335FC">
              <w:rPr>
                <w:rFonts w:ascii="Arial" w:hAnsi="Arial" w:cs="Arial"/>
                <w:bCs/>
                <w:sz w:val="17"/>
                <w:szCs w:val="17"/>
              </w:rPr>
              <w:t>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B8A0E" w14:textId="157E7C8F" w:rsidR="007E26DE" w:rsidRPr="00EC5FED" w:rsidRDefault="007E26DE" w:rsidP="007E26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25</w:t>
            </w:r>
            <w:r w:rsidRPr="00B335FC">
              <w:rPr>
                <w:rFonts w:ascii="Arial" w:hAnsi="Arial" w:cs="Arial"/>
                <w:bCs/>
                <w:sz w:val="17"/>
                <w:szCs w:val="17"/>
              </w:rPr>
              <w:t>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C2209" w14:textId="4A7E34AF" w:rsidR="007E26DE" w:rsidRPr="00EC5FED" w:rsidRDefault="007E26DE" w:rsidP="007E26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6762D115" w14:textId="77777777" w:rsidTr="009F1AD9">
        <w:trPr>
          <w:trHeight w:val="20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56E6" w14:textId="77777777" w:rsidR="007D72FB" w:rsidRPr="00EC5FED" w:rsidRDefault="007D72FB" w:rsidP="007D72F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Donijeti usaglašen program    subvencioniranja za razvoj infrastrukture za integralno upravljanje otpadom sa Fondom za zaštitu okoliša koji će se finansirati iz budžeta Fonda.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7FA8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Izvršena analiza projekata o njihovoj usaglašenosti sa strateškim dokumentima iz oblasti okoliša.</w:t>
            </w:r>
          </w:p>
          <w:p w14:paraId="21194286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Izdate saglasnosti i preporuke za subvencioniranje projekata za razvoj infrastrukture za integralno upravljanje optpadom koji će se finansirati iz budžeta Fonda na osnovu javnog poziva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D722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Izdate preporuke i saglasnosti za sve projekte koji su usaglašeni sa strateškim dokumentima iz oblasti okoliša kao jedan od uslova za prijavu na Javi poziv  Fonda a koji se sufinansiraju iz Budžeta Fonda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25FE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57AA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upravUljanje otpadom, realizaciju planova i pripremu strateških projekata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CFF28" w14:textId="17B6F96B" w:rsidR="007D72FB" w:rsidRPr="00EC5FED" w:rsidRDefault="00F647FD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Ne 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578AD" w14:textId="52EFB42A" w:rsidR="007D72FB" w:rsidRPr="00EC5FED" w:rsidRDefault="00023FBA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341D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1A966" w14:textId="3158484A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02262D">
              <w:rPr>
                <w:rFonts w:ascii="Arial" w:hAnsi="Arial" w:cs="Arial"/>
                <w:bCs/>
                <w:sz w:val="17"/>
                <w:szCs w:val="17"/>
              </w:rPr>
              <w:t>40.000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C953B" w14:textId="0007B59F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590615">
              <w:rPr>
                <w:rFonts w:ascii="Arial" w:hAnsi="Arial" w:cs="Arial"/>
                <w:bCs/>
                <w:sz w:val="17"/>
                <w:szCs w:val="17"/>
              </w:rPr>
              <w:t>40.000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5D6EB" w14:textId="5439236E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2D9EC2D5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F90E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738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4CB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3C0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FAA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E862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4C560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4E28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D334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A2A2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508B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25C1E74A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3328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4DD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EF7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C70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11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767C8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545BE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1349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B189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A1D63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626F8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1AE9140F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CAA4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75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570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FF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4F9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A4AE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589F8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B20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BB212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B30FB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3023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78964295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4A2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FC1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580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AB3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DF9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7FE92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E08E6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81B9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69CD7" w14:textId="22DA0924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B8DB1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7A8DF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6EB11BC7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4A96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2B1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FFF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B0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B4D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9ABBE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E79BC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0CF6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08AE9" w14:textId="6211DC05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   </w:t>
            </w: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E0236" w14:textId="42CF4CCF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   </w:t>
            </w: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784DE" w14:textId="2F111784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610C6839" w14:textId="77777777" w:rsidTr="009F1AD9">
        <w:trPr>
          <w:trHeight w:val="20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720" w14:textId="77777777" w:rsidR="007D72FB" w:rsidRPr="00EC5FED" w:rsidRDefault="007D72FB" w:rsidP="007D72F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Ispunjenje preuzetih obaveza po osnovu ratificiranih međunarodnih ugovora i sporazuma iz oblasti okoliša. Implementacija Baselske konvencije.</w:t>
            </w:r>
          </w:p>
          <w:p w14:paraId="1FE38469" w14:textId="77777777" w:rsidR="007D72FB" w:rsidRPr="00EC5FED" w:rsidRDefault="007D72FB" w:rsidP="007D72FB">
            <w:pPr>
              <w:numPr>
                <w:ilvl w:val="0"/>
                <w:numId w:val="4"/>
              </w:numPr>
              <w:spacing w:after="0" w:line="240" w:lineRule="auto"/>
              <w:ind w:left="589" w:hanging="142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Povećati broj izdatih dozvola</w:t>
            </w:r>
          </w:p>
          <w:p w14:paraId="765B62F1" w14:textId="77777777" w:rsidR="007D72FB" w:rsidRPr="00EC5FED" w:rsidRDefault="007D72FB" w:rsidP="007D72FB">
            <w:pPr>
              <w:numPr>
                <w:ilvl w:val="0"/>
                <w:numId w:val="4"/>
              </w:numPr>
              <w:spacing w:after="0" w:line="240" w:lineRule="auto"/>
              <w:ind w:left="589" w:hanging="142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Pripremiti i izvještaj za Vladu FBiH</w:t>
            </w:r>
          </w:p>
          <w:p w14:paraId="2AEFBD99" w14:textId="77777777" w:rsidR="007D72FB" w:rsidRPr="00EC5FED" w:rsidRDefault="007D72FB" w:rsidP="007D72FB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6EC6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Broj izdatih dozvola za izvoz opasnog otpada u treće zemlje. </w:t>
            </w:r>
          </w:p>
          <w:p w14:paraId="7E2B73BF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Usvojen godišnji izvještaj za Vladu Federacije BiH o prekograničnom prometu opasnog otpada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7413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Usvojen godišnji izvještaj na Vladi Federacije BiH-  Informacija o izvozu opasnog otpada iz Federacije BiH za 2021. godinu ("Službene novine Federacije BiH", br. 69/22)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954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434E8A0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CCD02F1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FF68F98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0EFB554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70C1BC6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69266FA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5BF6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5CFB8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019EC08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24BD5AD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72512C4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2F1BC030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56A8AD9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2018E7AE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767CC5EA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19BB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D7EAE8A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FFACAC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13425504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72C445AE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6EB20C22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F887228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70904178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C89B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CD5EC" w14:textId="7DEFBFB3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02262D">
              <w:rPr>
                <w:rFonts w:ascii="Arial" w:hAnsi="Arial" w:cs="Arial"/>
                <w:bCs/>
                <w:sz w:val="17"/>
                <w:szCs w:val="17"/>
              </w:rPr>
              <w:t>50.000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BCC4" w14:textId="4006CF84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590615">
              <w:rPr>
                <w:rFonts w:ascii="Arial" w:hAnsi="Arial" w:cs="Arial"/>
                <w:bCs/>
                <w:sz w:val="17"/>
                <w:szCs w:val="17"/>
              </w:rPr>
              <w:t>50.000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172C4" w14:textId="3DBFF3A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4CC52EEF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3431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06C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DFD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84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BFA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E62AD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C6E1A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89A9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313B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D871E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545D8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3D38147E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5AE5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D56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1AC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CF4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D81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A2A97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0CCF5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38E4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5E0E8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1F714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08918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315F8E01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F726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2A5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A7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7AC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184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33CCC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02704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5942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2666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E5D9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97F9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3BB039D7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9C46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F01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60D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2B0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000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35E90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FBFE8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2226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E1A83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BF8AB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F933D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090B13E2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CD29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98D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BFE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F0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55C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8DC7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F3A1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380C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053FE" w14:textId="4358F02E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35FC">
              <w:rPr>
                <w:rFonts w:ascii="Arial" w:hAnsi="Arial" w:cs="Arial"/>
                <w:bCs/>
                <w:sz w:val="17"/>
                <w:szCs w:val="17"/>
              </w:rPr>
              <w:t>50.000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32139" w14:textId="6053D205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35FC">
              <w:rPr>
                <w:rFonts w:ascii="Arial" w:hAnsi="Arial" w:cs="Arial"/>
                <w:bCs/>
                <w:sz w:val="17"/>
                <w:szCs w:val="17"/>
              </w:rPr>
              <w:t>50.000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E5B8E" w14:textId="07F31933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4DA198F0" w14:textId="77777777" w:rsidTr="009F1AD9">
        <w:trPr>
          <w:trHeight w:val="20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688C" w14:textId="77777777" w:rsidR="007D72FB" w:rsidRPr="00EC5FED" w:rsidRDefault="007D72FB" w:rsidP="007D72F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Kroz Odluku donijeti program subvencioniranja ulaganja u razvoj infrastrukture za integralno upravljanje otpadom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731D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Odluka Vlade o usvajanju programa utroška sredstava „Tekući transferi drugim nivoima vlasti i fondovima“</w:t>
            </w:r>
          </w:p>
          <w:p w14:paraId="5E7DF879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2B1A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Odlukom Vlade nije uvršten program subvencioniranja ulaganja u razvoj infrastrukture za integralno upravljanje otpadom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428F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580A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86DA6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33014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840A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49C8E" w14:textId="100DB323" w:rsidR="007D72FB" w:rsidRPr="00EC5FED" w:rsidRDefault="007E26D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6F0A4" w14:textId="789DEEB3" w:rsidR="007D72FB" w:rsidRPr="00EC5FED" w:rsidRDefault="007E26D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AA38F" w14:textId="5DDB3094" w:rsidR="007D72FB" w:rsidRPr="00EC5FED" w:rsidRDefault="007E26D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7D72FB" w:rsidRPr="00EC5FED" w14:paraId="47CAF55D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0FEB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975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DC4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B36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E45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87FE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EA84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F8A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1C302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3013D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4F02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13D8F8D5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D15E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E22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FEA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630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B26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5FA9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BAFFA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ACEF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33FC3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1E7BD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43DF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5309DE92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B24A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691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927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C98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630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30054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0741A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2DE4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5A1DB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F2F84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EB671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71BBA248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78DB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400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178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8E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237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8835E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47FCC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775F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69D04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27313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58AD3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0272600D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97FF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E49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04E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73B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525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13D5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B8190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6191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DBF3B" w14:textId="3CE378CE" w:rsidR="007D72FB" w:rsidRPr="00EC5FED" w:rsidRDefault="007E26D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E0A88" w14:textId="7D9E44E8" w:rsidR="007D72FB" w:rsidRPr="00EC5FED" w:rsidRDefault="007E26D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6E3EA" w14:textId="3BC682D3" w:rsidR="007D72FB" w:rsidRPr="00EC5FED" w:rsidRDefault="007E26D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7D72FB" w:rsidRPr="00EC5FED" w14:paraId="23FDB861" w14:textId="77777777" w:rsidTr="009F1AD9">
        <w:trPr>
          <w:trHeight w:val="20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969B" w14:textId="77777777" w:rsidR="007D72FB" w:rsidRPr="00EC5FED" w:rsidRDefault="007D72FB" w:rsidP="007D72F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Pripremiti i usvojiti izvještaje Operatera sistema i Fonda za reciklažu i adekvatno zbrinjavanje posebnih kategorija otpada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A7E2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Izrađeni i usvojeni  godišnji izvještaji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EFA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Usvojeni izvještaji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C74D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9D94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E10FC" w14:textId="2C434EAC" w:rsidR="007D72FB" w:rsidRPr="00EC5FED" w:rsidRDefault="00F647FD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E3B55" w14:textId="2A47F982" w:rsidR="007D72FB" w:rsidRPr="00EC5FED" w:rsidRDefault="00023FBA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7170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B37CA" w14:textId="2D0B7419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B335FC">
              <w:rPr>
                <w:rFonts w:ascii="Arial" w:hAnsi="Arial" w:cs="Arial"/>
                <w:bCs/>
                <w:sz w:val="17"/>
                <w:szCs w:val="17"/>
              </w:rPr>
              <w:t>20.000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82ED3" w14:textId="1C17435C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590615">
              <w:rPr>
                <w:rFonts w:ascii="Arial" w:hAnsi="Arial" w:cs="Arial"/>
                <w:bCs/>
                <w:sz w:val="17"/>
                <w:szCs w:val="17"/>
              </w:rPr>
              <w:t>20.000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94AF8" w14:textId="141A709A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2DB99298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220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0B0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F5F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AF7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702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34EAE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E19C4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F42A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CE153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1321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3BAFF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235FAF7F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8F69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FD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4D0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B01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8FC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9E56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2F3C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F75E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A2F5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7633E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7096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075816A4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6C49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FB7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FBD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7CF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CDF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1874E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08E36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C5D0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A6E5F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93616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C255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12191E7A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4A4C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32B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F3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31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34F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1766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8B16D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B722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7D813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945DF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A1DE1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2CD16697" w14:textId="77777777" w:rsidTr="009F1AD9">
        <w:trPr>
          <w:trHeight w:val="2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EAB6" w14:textId="77777777" w:rsidR="007D72FB" w:rsidRPr="00EC5FED" w:rsidRDefault="007D72FB" w:rsidP="007D72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316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AB0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CB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D72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9E8BC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2278C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408F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9B7AA" w14:textId="446F66A8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35FC">
              <w:rPr>
                <w:rFonts w:ascii="Arial" w:hAnsi="Arial" w:cs="Arial"/>
                <w:bCs/>
                <w:sz w:val="17"/>
                <w:szCs w:val="17"/>
              </w:rPr>
              <w:t>20.000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7C1DC" w14:textId="437FE3C8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35FC">
              <w:rPr>
                <w:rFonts w:ascii="Arial" w:hAnsi="Arial" w:cs="Arial"/>
                <w:bCs/>
                <w:sz w:val="17"/>
                <w:szCs w:val="17"/>
              </w:rPr>
              <w:t>20.000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4EB3D" w14:textId="555E8AD4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06818139" w14:textId="77777777" w:rsidTr="009F1AD9">
        <w:trPr>
          <w:trHeight w:val="20"/>
          <w:jc w:val="center"/>
        </w:trPr>
        <w:tc>
          <w:tcPr>
            <w:tcW w:w="354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8A1D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Ukupno za program (mjeru) 4.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483E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26A2" w14:textId="7C383121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210.000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ACACC" w14:textId="134A3BA1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210.000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2EBEB" w14:textId="61FC2E5A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01E3C666" w14:textId="77777777" w:rsidTr="009F1AD9">
        <w:trPr>
          <w:trHeight w:val="20"/>
          <w:jc w:val="center"/>
        </w:trPr>
        <w:tc>
          <w:tcPr>
            <w:tcW w:w="354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71C15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D2A3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88E76" w14:textId="13F18424" w:rsidR="007D72FB" w:rsidRPr="004E5477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E3DF4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B818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40351FFB" w14:textId="77777777" w:rsidTr="009F1AD9">
        <w:trPr>
          <w:trHeight w:val="20"/>
          <w:jc w:val="center"/>
        </w:trPr>
        <w:tc>
          <w:tcPr>
            <w:tcW w:w="354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EE1B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5045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46190" w14:textId="33671ADE" w:rsidR="007D72FB" w:rsidRPr="004E5477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F90C7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1F65C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2D1436FD" w14:textId="77777777" w:rsidTr="009F1AD9">
        <w:trPr>
          <w:trHeight w:val="20"/>
          <w:jc w:val="center"/>
        </w:trPr>
        <w:tc>
          <w:tcPr>
            <w:tcW w:w="354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8C3FD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398A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40D0A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538B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C7BC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4F2C94BE" w14:textId="77777777" w:rsidTr="009F1AD9">
        <w:trPr>
          <w:trHeight w:val="20"/>
          <w:jc w:val="center"/>
        </w:trPr>
        <w:tc>
          <w:tcPr>
            <w:tcW w:w="354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E5143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070E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70CD3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3F77C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A1B0E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7D9B8BA8" w14:textId="77777777" w:rsidTr="009F1AD9">
        <w:trPr>
          <w:trHeight w:val="20"/>
          <w:jc w:val="center"/>
        </w:trPr>
        <w:tc>
          <w:tcPr>
            <w:tcW w:w="354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20C0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C5CE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4431D" w14:textId="6D57FF9D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210.000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F706D" w14:textId="4C743564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210.000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8C49C" w14:textId="6CB218CF" w:rsidR="007D72FB" w:rsidRPr="00EC5FED" w:rsidRDefault="006735D0" w:rsidP="00E56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  <w:r w:rsidR="007D72FB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</w:tr>
    </w:tbl>
    <w:p w14:paraId="534996F4" w14:textId="77777777" w:rsidR="00A008B0" w:rsidRPr="00EC5FED" w:rsidRDefault="00A008B0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4930F046" w14:textId="77777777" w:rsidR="00D633A6" w:rsidRPr="00EC5FED" w:rsidRDefault="00D633A6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757E7AE7" w14:textId="77777777" w:rsidR="00D633A6" w:rsidRPr="00EC5FED" w:rsidRDefault="00D633A6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103DE915" w14:textId="77777777" w:rsidR="00D633A6" w:rsidRPr="00EC5FED" w:rsidRDefault="00D633A6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3223732B" w14:textId="77777777" w:rsidR="00D633A6" w:rsidRPr="00EC5FED" w:rsidRDefault="00D633A6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1505F65D" w14:textId="77777777" w:rsidR="00D633A6" w:rsidRPr="00EC5FED" w:rsidRDefault="00D633A6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20C91B0A" w14:textId="77777777" w:rsidR="00D633A6" w:rsidRPr="00EC5FED" w:rsidRDefault="00D633A6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5"/>
        <w:gridCol w:w="1617"/>
        <w:gridCol w:w="1712"/>
        <w:gridCol w:w="936"/>
        <w:gridCol w:w="1855"/>
        <w:gridCol w:w="526"/>
        <w:gridCol w:w="789"/>
        <w:gridCol w:w="1128"/>
        <w:gridCol w:w="884"/>
        <w:gridCol w:w="884"/>
        <w:gridCol w:w="1006"/>
      </w:tblGrid>
      <w:tr w:rsidR="00EC5FED" w:rsidRPr="00EC5FED" w14:paraId="68304BDE" w14:textId="77777777" w:rsidTr="00F81B27">
        <w:trPr>
          <w:trHeight w:val="19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F0C86" w14:textId="77777777" w:rsidR="005638E3" w:rsidRPr="00EC5FED" w:rsidRDefault="005638E3" w:rsidP="00563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Redni broj i naziv programa (mjere)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  (prenosi se iz tabele A1): 5.</w:t>
            </w: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Smanjivati emisiju zagađujućih materija i stakleničkih plinova</w:t>
            </w:r>
          </w:p>
        </w:tc>
      </w:tr>
      <w:tr w:rsidR="00EC5FED" w:rsidRPr="00EC5FED" w14:paraId="3DF1B255" w14:textId="77777777" w:rsidTr="00F81B27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B5FAA" w14:textId="77777777" w:rsidR="005638E3" w:rsidRPr="00EC5FED" w:rsidRDefault="005638E3" w:rsidP="00F81B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Naziv strateškog dokumenta,  oznaka strateškog cilja, prioriteta i mjere, čijoj realizaciji doprinosi program (mjera):</w:t>
            </w:r>
          </w:p>
        </w:tc>
      </w:tr>
      <w:tr w:rsidR="00EC5FED" w:rsidRPr="00EC5FED" w14:paraId="2E8B7B90" w14:textId="77777777" w:rsidTr="007D72FB">
        <w:trPr>
          <w:trHeight w:val="20"/>
          <w:jc w:val="center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33BD8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Naziv aktivnosti/projekta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BCCED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Očekivani rezultat aktivnosti/ projekta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15286" w14:textId="77777777" w:rsidR="005638E3" w:rsidRPr="00EC5FED" w:rsidRDefault="005638E3" w:rsidP="00F81B27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Ostvareni rezultat aktivnosti/projekta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7C1E2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Procenat izvršenja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5E7D3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Nosilac</w:t>
            </w:r>
          </w:p>
          <w:p w14:paraId="705B52B4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(najmanji organizacioni dio)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0C769" w14:textId="77777777" w:rsidR="005638E3" w:rsidRPr="00EC5FED" w:rsidRDefault="005638E3" w:rsidP="00F81B27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PJI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F0972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Usvaja se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A2F74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Izvori i iznosi planiranih i izvršenih finansijskih sredstava u KM</w:t>
            </w:r>
          </w:p>
        </w:tc>
      </w:tr>
      <w:tr w:rsidR="00EC5FED" w:rsidRPr="00EC5FED" w14:paraId="3B1C1373" w14:textId="77777777" w:rsidTr="007D72FB">
        <w:trPr>
          <w:trHeight w:val="354"/>
          <w:jc w:val="center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0180F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7BBA2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61AED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3F794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D9771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7D07A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594F0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pacing w:val="-2"/>
                <w:sz w:val="16"/>
                <w:szCs w:val="16"/>
              </w:rPr>
              <w:t>(Da/Ne)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F9301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Izvori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762B4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Planirani iznosi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28F52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Izvršeni  iznosi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12743" w14:textId="77777777" w:rsidR="005638E3" w:rsidRPr="00EC5FED" w:rsidRDefault="005638E3" w:rsidP="00F81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Procenat izvršenja</w:t>
            </w:r>
          </w:p>
        </w:tc>
      </w:tr>
      <w:tr w:rsidR="00B30086" w:rsidRPr="00EC5FED" w14:paraId="50085B7D" w14:textId="77777777" w:rsidTr="007D72FB">
        <w:trPr>
          <w:trHeight w:val="20"/>
          <w:jc w:val="center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0203" w14:textId="77777777" w:rsidR="00B30086" w:rsidRPr="00EC5FED" w:rsidRDefault="00B30086" w:rsidP="00B30086">
            <w:pPr>
              <w:spacing w:after="0" w:line="240" w:lineRule="auto"/>
              <w:ind w:left="306" w:hanging="306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5.1. Rad na uspostavljanju sistema monitoringa GHG emisija 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1C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Uspostavljen sistem monitoringa GHG emisija za Federaciju BiH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530E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Višegodišnja aktivnost.</w:t>
            </w:r>
          </w:p>
          <w:p w14:paraId="72E82948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Provedene aktivnosti u skladu 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sa trenutnom dinamikom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B042" w14:textId="0E348543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5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AC9E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76CFEAC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B10D099" w14:textId="77777777" w:rsidR="005638B7" w:rsidRDefault="005638B7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BDD7049" w14:textId="77777777" w:rsidR="005638B7" w:rsidRDefault="005638B7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45F6E97" w14:textId="77777777" w:rsidR="005638B7" w:rsidRDefault="005638B7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B72B4B8" w14:textId="492966F4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okoliš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BE56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D76C" w14:textId="03207077" w:rsidR="00B30086" w:rsidRPr="00EC5FED" w:rsidRDefault="005638B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Ne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E2D1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AF0E" w14:textId="40A4B234" w:rsidR="00B30086" w:rsidRPr="00EC5FED" w:rsidRDefault="00285FFD" w:rsidP="00B3008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10</w:t>
            </w:r>
            <w:r w:rsidR="00B30086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F89AC" w14:textId="51F017CE" w:rsidR="00B30086" w:rsidRPr="00EC5FED" w:rsidRDefault="00785EB3" w:rsidP="00B3008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5</w:t>
            </w:r>
            <w:r w:rsidR="00B30086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1604E" w14:textId="3A8F2DCE" w:rsidR="00B30086" w:rsidRPr="00EC5FED" w:rsidRDefault="003A7F59" w:rsidP="00B3008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="00B30086">
              <w:rPr>
                <w:rFonts w:ascii="Arial" w:hAnsi="Arial" w:cs="Arial"/>
                <w:color w:val="000000" w:themeColor="text1"/>
                <w:sz w:val="16"/>
                <w:szCs w:val="16"/>
              </w:rPr>
              <w:t>0%</w:t>
            </w:r>
          </w:p>
        </w:tc>
      </w:tr>
      <w:tr w:rsidR="00B30086" w:rsidRPr="00EC5FED" w14:paraId="5DABC9F5" w14:textId="77777777" w:rsidTr="007D72FB">
        <w:trPr>
          <w:trHeight w:val="20"/>
          <w:jc w:val="center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AB5D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10A4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0ED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13F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7CE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4289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5388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6D54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179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7160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4569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56ADFF02" w14:textId="77777777" w:rsidTr="007D72FB">
        <w:trPr>
          <w:trHeight w:val="20"/>
          <w:jc w:val="center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9EB0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81E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A9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E0B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D19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24E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0BC9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ED50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02D6A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AFF3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ECF2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0BE0C17" w14:textId="77777777" w:rsidTr="007D72FB">
        <w:trPr>
          <w:trHeight w:val="20"/>
          <w:jc w:val="center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285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5D8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FB00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006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206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A7B09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EF8E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EF68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Ostale </w:t>
            </w:r>
          </w:p>
          <w:p w14:paraId="66847F9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0C3C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3EBB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74C7C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57333C0" w14:textId="77777777" w:rsidTr="007D72FB">
        <w:trPr>
          <w:trHeight w:val="20"/>
          <w:jc w:val="center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7612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4E5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8C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391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69E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7A203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F10FB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B1006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2A1C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522D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659E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FD0D73A" w14:textId="77777777" w:rsidTr="007D72FB">
        <w:trPr>
          <w:trHeight w:val="20"/>
          <w:jc w:val="center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483C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E67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0D5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9FB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0D65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1BF9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F22C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4EA0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2026E" w14:textId="09554631" w:rsidR="00B30086" w:rsidRPr="00EC5FED" w:rsidRDefault="00285FFD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B30086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="00B30086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3F62C" w14:textId="3CC21303" w:rsidR="00B30086" w:rsidRPr="00EC5FED" w:rsidRDefault="00785EB3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B30086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7E961" w14:textId="49AA167A" w:rsidR="00B30086" w:rsidRPr="00EC5FED" w:rsidRDefault="003A7F59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="00B30086">
              <w:rPr>
                <w:rFonts w:ascii="Arial" w:hAnsi="Arial" w:cs="Arial"/>
                <w:color w:val="000000" w:themeColor="text1"/>
                <w:sz w:val="16"/>
                <w:szCs w:val="16"/>
              </w:rPr>
              <w:t>0%</w:t>
            </w:r>
          </w:p>
        </w:tc>
      </w:tr>
      <w:tr w:rsidR="00B30086" w:rsidRPr="00EC5FED" w14:paraId="7A03D573" w14:textId="77777777" w:rsidTr="007D72FB">
        <w:trPr>
          <w:trHeight w:val="20"/>
          <w:jc w:val="center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8D42" w14:textId="77777777" w:rsidR="00B30086" w:rsidRPr="00EC5FED" w:rsidRDefault="00B30086" w:rsidP="00B300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5.2. Uspostava inventara rashladnih uređaja i opreme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F7D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Funkcionalna baza za evidenciju uređaja i opreme sa rashladnim medijem koji egzistiraju na području Federacije BiH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BFCA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Višegodišnja aktivnost.</w:t>
            </w:r>
          </w:p>
          <w:p w14:paraId="2F176E71" w14:textId="77777777" w:rsidR="00B30086" w:rsidRPr="00EC5FED" w:rsidRDefault="00B30086" w:rsidP="00B30086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Provedene aktivnosti u skladu sa trenutnom dinamikom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B886" w14:textId="31DE558E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AD7E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9A7992F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DAC74D1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C0A607A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523E730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Sektor za okoliš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8DF2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49B6D" w14:textId="7352780A" w:rsidR="00B30086" w:rsidRPr="00EC5FED" w:rsidRDefault="005638B7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8568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9B455" w14:textId="27727C5A" w:rsidR="00B30086" w:rsidRPr="00EC5FED" w:rsidRDefault="00285FFD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="00B30086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</w:t>
            </w:r>
            <w:r w:rsidR="00B30086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.0000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7FAA5" w14:textId="5502E5E3" w:rsidR="00B30086" w:rsidRPr="00EC5FED" w:rsidRDefault="00785EB3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5</w:t>
            </w:r>
            <w:r w:rsidR="00B30086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56A6" w14:textId="2B1FFBEE" w:rsidR="00B30086" w:rsidRPr="00EC5FED" w:rsidRDefault="003A7F59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="00B30086">
              <w:rPr>
                <w:rFonts w:ascii="Arial" w:hAnsi="Arial" w:cs="Arial"/>
                <w:color w:val="000000" w:themeColor="text1"/>
                <w:sz w:val="16"/>
                <w:szCs w:val="16"/>
              </w:rPr>
              <w:t>0%</w:t>
            </w:r>
          </w:p>
        </w:tc>
      </w:tr>
      <w:tr w:rsidR="00B30086" w:rsidRPr="00EC5FED" w14:paraId="70F35434" w14:textId="77777777" w:rsidTr="007D72FB">
        <w:trPr>
          <w:trHeight w:val="20"/>
          <w:jc w:val="center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90FF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2F9E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CE51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BC56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10F2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60EB8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F9DE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8B64D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6819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63A9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3CB8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2259B8CE" w14:textId="77777777" w:rsidTr="007D72FB">
        <w:trPr>
          <w:trHeight w:val="20"/>
          <w:jc w:val="center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3338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CD94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5F43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6587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E43B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C6C6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74B0A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68B2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482A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4F85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7F9DF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277647BF" w14:textId="77777777" w:rsidTr="007D72FB">
        <w:trPr>
          <w:trHeight w:val="20"/>
          <w:jc w:val="center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73AD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A091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CA05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F8AA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32E0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3A02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3E93D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7804E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2248D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1049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93C98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EFB4DC1" w14:textId="77777777" w:rsidTr="007D72FB">
        <w:trPr>
          <w:trHeight w:val="20"/>
          <w:jc w:val="center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2A86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4319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0FFD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4B0E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325F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961F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1344E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03E85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B584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634BE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24985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CA9C790" w14:textId="77777777" w:rsidTr="007D72FB">
        <w:trPr>
          <w:trHeight w:val="20"/>
          <w:jc w:val="center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C82B" w14:textId="77777777" w:rsidR="00B30086" w:rsidRPr="00EC5FED" w:rsidRDefault="00B30086" w:rsidP="00B3008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F868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7F00" w14:textId="77777777" w:rsidR="00B30086" w:rsidRPr="00EC5FED" w:rsidRDefault="00B30086" w:rsidP="00B300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7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1F4E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DA5E" w14:textId="77777777" w:rsidR="00B30086" w:rsidRPr="00EC5FED" w:rsidRDefault="00B30086" w:rsidP="00B30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EF242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0AAF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B892B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9FC61" w14:textId="6E194529" w:rsidR="00B30086" w:rsidRPr="00EC5FED" w:rsidRDefault="00285FFD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B30086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="00B30086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3F333" w14:textId="5672B3EF" w:rsidR="00B30086" w:rsidRPr="00EC5FED" w:rsidRDefault="00785EB3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B30086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5BCD4" w14:textId="2CF5D994" w:rsidR="00B30086" w:rsidRPr="00EC5FED" w:rsidRDefault="003A7F59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="00B30086">
              <w:rPr>
                <w:rFonts w:ascii="Arial" w:hAnsi="Arial" w:cs="Arial"/>
                <w:color w:val="000000" w:themeColor="text1"/>
                <w:sz w:val="16"/>
                <w:szCs w:val="16"/>
              </w:rPr>
              <w:t>0%</w:t>
            </w:r>
          </w:p>
        </w:tc>
      </w:tr>
      <w:tr w:rsidR="00B30086" w:rsidRPr="00EC5FED" w14:paraId="3BD65EE2" w14:textId="77777777" w:rsidTr="007D72FB">
        <w:trPr>
          <w:trHeight w:val="20"/>
          <w:jc w:val="center"/>
        </w:trPr>
        <w:tc>
          <w:tcPr>
            <w:tcW w:w="356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9C224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Ukupno za program (mjeru) 5.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9CF53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35A61" w14:textId="7FB6422E" w:rsidR="00B30086" w:rsidRPr="00EC5FED" w:rsidRDefault="00285FFD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B30086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00.000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EE9B2" w14:textId="29CD6382" w:rsidR="00B30086" w:rsidRPr="00EC5FED" w:rsidRDefault="00785EB3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="00B30086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00.000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81CD1" w14:textId="708CA4F0" w:rsidR="00B30086" w:rsidRPr="00EC5FED" w:rsidRDefault="00C52E47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="00B30086">
              <w:rPr>
                <w:rFonts w:ascii="Arial" w:hAnsi="Arial" w:cs="Arial"/>
                <w:color w:val="000000" w:themeColor="text1"/>
                <w:sz w:val="16"/>
                <w:szCs w:val="16"/>
              </w:rPr>
              <w:t>0%</w:t>
            </w:r>
          </w:p>
        </w:tc>
      </w:tr>
      <w:tr w:rsidR="00B30086" w:rsidRPr="00EC5FED" w14:paraId="20982910" w14:textId="77777777" w:rsidTr="007D72FB">
        <w:trPr>
          <w:trHeight w:val="20"/>
          <w:jc w:val="center"/>
        </w:trPr>
        <w:tc>
          <w:tcPr>
            <w:tcW w:w="356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2DF97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87561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BD5B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1BDC4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9F991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6D1B3729" w14:textId="77777777" w:rsidTr="007D72FB">
        <w:trPr>
          <w:trHeight w:val="20"/>
          <w:jc w:val="center"/>
        </w:trPr>
        <w:tc>
          <w:tcPr>
            <w:tcW w:w="356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082F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29D7C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0708B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A5DD0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DBBD2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2F653772" w14:textId="77777777" w:rsidTr="007D72FB">
        <w:trPr>
          <w:trHeight w:val="20"/>
          <w:jc w:val="center"/>
        </w:trPr>
        <w:tc>
          <w:tcPr>
            <w:tcW w:w="356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011DC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A0967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77E2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F477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50A33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0D3303E8" w14:textId="77777777" w:rsidTr="007D72FB">
        <w:trPr>
          <w:trHeight w:val="20"/>
          <w:jc w:val="center"/>
        </w:trPr>
        <w:tc>
          <w:tcPr>
            <w:tcW w:w="356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CE010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CA2DF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135C7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8FB4C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D4A96" w14:textId="77777777" w:rsidR="00B30086" w:rsidRPr="00EC5FED" w:rsidRDefault="00B30086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B30086" w:rsidRPr="00EC5FED" w14:paraId="31AB89D7" w14:textId="77777777" w:rsidTr="007D72FB">
        <w:trPr>
          <w:trHeight w:val="20"/>
          <w:jc w:val="center"/>
        </w:trPr>
        <w:tc>
          <w:tcPr>
            <w:tcW w:w="356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A396" w14:textId="77777777" w:rsidR="00B30086" w:rsidRPr="00EC5FED" w:rsidRDefault="00B30086" w:rsidP="00B30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5A1B2" w14:textId="77777777" w:rsidR="00B30086" w:rsidRPr="00EC5FED" w:rsidRDefault="00B30086" w:rsidP="00B3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916FC" w14:textId="445971CF" w:rsidR="00B30086" w:rsidRPr="00EC5FED" w:rsidRDefault="00285FFD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B30086"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00.000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39BEA" w14:textId="38F7CCF3" w:rsidR="00B30086" w:rsidRPr="00EC5FED" w:rsidRDefault="00785EB3" w:rsidP="00B3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B30086"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00.000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115BB" w14:textId="3F422C6E" w:rsidR="00B30086" w:rsidRPr="00EC5FED" w:rsidRDefault="00C52E47" w:rsidP="00C52E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="00B30086">
              <w:rPr>
                <w:rFonts w:ascii="Arial" w:hAnsi="Arial" w:cs="Arial"/>
                <w:color w:val="000000" w:themeColor="text1"/>
                <w:sz w:val="16"/>
                <w:szCs w:val="16"/>
              </w:rPr>
              <w:t>0%</w:t>
            </w:r>
          </w:p>
        </w:tc>
      </w:tr>
    </w:tbl>
    <w:p w14:paraId="1CD3CDF5" w14:textId="77777777" w:rsidR="00A008B0" w:rsidRPr="00EC5FED" w:rsidRDefault="00A008B0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5"/>
        <w:gridCol w:w="1589"/>
        <w:gridCol w:w="1720"/>
        <w:gridCol w:w="944"/>
        <w:gridCol w:w="1790"/>
        <w:gridCol w:w="534"/>
        <w:gridCol w:w="797"/>
        <w:gridCol w:w="1066"/>
        <w:gridCol w:w="974"/>
        <w:gridCol w:w="974"/>
        <w:gridCol w:w="979"/>
      </w:tblGrid>
      <w:tr w:rsidR="00EC5FED" w:rsidRPr="00EC5FED" w14:paraId="45655801" w14:textId="77777777" w:rsidTr="00255946">
        <w:trPr>
          <w:trHeight w:val="19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0E31C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Redni broj i naziv programa (mjere)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  (prenosi se iz tabele A1): 6.</w:t>
            </w: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 xml:space="preserve"> Podržavati razvoj poduzetništva turističkog sektora</w:t>
            </w:r>
          </w:p>
        </w:tc>
      </w:tr>
      <w:tr w:rsidR="00EC5FED" w:rsidRPr="00EC5FED" w14:paraId="509D33FD" w14:textId="77777777" w:rsidTr="00255946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DE5FE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Naziv strateškog dokumenta,  oznaka strateškog cilja, prioriteta i mjere, čijoj realizaciji doprinosi program (mjera):</w:t>
            </w:r>
          </w:p>
        </w:tc>
      </w:tr>
      <w:tr w:rsidR="00EC5FED" w:rsidRPr="00EC5FED" w14:paraId="3C11D711" w14:textId="77777777" w:rsidTr="00255946">
        <w:trPr>
          <w:trHeight w:val="20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04E46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Naziv aktivnosti/projekta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79357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C6E7D" w14:textId="77777777" w:rsidR="0034792A" w:rsidRPr="00EC5FED" w:rsidRDefault="0034792A" w:rsidP="0034792A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Ostvareni rezultat aktivnosti/projekta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76AE1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Procenat izvršenja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C1FCB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Nosilac</w:t>
            </w:r>
          </w:p>
          <w:p w14:paraId="022C715D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59C40" w14:textId="77777777" w:rsidR="0034792A" w:rsidRPr="00EC5FED" w:rsidRDefault="0034792A" w:rsidP="0034792A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PJI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84E8B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Usvaja se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A0EAD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Izvori i iznosi planiranih i izvršenih finansijskih sredstava u KM</w:t>
            </w:r>
          </w:p>
        </w:tc>
      </w:tr>
      <w:tr w:rsidR="00EC5FED" w:rsidRPr="00EC5FED" w14:paraId="0AAD1961" w14:textId="77777777" w:rsidTr="00255946">
        <w:trPr>
          <w:trHeight w:val="354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48750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BD42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48BD5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531C9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3C9D5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2B3BD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63ED0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pacing w:val="-2"/>
                <w:sz w:val="16"/>
                <w:szCs w:val="16"/>
              </w:rPr>
              <w:t>(Da/Ne)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493A5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Izvori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0F1DE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Planirani iznosi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8BB8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Izvršeni  iznosi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BE2EB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Procenat izvršenja</w:t>
            </w:r>
          </w:p>
        </w:tc>
      </w:tr>
      <w:tr w:rsidR="007D72FB" w:rsidRPr="00EC5FED" w14:paraId="3C1A3653" w14:textId="77777777" w:rsidTr="00255946">
        <w:trPr>
          <w:trHeight w:val="20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6712" w14:textId="77777777" w:rsidR="007D72FB" w:rsidRPr="00EC5FED" w:rsidRDefault="007D72FB" w:rsidP="007D72FB">
            <w:pPr>
              <w:spacing w:after="0" w:line="240" w:lineRule="auto"/>
              <w:ind w:left="306" w:hanging="306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>6.1.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  <w:t xml:space="preserve"> Održavanje deset radionica po tri dana svake godine sa ciljem podizanja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 xml:space="preserve"> </w:t>
            </w: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svijesti stanovništva (kroz edukativna predavanja i stručne radionice) u ruralnim krajevima o mogućnostima i važnosti bavljenja turizmom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E64B" w14:textId="77777777" w:rsidR="007D72FB" w:rsidRPr="00EC5FED" w:rsidRDefault="007D72FB" w:rsidP="007D72F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Održane radionice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 xml:space="preserve"> (10)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B365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Održana edukacija i radionica uz podršku i  saradnju sa USAID Turizmom</w:t>
            </w:r>
          </w:p>
          <w:p w14:paraId="6C4F15F6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6A44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7BC1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22E79F24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2AD0DDA7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29D424A3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4A8E5A4E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turizam i ugostiteljstvo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3B0D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3DF5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D0D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DD70" w14:textId="4911A5D2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EBE8" w14:textId="28363F91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CB11" w14:textId="4A3E4773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7DD689D0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DE40" w14:textId="77777777" w:rsidR="007D72FB" w:rsidRPr="00EC5FED" w:rsidRDefault="007D72FB" w:rsidP="007D72FB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1DC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738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7934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891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495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7BF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C73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4973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95E6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938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5B9CFBE1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F3EA" w14:textId="77777777" w:rsidR="007D72FB" w:rsidRPr="00EC5FED" w:rsidRDefault="007D72FB" w:rsidP="007D72FB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B8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8A0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A1D6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606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9BE6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94C8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886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01E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B626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7E0A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649053DB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D40F" w14:textId="77777777" w:rsidR="007D72FB" w:rsidRPr="00EC5FED" w:rsidRDefault="007D72FB" w:rsidP="007D72FB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1DD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90A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1336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D1A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0A2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6F6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4A7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Ostale </w:t>
            </w:r>
          </w:p>
          <w:p w14:paraId="47FE421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donacije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986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C53F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EB3C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4234A025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EA87" w14:textId="77777777" w:rsidR="007D72FB" w:rsidRPr="00EC5FED" w:rsidRDefault="007D72FB" w:rsidP="007D72FB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FB1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3DC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E8E2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02CA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CD4F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25F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6B0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317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D1A3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3C85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38151CCE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7F82" w14:textId="77777777" w:rsidR="007D72FB" w:rsidRPr="00EC5FED" w:rsidRDefault="007D72FB" w:rsidP="007D72FB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96C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80E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D643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B8F5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6912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97C0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942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F86E" w14:textId="0EC99D40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5526" w14:textId="38BFF4C1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6DB2" w14:textId="0C43C8A5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535ACE" w:rsidRPr="00EC5FED" w14:paraId="0C730CAC" w14:textId="77777777" w:rsidTr="007D72FB">
        <w:trPr>
          <w:trHeight w:val="268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EE31" w14:textId="77777777" w:rsidR="00535ACE" w:rsidRPr="00EC5FED" w:rsidRDefault="00535ACE" w:rsidP="00535ACE">
            <w:pPr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6.2 Izraditi Memorandum o Saradnji sa Razvojnom bankom oko uspostave modela finansiranja privrednika/ poduzetnika iz turističko-ugostiteljskog sektora. I usvajanje Odluke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 xml:space="preserve">Vlade Federacije o </w:t>
            </w: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modelu                                                                                                                               finansiranja privrednika/ poduzetnika iz turističko-ugostiteljskog sektora.</w:t>
            </w:r>
          </w:p>
          <w:p w14:paraId="7B04A218" w14:textId="77777777" w:rsidR="00535ACE" w:rsidRPr="00EC5FED" w:rsidRDefault="00535ACE" w:rsidP="00535ACE">
            <w:pPr>
              <w:ind w:left="360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BCB59D1" w14:textId="77777777" w:rsidR="00535ACE" w:rsidRPr="00EC5FED" w:rsidRDefault="00535ACE" w:rsidP="00535ACE">
            <w:pPr>
              <w:spacing w:after="0" w:line="240" w:lineRule="auto"/>
              <w:ind w:left="306" w:hanging="306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A4BB" w14:textId="77777777" w:rsidR="00535ACE" w:rsidRPr="00EC5FED" w:rsidRDefault="00535ACE" w:rsidP="00535ACE">
            <w:pPr>
              <w:contextualSpacing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1. 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Potpisan Memorandum</w:t>
            </w:r>
          </w:p>
          <w:p w14:paraId="485972E0" w14:textId="77777777" w:rsidR="00535ACE" w:rsidRPr="00EC5FED" w:rsidRDefault="00535ACE" w:rsidP="00535ACE">
            <w:pPr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2.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 xml:space="preserve"> Usvojena odluka </w:t>
            </w:r>
          </w:p>
          <w:p w14:paraId="2A98C628" w14:textId="77777777" w:rsidR="00535ACE" w:rsidRPr="00EC5FED" w:rsidRDefault="00535ACE" w:rsidP="00535AC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FCD1" w14:textId="5202822B" w:rsidR="00535ACE" w:rsidRDefault="00DC2584" w:rsidP="00535ACE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</w:t>
            </w:r>
            <w:r w:rsidR="00535ACE"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Izrada planirana nakon usvajanja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Strategije razvoja turizma u Fb</w:t>
            </w:r>
            <w:r w:rsidR="00535ACE"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iH</w:t>
            </w:r>
          </w:p>
          <w:p w14:paraId="1F043238" w14:textId="77777777" w:rsidR="00535ACE" w:rsidRDefault="00535ACE" w:rsidP="00535ACE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3453A6D2" w14:textId="0A9F2CC2" w:rsidR="00535ACE" w:rsidRDefault="00DC2584" w:rsidP="00535ACE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</w:t>
            </w:r>
            <w:r w:rsid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Promocija turizma</w:t>
            </w:r>
          </w:p>
          <w:p w14:paraId="194888B5" w14:textId="04A5B67D" w:rsidR="00535ACE" w:rsidRPr="00535ACE" w:rsidRDefault="00535ACE" w:rsidP="00535ACE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Odluk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</w:t>
            </w: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Vlade Federacije BiH o usvajanju programa utro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š</w:t>
            </w: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ka sredstava sa</w:t>
            </w:r>
          </w:p>
          <w:p w14:paraId="0EB14A4B" w14:textId="77777777" w:rsidR="00535ACE" w:rsidRPr="00535ACE" w:rsidRDefault="00535ACE" w:rsidP="00535ACE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kriterijima raspodjele sredstava ,,Tekuci transferi drugim nivoima vlasti i fondovima -</w:t>
            </w:r>
          </w:p>
          <w:p w14:paraId="427BDE1C" w14:textId="11A7B0D7" w:rsidR="00535ACE" w:rsidRPr="00535ACE" w:rsidRDefault="00535ACE" w:rsidP="00535ACE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Transfer za razvoi turizma u Federacui BiH", utvrdenih Bud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</w:t>
            </w: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etom Federacije Bosne i</w:t>
            </w:r>
          </w:p>
          <w:p w14:paraId="2504C139" w14:textId="66B57A27" w:rsidR="00535ACE" w:rsidRPr="00535ACE" w:rsidRDefault="00535ACE" w:rsidP="00535ACE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Hercegovine za 2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</w:t>
            </w: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22. godinu Federalnom ministarstvu okoli5a i turizma (,,Slu2bene</w:t>
            </w:r>
          </w:p>
          <w:p w14:paraId="41F6AAA6" w14:textId="2B0B5BD2" w:rsidR="00535ACE" w:rsidRPr="00EC5FED" w:rsidRDefault="00535ACE" w:rsidP="00535ACE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novine Federacije BiH", broj: 49122)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p4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401B" w14:textId="77777777" w:rsidR="00535ACE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100%</w:t>
            </w:r>
          </w:p>
          <w:p w14:paraId="2EFD6C09" w14:textId="19A32A44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64EB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1AFA686F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138534BB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7844AB91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7D76DE5F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543DD6B9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63636CEB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0EC583A9" w14:textId="77777777" w:rsidR="00535ACE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turizam i ugostiteljstvo</w:t>
            </w:r>
          </w:p>
          <w:p w14:paraId="78565AEB" w14:textId="173CB3AC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EAA0" w14:textId="77777777" w:rsidR="00535ACE" w:rsidRPr="00EC5FED" w:rsidRDefault="00535ACE" w:rsidP="00535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BC58" w14:textId="19F8E1B7" w:rsidR="00535ACE" w:rsidRPr="00EC5FED" w:rsidRDefault="00535ACE" w:rsidP="00535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22A2" w14:textId="77777777" w:rsidR="00535ACE" w:rsidRPr="00EC5FED" w:rsidRDefault="00535ACE" w:rsidP="00535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7034" w14:textId="3390FFB8" w:rsidR="00535ACE" w:rsidRPr="00EC5FED" w:rsidRDefault="00304118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</w:t>
            </w:r>
            <w:r w:rsidR="00535ACE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3C15" w14:textId="3216C085" w:rsidR="00535ACE" w:rsidRPr="00EC5FED" w:rsidRDefault="00304118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A628" w14:textId="6C4DF264" w:rsidR="00535ACE" w:rsidRPr="00EC5FED" w:rsidRDefault="00304118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535ACE" w:rsidRPr="00EC5FED" w14:paraId="0B8968AB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88B" w14:textId="77777777" w:rsidR="00535ACE" w:rsidRPr="00EC5FED" w:rsidRDefault="00535ACE" w:rsidP="00535ACE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FF7" w14:textId="77777777" w:rsidR="00535ACE" w:rsidRPr="00EC5FED" w:rsidRDefault="00535ACE" w:rsidP="00535ACE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BDE8" w14:textId="77777777" w:rsidR="00535ACE" w:rsidRPr="00EC5FED" w:rsidRDefault="00535ACE" w:rsidP="00535ACE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BB1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9A0C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28C" w14:textId="77777777" w:rsidR="00535ACE" w:rsidRPr="00EC5FED" w:rsidRDefault="00535ACE" w:rsidP="00535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F393" w14:textId="77777777" w:rsidR="00535ACE" w:rsidRPr="00EC5FED" w:rsidRDefault="00535ACE" w:rsidP="00535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2984" w14:textId="77777777" w:rsidR="00535ACE" w:rsidRPr="00EC5FED" w:rsidRDefault="00535ACE" w:rsidP="00535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8200" w14:textId="77777777" w:rsidR="00535ACE" w:rsidRPr="00EC5FED" w:rsidRDefault="00535ACE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F3B1" w14:textId="77777777" w:rsidR="00535ACE" w:rsidRPr="00EC5FED" w:rsidRDefault="00535ACE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C842" w14:textId="77777777" w:rsidR="00535ACE" w:rsidRPr="00EC5FED" w:rsidRDefault="00535ACE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35ACE" w:rsidRPr="00EC5FED" w14:paraId="59EAE6AF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0FAF" w14:textId="77777777" w:rsidR="00535ACE" w:rsidRPr="00EC5FED" w:rsidRDefault="00535ACE" w:rsidP="00535ACE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82D1" w14:textId="77777777" w:rsidR="00535ACE" w:rsidRPr="00EC5FED" w:rsidRDefault="00535ACE" w:rsidP="00535ACE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6864" w14:textId="77777777" w:rsidR="00535ACE" w:rsidRPr="00EC5FED" w:rsidRDefault="00535ACE" w:rsidP="00535ACE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7D5A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A1EF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4F87" w14:textId="77777777" w:rsidR="00535ACE" w:rsidRPr="00EC5FED" w:rsidRDefault="00535ACE" w:rsidP="00535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B1B4" w14:textId="77777777" w:rsidR="00535ACE" w:rsidRPr="00EC5FED" w:rsidRDefault="00535ACE" w:rsidP="00535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210D" w14:textId="77777777" w:rsidR="00535ACE" w:rsidRPr="00EC5FED" w:rsidRDefault="00535ACE" w:rsidP="00535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E7AE" w14:textId="77777777" w:rsidR="00535ACE" w:rsidRPr="00EC5FED" w:rsidRDefault="00535ACE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F712" w14:textId="77777777" w:rsidR="00535ACE" w:rsidRPr="00EC5FED" w:rsidRDefault="00535ACE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46EE" w14:textId="77777777" w:rsidR="00535ACE" w:rsidRPr="00EC5FED" w:rsidRDefault="00535ACE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35ACE" w:rsidRPr="00EC5FED" w14:paraId="07B6508B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B9B1" w14:textId="77777777" w:rsidR="00535ACE" w:rsidRPr="00EC5FED" w:rsidRDefault="00535ACE" w:rsidP="00535ACE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747" w14:textId="77777777" w:rsidR="00535ACE" w:rsidRPr="00EC5FED" w:rsidRDefault="00535ACE" w:rsidP="00535ACE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8FAC" w14:textId="77777777" w:rsidR="00535ACE" w:rsidRPr="00EC5FED" w:rsidRDefault="00535ACE" w:rsidP="00535ACE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B45E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FCB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E9D4" w14:textId="77777777" w:rsidR="00535ACE" w:rsidRPr="00EC5FED" w:rsidRDefault="00535ACE" w:rsidP="0053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DA4" w14:textId="77777777" w:rsidR="00535ACE" w:rsidRPr="00EC5FED" w:rsidRDefault="00535ACE" w:rsidP="00535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FC31" w14:textId="77777777" w:rsidR="00535ACE" w:rsidRPr="00EC5FED" w:rsidRDefault="00535ACE" w:rsidP="00535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8E96" w14:textId="77777777" w:rsidR="00535ACE" w:rsidRPr="00EC5FED" w:rsidRDefault="00535ACE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DF77" w14:textId="77777777" w:rsidR="00535ACE" w:rsidRPr="00EC5FED" w:rsidRDefault="00535ACE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34E" w14:textId="77777777" w:rsidR="00535ACE" w:rsidRPr="00EC5FED" w:rsidRDefault="00535ACE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35ACE" w:rsidRPr="00EC5FED" w14:paraId="6A10967C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A9BA" w14:textId="77777777" w:rsidR="00535ACE" w:rsidRPr="00EC5FED" w:rsidRDefault="00535ACE" w:rsidP="00535ACE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3E7A" w14:textId="77777777" w:rsidR="00535ACE" w:rsidRPr="00EC5FED" w:rsidRDefault="00535ACE" w:rsidP="00535ACE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BC8A" w14:textId="77777777" w:rsidR="00535ACE" w:rsidRPr="00EC5FED" w:rsidRDefault="00535ACE" w:rsidP="00535ACE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DB65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5C54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C38E" w14:textId="77777777" w:rsidR="00535ACE" w:rsidRPr="00EC5FED" w:rsidRDefault="00535ACE" w:rsidP="0053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0289" w14:textId="77777777" w:rsidR="00535ACE" w:rsidRPr="00EC5FED" w:rsidRDefault="00535ACE" w:rsidP="00535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4DD0" w14:textId="77777777" w:rsidR="00535ACE" w:rsidRPr="00EC5FED" w:rsidRDefault="00535ACE" w:rsidP="00535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EAC5" w14:textId="77777777" w:rsidR="00535ACE" w:rsidRPr="00EC5FED" w:rsidRDefault="00535ACE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68F9" w14:textId="77777777" w:rsidR="00535ACE" w:rsidRPr="00EC5FED" w:rsidRDefault="00535ACE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F764" w14:textId="77777777" w:rsidR="00535ACE" w:rsidRPr="00EC5FED" w:rsidRDefault="00535ACE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35ACE" w:rsidRPr="00EC5FED" w14:paraId="1B40A577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71D" w14:textId="77777777" w:rsidR="00535ACE" w:rsidRPr="00EC5FED" w:rsidRDefault="00535ACE" w:rsidP="00535ACE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A4E0" w14:textId="77777777" w:rsidR="00535ACE" w:rsidRPr="00EC5FED" w:rsidRDefault="00535ACE" w:rsidP="00535ACE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E7D5" w14:textId="77777777" w:rsidR="00535ACE" w:rsidRPr="00EC5FED" w:rsidRDefault="00535ACE" w:rsidP="00535ACE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DB00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C52" w14:textId="77777777" w:rsidR="00535ACE" w:rsidRPr="00EC5FED" w:rsidRDefault="00535ACE" w:rsidP="00535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303A" w14:textId="77777777" w:rsidR="00535ACE" w:rsidRPr="00EC5FED" w:rsidRDefault="00535ACE" w:rsidP="0053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0420" w14:textId="77777777" w:rsidR="00535ACE" w:rsidRPr="00EC5FED" w:rsidRDefault="00535ACE" w:rsidP="00535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1E6A" w14:textId="77777777" w:rsidR="00535ACE" w:rsidRPr="00EC5FED" w:rsidRDefault="00535ACE" w:rsidP="00535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735F" w14:textId="3B35A100" w:rsidR="00535ACE" w:rsidRPr="00EC5FED" w:rsidRDefault="00304118" w:rsidP="003041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500</w:t>
            </w:r>
            <w:r w:rsidR="00535ACE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B317" w14:textId="2DE46EC2" w:rsidR="00535ACE" w:rsidRPr="00EC5FED" w:rsidRDefault="00304118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500.000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6BCF" w14:textId="06506F8B" w:rsidR="00535ACE" w:rsidRPr="00EC5FED" w:rsidRDefault="00304118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6B4EF51A" w14:textId="77777777" w:rsidTr="00255946">
        <w:trPr>
          <w:trHeight w:val="20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1BA" w14:textId="77777777" w:rsidR="007D72FB" w:rsidRPr="00EC5FED" w:rsidRDefault="007D72FB" w:rsidP="007D72FB">
            <w:pPr>
              <w:spacing w:after="0" w:line="240" w:lineRule="auto"/>
              <w:ind w:left="306" w:hanging="284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</w:p>
          <w:p w14:paraId="39357897" w14:textId="77777777" w:rsidR="007D72FB" w:rsidRPr="00EC5FED" w:rsidRDefault="007D72FB" w:rsidP="007D72FB">
            <w:pPr>
              <w:spacing w:after="0" w:line="240" w:lineRule="auto"/>
              <w:ind w:left="306" w:hanging="284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 xml:space="preserve">6.3. Kroz Odluku Vlade F BiH podržati izgradnju potrebne infrastrukture u ruralnim predjelima </w:t>
            </w:r>
          </w:p>
          <w:p w14:paraId="535FFF4A" w14:textId="77777777" w:rsidR="007D72FB" w:rsidRPr="00EC5FED" w:rsidRDefault="007D72FB" w:rsidP="007D72FB">
            <w:pPr>
              <w:spacing w:after="0" w:line="240" w:lineRule="auto"/>
              <w:ind w:left="306" w:hanging="284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</w:p>
          <w:p w14:paraId="24D189D5" w14:textId="77777777" w:rsidR="007D72FB" w:rsidRPr="00EC5FED" w:rsidRDefault="007D72FB" w:rsidP="007D72FB">
            <w:pPr>
              <w:spacing w:after="0" w:line="240" w:lineRule="auto"/>
              <w:ind w:left="306" w:hanging="284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</w:p>
          <w:p w14:paraId="15A182F4" w14:textId="77777777" w:rsidR="007D72FB" w:rsidRPr="00EC5FED" w:rsidRDefault="007D72FB" w:rsidP="007D72FB">
            <w:pPr>
              <w:spacing w:after="0" w:line="240" w:lineRule="auto"/>
              <w:ind w:left="306" w:hanging="284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</w:p>
          <w:p w14:paraId="7029848F" w14:textId="77777777" w:rsidR="007D72FB" w:rsidRPr="00EC5FED" w:rsidRDefault="007D72FB" w:rsidP="007D72FB">
            <w:pPr>
              <w:spacing w:after="0" w:line="240" w:lineRule="auto"/>
              <w:ind w:left="306" w:hanging="284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</w:p>
          <w:p w14:paraId="03CF4B74" w14:textId="77777777" w:rsidR="007D72FB" w:rsidRPr="00EC5FED" w:rsidRDefault="007D72FB" w:rsidP="007D72FB">
            <w:pPr>
              <w:spacing w:after="0" w:line="240" w:lineRule="auto"/>
              <w:ind w:left="306" w:hanging="284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</w:p>
          <w:p w14:paraId="428E4B07" w14:textId="77777777" w:rsidR="007D72FB" w:rsidRPr="00EC5FED" w:rsidRDefault="007D72FB" w:rsidP="007D72FB">
            <w:pPr>
              <w:spacing w:after="0" w:line="240" w:lineRule="auto"/>
              <w:ind w:left="306" w:hanging="284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</w:p>
          <w:p w14:paraId="67E1139F" w14:textId="77777777" w:rsidR="007D72FB" w:rsidRPr="00EC5FED" w:rsidRDefault="007D72FB" w:rsidP="007D72FB">
            <w:pPr>
              <w:spacing w:after="0" w:line="240" w:lineRule="auto"/>
              <w:ind w:left="306" w:hanging="284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</w:p>
          <w:p w14:paraId="40BAB0ED" w14:textId="77777777" w:rsidR="007D72FB" w:rsidRPr="00EC5FED" w:rsidRDefault="007D72FB" w:rsidP="007D72FB">
            <w:pPr>
              <w:spacing w:after="0" w:line="240" w:lineRule="auto"/>
              <w:ind w:left="306" w:hanging="284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</w:p>
          <w:p w14:paraId="552238BB" w14:textId="77777777" w:rsidR="007D72FB" w:rsidRPr="00EC5FED" w:rsidRDefault="007D72FB" w:rsidP="007D72FB">
            <w:pPr>
              <w:spacing w:after="0" w:line="240" w:lineRule="auto"/>
              <w:ind w:left="306" w:hanging="284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ab/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4676" w14:textId="77777777" w:rsidR="007D72FB" w:rsidRPr="00EC5FED" w:rsidRDefault="007D72FB" w:rsidP="007D72FB">
            <w:pPr>
              <w:spacing w:after="0" w:line="240" w:lineRule="auto"/>
              <w:ind w:left="2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>Usvojena Odluka Vlade Federacije BiH o programu utroška sredstava</w:t>
            </w:r>
          </w:p>
          <w:p w14:paraId="6F86DF4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97E8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Realizovana Odluka Vlade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>Federacije BiH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o programu utroška sredstava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6A49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458A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7785A2DC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5CC5C90E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2ABF1719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7FE5DAF7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300E4179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turizam i ugostiteljstvo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8FA8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EB8F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AA6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5ED9" w14:textId="7C991161" w:rsidR="007D72FB" w:rsidRPr="00EC5FED" w:rsidRDefault="007D72FB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535AC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7E61" w14:textId="6C4215E7" w:rsidR="007D72FB" w:rsidRPr="00EC5FED" w:rsidRDefault="007D72FB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2.</w:t>
            </w:r>
            <w:r w:rsidR="00535AC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1705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28F26432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E1ED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282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241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B01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5F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ED95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24B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4D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559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48C8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D9D4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55869BF1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A542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BFA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C8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D5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B4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685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167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CD6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FF3F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0661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7FB2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3F365543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42F2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01F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9E6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524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F3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F3EE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B0DA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684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01EC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C486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4A61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2CCFE4C7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C601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5F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E0C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7B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35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A0DC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E7DF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289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BC6A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F1B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F71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1D46264D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671B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553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1A1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A88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9B3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41B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77FA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91E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3955" w14:textId="4344B6B2" w:rsidR="007D72FB" w:rsidRPr="00EC5FED" w:rsidRDefault="007D72FB" w:rsidP="0053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2.</w:t>
            </w:r>
            <w:r w:rsidR="00535AC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4E7E" w14:textId="61629DF4" w:rsidR="007D72FB" w:rsidRPr="00EC5FED" w:rsidRDefault="00535AC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2.2</w:t>
            </w:r>
            <w:r w:rsidR="007D72FB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FEBB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352B1342" w14:textId="77777777" w:rsidTr="00255946">
        <w:trPr>
          <w:trHeight w:val="20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0DB3" w14:textId="77777777" w:rsidR="007D72FB" w:rsidRPr="00EC5FED" w:rsidRDefault="007D72FB" w:rsidP="007D72FB">
            <w:pPr>
              <w:spacing w:after="0" w:line="240" w:lineRule="auto"/>
              <w:ind w:left="306" w:hanging="306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 xml:space="preserve">6.4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  <w:t xml:space="preserve">Izraditi i implementirati plan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 xml:space="preserve">turističkog informiranja info centri, web portali i aplikacije,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lastRenderedPageBreak/>
              <w:t>uključujući mrežu smeđe turističke signalizacije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4892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Izrađen plan</w:t>
            </w:r>
          </w:p>
          <w:p w14:paraId="3756D9E3" w14:textId="77777777" w:rsidR="007D72FB" w:rsidRPr="00EC5FED" w:rsidRDefault="007D72FB" w:rsidP="007D72F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2EF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Ostvarena saradnja sa međunarodnim institucijama, USAID -turizam,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izrada planirana nakon usvajanja Strategije razvoja turizma u FBiH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29A7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D9AA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turizam i ugostiteljstvo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71B1D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7DE88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0EDA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B2A16" w14:textId="47FF0D99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A9430" w14:textId="69C5BAC9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3DB90" w14:textId="4F193B8D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1A637309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8CD6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E0F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E4F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7AC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BE4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E646E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FBF3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80A2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A849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C4E9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0059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2AFB2250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D970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E3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40A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258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AA6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007E2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B5A77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A80B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7CAB5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87BBD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FD068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77A61739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2C8D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271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7F9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C5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60E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9B64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2F5D8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E4BD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F5D6E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009F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B541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2A435E20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E53C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0EA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1C8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C31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CF0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03E4A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2906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B5CA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EF971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43E6A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B449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14DEF2AA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C278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756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859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545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2B5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4F9E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312F2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A781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E3B0A" w14:textId="4DF37BBC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BADF2" w14:textId="2C6C89AC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D0969" w14:textId="57DE774B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1C70C164" w14:textId="77777777" w:rsidTr="00255946">
        <w:trPr>
          <w:trHeight w:val="20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1E5A" w14:textId="77777777" w:rsidR="007D72FB" w:rsidRPr="00EC5FED" w:rsidRDefault="007D72FB" w:rsidP="007D72F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6.5. Donijeti plan razvoja zdravstvenog turizma u oblasti rehabilitacije, stomatologije i estetske hirurgije u FBiH s primjenom i jačanjem međunarodnih standarda kvaliteta medicinskih usluga 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E2F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Izrađen plan</w:t>
            </w:r>
          </w:p>
          <w:p w14:paraId="3983629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530A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Ostvarena saradnja sa međunarodnim institucijama, USAID -turizam, izrada planirana nakon usvajanja Strategije razvoja turizma u FBiH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56BE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5BAA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turizam i ugostiteljstvo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56747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80122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0563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91052" w14:textId="1DB94534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3C912" w14:textId="7C8D825C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5829F" w14:textId="2E2DF9F5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0A9EDCC3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293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228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4A3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4B3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2C4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1F784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1344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E8F6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F807D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105BD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604B1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50A8B530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CBE2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429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87A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BB9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B87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FBB6A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5AEB8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CA12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067D5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3577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BDCF7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1870EA88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AE2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183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046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86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1C8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F7DB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5E0AA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8D33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BCFC2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F2BC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5E50C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7DC6CEA9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2FD5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E2B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1BE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18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111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A2414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6D7C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FBB5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2C33C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8AB57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1FA93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571165EE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33DD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28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D60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F5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52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DA1D4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63D5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C586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8FFF3" w14:textId="1A602482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FE983" w14:textId="351833F1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E376F" w14:textId="262A4CA8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55804511" w14:textId="77777777" w:rsidTr="00255946">
        <w:trPr>
          <w:trHeight w:val="20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35AD" w14:textId="77777777" w:rsidR="007D72FB" w:rsidRPr="00EC5FED" w:rsidRDefault="007D72FB" w:rsidP="007D72FB">
            <w:pPr>
              <w:spacing w:after="0" w:line="240" w:lineRule="auto"/>
              <w:ind w:left="306" w:hanging="306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6.6. Donijeti program revitalizacije i oživljavanja planina kao i starih tradicijskih kuća napuštenih sela u turističke svrhe i program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turističke usluge u ruralnim područjima radi povećanja dohotka iz turističke djelatnosti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FC00" w14:textId="1645EC50" w:rsidR="007D72FB" w:rsidRPr="00EC5FED" w:rsidRDefault="007D72FB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Donesen program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B412" w14:textId="77777777" w:rsidR="00304118" w:rsidRPr="00535ACE" w:rsidRDefault="00304118" w:rsidP="00304118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Odluk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</w:t>
            </w: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Vlade Federacije BiH o usvajanju programa utro5ka sredstava sa</w:t>
            </w:r>
          </w:p>
          <w:p w14:paraId="29626CFA" w14:textId="2DDDC585" w:rsidR="00304118" w:rsidRPr="00535ACE" w:rsidRDefault="00304118" w:rsidP="00304118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kriterijima raspodjele sredstava,,Tekuci transferi drugim nivoima vlasti i fondovima -</w:t>
            </w:r>
          </w:p>
          <w:p w14:paraId="3FFB7CED" w14:textId="20C43FB9" w:rsidR="00304118" w:rsidRPr="00535ACE" w:rsidRDefault="00304118" w:rsidP="00304118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Transfer za razvoi turizma u Federaci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je</w:t>
            </w: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BiH", utvrdenih Bud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ž</w:t>
            </w: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etom Federacije Bosne i</w:t>
            </w:r>
          </w:p>
          <w:p w14:paraId="2DF45C3A" w14:textId="77777777" w:rsidR="00304118" w:rsidRPr="00535ACE" w:rsidRDefault="00304118" w:rsidP="00304118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Hercegovine za 2A22. godinu Federalnom ministarstvu okoli5a i turizma (,,Slu2bene</w:t>
            </w:r>
          </w:p>
          <w:p w14:paraId="03E77FE4" w14:textId="77A54378" w:rsidR="00304118" w:rsidRDefault="00304118" w:rsidP="00304118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35AC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novine Federacije BiH", broj: 49122)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p2</w:t>
            </w:r>
          </w:p>
          <w:p w14:paraId="67AB50C8" w14:textId="1FF9A8A5" w:rsidR="00535ACE" w:rsidRPr="00EC5FED" w:rsidRDefault="00535ACE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FF1E" w14:textId="16BAB630" w:rsidR="007D72FB" w:rsidRPr="00EC5FED" w:rsidRDefault="00304118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0267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turizam i ugostiteljstvo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727D3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F8D8A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5B05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ABED7" w14:textId="00ECEFA6" w:rsidR="007D72FB" w:rsidRPr="00EC5FED" w:rsidRDefault="00304118" w:rsidP="003041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30</w:t>
            </w:r>
            <w:r w:rsidR="007D72FB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811A7" w14:textId="6182A2BE" w:rsidR="007D72FB" w:rsidRPr="00EC5FED" w:rsidRDefault="00535AC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30</w:t>
            </w:r>
            <w:r w:rsidR="007D72FB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9FB72" w14:textId="3308C8D0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39EEB8A1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725F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6E2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4DC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421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EC1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DF8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55E0F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64B9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E365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7B60B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FA94C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2CD5E4C3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C12C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6FC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FBD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8C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29D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E6312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B58F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FB1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E32EC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441BA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A6D0A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18094890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54C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90E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2AD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FE0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570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813B0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81B9C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7ECE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7A9A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4B97F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D15C7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5CC2742D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8AEA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FB3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30E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A3F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7B4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4BF4F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C3135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8B3A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172E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0C76D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F8873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44F7E604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B85E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5B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A62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6E3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5A1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11936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12122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0DA2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D40D1" w14:textId="1A1A5918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</w:t>
            </w:r>
            <w:r w:rsidR="007D72FB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</w:t>
            </w:r>
            <w:r w:rsidR="007D72FB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C4C12" w14:textId="7C333852" w:rsidR="007D72FB" w:rsidRPr="00EC5FED" w:rsidRDefault="00535ACE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30</w:t>
            </w:r>
            <w:r w:rsidR="007D72FB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F2694" w14:textId="1719DBC7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400EB25F" w14:textId="77777777" w:rsidTr="00255946">
        <w:trPr>
          <w:trHeight w:val="20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F0A8" w14:textId="77777777" w:rsidR="007D72FB" w:rsidRPr="00EC5FED" w:rsidRDefault="007D72FB" w:rsidP="007D72FB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6.7. Podržati promociju turističkih destinacija Federacije  BiH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48A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Usvojena Odluka Vlade Federacije BiH o programu utroška sredstava</w:t>
            </w:r>
          </w:p>
          <w:p w14:paraId="72EF1C08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4D0D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Realizovana Odluka Vlade Federacije o programu utroška sredstava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C62A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F5F4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turizam i ugostiteljstvo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54A10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7190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443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DB292" w14:textId="17964B55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.000.000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8548C" w14:textId="0A34C41E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.000.000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0399B" w14:textId="77D15FAF" w:rsidR="007D72FB" w:rsidRPr="00304118" w:rsidRDefault="00304118" w:rsidP="007D72FB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30411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767C7E25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AFCB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CAF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9BB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108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A1A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D5E0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C0EFA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752A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AB59A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57BC2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99EC4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7D72FB" w:rsidRPr="00EC5FED" w14:paraId="6A55D4C4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5372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F59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45A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AA9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DA8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CB3D4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BA1BC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87B5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0B4D6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655BA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38E46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7D72FB" w:rsidRPr="00EC5FED" w14:paraId="3DAF0EEB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4C06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86C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53C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D1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A74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F71E1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0BBF2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732D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5582A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40DBD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FD444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7D72FB" w:rsidRPr="00EC5FED" w14:paraId="0D99CC05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1B85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A87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AD7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0FC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A20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3C500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9532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834A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7562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C0978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40467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7D72FB" w:rsidRPr="00EC5FED" w14:paraId="066DB0A6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A52B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5C2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35D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B4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1FA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E021F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423D2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F10D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61B57" w14:textId="3CBE2206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.000.000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3AF86" w14:textId="25545B49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.000.000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17622" w14:textId="5C78BCE6" w:rsidR="007D72FB" w:rsidRPr="00304118" w:rsidRDefault="00304118" w:rsidP="007D72FB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30411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31B52CA8" w14:textId="77777777" w:rsidTr="00255946">
        <w:trPr>
          <w:trHeight w:val="20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8FEB" w14:textId="77777777" w:rsidR="007D72FB" w:rsidRPr="00EC5FED" w:rsidRDefault="007D72FB" w:rsidP="007D72F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6.8. Izrada  Strategije razvoja turizma FBiH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0C60" w14:textId="77777777" w:rsidR="007D72FB" w:rsidRPr="00EC5FED" w:rsidRDefault="007D72FB" w:rsidP="007D72F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Strateški dokument  usvojen na Vladi Federacije BiH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AF31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Vlada Federacije BiH je na 327. sjednici, održanoj 4.8.2022. godine, usvojila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Nacrt Strategije razvoja turizma FBiH 2022-2027.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CF5A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A6C1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turizam i ugostiteljstvo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92C0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9FFCD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7225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DD075" w14:textId="69401F7D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2D259" w14:textId="3E9FD9E5" w:rsidR="007D72FB" w:rsidRPr="00EC5FED" w:rsidRDefault="00785EB3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</w:t>
            </w:r>
            <w:r w:rsidR="007D72FB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C82DD" w14:textId="742A0DE1" w:rsidR="007D72FB" w:rsidRPr="00304118" w:rsidRDefault="007D72FB" w:rsidP="00785EB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12BFE5B2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F0BE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55F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576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0E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C87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4221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CDAA6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CC34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D7F9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4D897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5E1AF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7D72FB" w:rsidRPr="00EC5FED" w14:paraId="5864748E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9F86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CAE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812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583C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CFF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1F15E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5926C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EF10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28C49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CC36E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236FE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7D72FB" w:rsidRPr="00EC5FED" w14:paraId="5B3F42A7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53F7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DF2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C73F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8611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0D4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4FAC3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4FDD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B8D6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D8AC1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0E721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FAEBB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7D72FB" w:rsidRPr="00EC5FED" w14:paraId="27B3A62A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F14A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5796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D5B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4DC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10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52AE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C2DE4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990C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3A2AB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45071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EBC1D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7D72FB" w:rsidRPr="00304118" w14:paraId="465BC192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5607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09E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E2E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747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C9CE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5E157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2AA09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1F68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BA264" w14:textId="418419F0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187C8" w14:textId="576AD57A" w:rsidR="007D72FB" w:rsidRPr="00EC5FED" w:rsidRDefault="00304118" w:rsidP="00785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85E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</w:t>
            </w:r>
            <w:r w:rsidR="007D72FB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2D901" w14:textId="0C635572" w:rsidR="007D72FB" w:rsidRPr="00304118" w:rsidRDefault="007D72FB" w:rsidP="00785EB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7A2B4F28" w14:textId="77777777" w:rsidTr="00255946">
        <w:trPr>
          <w:trHeight w:val="20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DF72" w14:textId="77777777" w:rsidR="007D72FB" w:rsidRPr="00EC5FED" w:rsidRDefault="007D72FB" w:rsidP="007D72F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 xml:space="preserve">6.9.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 xml:space="preserve">Donošenje Zakona o ugostiteljstvu Federacije BiH 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F75A" w14:textId="77777777" w:rsidR="007D72FB" w:rsidRPr="00EC5FED" w:rsidRDefault="007D72FB" w:rsidP="007D72F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Propis utvrđen na Vladi Federacije BiH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3E4AF07E" w14:textId="77777777" w:rsidR="007D72FB" w:rsidRPr="00EC5FED" w:rsidRDefault="007D72FB" w:rsidP="007D72F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DF79" w14:textId="77777777" w:rsidR="007D72FB" w:rsidRPr="00EC5FED" w:rsidRDefault="007D72FB" w:rsidP="007D72FB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nacrt Zakona o ugostiteljstvu Federacije BiH povučen sa portala Vlade Federacije BiH, na daljnje usklađivanje sa usvojenim amandmanimana  Zakon o ograničenoj upotrebi duhana.</w:t>
            </w:r>
          </w:p>
          <w:p w14:paraId="75A20CA8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71DB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BCE5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turizam i ugostiteljstvo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36AF8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B7466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D51C3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65E1D" w14:textId="03C039D8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541D3" w14:textId="6834E4F3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F379" w14:textId="58067665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30411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2B36FD64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A871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B1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7AE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2505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0BA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EFF05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A535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C38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589BA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1783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CBE8D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342DA931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BAD1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EDC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66F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63A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E26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65B50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9FA5C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65D4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58664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1B877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E9D1A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7920856B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7FDD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2192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A12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0B9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B4A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2AD8F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90B96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E3BA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35E6B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A064F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103ED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7F1F55A7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068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8D6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B0B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1F78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00E7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4949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5CD5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40E1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DC075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D0726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7EA95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D72FB" w:rsidRPr="00EC5FED" w14:paraId="2264683E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EDDD" w14:textId="77777777" w:rsidR="007D72FB" w:rsidRPr="00EC5FED" w:rsidRDefault="007D72FB" w:rsidP="007D72F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1D69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352A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504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3C3D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5DC6E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653DB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BE7FB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F3F7B" w14:textId="313985BC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32D79" w14:textId="4B08CD99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441FD" w14:textId="0AF8E8EC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0411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7D72FB" w:rsidRPr="00EC5FED" w14:paraId="03B7774B" w14:textId="77777777" w:rsidTr="007D72FB">
        <w:trPr>
          <w:trHeight w:hRule="exact" w:val="301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EA7E" w14:textId="77777777" w:rsidR="007D72FB" w:rsidRPr="00EC5FED" w:rsidRDefault="007D72FB" w:rsidP="007D72F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  <w:lang w:val="en-US"/>
              </w:rPr>
              <w:t>6.10. Donošenje Zakona o turizmu Federacije BiH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A0B0" w14:textId="77777777" w:rsidR="007D72FB" w:rsidRPr="00EC5FED" w:rsidRDefault="007D72FB" w:rsidP="007D72F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Propis utvrđen na Vladi Federacije BiH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75C873A0" w14:textId="77777777" w:rsidR="007D72FB" w:rsidRPr="00EC5FED" w:rsidRDefault="007D72FB" w:rsidP="007D72F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B7E3" w14:textId="77777777" w:rsidR="007D72FB" w:rsidRPr="00EC5FED" w:rsidRDefault="007D72FB" w:rsidP="007D72FB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Vlada Federacije BiH je na 319. sjednici, održanoj 16.06.2022. godine, utvrdila Prijedlog </w:t>
            </w:r>
            <w:r w:rsidRPr="00EC5FED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</w:rPr>
              <w:t>Zakona o turizmu  Federacije BiH i isti uputila radi razmatranja i usvajanja Predstavničkom domu i Domu naroda Parlamenta Federacije BiH</w:t>
            </w:r>
          </w:p>
          <w:p w14:paraId="3783558F" w14:textId="77777777" w:rsidR="007D72FB" w:rsidRPr="00EC5FED" w:rsidRDefault="007D72FB" w:rsidP="007D72FB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1D79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02559296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27E53FFD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20D488EF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1495EFE6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57211170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2AA6C916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5B7D0AD6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67159645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4232CFCD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325AB32E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  <w:p w14:paraId="5C98BF08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6AE56F25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7EE5C517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4FC6FDDD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2005E087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1C835B55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76539FDF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01291F9B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21AE3EDF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34AEC861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304A0EA3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242059CC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0821A963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0E6BF4A0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5E945C0D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7C9C5093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13CC0480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14D567F6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5A020A74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1B57E5ED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161C6A26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5B20FE5B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1BCADF00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50D9B2BB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4AAA7E75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09C23622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7AA371D7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6B534DD9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75DE6AB3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70B05261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4F18" w14:textId="77777777" w:rsidR="007D72FB" w:rsidRPr="00EC5FED" w:rsidRDefault="007D72FB" w:rsidP="007D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turizam i ugostiteljstvo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82F4C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B5FCF" w14:textId="77777777" w:rsidR="007D72FB" w:rsidRPr="00EC5FED" w:rsidRDefault="007D72FB" w:rsidP="007D72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762F0" w14:textId="77777777" w:rsidR="007D72FB" w:rsidRPr="00EC5FED" w:rsidRDefault="007D72FB" w:rsidP="007D7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38CEA" w14:textId="0BD91D74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  <w:p w14:paraId="630B69C0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11A3E" w14:textId="22EE00A6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  <w:p w14:paraId="47E4DF6A" w14:textId="77777777" w:rsidR="007D72FB" w:rsidRPr="00EC5FED" w:rsidRDefault="007D72FB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BB83B" w14:textId="0A0C4C40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30411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EC5FED" w:rsidRPr="00EC5FED" w14:paraId="19EA5648" w14:textId="77777777" w:rsidTr="007D72FB">
        <w:trPr>
          <w:trHeight w:hRule="exact" w:val="291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3324" w14:textId="77777777" w:rsidR="0034792A" w:rsidRPr="00EC5FED" w:rsidRDefault="0034792A" w:rsidP="0034792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BD14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694E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A24A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B943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22B03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8EC9A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9B9F7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039C2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9939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70010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67AF42FF" w14:textId="77777777" w:rsidTr="007D72FB">
        <w:trPr>
          <w:trHeight w:hRule="exact" w:val="423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D45C" w14:textId="77777777" w:rsidR="0034792A" w:rsidRPr="00EC5FED" w:rsidRDefault="0034792A" w:rsidP="0034792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9CD8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F8FC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D8C0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BAB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82ADF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848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A5FA2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39CA6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D5B21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DDE20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072980A7" w14:textId="77777777" w:rsidTr="007D72FB">
        <w:trPr>
          <w:trHeight w:hRule="exact" w:val="287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484" w14:textId="77777777" w:rsidR="0034792A" w:rsidRPr="00EC5FED" w:rsidRDefault="0034792A" w:rsidP="0034792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EAAA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4604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BB28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ADBF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C4569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FC2DC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3332F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73EE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F53FE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60BA4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1A5E4C4C" w14:textId="77777777" w:rsidTr="007D72FB">
        <w:trPr>
          <w:trHeight w:hRule="exact" w:val="292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33B3" w14:textId="77777777" w:rsidR="0034792A" w:rsidRPr="00EC5FED" w:rsidRDefault="0034792A" w:rsidP="0034792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3A3C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F254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54E2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502C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57B61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B1872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5AFF1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BAB48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D75F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15F34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601C57F4" w14:textId="77777777" w:rsidTr="007D72FB">
        <w:trPr>
          <w:trHeight w:hRule="exact" w:val="1014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C37F" w14:textId="77777777" w:rsidR="0034792A" w:rsidRPr="00EC5FED" w:rsidRDefault="0034792A" w:rsidP="0034792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A858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D34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770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9B77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224E3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DC738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0965E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D7B2C" w14:textId="6A5A37E3" w:rsidR="00653D7B" w:rsidRPr="00EC5FED" w:rsidRDefault="00304118" w:rsidP="00653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653D7B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  <w:p w14:paraId="74F58B0F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A24EA" w14:textId="32F37E1E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  <w:p w14:paraId="0AE4A268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72F40" w14:textId="14D5F4AA" w:rsidR="0034792A" w:rsidRPr="00EC5FED" w:rsidRDefault="00304118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0411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EC5FED" w:rsidRPr="00EC5FED" w14:paraId="0A41067C" w14:textId="77777777" w:rsidTr="00255946">
        <w:trPr>
          <w:trHeight w:val="20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2434" w14:textId="77777777" w:rsidR="0034792A" w:rsidRPr="00EC5FED" w:rsidRDefault="0034792A" w:rsidP="0034792A">
            <w:pPr>
              <w:suppressAutoHyphens/>
              <w:spacing w:after="0" w:line="240" w:lineRule="auto"/>
              <w:ind w:left="447" w:hanging="447"/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EC5FED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  <w:lang w:val="en-US"/>
              </w:rPr>
              <w:t xml:space="preserve">6.11. Donošenje Zakona o boravišnoj taksi/pristojbi  Federacije BiH 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AAB8" w14:textId="77777777" w:rsidR="0034792A" w:rsidRPr="00EC5FED" w:rsidRDefault="0034792A" w:rsidP="0034792A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Propis utvrđen na Vladi Federacije BiH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5C7627CA" w14:textId="77777777" w:rsidR="0034792A" w:rsidRPr="00EC5FED" w:rsidRDefault="0034792A" w:rsidP="0034792A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4D25" w14:textId="77777777" w:rsidR="0034792A" w:rsidRPr="00EC5FED" w:rsidRDefault="0034792A" w:rsidP="0034792A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Vlada Federacije BiH je na 319. sjednici, održanoj 16.06.2022. godine, utvrdila Prijedlog </w:t>
            </w:r>
            <w:r w:rsidRPr="00EC5FED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</w:rPr>
              <w:t xml:space="preserve">Zakona o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boravišnoj taksi/pristojbi</w:t>
            </w:r>
            <w:r w:rsidRPr="00EC5FED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</w:rPr>
              <w:t xml:space="preserve">  Federacije BiH i isti </w:t>
            </w:r>
            <w:r w:rsidRPr="00EC5FED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</w:rPr>
              <w:lastRenderedPageBreak/>
              <w:t>uputila radi razmatranja i usvajanja Predstavničkom domu i Domu naroda Parlamenta Federacije BiH</w:t>
            </w:r>
          </w:p>
          <w:p w14:paraId="4D595956" w14:textId="77777777" w:rsidR="0034792A" w:rsidRPr="00EC5FED" w:rsidRDefault="0034792A" w:rsidP="0034792A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0A5C" w14:textId="77777777" w:rsidR="0034792A" w:rsidRPr="00EC5FED" w:rsidRDefault="0034792A" w:rsidP="0034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6E9F" w14:textId="77777777" w:rsidR="0034792A" w:rsidRPr="00EC5FED" w:rsidRDefault="0034792A" w:rsidP="0034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turizam i ugostiteljstvo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FA5B2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98FF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E47BA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71A47" w14:textId="29C89147" w:rsidR="00653D7B" w:rsidRPr="00EC5FED" w:rsidRDefault="00304118" w:rsidP="00653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653D7B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  <w:p w14:paraId="79828348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6D650" w14:textId="3EBA0216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  <w:p w14:paraId="1EF363C2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6D407" w14:textId="739D03D7" w:rsidR="0034792A" w:rsidRPr="00EC5FED" w:rsidRDefault="00304118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EC5FED" w:rsidRPr="00EC5FED" w14:paraId="70B1E070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72EC" w14:textId="77777777" w:rsidR="0034792A" w:rsidRPr="00EC5FED" w:rsidRDefault="0034792A" w:rsidP="0034792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CA90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AF7C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F23B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E2B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E2BF5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922A9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359E7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CC8B7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CC722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03519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763D5928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1927" w14:textId="77777777" w:rsidR="0034792A" w:rsidRPr="00EC5FED" w:rsidRDefault="0034792A" w:rsidP="0034792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DFBC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ECC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73C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7B71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7854D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1C05B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D0D52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4C75A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082E4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A2B56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53A9B698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4859" w14:textId="77777777" w:rsidR="0034792A" w:rsidRPr="00EC5FED" w:rsidRDefault="0034792A" w:rsidP="0034792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38B3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17F8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958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BF5F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8783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C8AED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A73F2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F008D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501CF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31AD9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52A66264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D52A" w14:textId="77777777" w:rsidR="0034792A" w:rsidRPr="00EC5FED" w:rsidRDefault="0034792A" w:rsidP="0034792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6DF9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A866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AB5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80CD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AF34A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44E46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BBEF4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9634A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3071D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4DFB0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531CD267" w14:textId="77777777" w:rsidTr="00255946">
        <w:trPr>
          <w:trHeight w:val="20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F0B" w14:textId="77777777" w:rsidR="0034792A" w:rsidRPr="00EC5FED" w:rsidRDefault="0034792A" w:rsidP="0034792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53B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2947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18D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5002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14900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A4A88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A32D3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42322" w14:textId="7C2913F8" w:rsidR="00653D7B" w:rsidRPr="00EC5FED" w:rsidRDefault="00304118" w:rsidP="00653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653D7B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  <w:p w14:paraId="1FFCA651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88278" w14:textId="748B6053" w:rsidR="007D72FB" w:rsidRPr="00EC5FED" w:rsidRDefault="00304118" w:rsidP="007D72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D72FB" w:rsidRPr="00EC5F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  <w:p w14:paraId="3A8526DA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0403B" w14:textId="3930F6A5" w:rsidR="0034792A" w:rsidRPr="00EC5FED" w:rsidRDefault="00304118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EC5FED" w:rsidRPr="00EC5FED" w14:paraId="59A83872" w14:textId="77777777" w:rsidTr="00255946">
        <w:trPr>
          <w:trHeight w:val="20"/>
          <w:jc w:val="center"/>
        </w:trPr>
        <w:tc>
          <w:tcPr>
            <w:tcW w:w="352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09163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Ukupno za program (mjeru) 6.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63FE1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D8E6D" w14:textId="030CF695" w:rsidR="0034792A" w:rsidRPr="00EC5FED" w:rsidRDefault="004E5477" w:rsidP="003041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5</w:t>
            </w:r>
            <w:r w:rsidR="00653D7B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.0</w:t>
            </w:r>
            <w:r w:rsidR="0030411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7</w:t>
            </w:r>
            <w:r w:rsidR="00653D7B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DD6D2" w14:textId="05CC3CD0" w:rsidR="0034792A" w:rsidRPr="00EC5FED" w:rsidRDefault="00FF58E5" w:rsidP="00785E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5</w:t>
            </w:r>
            <w:r w:rsidR="0030411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</w:t>
            </w:r>
            <w:r w:rsidR="00785EB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="0030411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70D5B" w14:textId="5236F4F3" w:rsidR="0034792A" w:rsidRPr="00EC5FED" w:rsidRDefault="00535ACE" w:rsidP="00530AA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</w:t>
            </w:r>
            <w:r w:rsidR="00530AA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2%</w:t>
            </w:r>
          </w:p>
        </w:tc>
      </w:tr>
      <w:tr w:rsidR="00EC5FED" w:rsidRPr="00EC5FED" w14:paraId="3A4AB0F5" w14:textId="77777777" w:rsidTr="00255946">
        <w:trPr>
          <w:trHeight w:val="20"/>
          <w:jc w:val="center"/>
        </w:trPr>
        <w:tc>
          <w:tcPr>
            <w:tcW w:w="352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A45D5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5BCBE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69FFD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47405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3A5C2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180D19DF" w14:textId="77777777" w:rsidTr="00255946">
        <w:trPr>
          <w:trHeight w:val="20"/>
          <w:jc w:val="center"/>
        </w:trPr>
        <w:tc>
          <w:tcPr>
            <w:tcW w:w="352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38AA8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B3F34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45E26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C8A61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59C61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2269D771" w14:textId="77777777" w:rsidTr="00255946">
        <w:trPr>
          <w:trHeight w:val="20"/>
          <w:jc w:val="center"/>
        </w:trPr>
        <w:tc>
          <w:tcPr>
            <w:tcW w:w="352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63150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EB7D6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F4431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7CF2A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33D0C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09781927" w14:textId="77777777" w:rsidTr="00255946">
        <w:trPr>
          <w:trHeight w:val="20"/>
          <w:jc w:val="center"/>
        </w:trPr>
        <w:tc>
          <w:tcPr>
            <w:tcW w:w="352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DAF9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F62E3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195E7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08712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ABAAB" w14:textId="77777777" w:rsidR="0034792A" w:rsidRPr="00EC5FED" w:rsidRDefault="0034792A" w:rsidP="003479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7F590E52" w14:textId="77777777" w:rsidTr="00255946">
        <w:trPr>
          <w:trHeight w:val="20"/>
          <w:jc w:val="center"/>
        </w:trPr>
        <w:tc>
          <w:tcPr>
            <w:tcW w:w="352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9747" w14:textId="77777777" w:rsidR="0034792A" w:rsidRPr="00EC5FED" w:rsidRDefault="0034792A" w:rsidP="003479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D5BC7" w14:textId="77777777" w:rsidR="0034792A" w:rsidRPr="00EC5FED" w:rsidRDefault="0034792A" w:rsidP="0034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6CB17" w14:textId="38A84476" w:rsidR="0034792A" w:rsidRPr="00EC5FED" w:rsidRDefault="004E5477" w:rsidP="003041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653D7B"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30411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07</w:t>
            </w:r>
            <w:r w:rsidR="00653D7B"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="0030411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53D7B"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="0030411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A1D7A" w14:textId="74AAA782" w:rsidR="0034792A" w:rsidRPr="00EC5FED" w:rsidRDefault="00FF58E5" w:rsidP="00570F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5.</w:t>
            </w:r>
            <w:r w:rsidR="00570F4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="0030411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9AF5B" w14:textId="23586411" w:rsidR="0034792A" w:rsidRPr="00EC5FED" w:rsidRDefault="00535ACE" w:rsidP="0053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</w:t>
            </w:r>
            <w:r w:rsidR="00530AA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C52E47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%</w:t>
            </w:r>
          </w:p>
        </w:tc>
      </w:tr>
    </w:tbl>
    <w:p w14:paraId="16875EF2" w14:textId="77777777" w:rsidR="00A008B0" w:rsidRPr="00EC5FED" w:rsidRDefault="00A008B0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625226D4" w14:textId="77777777" w:rsidR="00A008B0" w:rsidRPr="00EC5FED" w:rsidRDefault="00A008B0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04A886B5" w14:textId="77777777" w:rsidR="00A008B0" w:rsidRPr="00EC5FED" w:rsidRDefault="00A008B0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5044929D" w14:textId="77777777" w:rsidR="00A008B0" w:rsidRPr="00EC5FED" w:rsidRDefault="00A008B0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71B96819" w14:textId="2BAA0835" w:rsidR="00893D25" w:rsidRDefault="00893D25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35099E90" w14:textId="4D14D4D3" w:rsidR="00EC5FED" w:rsidRDefault="00EC5FED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33358CAD" w14:textId="2862A383" w:rsidR="00EC5FED" w:rsidRDefault="00EC5FED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6B27AA2F" w14:textId="77777777" w:rsidR="00EC5FED" w:rsidRPr="00EC5FED" w:rsidRDefault="00EC5FED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70DB89D4" w14:textId="77777777" w:rsidR="00893D25" w:rsidRPr="00EC5FED" w:rsidRDefault="00893D25" w:rsidP="00893D2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314388DF" w14:textId="77777777" w:rsidR="00893D25" w:rsidRPr="00EC5FED" w:rsidRDefault="00893D25" w:rsidP="00893D2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3"/>
        <w:gridCol w:w="1628"/>
        <w:gridCol w:w="1720"/>
        <w:gridCol w:w="944"/>
        <w:gridCol w:w="1863"/>
        <w:gridCol w:w="534"/>
        <w:gridCol w:w="797"/>
        <w:gridCol w:w="1136"/>
        <w:gridCol w:w="879"/>
        <w:gridCol w:w="808"/>
        <w:gridCol w:w="1020"/>
      </w:tblGrid>
      <w:tr w:rsidR="00EC5FED" w:rsidRPr="00EC5FED" w14:paraId="57BED8AE" w14:textId="77777777" w:rsidTr="00E2134D">
        <w:trPr>
          <w:trHeight w:val="19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69A6C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Redni broj i naziv programa (mjere)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(prenosi se iz tabele A1): 7.Strateško planiranje i administracija</w:t>
            </w:r>
          </w:p>
        </w:tc>
      </w:tr>
      <w:tr w:rsidR="00EC5FED" w:rsidRPr="00EC5FED" w14:paraId="3411D9FA" w14:textId="77777777" w:rsidTr="00E2134D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B74EF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Naziv strateškog dokumenta,  oznaka strateškog cilja, prioriteta i mjere, čijoj realizaciji doprinosi program (mjera):</w:t>
            </w:r>
          </w:p>
        </w:tc>
      </w:tr>
      <w:tr w:rsidR="00EC5FED" w:rsidRPr="00EC5FED" w14:paraId="77B6FCD8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42DE7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Naziv aktivnosti/projekta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1C7D7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Očekivani rezultat aktivnosti/ projekta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C638B" w14:textId="77777777" w:rsidR="00893D25" w:rsidRPr="00EC5FED" w:rsidRDefault="00893D25" w:rsidP="00893D25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Ostvareni rezultat aktivnosti/projekta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37648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Procenat izvršenja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D7721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Nosilac</w:t>
            </w:r>
          </w:p>
          <w:p w14:paraId="17501810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(najmanji organizacioni dio)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7E704" w14:textId="77777777" w:rsidR="00893D25" w:rsidRPr="00EC5FED" w:rsidRDefault="00893D25" w:rsidP="00893D25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PJI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6700E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Usvaja se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7645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Izvori i iznosi planiranih i izvršenih finansijskih sredstava u KM</w:t>
            </w:r>
          </w:p>
        </w:tc>
      </w:tr>
      <w:tr w:rsidR="00EC5FED" w:rsidRPr="00EC5FED" w14:paraId="1CEC56E7" w14:textId="77777777" w:rsidTr="00E2134D">
        <w:trPr>
          <w:trHeight w:val="354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EEB1F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ED974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92523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27C11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E758A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FEF0C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276E0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pacing w:val="-2"/>
                <w:sz w:val="16"/>
                <w:szCs w:val="16"/>
              </w:rPr>
              <w:t>(Da/Ne)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74F34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Izvori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68A4E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Planirani iznosi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4BB76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Izvršeni  iznosi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871A2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Procenat izvršenja</w:t>
            </w:r>
          </w:p>
        </w:tc>
      </w:tr>
      <w:tr w:rsidR="00DC2584" w:rsidRPr="00EC5FED" w14:paraId="014CF64F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A9EB" w14:textId="77777777" w:rsidR="00DC2584" w:rsidRPr="00EC5FED" w:rsidRDefault="00DC2584" w:rsidP="00DC2584">
            <w:pPr>
              <w:spacing w:after="0" w:line="240" w:lineRule="auto"/>
              <w:ind w:left="306" w:hanging="306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7.1. Koordinacija sektora i izrada trogodišnjeg plana Ministarstva za trogodišnje razdoblje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7995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 xml:space="preserve">Operativan trogodišnji plan rada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2178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Izrađen Trogodišnji plan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D85B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D3C8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Sekretar  ministarstva</w:t>
            </w:r>
          </w:p>
          <w:p w14:paraId="63F36663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Svi sektori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BCFCA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F3A78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2EF6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1149" w14:textId="6E74F3FD" w:rsidR="00DC2584" w:rsidRPr="00EC5FED" w:rsidRDefault="00FE50F6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20E6F" w14:textId="153A05B1" w:rsidR="00DC2584" w:rsidRPr="00EC5FED" w:rsidRDefault="00785EB3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DC2584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0AE55" w14:textId="7C8FA5BC" w:rsidR="00DC2584" w:rsidRPr="00EC5FED" w:rsidRDefault="00FE50F6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00%</w:t>
            </w:r>
          </w:p>
        </w:tc>
      </w:tr>
      <w:tr w:rsidR="00DC2584" w:rsidRPr="00EC5FED" w14:paraId="0B14F963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D8E5" w14:textId="77777777" w:rsidR="00DC2584" w:rsidRPr="00EC5FED" w:rsidRDefault="00DC2584" w:rsidP="00DC2584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726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BB0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284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CD0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DF16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2423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733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A28E5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FA9F8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3B3A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4DDEF16D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1239" w14:textId="77777777" w:rsidR="00DC2584" w:rsidRPr="00EC5FED" w:rsidRDefault="00DC2584" w:rsidP="00DC2584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E49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F3B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15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995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87EF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CB9E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A96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12C2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71275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BE0E1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73B1E02B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CCB1" w14:textId="77777777" w:rsidR="00DC2584" w:rsidRPr="00EC5FED" w:rsidRDefault="00DC2584" w:rsidP="00DC2584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AA4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F32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5A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2F1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7AF97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8281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609D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Ostale </w:t>
            </w:r>
          </w:p>
          <w:p w14:paraId="4B23514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2973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27B1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27290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02550C96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B401" w14:textId="77777777" w:rsidR="00DC2584" w:rsidRPr="00EC5FED" w:rsidRDefault="00DC2584" w:rsidP="00DC2584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50E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1E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5EA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FC4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0FBF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E7B4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C697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2B8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D1149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D0F6A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50F6" w:rsidRPr="00EC5FED" w14:paraId="008AEC12" w14:textId="77777777" w:rsidTr="009D3A21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7704" w14:textId="77777777" w:rsidR="00FE50F6" w:rsidRPr="00EC5FED" w:rsidRDefault="00FE50F6" w:rsidP="00FE50F6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817D" w14:textId="77777777" w:rsidR="00FE50F6" w:rsidRPr="00EC5FED" w:rsidRDefault="00FE50F6" w:rsidP="00FE50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6942" w14:textId="77777777" w:rsidR="00FE50F6" w:rsidRPr="00EC5FED" w:rsidRDefault="00FE50F6" w:rsidP="00FE50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E271" w14:textId="77777777" w:rsidR="00FE50F6" w:rsidRPr="00EC5FED" w:rsidRDefault="00FE50F6" w:rsidP="00FE5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DE3E" w14:textId="77777777" w:rsidR="00FE50F6" w:rsidRPr="00EC5FED" w:rsidRDefault="00FE50F6" w:rsidP="00FE5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1DE86" w14:textId="77777777" w:rsidR="00FE50F6" w:rsidRPr="00EC5FED" w:rsidRDefault="00FE50F6" w:rsidP="00FE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260AC" w14:textId="77777777" w:rsidR="00FE50F6" w:rsidRPr="00EC5FED" w:rsidRDefault="00FE50F6" w:rsidP="00FE50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35D7C" w14:textId="77777777" w:rsidR="00FE50F6" w:rsidRPr="00EC5FED" w:rsidRDefault="00FE50F6" w:rsidP="00FE50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62976" w14:textId="652209C5" w:rsidR="00FE50F6" w:rsidRPr="00EC5FED" w:rsidRDefault="00FE50F6" w:rsidP="00FE50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Pr="00DA72F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17A08" w14:textId="201C9328" w:rsidR="00FE50F6" w:rsidRPr="00EC5FED" w:rsidRDefault="00FE50F6" w:rsidP="00FE50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A72F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3651D" w14:textId="0A82B5C9" w:rsidR="00FE50F6" w:rsidRPr="00EC5FED" w:rsidRDefault="00FE50F6" w:rsidP="00FE50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200%</w:t>
            </w:r>
          </w:p>
        </w:tc>
      </w:tr>
      <w:tr w:rsidR="00FE50F6" w:rsidRPr="00EC5FED" w14:paraId="5D551792" w14:textId="77777777" w:rsidTr="009D3A21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1C8B" w14:textId="77777777" w:rsidR="00FE50F6" w:rsidRPr="00EC5FED" w:rsidRDefault="00FE50F6" w:rsidP="00FE50F6">
            <w:pPr>
              <w:spacing w:after="0" w:line="240" w:lineRule="auto"/>
              <w:ind w:left="306" w:hanging="306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7.2. Koordinacija izrade Plana Ministarstva za narednu godinu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EE91" w14:textId="77777777" w:rsidR="00FE50F6" w:rsidRPr="00EC5FED" w:rsidRDefault="00FE50F6" w:rsidP="00FE50F6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 xml:space="preserve">Usvojen godišnji plan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0F9C" w14:textId="77777777" w:rsidR="00FE50F6" w:rsidRPr="00EC5FED" w:rsidRDefault="00FE50F6" w:rsidP="00FE50F6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Usvojen Godišnji Plan rada ministarstva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2D5" w14:textId="77777777" w:rsidR="00FE50F6" w:rsidRPr="00EC5FED" w:rsidRDefault="00FE50F6" w:rsidP="00FE5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6314" w14:textId="77777777" w:rsidR="00FE50F6" w:rsidRPr="00EC5FED" w:rsidRDefault="00FE50F6" w:rsidP="00FE5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Sekretar  ministarstva</w:t>
            </w:r>
          </w:p>
          <w:p w14:paraId="779CDDF7" w14:textId="77777777" w:rsidR="00FE50F6" w:rsidRPr="00EC5FED" w:rsidRDefault="00FE50F6" w:rsidP="00FE5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Svi sektori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C358E" w14:textId="77777777" w:rsidR="00FE50F6" w:rsidRPr="00EC5FED" w:rsidRDefault="00FE50F6" w:rsidP="00FE50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F66ED" w14:textId="77777777" w:rsidR="00FE50F6" w:rsidRPr="00EC5FED" w:rsidRDefault="00FE50F6" w:rsidP="00FE50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C3982" w14:textId="77777777" w:rsidR="00FE50F6" w:rsidRPr="00EC5FED" w:rsidRDefault="00FE50F6" w:rsidP="00FE50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71EE6" w14:textId="08AA59E3" w:rsidR="00FE50F6" w:rsidRPr="00EC5FED" w:rsidRDefault="00FE50F6" w:rsidP="00FE50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</w:t>
            </w:r>
            <w:r w:rsidRPr="00DA72F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9275B" w14:textId="332BD40C" w:rsidR="00FE50F6" w:rsidRPr="00EC5FED" w:rsidRDefault="00FE50F6" w:rsidP="00FE50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A72F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CB0A" w14:textId="78A8C1D4" w:rsidR="00FE50F6" w:rsidRPr="00EC5FED" w:rsidRDefault="00FE50F6" w:rsidP="00FE50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DC2584" w:rsidRPr="00EC5FED" w14:paraId="30FADD32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2D2F" w14:textId="77777777" w:rsidR="00DC2584" w:rsidRPr="00EC5FED" w:rsidRDefault="00DC2584" w:rsidP="00DC2584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2230" w14:textId="77777777" w:rsidR="00DC2584" w:rsidRPr="00EC5FED" w:rsidRDefault="00DC2584" w:rsidP="00DC2584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7B88" w14:textId="77777777" w:rsidR="00DC2584" w:rsidRPr="00EC5FED" w:rsidRDefault="00DC2584" w:rsidP="00DC2584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E00E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5626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8BA35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C6B4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B7AF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88A0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5038B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5B7D9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115918C5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8714" w14:textId="77777777" w:rsidR="00DC2584" w:rsidRPr="00EC5FED" w:rsidRDefault="00DC2584" w:rsidP="00DC2584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E1C7" w14:textId="77777777" w:rsidR="00DC2584" w:rsidRPr="00EC5FED" w:rsidRDefault="00DC2584" w:rsidP="00DC2584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957D" w14:textId="77777777" w:rsidR="00DC2584" w:rsidRPr="00EC5FED" w:rsidRDefault="00DC2584" w:rsidP="00DC2584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C289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1B6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FBB57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2EBD8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EA56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BEB2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85037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A3827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0B6CD559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06EC" w14:textId="77777777" w:rsidR="00DC2584" w:rsidRPr="00EC5FED" w:rsidRDefault="00DC2584" w:rsidP="00DC2584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5EE8" w14:textId="77777777" w:rsidR="00DC2584" w:rsidRPr="00EC5FED" w:rsidRDefault="00DC2584" w:rsidP="00DC2584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B596" w14:textId="77777777" w:rsidR="00DC2584" w:rsidRPr="00EC5FED" w:rsidRDefault="00DC2584" w:rsidP="00DC2584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0406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2D6D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880D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4AF6C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95D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3C14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BC9F2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EFF16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35C6E1F1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6F73" w14:textId="77777777" w:rsidR="00DC2584" w:rsidRPr="00EC5FED" w:rsidRDefault="00DC2584" w:rsidP="00DC2584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90DB" w14:textId="77777777" w:rsidR="00DC2584" w:rsidRPr="00EC5FED" w:rsidRDefault="00DC2584" w:rsidP="00DC2584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E1A0" w14:textId="77777777" w:rsidR="00DC2584" w:rsidRPr="00EC5FED" w:rsidRDefault="00DC2584" w:rsidP="00DC2584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638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F393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20ED8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0300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FB29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4401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AE939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22520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50F6" w:rsidRPr="00EC5FED" w14:paraId="4EB01E25" w14:textId="77777777" w:rsidTr="009D3A21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9F90" w14:textId="77777777" w:rsidR="00FE50F6" w:rsidRPr="00EC5FED" w:rsidRDefault="00FE50F6" w:rsidP="00FE50F6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2CF5" w14:textId="77777777" w:rsidR="00FE50F6" w:rsidRPr="00EC5FED" w:rsidRDefault="00FE50F6" w:rsidP="00FE50F6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7E16" w14:textId="77777777" w:rsidR="00FE50F6" w:rsidRPr="00EC5FED" w:rsidRDefault="00FE50F6" w:rsidP="00FE50F6">
            <w:pPr>
              <w:numPr>
                <w:ilvl w:val="0"/>
                <w:numId w:val="4"/>
              </w:numPr>
              <w:spacing w:after="0" w:line="240" w:lineRule="auto"/>
              <w:ind w:left="72" w:hanging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C59E" w14:textId="77777777" w:rsidR="00FE50F6" w:rsidRPr="00EC5FED" w:rsidRDefault="00FE50F6" w:rsidP="00FE5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1E03" w14:textId="77777777" w:rsidR="00FE50F6" w:rsidRPr="00EC5FED" w:rsidRDefault="00FE50F6" w:rsidP="00FE5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81243" w14:textId="77777777" w:rsidR="00FE50F6" w:rsidRPr="00EC5FED" w:rsidRDefault="00FE50F6" w:rsidP="00FE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15E85" w14:textId="77777777" w:rsidR="00FE50F6" w:rsidRPr="00EC5FED" w:rsidRDefault="00FE50F6" w:rsidP="00FE50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3E76A" w14:textId="77777777" w:rsidR="00FE50F6" w:rsidRPr="00EC5FED" w:rsidRDefault="00FE50F6" w:rsidP="00FE50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191D8" w14:textId="77777777" w:rsidR="00FE50F6" w:rsidRPr="00EC5FED" w:rsidRDefault="00FE50F6" w:rsidP="00FE50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B4D81F" w14:textId="6DB126D1" w:rsidR="00FE50F6" w:rsidRPr="00EC5FED" w:rsidRDefault="00FE50F6" w:rsidP="00FE50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C356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F022" w14:textId="2171516C" w:rsidR="00FE50F6" w:rsidRPr="00EC5FED" w:rsidRDefault="00FE50F6" w:rsidP="00FE50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200%</w:t>
            </w:r>
          </w:p>
        </w:tc>
      </w:tr>
      <w:tr w:rsidR="00FE50F6" w:rsidRPr="00EC5FED" w14:paraId="67B72DF5" w14:textId="77777777" w:rsidTr="009D3A21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4A75" w14:textId="77777777" w:rsidR="00FE50F6" w:rsidRPr="00EC5FED" w:rsidRDefault="00FE50F6" w:rsidP="00FE50F6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7.3.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Koordinacija  izrade Izvještaja o izvršenju Plana rada  Ministarstva za prethodnu godinu  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3C40" w14:textId="77777777" w:rsidR="00FE50F6" w:rsidRPr="00EC5FED" w:rsidRDefault="00FE50F6" w:rsidP="00FE50F6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 xml:space="preserve">Usvojen Izvještaj o radu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439C" w14:textId="77777777" w:rsidR="00FE50F6" w:rsidRPr="00EC5FED" w:rsidRDefault="00FE50F6" w:rsidP="00FE50F6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Izrađen Izvještaj o izvršenju Plana rada  Ministarstva za prethodnu godinu  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81C7" w14:textId="77777777" w:rsidR="00FE50F6" w:rsidRPr="00EC5FED" w:rsidRDefault="00FE50F6" w:rsidP="00FE5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7B6B" w14:textId="77777777" w:rsidR="00FE50F6" w:rsidRPr="00EC5FED" w:rsidRDefault="00FE50F6" w:rsidP="00FE5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Sekretar  ministarstva</w:t>
            </w:r>
          </w:p>
          <w:p w14:paraId="4FE2A6B0" w14:textId="77777777" w:rsidR="00FE50F6" w:rsidRPr="00EC5FED" w:rsidRDefault="00FE50F6" w:rsidP="00FE5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Svi sektori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1A0A7" w14:textId="77777777" w:rsidR="00FE50F6" w:rsidRPr="00EC5FED" w:rsidRDefault="00FE50F6" w:rsidP="00FE50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D0408" w14:textId="77777777" w:rsidR="00FE50F6" w:rsidRPr="00EC5FED" w:rsidRDefault="00FE50F6" w:rsidP="00FE50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066D3" w14:textId="77777777" w:rsidR="00FE50F6" w:rsidRPr="00EC5FED" w:rsidRDefault="00FE50F6" w:rsidP="00FE50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5DCE" w14:textId="77777777" w:rsidR="00FE50F6" w:rsidRPr="00EC5FED" w:rsidRDefault="00FE50F6" w:rsidP="00FE50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C87AC" w14:textId="5225FC2E" w:rsidR="00FE50F6" w:rsidRPr="00EC5FED" w:rsidRDefault="00FE50F6" w:rsidP="00FE50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2C356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D912D" w14:textId="6C96BDE4" w:rsidR="00FE50F6" w:rsidRPr="00EC5FED" w:rsidRDefault="00427697" w:rsidP="00FE50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  <w:r w:rsidR="00FE50F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00%</w:t>
            </w:r>
          </w:p>
        </w:tc>
      </w:tr>
      <w:tr w:rsidR="00DC2584" w:rsidRPr="00EC5FED" w14:paraId="670A70AA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FC32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57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F6C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E5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75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6A4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81B8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5C53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AC1E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D209F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9309C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20F62441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191B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E82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83E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C3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6EE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BADD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82E9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F9CB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BCDC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14493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07E9D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59F5F6A1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9593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89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06E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B9A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4CA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C8ECA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EB95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9364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3AB9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B88DD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E7688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1DB6DB71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534F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C8D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342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97A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98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6E80B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09E1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E167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00CE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B1B6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05FC4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69BCA0F8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2D7C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0B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C4C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04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0F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1D60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D061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F6CB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A391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DF3D1" w14:textId="0FBB507E" w:rsidR="00DC2584" w:rsidRPr="00EC5FED" w:rsidRDefault="00FE50F6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DC2584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F4A28" w14:textId="19259D36" w:rsidR="00DC2584" w:rsidRPr="00EC5FED" w:rsidRDefault="00FE50F6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00%</w:t>
            </w:r>
          </w:p>
        </w:tc>
      </w:tr>
      <w:tr w:rsidR="00DC2584" w:rsidRPr="00EC5FED" w14:paraId="524D3CAC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2C07" w14:textId="77777777" w:rsidR="00DC2584" w:rsidRPr="00EC5FED" w:rsidRDefault="00DC2584" w:rsidP="00DC2584">
            <w:pPr>
              <w:spacing w:after="0" w:line="240" w:lineRule="auto"/>
              <w:ind w:left="306" w:hanging="306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 xml:space="preserve">7.4.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Redovno ažurirana web stranica i provođenje proaktivne transparentnosti 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CB88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Zakoni, podzakonski i normativni akti i informacije vezani za rad Ministarstva objavljeni na web stranici   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E2B9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Izvršeno redovno ažuriranje web stranica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7D2A" w14:textId="624499DF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A9AC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Svi sektori</w:t>
            </w:r>
          </w:p>
          <w:p w14:paraId="618EF73C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Sekretar ministarstva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FAB2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3E9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F481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DE317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DB46F" w14:textId="3244DF72" w:rsidR="00DC2584" w:rsidRPr="00EC5FED" w:rsidRDefault="00FE50F6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DC2584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FE050" w14:textId="0B4BB6A9" w:rsidR="00DC2584" w:rsidRPr="00EC5FED" w:rsidRDefault="00FE50F6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00%</w:t>
            </w:r>
          </w:p>
        </w:tc>
      </w:tr>
      <w:tr w:rsidR="00DC2584" w:rsidRPr="00EC5FED" w14:paraId="097C10CD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63A1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0CD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E5E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97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607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2811B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FA92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9D7F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E4C6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54AE9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77123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42F34930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4E14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4BA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1F3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106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9C6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8286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2D83A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DF69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B0B87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604E7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6B0A3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52C96A87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9D78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AEB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0C6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A8A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BA9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4AA45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EA5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FCEB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9657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78303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A0E0A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167BD057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8F2B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1B1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439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92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C43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4B0D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2146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5B8D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1E36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CEC10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E3E7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7C46A490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4EA8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4D9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431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B94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5A9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C3A7A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C628A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D2AA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A902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809D8" w14:textId="181DD9AD" w:rsidR="00DC2584" w:rsidRPr="00EC5FED" w:rsidRDefault="00FE50F6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DC2584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E84BA" w14:textId="2C224022" w:rsidR="00DC2584" w:rsidRPr="00EC5FED" w:rsidRDefault="00FE50F6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00%</w:t>
            </w:r>
          </w:p>
        </w:tc>
      </w:tr>
      <w:tr w:rsidR="00DC2584" w:rsidRPr="00EC5FED" w14:paraId="7BC1C91D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3614" w14:textId="77777777" w:rsidR="00DC2584" w:rsidRPr="00EC5FED" w:rsidRDefault="00DC2584" w:rsidP="00DC2584">
            <w:pPr>
              <w:spacing w:after="0" w:line="240" w:lineRule="auto"/>
              <w:ind w:left="306" w:hanging="306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7.5. Koordinacija poslova i izvještavanje prema Uredu Vlade FBiH za evropske integracije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6A38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Izvještaji prema Pododboru za transport, energiju, okoliš i regionalni razvoj i Odboru za stabilizaciju i pridruživanje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EB9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Urađeni i dostavljeni izvještaji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prema Pododboru za transport, energiju, okoliš i regionalni razvoj i Odboru za stabilizaciju i pridruživanje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DAE1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C440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Sekretar ministarstva</w:t>
            </w:r>
          </w:p>
          <w:p w14:paraId="439BB546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Svi sektori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6192B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05F2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082B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45F7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DA53" w14:textId="7BA01939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AA5A6" w14:textId="76D3718C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DC2584" w:rsidRPr="00EC5FED" w14:paraId="0D4F58F8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4862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B25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8C2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424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BD3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1C6D8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625B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776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EA4C7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43185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A33F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4D44E646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D499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B56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A5E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64D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791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77F6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EC17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1F86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299D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5EAC8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CF4B7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58A09DA5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471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BB2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F44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BB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FE0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CE1C8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A42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D291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F246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4B91F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EA018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2EC3D98E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B68F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49D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984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514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2CE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5E20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DECC8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1894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B38D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13D3E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74DE3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0CF3C50E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D921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97D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C63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47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676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6F37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82C8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FEA6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0BC07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A1204" w14:textId="47F490C6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1E325" w14:textId="28B8018B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DC2584" w:rsidRPr="00EC5FED" w14:paraId="76D3FBDA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6FEA" w14:textId="77777777" w:rsidR="00DC2584" w:rsidRPr="00EC5FED" w:rsidRDefault="00DC2584" w:rsidP="00DC2584">
            <w:pPr>
              <w:spacing w:after="0" w:line="240" w:lineRule="auto"/>
              <w:ind w:left="306" w:hanging="306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7.6. Koordinacija  izrade Programa ekonomskih reformi  o izvršenju Plana rada Ministarstva za prethodnu godinu  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6F4D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Usvojen Izvještaj o radu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AA3A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Urađen Program Ekonomskih reformi 2023-2025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30F6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288E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Sekretar  ministarstva</w:t>
            </w:r>
          </w:p>
          <w:p w14:paraId="5C31AB99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Svi sektori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E88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50B48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EC8C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A12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A42FC" w14:textId="0C62D985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88C6" w14:textId="36200ABD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DC2584" w:rsidRPr="00EC5FED" w14:paraId="18833B60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D7ED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712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6E4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CA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833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D1C4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1FCE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0C7C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CA8D5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5CC2C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670D3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167A3BAF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9AED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7A2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D33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08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813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A66CA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6094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DF37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81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54462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D581E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7E1B8950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78AC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3EF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6E5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DD5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0F4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88F4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E5085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3C61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3876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D1CB5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31363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2AFE842C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5CA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967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78D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FB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3B5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7BE6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FB0A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81A6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AD72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D1AA2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3916B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6645967A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5EB6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0D9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FAE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590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14F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10C65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55A7B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CE7B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238D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A5B88" w14:textId="473F71C6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62D52" w14:textId="0648B4F4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DC2584" w:rsidRPr="00EC5FED" w14:paraId="0DF9A022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B18C" w14:textId="77777777" w:rsidR="00DC2584" w:rsidRPr="00EC5FED" w:rsidRDefault="00DC2584" w:rsidP="00DC2584">
            <w:pPr>
              <w:spacing w:after="0" w:line="240" w:lineRule="auto"/>
              <w:ind w:left="306" w:hanging="306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7.7. Izrada godišnjih, kvartalnih i mjesečnih računovodstvenih izvještaja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890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Izrađeni izvještaji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88B3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Redovno izvršavanje izvještaja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1370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BCC7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Sektor za pravne i opće poslove, ljudske resurse, budžet i financije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AF95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BFFF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717D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9A795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EE64E" w14:textId="67FC8415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61CBF" w14:textId="2E52A246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DC2584" w:rsidRPr="00EC5FED" w14:paraId="0AA928F8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FC89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F8D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77F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3F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BE0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2408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37237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1474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92BF8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88689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E0D82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30B54AD2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656C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A3F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42B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A72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2A0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8193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D6365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B0DE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14CA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5A40A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2EE86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7B2CA319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2059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C9C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A4A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52B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0B3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1744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5C6B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4F6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76A8C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F8348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C35E7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2AA291FA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0185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4CD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BCB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5B3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AAB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8EE2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16D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C3DE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0531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505A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772F8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2DD33EB8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DD4B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45F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CAC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04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54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9FEE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3DB0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6547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41B0C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E7AD1" w14:textId="5D63FA96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A8D80" w14:textId="332822A9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DC2584" w:rsidRPr="00EC5FED" w14:paraId="643ED40C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DCCE" w14:textId="77777777" w:rsidR="00DC2584" w:rsidRPr="00EC5FED" w:rsidRDefault="00DC2584" w:rsidP="00DC2584">
            <w:pPr>
              <w:spacing w:after="0" w:line="240" w:lineRule="auto"/>
              <w:ind w:left="306" w:hanging="284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7.8. Obrada i objedinjavanje izvještaja na osnovu upita institucija i javnosti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9B03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Izvještaji-obrađeni i dostavljeni strankama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8334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Svi upiti prema strankama redovno izvršavani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35D0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30D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Sektor za pravne i opće poslove, ljudske resurse, budžet i financije</w:t>
            </w:r>
          </w:p>
          <w:p w14:paraId="3CE7D45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Kabinet ministrice</w:t>
            </w:r>
          </w:p>
          <w:p w14:paraId="24C9BE3C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Sekretar ministarstva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3D93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0EF8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1814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A6BD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73300" w14:textId="76EBCE2F" w:rsidR="00DC2584" w:rsidRPr="00EC5FED" w:rsidRDefault="001A5262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DC2584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C6D6D" w14:textId="462EAB2B" w:rsidR="00DC2584" w:rsidRPr="00EC5FED" w:rsidRDefault="001A5262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00%</w:t>
            </w:r>
          </w:p>
        </w:tc>
      </w:tr>
      <w:tr w:rsidR="00DC2584" w:rsidRPr="00EC5FED" w14:paraId="396C9AA6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CE76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799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090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8B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F5E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C78E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861F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CF7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A2C85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AB792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119EE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5F6446D2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AE52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355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05C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63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21A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5F36B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8163B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9E6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F1F3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CC770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DA58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39CEA498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D2DD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235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C7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16E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C2E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A663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121F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067C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A2AD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4303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999D1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325D93A8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2180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13E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533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37F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15A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CE14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C7E65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9DBB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E81B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28CCA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FF66D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47AA7829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68C6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5E7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536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B2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85A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7AAE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3C86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B7CD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04B9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1E99A" w14:textId="1C94C46D" w:rsidR="00DC2584" w:rsidRPr="00EC5FED" w:rsidRDefault="001A5262" w:rsidP="001A5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</w:t>
            </w:r>
            <w:r w:rsidR="00DC2584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BA6CB" w14:textId="020F7F33" w:rsidR="00DC2584" w:rsidRPr="00EC5FED" w:rsidRDefault="001A5262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00%</w:t>
            </w:r>
          </w:p>
        </w:tc>
      </w:tr>
      <w:tr w:rsidR="00DC2584" w:rsidRPr="00EC5FED" w14:paraId="0F529831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A27F" w14:textId="77777777" w:rsidR="00DC2584" w:rsidRPr="00EC5FED" w:rsidRDefault="00DC2584" w:rsidP="00DC2584">
            <w:pPr>
              <w:spacing w:after="0" w:line="240" w:lineRule="auto"/>
              <w:ind w:left="306" w:hanging="306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7.9. Učešće u izradi integrisanog energetskog i klimatskog plana BiH – NECP-a</w:t>
            </w:r>
          </w:p>
          <w:p w14:paraId="6BF6C7A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A364" w14:textId="77777777" w:rsidR="00DC2584" w:rsidRPr="00EC5FED" w:rsidRDefault="00DC2584" w:rsidP="00DC2584">
            <w:pPr>
              <w:spacing w:after="0" w:line="240" w:lineRule="auto"/>
              <w:ind w:left="72" w:right="-120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Izrađen integrisani energetski</w:t>
            </w:r>
          </w:p>
          <w:p w14:paraId="17C71D0E" w14:textId="77777777" w:rsidR="00DC2584" w:rsidRPr="00EC5FED" w:rsidRDefault="00DC2584" w:rsidP="00DC2584">
            <w:pPr>
              <w:spacing w:after="0" w:line="240" w:lineRule="auto"/>
              <w:ind w:left="72" w:right="-120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i klimatski plan BiH – NECP-a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60F3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Redovno učestvovanje člana Rdane grupe iz FMOIt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3353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EA51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okoliša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1064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BD937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90EF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0CAF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8260D" w14:textId="44DC3925" w:rsidR="00DC2584" w:rsidRPr="00EC5FED" w:rsidRDefault="001A5262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DC2584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887E8" w14:textId="579D0687" w:rsidR="00DC2584" w:rsidRPr="00EC5FED" w:rsidRDefault="001A5262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00%</w:t>
            </w:r>
          </w:p>
        </w:tc>
      </w:tr>
      <w:tr w:rsidR="00DC2584" w:rsidRPr="00EC5FED" w14:paraId="29898C42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3929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BDE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F37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87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A3B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699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2CCB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3AD8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48D87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62F16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93DED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06D51EE3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8DAE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0D8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9CA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C3E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8F8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CA6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7FEBA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4049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087E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A25C5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DEA5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4A7D7060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8DC2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142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23B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ED9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5FB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FFF1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9DD8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3C15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A6E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A07BA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7296F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679D0A00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DFAD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D0A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8A9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4FE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CEE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A04B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33B3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488C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DAD7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8570D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06B9D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74237C9F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8309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AC5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393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24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ADA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C961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5DF1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B87A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03B3A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10 000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D224C" w14:textId="13CB2848" w:rsidR="00DC2584" w:rsidRPr="00EC5FED" w:rsidRDefault="001A5262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DC2584"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0 000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98BC3" w14:textId="4F3A3E88" w:rsidR="00DC2584" w:rsidRPr="00EC5FED" w:rsidRDefault="001A5262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00%</w:t>
            </w:r>
          </w:p>
        </w:tc>
      </w:tr>
      <w:tr w:rsidR="00DC2584" w:rsidRPr="00EC5FED" w14:paraId="7A1AA911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D63A" w14:textId="77777777" w:rsidR="00DC2584" w:rsidRPr="00EC5FED" w:rsidRDefault="00DC2584" w:rsidP="00DC2584">
            <w:pPr>
              <w:spacing w:after="0" w:line="240" w:lineRule="auto"/>
              <w:ind w:left="447" w:hanging="447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7.10. Upravni nadzor nad implementacijom propisa u oblasti okoliša u Federacije BiH 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294A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Urađen nadzor u skladu sa propisima koji ga definiraju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DAE5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Urađen nadzor u skladu sa propisima koji ga definiraju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42F5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7A96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okoliša,</w:t>
            </w:r>
          </w:p>
          <w:p w14:paraId="2DE99C98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okolišnih dozvola,</w:t>
            </w:r>
          </w:p>
          <w:p w14:paraId="76292D5C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E20D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E28FA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6CEF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FCDC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512AC" w14:textId="773E06FC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A14BE" w14:textId="19C14721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DC2584" w:rsidRPr="00EC5FED" w14:paraId="11B36CCC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EE87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ACE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D72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C8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27F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FE0F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4FF1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C415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3BB3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101B2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ADAA9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2B07EFEC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9B10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7D3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AC7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787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7D9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FF10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FC468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EC2A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DE6F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28651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7DA8B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15D74D68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A03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37A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F77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0BA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293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D0A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3085C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470A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2E8E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E844B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613EC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0065F274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4E3E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9AF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7B5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F71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638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2F54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8BBE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E34B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9EEA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48AA1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70ACB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1F98B8D0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0469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9C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6D5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9DD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D35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B833A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5EF6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E507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2678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9C48F" w14:textId="219EEA2F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69616" w14:textId="26D289DE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DC2584" w:rsidRPr="00EC5FED" w14:paraId="10E0CA20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CFD7" w14:textId="77777777" w:rsidR="00DC2584" w:rsidRPr="00EC5FED" w:rsidRDefault="00DC2584" w:rsidP="00DC2584">
            <w:pPr>
              <w:spacing w:after="0" w:line="240" w:lineRule="auto"/>
              <w:ind w:left="447" w:hanging="425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</w:rPr>
              <w:t>7.11. Učešće u ažuriranju Jedinstvene liste prioritetnih projekata za BiH  iz oblasti okoliša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17F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Izrađena Jedinstvena lista prioritetnih projekata iz oblasti okoliša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8F89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Pokrenuta revizija Jedinstvene liste prioritetnih projekata iz oblasti okoliša – Procedura u toku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51E9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3B00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3437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F3B17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B08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4113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4B4A9" w14:textId="688AD1A2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376C9" w14:textId="75FFCB0F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DC2584" w:rsidRPr="00EC5FED" w14:paraId="3B5C5489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DD95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5A3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0B6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37B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C05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BFD4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7D0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79C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B04FA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AF49C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660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2AE3C560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E66E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1E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D2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09E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C83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5D65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CC005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F2F5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73CC5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3458F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03952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0A4C1257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AB65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326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BAA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B4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934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BD80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ADC28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CC80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31BD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0231C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FA364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374A5637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535F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2D1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36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685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23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75F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372D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91BE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FAA6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8400D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1360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40627B73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5E10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5CB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78B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F0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7E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61FD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16E8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9F39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259F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34E52" w14:textId="30991569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092F4" w14:textId="711DEE3D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DC2584" w:rsidRPr="00EC5FED" w14:paraId="36EAB42B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B855" w14:textId="77777777" w:rsidR="00DC2584" w:rsidRPr="00EC5FED" w:rsidRDefault="00DC2584" w:rsidP="00DC2584">
            <w:pPr>
              <w:spacing w:after="0" w:line="240" w:lineRule="auto"/>
              <w:ind w:left="447" w:hanging="425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7.12. Kandidiranje projekata u PJI FBiH iz oblasti okoliša i turizma i evidentiranje projekata u Pimis bazu.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4847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Broj kandidiranih projekata u PJI FBiH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BCDB" w14:textId="77777777" w:rsidR="00DC2584" w:rsidRPr="00EC5FED" w:rsidRDefault="00DC2584" w:rsidP="00DC2584">
            <w:pPr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  <w:lang w:val="bs-Latn-BA"/>
              </w:rPr>
            </w:pPr>
            <w:r w:rsidRPr="00EC5FED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  <w:lang w:val="bs-Latn-BA"/>
              </w:rPr>
              <w:t>1.Revitalizacija planirane nove poslovne zone “Haldište”i zaštita rijeke Drine od industrijskog otpa</w:t>
            </w:r>
          </w:p>
          <w:p w14:paraId="0AE12183" w14:textId="77777777" w:rsidR="00DC2584" w:rsidRPr="00EC5FED" w:rsidRDefault="00DC2584" w:rsidP="00DC2584">
            <w:pPr>
              <w:rPr>
                <w:rFonts w:ascii="Arial" w:eastAsia="Times New Roman" w:hAnsi="Arial" w:cs="Arial"/>
                <w:bCs/>
                <w:noProof/>
                <w:color w:val="000000" w:themeColor="text1"/>
                <w:sz w:val="16"/>
                <w:szCs w:val="16"/>
                <w:lang w:val="bs-Latn-BA"/>
              </w:rPr>
            </w:pPr>
            <w:r w:rsidRPr="00EC5FED">
              <w:rPr>
                <w:rFonts w:ascii="Arial" w:eastAsia="Times New Roman" w:hAnsi="Arial" w:cs="Arial"/>
                <w:bCs/>
                <w:noProof/>
                <w:color w:val="000000" w:themeColor="text1"/>
                <w:sz w:val="16"/>
                <w:szCs w:val="16"/>
                <w:lang w:val="bs-Latn-BA"/>
              </w:rPr>
              <w:t>2.Izgradnja Regionalne sanitarne deponije Trešnjica u Goraždu</w:t>
            </w:r>
          </w:p>
          <w:p w14:paraId="79CF4D1E" w14:textId="77777777" w:rsidR="00DC2584" w:rsidRPr="00EC5FED" w:rsidRDefault="00DC2584" w:rsidP="00DC2584">
            <w:pPr>
              <w:rPr>
                <w:rFonts w:ascii="Arial" w:eastAsia="Times New Roman" w:hAnsi="Arial" w:cs="Arial"/>
                <w:bCs/>
                <w:noProof/>
                <w:color w:val="000000" w:themeColor="text1"/>
                <w:sz w:val="16"/>
                <w:szCs w:val="16"/>
                <w:lang w:val="bs-Latn-BA"/>
              </w:rPr>
            </w:pPr>
            <w:r w:rsidRPr="00EC5FED">
              <w:rPr>
                <w:rFonts w:ascii="Arial" w:eastAsia="Times New Roman" w:hAnsi="Arial" w:cs="Arial"/>
                <w:bCs/>
                <w:noProof/>
                <w:color w:val="000000" w:themeColor="text1"/>
                <w:sz w:val="16"/>
                <w:szCs w:val="16"/>
                <w:lang w:val="bs-Latn-BA"/>
              </w:rPr>
              <w:t>3.Obnova dvorca Lotara Berksa u sastavu nacionalnog spomenika „Stari grad Ostrožac“</w:t>
            </w:r>
          </w:p>
          <w:p w14:paraId="20CE7063" w14:textId="77777777" w:rsidR="00DC2584" w:rsidRPr="00EC5FED" w:rsidRDefault="00DC2584" w:rsidP="00DC2584">
            <w:pPr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  <w:lang w:val="bs-Latn-BA"/>
              </w:rPr>
            </w:pPr>
            <w:r w:rsidRPr="00EC5FED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  <w:lang w:val="bs-Latn-BA"/>
              </w:rPr>
              <w:t>4.„ Projekat za  poboljšavanje  kvaliteta  zraka  u Bosni I Hercegovini”</w:t>
            </w:r>
          </w:p>
          <w:p w14:paraId="2ABA3C70" w14:textId="77777777" w:rsidR="00DC2584" w:rsidRPr="00EC5FED" w:rsidRDefault="00DC2584" w:rsidP="00DC2584">
            <w:pPr>
              <w:rPr>
                <w:rFonts w:ascii="Arial" w:eastAsia="Times New Roman" w:hAnsi="Arial" w:cs="Arial"/>
                <w:bCs/>
                <w:noProof/>
                <w:color w:val="000000" w:themeColor="text1"/>
                <w:sz w:val="16"/>
                <w:szCs w:val="16"/>
                <w:lang w:val="bs-Latn-BA"/>
              </w:rPr>
            </w:pPr>
            <w:r w:rsidRPr="00EC5FED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  <w:lang w:val="bs-Latn-BA"/>
              </w:rPr>
              <w:t xml:space="preserve">Izvršeno je  redoovito ažuriranje   projekata  iz proteklih godina </w:t>
            </w:r>
          </w:p>
          <w:p w14:paraId="45AD708D" w14:textId="77777777" w:rsidR="00DC2584" w:rsidRPr="00EC5FED" w:rsidRDefault="00DC2584" w:rsidP="00DC2584">
            <w:pPr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  <w:lang w:val="bs-Latn-BA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9F3A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100 %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2AEB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upravljanje otpadom, realizaciju planova i pripremu strateških projekata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B51B5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A92E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7A9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98757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9F82F" w14:textId="7BA44BEC" w:rsidR="00DC2584" w:rsidRPr="00EC5FED" w:rsidRDefault="003C4063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95</w:t>
            </w:r>
            <w:r w:rsidR="00DC2584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30C45" w14:textId="6DFFBA07" w:rsidR="00DC2584" w:rsidRPr="00EC5FED" w:rsidRDefault="006B51F3" w:rsidP="008C5F7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8C5F7E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90</w:t>
            </w:r>
            <w:r w:rsidR="00427697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%</w:t>
            </w:r>
          </w:p>
        </w:tc>
      </w:tr>
      <w:tr w:rsidR="00DC2584" w:rsidRPr="00EC5FED" w14:paraId="1884B255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AE42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159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D04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D5B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720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548A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0587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04B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093D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4E9B6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6CAF4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57B78529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297E" w14:textId="77777777" w:rsidR="00893D25" w:rsidRPr="00EC5FED" w:rsidRDefault="00893D25" w:rsidP="00893D2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8C9B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FB3C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2056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6088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BFA59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2A54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4DE6A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552C3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4DCE7" w14:textId="77777777" w:rsidR="00893D25" w:rsidRPr="00EC5FED" w:rsidRDefault="00893D25" w:rsidP="00893D2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B707F" w14:textId="77777777" w:rsidR="00893D25" w:rsidRPr="00EC5FED" w:rsidRDefault="00893D25" w:rsidP="00893D2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1F16774A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6B9C" w14:textId="77777777" w:rsidR="00893D25" w:rsidRPr="00EC5FED" w:rsidRDefault="00893D25" w:rsidP="00893D2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00DC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D2CF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5B3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0073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10F40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2CB11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50339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97673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20453" w14:textId="77777777" w:rsidR="00893D25" w:rsidRPr="00EC5FED" w:rsidRDefault="00893D25" w:rsidP="00893D2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CC961" w14:textId="77777777" w:rsidR="00893D25" w:rsidRPr="00EC5FED" w:rsidRDefault="00893D25" w:rsidP="00893D2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68048AE2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1EAF" w14:textId="77777777" w:rsidR="00893D25" w:rsidRPr="00EC5FED" w:rsidRDefault="00893D25" w:rsidP="00893D2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062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7D27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1AEF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0D87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BD18F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30270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151F6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2AF4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68B4A" w14:textId="77777777" w:rsidR="00893D25" w:rsidRPr="00EC5FED" w:rsidRDefault="00893D25" w:rsidP="00893D2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A55A6" w14:textId="77777777" w:rsidR="00893D25" w:rsidRPr="00EC5FED" w:rsidRDefault="00893D25" w:rsidP="00893D2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5D026A5A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E82E" w14:textId="77777777" w:rsidR="00893D25" w:rsidRPr="00EC5FED" w:rsidRDefault="00893D25" w:rsidP="00893D2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EBA6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F53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4BD5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0B91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65D57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7BE21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5C490" w14:textId="77777777" w:rsidR="00893D25" w:rsidRPr="00EC5FED" w:rsidRDefault="00893D25" w:rsidP="00893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2BA95" w14:textId="77777777" w:rsidR="00893D25" w:rsidRPr="00EC5FED" w:rsidRDefault="00893D25" w:rsidP="00893D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C99C1" w14:textId="1B5DC4EE" w:rsidR="00893D25" w:rsidRPr="008039F6" w:rsidRDefault="003C4063" w:rsidP="001A52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95</w:t>
            </w:r>
            <w:r w:rsidR="00DC2584" w:rsidRPr="008039F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360B8" w14:textId="03420E53" w:rsidR="00893D25" w:rsidRPr="008039F6" w:rsidRDefault="00893D25" w:rsidP="006735D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774C6141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F41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7.13. Učešće u procesu programiranja  IPA III :</w:t>
            </w:r>
          </w:p>
          <w:p w14:paraId="45BFA1D9" w14:textId="77777777" w:rsidR="00DC2584" w:rsidRPr="00EC5FED" w:rsidRDefault="00DC2584" w:rsidP="00DC2584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ab/>
              <w:t>Državni godišnji akcioni program</w:t>
            </w:r>
          </w:p>
          <w:p w14:paraId="63B0ED34" w14:textId="77777777" w:rsidR="00DC2584" w:rsidRPr="00EC5FED" w:rsidRDefault="00DC2584" w:rsidP="00DC2584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ab/>
              <w:t>Višedržavni akcioni program za Zapadni Balkan i Tursku</w:t>
            </w:r>
          </w:p>
          <w:p w14:paraId="1588C8E6" w14:textId="77777777" w:rsidR="00DC2584" w:rsidRPr="00EC5FED" w:rsidRDefault="00DC2584" w:rsidP="00DC2584">
            <w:pPr>
              <w:tabs>
                <w:tab w:val="left" w:pos="164"/>
              </w:tabs>
              <w:spacing w:after="0" w:line="240" w:lineRule="auto"/>
              <w:ind w:left="22" w:right="-148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ab/>
              <w:t xml:space="preserve">Program prekogranične saradnje IPA CBC za 2021-2027.: </w:t>
            </w:r>
          </w:p>
          <w:p w14:paraId="3B8FCD56" w14:textId="77777777" w:rsidR="00DC2584" w:rsidRPr="00EC5FED" w:rsidRDefault="00DC2584" w:rsidP="00DC2584">
            <w:pPr>
              <w:spacing w:after="0" w:line="240" w:lineRule="auto"/>
              <w:ind w:left="447" w:hanging="283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(HR – BiH – Crna Gora, </w:t>
            </w:r>
          </w:p>
          <w:p w14:paraId="16C53569" w14:textId="77777777" w:rsidR="00DC2584" w:rsidRPr="00EC5FED" w:rsidRDefault="00DC2584" w:rsidP="00DC2584">
            <w:pPr>
              <w:spacing w:after="0" w:line="240" w:lineRule="auto"/>
              <w:ind w:left="447" w:hanging="283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Srbija – BIH,</w:t>
            </w:r>
          </w:p>
          <w:p w14:paraId="269EB677" w14:textId="77777777" w:rsidR="00DC2584" w:rsidRPr="00EC5FED" w:rsidRDefault="00DC2584" w:rsidP="00DC2584">
            <w:pPr>
              <w:spacing w:after="0" w:line="240" w:lineRule="auto"/>
              <w:ind w:left="447" w:hanging="283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BIH – Crna Gora)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CB59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Pripremljeni i kandidirani projekti iz sestorske nadležnosti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E02F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IPA CBC – Hr-BiH-CG je u fazi priprema</w:t>
            </w:r>
          </w:p>
          <w:p w14:paraId="19905686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5154184A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IPA CBC – Sr-BiH U toku realizacija projekata iiz prethodnog perioda 2014-2021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9EE9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03D2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Svi sektori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C6B7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304A7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6476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DC788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C7E14" w14:textId="2CC322CA" w:rsidR="00DC2584" w:rsidRPr="00EC5FED" w:rsidRDefault="009D3A21" w:rsidP="006B5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FE50F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8</w:t>
            </w:r>
            <w:r w:rsidR="00DC2584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</w:t>
            </w:r>
            <w:r w:rsidR="006B51F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D9EA7" w14:textId="73C2672B" w:rsidR="00DC2584" w:rsidRPr="00EC5FED" w:rsidRDefault="009D3A21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280</w:t>
            </w:r>
            <w:r w:rsidR="00427697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%</w:t>
            </w:r>
          </w:p>
        </w:tc>
      </w:tr>
      <w:tr w:rsidR="00DC2584" w:rsidRPr="00EC5FED" w14:paraId="43E527EB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ECBB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8DF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E46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ED7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512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A597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67C8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4022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3C4CC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1A126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FFCE2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6D17965C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3697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1EF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AB7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197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181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EC10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F7DF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F1E9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5DF8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DE363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92B87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25A33CAF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29BA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AA6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2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A0D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7C1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57C7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4895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4C91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3109B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0EC64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98940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4AD95CDA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D6A7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665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D3E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D7F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645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C0A8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C55C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3757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DCBE5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3C11F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48D31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8039F6" w14:paraId="260C6B4B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FF0D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3FC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CB7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8EB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080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D95F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FFEC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CDE8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26FB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369B5" w14:textId="0F5A52F5" w:rsidR="00DC2584" w:rsidRPr="00EC5FED" w:rsidRDefault="009D3A21" w:rsidP="006B5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FE50F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8</w:t>
            </w:r>
            <w:r w:rsidR="00DC2584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</w:t>
            </w:r>
            <w:r w:rsidR="006B51F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B3C7E" w14:textId="03FCC945" w:rsidR="00DC2584" w:rsidRPr="008039F6" w:rsidRDefault="009D3A21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8039F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280</w:t>
            </w:r>
            <w:r w:rsidR="00427697" w:rsidRPr="008039F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%</w:t>
            </w:r>
          </w:p>
        </w:tc>
      </w:tr>
      <w:tr w:rsidR="00DC2584" w:rsidRPr="00EC5FED" w14:paraId="3384386C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D498" w14:textId="77777777" w:rsidR="00DC2584" w:rsidRPr="00EC5FED" w:rsidRDefault="00DC2584" w:rsidP="00DC2584">
            <w:pPr>
              <w:suppressAutoHyphens/>
              <w:spacing w:after="0" w:line="240" w:lineRule="auto"/>
              <w:ind w:left="447" w:hanging="44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 xml:space="preserve">7.14 Organiziirati  ispit u cilju Certificiranja kadrova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lastRenderedPageBreak/>
              <w:t xml:space="preserve">za turističke vodiče i voditelje poslovnice putničke agencije  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957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lastRenderedPageBreak/>
              <w:t xml:space="preserve">1. Izdati certifikati za   voditelja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lastRenderedPageBreak/>
              <w:t>poslovnice putničke agencije</w:t>
            </w:r>
          </w:p>
          <w:p w14:paraId="22171D06" w14:textId="77777777" w:rsidR="00DC2584" w:rsidRPr="00EC5FED" w:rsidRDefault="00DC2584" w:rsidP="00DC258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2. Izdati Certifiikati za   turističke vodiće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2F64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 xml:space="preserve">Organiziran ispit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 xml:space="preserve">cilju Certificiranja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lastRenderedPageBreak/>
              <w:t xml:space="preserve">kadrova za turističke vodiče i voditelje poslovnice putničke agencije  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02B7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1C31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turizam i ugostiteljstvo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B6B6C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51675" w14:textId="4E619D10" w:rsidR="00DC2584" w:rsidRPr="00EC5FED" w:rsidRDefault="005638B7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Ne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B42A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994DB" w14:textId="728FBF8F" w:rsidR="00DC2584" w:rsidRPr="00EC5FED" w:rsidRDefault="00F854D6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4</w:t>
            </w:r>
            <w:r w:rsidR="00DC2584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05D44" w14:textId="429C4E41" w:rsidR="00DC2584" w:rsidRPr="006B51F3" w:rsidRDefault="00101F8A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B51F3">
              <w:rPr>
                <w:rFonts w:ascii="Arial" w:eastAsia="Times New Roman" w:hAnsi="Arial" w:cs="Arial"/>
                <w:bCs/>
                <w:sz w:val="16"/>
                <w:szCs w:val="16"/>
              </w:rPr>
              <w:t>3</w:t>
            </w:r>
            <w:r w:rsidR="00DC2584" w:rsidRPr="006B51F3">
              <w:rPr>
                <w:rFonts w:ascii="Arial" w:eastAsia="Times New Roman" w:hAnsi="Arial" w:cs="Arial"/>
                <w:bCs/>
                <w:sz w:val="16"/>
                <w:szCs w:val="16"/>
              </w:rPr>
              <w:t>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CD07" w14:textId="49999874" w:rsidR="00DC2584" w:rsidRPr="00EC5FED" w:rsidRDefault="00DC2584" w:rsidP="008C5F7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  <w:r w:rsidR="008C5F7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07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DC2584" w:rsidRPr="00EC5FED" w14:paraId="6C844F75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4785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3A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BF2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03B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BD4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FF8B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4D5CC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AED1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6807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B51C2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C7B55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33084F1C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24B4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E82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128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FE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9A2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4EB4C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37D8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28ED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F755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4BE1B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DDA31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329E93A4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BFAF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869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63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207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77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858F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8E0E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9D9F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B817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3916C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E9D20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2EEE5530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CB34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4E7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735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70C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63A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382D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0602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4B7E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F80D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F92B9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CA763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22169881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CC36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E8D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726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3A3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B3B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3093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6501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C320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88ABD" w14:textId="183FB3AE" w:rsidR="00DC2584" w:rsidRPr="00EC5FED" w:rsidRDefault="00F854D6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4</w:t>
            </w:r>
            <w:r w:rsidR="00DC2584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F5E16" w14:textId="3DE2C96B" w:rsidR="00DC2584" w:rsidRPr="00EC5FED" w:rsidRDefault="006735D0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</w:t>
            </w:r>
            <w:r w:rsidR="00DC2584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93B59" w14:textId="0B6C6477" w:rsidR="00DC2584" w:rsidRPr="00EC5FED" w:rsidRDefault="00427697" w:rsidP="008039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75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DC2584" w:rsidRPr="00EC5FED" w14:paraId="2516A7D1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582A" w14:textId="77777777" w:rsidR="00DC2584" w:rsidRPr="00EC5FED" w:rsidRDefault="00DC2584" w:rsidP="00DC2584">
            <w:pPr>
              <w:suppressAutoHyphens/>
              <w:spacing w:after="0" w:line="240" w:lineRule="auto"/>
              <w:ind w:left="447" w:hanging="44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7.15. Provođenje postupka kategorizacije ugostiteljskih objekata po podnošenju zahtjeva pravnih i fizičkih lica i iznajmljivača u cilju utvrđivanja minimalnih uslova, vrste i kategorije  ugostiteljskih i smještajnih objekata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3228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Izdata Rješenja za kategorizaciju i rekategorizaciju ugositeljskih objekata  pravnih i fizičkih lica i iznajmljivača u cilju utvrđivanja minimalnih uslova, vrste i kategorije  ugostiteljskih i smještajnih objekata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D56A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Redovno izvršavana aktivnost-Rješenja za kategorizaciju i rekategorizaciju ugositeljskih objekata  pravnih i fizičkih lica i iznajmljivača u cilju utvrđivanja minimalnih uslova, vrste i kategorije  ugostiteljskih i smještajnih objekata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15C7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5E11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turizam i ugostiteljstvo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185CB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6B1DC" w14:textId="70916C1B" w:rsidR="00DC2584" w:rsidRPr="00EC5FED" w:rsidRDefault="005638B7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21B1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616D9" w14:textId="41F22842" w:rsidR="00DC2584" w:rsidRPr="00EC5FED" w:rsidRDefault="0017311C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28.000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76657" w14:textId="68A565E7" w:rsidR="00DC2584" w:rsidRPr="00EC5FED" w:rsidRDefault="006735D0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</w:t>
            </w:r>
            <w:r w:rsidR="00785EB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DD37A" w14:textId="35E26A9E" w:rsidR="00DC2584" w:rsidRPr="00EC5FED" w:rsidRDefault="00427697" w:rsidP="001731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107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DC2584" w:rsidRPr="00EC5FED" w14:paraId="77A8927E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D51D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B1B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C72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A90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DE7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6267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F0E3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0428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B90B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8C013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D7404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3C6B0E38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F233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3CE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7AD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FC1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FFD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F636B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6064B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C3FF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FB77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DE8BC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6370E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3068D8C9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572D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5B9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E48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06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6C9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A7D2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125C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2210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8C635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A47D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B22F5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4B1BE4B8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714F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B8D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10F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13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E26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6FC0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E9ED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385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C047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49B1B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2C1A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5F86DD87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49AE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3BB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2C2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F5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7AD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3B7CA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E9C0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44B4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8A600" w14:textId="01FF4359" w:rsidR="00DC2584" w:rsidRPr="00EC5FED" w:rsidRDefault="0017311C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28.000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54B95" w14:textId="2D2DEAB6" w:rsidR="00DC2584" w:rsidRPr="00EC5FED" w:rsidRDefault="006735D0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85EB3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15717" w14:textId="7582E7C3" w:rsidR="00DC2584" w:rsidRPr="00EC5FED" w:rsidRDefault="00DC2584" w:rsidP="004276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  <w:r w:rsidR="00427697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07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DC2584" w:rsidRPr="00EC5FED" w14:paraId="7AD981A8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6B85" w14:textId="77777777" w:rsidR="00DC2584" w:rsidRPr="00EC5FED" w:rsidRDefault="00DC2584" w:rsidP="00DC2584">
            <w:pPr>
              <w:suppressAutoHyphens/>
              <w:spacing w:after="0" w:line="240" w:lineRule="auto"/>
              <w:ind w:left="447" w:hanging="44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7.16. Odlučivanje u drugostepenom upravnom postupku, po žalbama na rješenja prvostepenih organa, iz oblasti ugostiteljstva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A13C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Donesena Rješenja i obrađeni   predmeti po odlučivanju u drugostepenom</w:t>
            </w:r>
          </w:p>
          <w:p w14:paraId="5530656B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 xml:space="preserve">    postupku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A5EB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Donesena Rješenja i obrađeni   predmeti po odlučivanju u drugostepenom</w:t>
            </w:r>
          </w:p>
          <w:p w14:paraId="397CFF5D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>postupku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6835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6F6E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turizam i ugostiteljstvo</w:t>
            </w:r>
          </w:p>
          <w:p w14:paraId="7C868EF2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za okolišne dozvole, registar i čiste tehnologije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6DEC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CBAA0" w14:textId="49949C8F" w:rsidR="00DC2584" w:rsidRPr="00EC5FED" w:rsidRDefault="005638B7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0798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2C4A6" w14:textId="788035CD" w:rsidR="00DC2584" w:rsidRPr="00EC5FED" w:rsidRDefault="009D3A21" w:rsidP="009D3A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19</w:t>
            </w:r>
            <w:r w:rsidR="00DC2584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EEC45" w14:textId="2126069C" w:rsidR="00DC2584" w:rsidRPr="00EC5FED" w:rsidRDefault="009D3A21" w:rsidP="008C5F7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DC2584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</w:t>
            </w:r>
            <w:r w:rsidR="008C5F7E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AF658" w14:textId="03714FB5" w:rsidR="00DC2584" w:rsidRPr="00EC5FED" w:rsidRDefault="009D3A21" w:rsidP="009D3A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DC2584" w:rsidRPr="00EC5FED" w14:paraId="1725AD1A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F542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95C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F07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FE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8E9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281F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4DFD8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C05E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A9395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C84DC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1BB92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1C65B74A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8DA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D4D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CDB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B35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932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F1FC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1E7C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4E39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C7AF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61E69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37A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7DA44AFD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ECE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DBC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0C5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FF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F34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9A96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421B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D5E5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8FDA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E063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5308C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43666ADA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CDD7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636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7BD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89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974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EE97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E507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0E85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D99DC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4615E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821D2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7082902B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06E2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F63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E42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65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FD4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48E9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F67B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9983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04DB1" w14:textId="719A310F" w:rsidR="00DC2584" w:rsidRPr="00EC5FED" w:rsidRDefault="009D3A21" w:rsidP="009D3A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19.825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15A7E" w14:textId="07045F3E" w:rsidR="00DC2584" w:rsidRPr="00EC5FED" w:rsidRDefault="009D3A21" w:rsidP="008C5F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DC2584"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0.</w:t>
            </w:r>
            <w:r w:rsidR="008C5F7E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9496C" w14:textId="00C221B0" w:rsidR="00DC2584" w:rsidRPr="00EC5FED" w:rsidRDefault="009D3A21" w:rsidP="009D3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  <w:r w:rsidR="00DC25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DC2584" w:rsidRPr="00EC5FED" w14:paraId="1A8D4202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BCF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7.17. Evaluacija strategija okoliša i turizma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B5E0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Izrađena izvještaj ex ante evaluacija za ostrategiju okoliša</w:t>
            </w:r>
          </w:p>
          <w:p w14:paraId="61C05F63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Izrađena izvještaj ex ante evaluacija za ostrategiju turizma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5379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Izrađena izvještaj ex ante evaluacija za ostrategiju okoliša</w:t>
            </w:r>
          </w:p>
          <w:p w14:paraId="3C47221F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Izrađena izvještaj ex ante evaluacija za ostrategiju turizma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DEF3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C208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Svi sektori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577C3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038ED" w14:textId="2DA2F626" w:rsidR="00DC2584" w:rsidRPr="00EC5FED" w:rsidRDefault="005638B7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4A1B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C6CC7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5E7D5" w14:textId="3B83CD5F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BB28A" w14:textId="5B7FDCCF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DC2584" w:rsidRPr="00EC5FED" w14:paraId="0B4EE4CA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1374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22F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C8D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52F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028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CDA9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BAB6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A62C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B810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8C48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2713D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632E850D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D2A0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3BA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AB4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B6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439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09CA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76CF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D2570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2195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429A1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DD057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5C4A27F1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2FB3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8FB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2C7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207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F88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F52AC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390B0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2819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3171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88F0A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43E62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4B2823BA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296F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5BD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431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7A9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B30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0CCD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126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EC44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C769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E4B6F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0AD60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1C8020B7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66F8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0E1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361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C1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52E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D3F8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9FB39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79ED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6400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23749" w14:textId="4A6A8589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FCBF4" w14:textId="5346D5E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DC2584" w:rsidRPr="00EC5FED" w14:paraId="69D5AA2D" w14:textId="77777777" w:rsidTr="00E2134D">
        <w:trPr>
          <w:trHeight w:val="20"/>
          <w:jc w:val="center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D47C" w14:textId="77777777" w:rsidR="00DC2584" w:rsidRPr="00EC5FED" w:rsidRDefault="00DC2584" w:rsidP="00DC2584">
            <w:pPr>
              <w:spacing w:after="0" w:line="240" w:lineRule="auto"/>
              <w:ind w:left="425" w:hanging="425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t xml:space="preserve">7.18.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Institucionalno jačati sektor okoliša i turizma Federacije BiH u pogledu broja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zaposlenih i raditi na osnaženju stručnih kapaciteta; stručno usavršavanje zaposlenih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883E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TW"/>
              </w:rPr>
              <w:lastRenderedPageBreak/>
              <w:t>Nova zaposlenja Provođenje obuka s ciljem efikasnijeg rada Ministarstva</w:t>
            </w:r>
          </w:p>
          <w:p w14:paraId="77967B47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3AF1" w14:textId="77777777" w:rsidR="00DC2584" w:rsidRPr="00EC5FED" w:rsidRDefault="00DC2584" w:rsidP="00DC2584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Zapošljavanje u skladu sa Zakonom o državnoj službi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1BF9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F2ED" w14:textId="77777777" w:rsidR="00DC2584" w:rsidRPr="00EC5FED" w:rsidRDefault="00DC2584" w:rsidP="00DC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Svi sektori ministarstva i stručnih institucija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3554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B3CD7" w14:textId="253A6FAE" w:rsidR="00DC2584" w:rsidRPr="00EC5FED" w:rsidRDefault="005638B7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Ne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9D8D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0E761" w14:textId="3F08A024" w:rsidR="00DC2584" w:rsidRPr="00EC5FED" w:rsidRDefault="00DC2584" w:rsidP="001731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</w:t>
            </w:r>
            <w:r w:rsidR="0017311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</w:t>
            </w: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5950" w14:textId="7391B24E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4538A" w14:textId="5F88DD8D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DC2584" w:rsidRPr="00EC5FED" w14:paraId="3235697E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6068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4A61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217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F5F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138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864A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23C2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773F6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7DD4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02993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7B41B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4C869681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E003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B9B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820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50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1EE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F1B1A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F8657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1A5E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650C8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5D589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DAA2E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0ECA422E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C401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3ED8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AE3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A2D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5D7B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E2F6B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DFFE6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F073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4180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B9379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603F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4C6908D4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AAC4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E2B2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70B4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676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741A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FE288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27A7D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C349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D9201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6D29A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A5E85" w14:textId="77777777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C2584" w:rsidRPr="00EC5FED" w14:paraId="5A46CEC4" w14:textId="77777777" w:rsidTr="00E2134D">
        <w:trPr>
          <w:trHeight w:val="20"/>
          <w:jc w:val="center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9829" w14:textId="77777777" w:rsidR="00DC2584" w:rsidRPr="00EC5FED" w:rsidRDefault="00DC2584" w:rsidP="00DC258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535C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AAA5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3497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449E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25158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75EAE" w14:textId="77777777" w:rsidR="00DC2584" w:rsidRPr="00EC5FED" w:rsidRDefault="00DC2584" w:rsidP="00DC2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81E83" w14:textId="77777777" w:rsidR="00DC2584" w:rsidRPr="00EC5FED" w:rsidRDefault="00DC2584" w:rsidP="00DC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7779B" w14:textId="608B7ED2" w:rsidR="00DC2584" w:rsidRPr="00EC5FED" w:rsidRDefault="00DC2584" w:rsidP="001731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</w:t>
            </w:r>
            <w:r w:rsidR="0017311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0</w:t>
            </w: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4645B" w14:textId="37725CDD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30.000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AB1E2" w14:textId="20A853E0" w:rsidR="00DC2584" w:rsidRPr="00EC5FED" w:rsidRDefault="00DC2584" w:rsidP="00DC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</w:tr>
      <w:tr w:rsidR="003C4063" w:rsidRPr="00EC5FED" w14:paraId="3260A41C" w14:textId="77777777" w:rsidTr="00E2134D">
        <w:trPr>
          <w:trHeight w:val="20"/>
          <w:jc w:val="center"/>
        </w:trPr>
        <w:tc>
          <w:tcPr>
            <w:tcW w:w="358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720B9" w14:textId="77777777" w:rsidR="003C4063" w:rsidRPr="00EC5FED" w:rsidRDefault="003C4063" w:rsidP="003C40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Ukupno za program (mjeru) 7.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F4C26" w14:textId="77777777" w:rsidR="003C4063" w:rsidRPr="00EC5FED" w:rsidRDefault="003C4063" w:rsidP="003C40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919B6" w14:textId="190E7FD3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6935B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362. 825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C0EAB" w14:textId="2F1A890F" w:rsidR="003C4063" w:rsidRPr="00EC5FED" w:rsidRDefault="003C4063" w:rsidP="003C40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6935B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367.126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8EC3" w14:textId="4790AF38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99%</w:t>
            </w:r>
          </w:p>
        </w:tc>
      </w:tr>
      <w:tr w:rsidR="003C4063" w:rsidRPr="00EC5FED" w14:paraId="16C517D2" w14:textId="77777777" w:rsidTr="00E2134D">
        <w:trPr>
          <w:trHeight w:val="20"/>
          <w:jc w:val="center"/>
        </w:trPr>
        <w:tc>
          <w:tcPr>
            <w:tcW w:w="358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94C6" w14:textId="77777777" w:rsidR="003C4063" w:rsidRPr="00EC5FED" w:rsidRDefault="003C4063" w:rsidP="003C40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C3829" w14:textId="77777777" w:rsidR="003C4063" w:rsidRPr="00EC5FED" w:rsidRDefault="003C4063" w:rsidP="003C40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35AA1" w14:textId="77777777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8B53E" w14:textId="77777777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DF4CD" w14:textId="77777777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3C4063" w:rsidRPr="00EC5FED" w14:paraId="6AC8D744" w14:textId="77777777" w:rsidTr="00E2134D">
        <w:trPr>
          <w:trHeight w:val="20"/>
          <w:jc w:val="center"/>
        </w:trPr>
        <w:tc>
          <w:tcPr>
            <w:tcW w:w="358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F815F" w14:textId="77777777" w:rsidR="003C4063" w:rsidRPr="00EC5FED" w:rsidRDefault="003C4063" w:rsidP="003C40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2E831" w14:textId="77777777" w:rsidR="003C4063" w:rsidRPr="00EC5FED" w:rsidRDefault="003C4063" w:rsidP="003C40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248A4" w14:textId="77777777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96ED3" w14:textId="77777777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D9E25" w14:textId="77777777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3C4063" w:rsidRPr="00EC5FED" w14:paraId="353B29BB" w14:textId="77777777" w:rsidTr="00E2134D">
        <w:trPr>
          <w:trHeight w:val="20"/>
          <w:jc w:val="center"/>
        </w:trPr>
        <w:tc>
          <w:tcPr>
            <w:tcW w:w="358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74623" w14:textId="77777777" w:rsidR="003C4063" w:rsidRPr="00EC5FED" w:rsidRDefault="003C4063" w:rsidP="003C40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A7F0F" w14:textId="77777777" w:rsidR="003C4063" w:rsidRPr="00EC5FED" w:rsidRDefault="003C4063" w:rsidP="003C40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95431" w14:textId="28856FDE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FAB4C" w14:textId="77777777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B7818" w14:textId="77777777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3C4063" w:rsidRPr="00EC5FED" w14:paraId="492E8077" w14:textId="77777777" w:rsidTr="00E2134D">
        <w:trPr>
          <w:trHeight w:val="20"/>
          <w:jc w:val="center"/>
        </w:trPr>
        <w:tc>
          <w:tcPr>
            <w:tcW w:w="358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CABD2" w14:textId="77777777" w:rsidR="003C4063" w:rsidRPr="00EC5FED" w:rsidRDefault="003C4063" w:rsidP="003C40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87CAC" w14:textId="77777777" w:rsidR="003C4063" w:rsidRPr="00EC5FED" w:rsidRDefault="003C4063" w:rsidP="003C40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37CBE" w14:textId="77777777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6FF3" w14:textId="77777777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7879" w14:textId="77777777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3C4063" w:rsidRPr="00EC5FED" w14:paraId="77878F50" w14:textId="77777777" w:rsidTr="00E2134D">
        <w:trPr>
          <w:trHeight w:val="20"/>
          <w:jc w:val="center"/>
        </w:trPr>
        <w:tc>
          <w:tcPr>
            <w:tcW w:w="358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2C26" w14:textId="77777777" w:rsidR="003C4063" w:rsidRPr="00EC5FED" w:rsidRDefault="003C4063" w:rsidP="003C40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17C41" w14:textId="77777777" w:rsidR="003C4063" w:rsidRPr="00EC5FED" w:rsidRDefault="003C4063" w:rsidP="003C40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8AA46" w14:textId="7533A659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362</w:t>
            </w:r>
            <w:r w:rsidRPr="006935B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. 8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Pr="006935B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8FF0B" w14:textId="5C27BDCF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935B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367.126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D2B01" w14:textId="3993E32D" w:rsidR="003C4063" w:rsidRPr="00EC5FED" w:rsidRDefault="003C4063" w:rsidP="003C4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99,7%</w:t>
            </w:r>
          </w:p>
        </w:tc>
      </w:tr>
    </w:tbl>
    <w:p w14:paraId="2691FAFB" w14:textId="77777777" w:rsidR="00893D25" w:rsidRPr="00EC5FED" w:rsidRDefault="00893D25" w:rsidP="00893D2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49564008" w14:textId="7B292E80" w:rsidR="00893D25" w:rsidRPr="00EC5FED" w:rsidRDefault="00893D25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75E9E0BA" w14:textId="285F4612" w:rsidR="00326B1D" w:rsidRPr="00EC5FED" w:rsidRDefault="00326B1D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31BD436B" w14:textId="0A95CDD2" w:rsidR="00326B1D" w:rsidRPr="00EC5FED" w:rsidRDefault="00326B1D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03374D4F" w14:textId="7B9D9335" w:rsidR="00326B1D" w:rsidRPr="00EC5FED" w:rsidRDefault="00326B1D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67254B58" w14:textId="6BB8C5DB" w:rsidR="00326B1D" w:rsidRDefault="00326B1D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2A8B5B45" w14:textId="3F393185" w:rsidR="00EC5FED" w:rsidRDefault="00EC5FED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102D91C9" w14:textId="3F3E9706" w:rsidR="00EC5FED" w:rsidRDefault="00EC5FED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5F349433" w14:textId="77777777" w:rsidR="00EC5FED" w:rsidRPr="00EC5FED" w:rsidRDefault="00EC5FED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362AB057" w14:textId="629A6FDE" w:rsidR="00326B1D" w:rsidRPr="00EC5FED" w:rsidRDefault="00326B1D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59C2760F" w14:textId="77777777" w:rsidR="00A36DB0" w:rsidRPr="00EC5FED" w:rsidRDefault="00A36DB0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2594BAA2" w14:textId="5457263D" w:rsidR="00326B1D" w:rsidRPr="00EC5FED" w:rsidRDefault="00326B1D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  <w:r w:rsidRPr="00EC5FED">
        <w:rPr>
          <w:rFonts w:ascii="Arial" w:eastAsia="Times New Roman" w:hAnsi="Arial" w:cs="Arial"/>
          <w:b/>
          <w:color w:val="000000" w:themeColor="text1"/>
          <w:sz w:val="16"/>
          <w:szCs w:val="16"/>
        </w:rPr>
        <w:t>DODATNE AKTIVNOSTI 2022</w:t>
      </w:r>
    </w:p>
    <w:p w14:paraId="0C150929" w14:textId="1E0D31FA" w:rsidR="00326B1D" w:rsidRPr="00EC5FED" w:rsidRDefault="00326B1D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7B43139E" w14:textId="77777777" w:rsidR="00326B1D" w:rsidRPr="00EC5FED" w:rsidRDefault="00326B1D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6"/>
        <w:gridCol w:w="1627"/>
        <w:gridCol w:w="1823"/>
        <w:gridCol w:w="944"/>
        <w:gridCol w:w="1847"/>
        <w:gridCol w:w="534"/>
        <w:gridCol w:w="797"/>
        <w:gridCol w:w="1107"/>
        <w:gridCol w:w="879"/>
        <w:gridCol w:w="803"/>
        <w:gridCol w:w="985"/>
      </w:tblGrid>
      <w:tr w:rsidR="00EC5FED" w:rsidRPr="00EC5FED" w14:paraId="4400833E" w14:textId="77777777" w:rsidTr="00A36DB0">
        <w:trPr>
          <w:trHeight w:val="179"/>
          <w:jc w:val="center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EF0B9" w14:textId="0465BC4E" w:rsidR="00326B1D" w:rsidRPr="00EC5FED" w:rsidRDefault="00B80E7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2.18. Pravilnik o zabrani korištenja sredstava i metoda za ubijanje ptica i lov iz prijevoznih sredstava</w:t>
            </w:r>
          </w:p>
          <w:p w14:paraId="18062659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3F2A3926" w14:textId="0D65DE19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F4464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Propis objavljen u „Službenim novinama Federacije BiH“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F8525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Pravilnik objavljen („Službene novine Federacije BiH“, broj: 102/22)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3CDF5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2F1110A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52768CC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03EC54D9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1C7FC141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ABD5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okoliša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06AE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4E99" w14:textId="3EE97555" w:rsidR="00326B1D" w:rsidRPr="00EC5FED" w:rsidRDefault="0003118F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B3A7F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D7CE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C01F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2746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65EAC526" w14:textId="77777777" w:rsidTr="00A36DB0">
        <w:trPr>
          <w:trHeight w:val="239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7C10E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626A1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4C195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5BD4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A0AA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92FE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F038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154F0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1E55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5D9F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9D2E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675B79CD" w14:textId="77777777" w:rsidTr="00A36DB0">
        <w:trPr>
          <w:trHeight w:val="16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A4208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41715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642F0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2E7DF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4B6C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6047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48F4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58537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813F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27CD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BC1C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2C493997" w14:textId="77777777" w:rsidTr="00A36DB0">
        <w:trPr>
          <w:trHeight w:val="184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CA296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62AA8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F6AE4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46A0B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1132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85E6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C77C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3AE7E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1ECA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37E0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5608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5643DD29" w14:textId="77777777" w:rsidTr="00A36DB0">
        <w:trPr>
          <w:trHeight w:val="92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310AD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386E1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A2AE6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C8621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9241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A199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708D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7C8BB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A359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5902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8D18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73C2EFB1" w14:textId="77777777" w:rsidTr="00A36DB0">
        <w:trPr>
          <w:trHeight w:val="94"/>
          <w:jc w:val="center"/>
        </w:trPr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4916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86A3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1D83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2600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87C6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6C21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067C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86405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1C44B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45F17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0DA49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0583599D" w14:textId="77777777" w:rsidTr="00A36DB0">
        <w:trPr>
          <w:trHeight w:val="156"/>
          <w:jc w:val="center"/>
        </w:trPr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25CF4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2.19.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Pravilnik o zabrani korištenja sredstava za hvatanje ili ubijanje divljih životinjskih vrsta te načina prijevoza </w:t>
            </w:r>
          </w:p>
        </w:tc>
        <w:tc>
          <w:tcPr>
            <w:tcW w:w="6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4B5A8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Propis objavljen u „Službenim novinama Federacije BiH“</w:t>
            </w:r>
          </w:p>
        </w:tc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9F701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Pravilnik objavljen („Službene novine Federacije BiH“, broj: 102/22)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59656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4854B31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8A26AA6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29E21F99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62E2FA62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7E95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okoliša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F311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C452" w14:textId="488BA05D" w:rsidR="00326B1D" w:rsidRPr="00EC5FED" w:rsidRDefault="0003118F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D3BE7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FD03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2BBD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CEB9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285D7A41" w14:textId="77777777" w:rsidTr="00A36DB0">
        <w:trPr>
          <w:trHeight w:val="16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9DAD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AADD3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B1F11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3977B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2E64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6A9A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593B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0A9F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359B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57E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36BA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732D1AAD" w14:textId="77777777" w:rsidTr="00A36DB0">
        <w:trPr>
          <w:trHeight w:val="184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7CCAF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40A7A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2A6F1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B1D02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9BB4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281D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A8EB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604AE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61BA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E03B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219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4D9984D2" w14:textId="77777777" w:rsidTr="00A36DB0">
        <w:trPr>
          <w:trHeight w:val="16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557A2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FB432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0D3E8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E3AC7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D9C8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A04D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9139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61D16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A59E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62F6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3290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7B58159D" w14:textId="77777777" w:rsidTr="00A36DB0">
        <w:trPr>
          <w:trHeight w:val="101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94335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416B4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7D80C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82A56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073F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EC35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6B72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3C51C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B50F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0440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D235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6E506DF6" w14:textId="77777777" w:rsidTr="00A36DB0">
        <w:trPr>
          <w:trHeight w:val="165"/>
          <w:jc w:val="center"/>
        </w:trPr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2A7B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BA06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7670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95CB6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8A89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6A22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7550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A6B89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C28B5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27B9A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C803D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6927725C" w14:textId="77777777" w:rsidTr="00A36DB0">
        <w:trPr>
          <w:trHeight w:val="156"/>
          <w:jc w:val="center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7735A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2.20.</w:t>
            </w: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Pravilnik o uslovima i načinu prekograničnog prometa ugroženim vrstama divljih životinja i biljaka u Federaciji BiH 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0F646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Propis objavljen u „Službenim novinama Federacije BiH“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4A634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Pravilnik objavljen („Službene novine Federacije BiH“, broj: 92/22)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923BC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  <w:p w14:paraId="38ECAD1A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AB9950F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6C985FC0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2C9E39E5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C475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Sektor okoliša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942B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2364" w14:textId="5A08DEB1" w:rsidR="00326B1D" w:rsidRPr="00EC5FED" w:rsidRDefault="0003118F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79124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Budžetska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D571" w14:textId="6BC679A9" w:rsidR="00326B1D" w:rsidRPr="00EC5FED" w:rsidRDefault="00EE7AD2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0ED7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302F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466EBDA1" w14:textId="77777777" w:rsidTr="00A36DB0">
        <w:trPr>
          <w:trHeight w:val="16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B13DB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589A2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DD3DC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567C0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FDE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6FDF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B140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9CC2C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Kreditna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B1B6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8B88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8FE9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07DE340F" w14:textId="77777777" w:rsidTr="00A36DB0">
        <w:trPr>
          <w:trHeight w:val="193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D971E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B1446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561A6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FB31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5121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4006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E245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A64D5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Sredstva EU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0B47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A311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C22E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5BDEDC26" w14:textId="77777777" w:rsidTr="00A36DB0">
        <w:trPr>
          <w:trHeight w:val="156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FD2A7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13B24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6B244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19A8A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970C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6506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83D3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F1E08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Ostale donacije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CD5B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FB99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C066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59886B42" w14:textId="77777777" w:rsidTr="00A36DB0">
        <w:trPr>
          <w:trHeight w:val="129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08881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18985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55FD3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9F773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C070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2B01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A68D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129E4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Ostala sredstva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F249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A7EB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D490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73052E34" w14:textId="77777777" w:rsidTr="00A36DB0">
        <w:trPr>
          <w:trHeight w:val="138"/>
          <w:jc w:val="center"/>
        </w:trPr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9FBC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EA8E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1BB5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9CB97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3BB7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CFD7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6EC2" w14:textId="77777777" w:rsidR="00326B1D" w:rsidRPr="00EC5FED" w:rsidRDefault="00326B1D" w:rsidP="00A3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AC180" w14:textId="77777777" w:rsidR="00326B1D" w:rsidRPr="00EC5FED" w:rsidRDefault="00326B1D" w:rsidP="00A3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Ukupno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E07BE" w14:textId="5B8B0142" w:rsidR="00326B1D" w:rsidRPr="00EC5FED" w:rsidRDefault="00EE7AD2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20.000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BDF5D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4B65F" w14:textId="77777777" w:rsidR="00326B1D" w:rsidRPr="00EC5FED" w:rsidRDefault="00326B1D" w:rsidP="00A36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35954EC" w14:textId="56AD5DB4" w:rsidR="00326B1D" w:rsidRPr="00EC5FED" w:rsidRDefault="00326B1D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53A8D6B6" w14:textId="77777777" w:rsidR="00893D25" w:rsidRPr="00EC5FED" w:rsidRDefault="00893D25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0F41EEBE" w14:textId="77777777" w:rsidR="00893D25" w:rsidRPr="00EC5FED" w:rsidRDefault="00893D25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6F70B4B4" w14:textId="77777777" w:rsidR="00DC0C17" w:rsidRPr="00EC5FED" w:rsidRDefault="00DC0C17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  <w:r w:rsidRPr="00EC5FED">
        <w:rPr>
          <w:rFonts w:ascii="Arial" w:eastAsia="Times New Roman" w:hAnsi="Arial" w:cs="Arial"/>
          <w:b/>
          <w:color w:val="000000" w:themeColor="text1"/>
          <w:sz w:val="16"/>
          <w:szCs w:val="16"/>
        </w:rPr>
        <w:t xml:space="preserve">Napomena: </w:t>
      </w:r>
    </w:p>
    <w:p w14:paraId="51D15ABF" w14:textId="77777777" w:rsidR="00DC0C17" w:rsidRPr="00EC5FED" w:rsidRDefault="00DC0C17" w:rsidP="00DC0C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EC5FED">
        <w:rPr>
          <w:rFonts w:ascii="Arial" w:eastAsia="Times New Roman" w:hAnsi="Arial" w:cs="Arial"/>
          <w:color w:val="000000" w:themeColor="text1"/>
          <w:sz w:val="16"/>
          <w:szCs w:val="16"/>
          <w:vertAlign w:val="superscript"/>
        </w:rPr>
        <w:t xml:space="preserve">1  </w:t>
      </w:r>
      <w:r w:rsidRPr="00EC5FED">
        <w:rPr>
          <w:rFonts w:ascii="Arial" w:eastAsia="Times New Roman" w:hAnsi="Arial" w:cs="Arial"/>
          <w:color w:val="000000" w:themeColor="text1"/>
          <w:sz w:val="16"/>
          <w:szCs w:val="16"/>
        </w:rPr>
        <w:t>Program (mjera), naziv strateškog dokumenta, oznaka strateškog cilja, prioriteta i mjere, prenose se iz godišnjeg plana rada.</w:t>
      </w:r>
    </w:p>
    <w:p w14:paraId="679326E1" w14:textId="77777777" w:rsidR="00DC0C17" w:rsidRPr="00EC5FED" w:rsidRDefault="00DC0C17" w:rsidP="00DC0C17">
      <w:pPr>
        <w:pStyle w:val="FootnoteText"/>
        <w:jc w:val="both"/>
        <w:rPr>
          <w:rFonts w:ascii="Arial" w:hAnsi="Arial" w:cs="Arial"/>
          <w:color w:val="000000" w:themeColor="text1"/>
          <w:spacing w:val="-1"/>
          <w:sz w:val="16"/>
          <w:szCs w:val="16"/>
          <w:lang w:val="bs-Latn-BA"/>
        </w:rPr>
      </w:pPr>
      <w:r w:rsidRPr="00EC5FED">
        <w:rPr>
          <w:rFonts w:ascii="Arial" w:eastAsia="Times New Roman" w:hAnsi="Arial" w:cs="Arial"/>
          <w:color w:val="000000" w:themeColor="text1"/>
          <w:sz w:val="16"/>
          <w:szCs w:val="16"/>
          <w:vertAlign w:val="superscript"/>
        </w:rPr>
        <w:t xml:space="preserve">2 </w:t>
      </w:r>
      <w:r w:rsidRPr="00EC5FED">
        <w:rPr>
          <w:rFonts w:ascii="Arial" w:hAnsi="Arial" w:cs="Arial"/>
          <w:b/>
          <w:color w:val="000000" w:themeColor="text1"/>
          <w:sz w:val="16"/>
          <w:szCs w:val="16"/>
          <w:lang w:val="bs-Latn-BA"/>
        </w:rPr>
        <w:t>PJI status</w:t>
      </w:r>
      <w:r w:rsidRPr="00EC5FED">
        <w:rPr>
          <w:rFonts w:ascii="Arial" w:hAnsi="Arial" w:cs="Arial"/>
          <w:color w:val="000000" w:themeColor="text1"/>
          <w:sz w:val="16"/>
          <w:szCs w:val="16"/>
          <w:lang w:val="bs-Latn-BA"/>
        </w:rPr>
        <w:t xml:space="preserve"> se unosi samo za projekte iz Programa javnih investicija i to za kandidovane projekte se unosi (K); za odobrene projekte se unosi (O); za projekte </w:t>
      </w:r>
      <w:r w:rsidRPr="00EC5FED">
        <w:rPr>
          <w:rFonts w:ascii="Arial" w:hAnsi="Arial" w:cs="Arial"/>
          <w:color w:val="000000" w:themeColor="text1"/>
          <w:spacing w:val="-1"/>
          <w:sz w:val="16"/>
          <w:szCs w:val="16"/>
          <w:lang w:val="bs-Latn-BA"/>
        </w:rPr>
        <w:t>koji su u implementaciji unosi se (I).</w:t>
      </w:r>
    </w:p>
    <w:p w14:paraId="1347693F" w14:textId="77777777" w:rsidR="00DC0C17" w:rsidRPr="00EC5FED" w:rsidRDefault="00DC0C17" w:rsidP="00DC0C17">
      <w:pPr>
        <w:pStyle w:val="FootnoteText"/>
        <w:rPr>
          <w:rFonts w:ascii="Arial" w:eastAsia="Times New Roman" w:hAnsi="Arial" w:cs="Arial"/>
          <w:i/>
          <w:color w:val="000000" w:themeColor="text1"/>
          <w:sz w:val="16"/>
          <w:szCs w:val="16"/>
        </w:rPr>
      </w:pPr>
      <w:r w:rsidRPr="00EC5FED">
        <w:rPr>
          <w:rFonts w:ascii="Arial" w:eastAsia="Times New Roman" w:hAnsi="Arial" w:cs="Arial"/>
          <w:color w:val="000000" w:themeColor="text1"/>
          <w:sz w:val="16"/>
          <w:szCs w:val="16"/>
          <w:vertAlign w:val="superscript"/>
        </w:rPr>
        <w:t xml:space="preserve">3 </w:t>
      </w:r>
      <w:r w:rsidRPr="00EC5FED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Vlada FBiH/kantona /načelnik/gradonačelnik JLS </w:t>
      </w:r>
      <w:r w:rsidRPr="00EC5FED">
        <w:rPr>
          <w:rFonts w:ascii="Arial" w:eastAsia="Times New Roman" w:hAnsi="Arial" w:cs="Arial"/>
          <w:b/>
          <w:color w:val="000000" w:themeColor="text1"/>
          <w:sz w:val="16"/>
          <w:szCs w:val="16"/>
        </w:rPr>
        <w:t xml:space="preserve">usvaja </w:t>
      </w:r>
      <w:r w:rsidR="00076A9D" w:rsidRPr="00EC5FED">
        <w:rPr>
          <w:rFonts w:ascii="Arial" w:eastAsia="Times New Roman" w:hAnsi="Arial" w:cs="Arial"/>
          <w:b/>
          <w:i/>
          <w:color w:val="000000" w:themeColor="text1"/>
          <w:sz w:val="16"/>
          <w:szCs w:val="16"/>
        </w:rPr>
        <w:t>(Da</w:t>
      </w:r>
      <w:r w:rsidRPr="00EC5FED">
        <w:rPr>
          <w:rFonts w:ascii="Arial" w:eastAsia="Times New Roman" w:hAnsi="Arial" w:cs="Arial"/>
          <w:b/>
          <w:i/>
          <w:color w:val="000000" w:themeColor="text1"/>
          <w:sz w:val="16"/>
          <w:szCs w:val="16"/>
        </w:rPr>
        <w:t>/Ne)</w:t>
      </w:r>
      <w:r w:rsidRPr="00EC5FE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.</w:t>
      </w:r>
    </w:p>
    <w:p w14:paraId="359D51C1" w14:textId="77777777" w:rsidR="00DC0C17" w:rsidRPr="00EC5FED" w:rsidRDefault="00DC0C17" w:rsidP="00DC0C1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  <w:r w:rsidRPr="00EC5FED">
        <w:rPr>
          <w:rFonts w:ascii="Arial" w:eastAsia="Times New Roman" w:hAnsi="Arial" w:cs="Arial"/>
          <w:color w:val="000000" w:themeColor="text1"/>
          <w:sz w:val="16"/>
          <w:szCs w:val="16"/>
        </w:rPr>
        <w:t>U tabelu C2. dodaje se onoliko redova koliko je programa (mjera) u sklopu glavnog programa, odnosno pojedinačnih aktivnosti/projekata u sklopu svakog programa.</w:t>
      </w:r>
    </w:p>
    <w:p w14:paraId="6F5637F8" w14:textId="77777777" w:rsidR="00DC0C17" w:rsidRPr="00EC5FED" w:rsidRDefault="00DC0C17" w:rsidP="00DC0C17">
      <w:pPr>
        <w:spacing w:after="12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14:paraId="59AE23A5" w14:textId="77777777" w:rsidR="00DC0C17" w:rsidRPr="00EC5FED" w:rsidRDefault="00DC0C17" w:rsidP="00DC0C17">
      <w:pPr>
        <w:spacing w:after="12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14:paraId="089A6934" w14:textId="77777777" w:rsidR="00155C5D" w:rsidRPr="00EC5FED" w:rsidRDefault="00155C5D" w:rsidP="00DC0C17">
      <w:pPr>
        <w:spacing w:after="12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14:paraId="26C2B7D3" w14:textId="77777777" w:rsidR="00DC0C17" w:rsidRPr="00EC5FED" w:rsidRDefault="00DC0C17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  <w:r w:rsidRPr="00EC5FED">
        <w:rPr>
          <w:rFonts w:ascii="Arial" w:eastAsia="Times New Roman" w:hAnsi="Arial" w:cs="Arial"/>
          <w:b/>
          <w:color w:val="000000" w:themeColor="text1"/>
          <w:sz w:val="16"/>
          <w:szCs w:val="16"/>
        </w:rPr>
        <w:t xml:space="preserve">C3. Pregled ukupnog procenta izvršenja po programima (mjerama) organa uprave </w:t>
      </w:r>
    </w:p>
    <w:p w14:paraId="7F624BE3" w14:textId="77777777" w:rsidR="00DC0C17" w:rsidRPr="00EC5FED" w:rsidRDefault="00DC0C17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79064038" w14:textId="3ED9050E" w:rsidR="00DC0C17" w:rsidRPr="00EC5FED" w:rsidRDefault="00DC0C17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533"/>
        <w:gridCol w:w="2520"/>
        <w:gridCol w:w="2509"/>
      </w:tblGrid>
      <w:tr w:rsidR="004955F3" w:rsidRPr="004955F3" w14:paraId="23F28D9F" w14:textId="77777777" w:rsidTr="00B64EF5">
        <w:trPr>
          <w:trHeight w:val="510"/>
          <w:jc w:val="center"/>
        </w:trPr>
        <w:tc>
          <w:tcPr>
            <w:tcW w:w="3146" w:type="pct"/>
            <w:shd w:val="clear" w:color="auto" w:fill="D9D9D9" w:themeFill="background1" w:themeFillShade="D9"/>
            <w:vAlign w:val="center"/>
          </w:tcPr>
          <w:p w14:paraId="46A4DCC9" w14:textId="77777777" w:rsidR="004955F3" w:rsidRPr="004955F3" w:rsidRDefault="004955F3" w:rsidP="004955F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pl-PL"/>
              </w:rPr>
            </w:pPr>
            <w:r w:rsidRPr="004955F3">
              <w:rPr>
                <w:rFonts w:cs="Arial"/>
                <w:b/>
                <w:color w:val="000000" w:themeColor="text1"/>
                <w:sz w:val="16"/>
                <w:szCs w:val="16"/>
                <w:lang w:val="pl-PL"/>
              </w:rPr>
              <w:t>Naziv cilja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14:paraId="3DB6F80A" w14:textId="77777777" w:rsidR="004955F3" w:rsidRPr="004955F3" w:rsidRDefault="004955F3" w:rsidP="004955F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pl-PL"/>
              </w:rPr>
            </w:pPr>
            <w:r w:rsidRPr="004955F3">
              <w:rPr>
                <w:rFonts w:cs="Arial"/>
                <w:b/>
                <w:color w:val="000000" w:themeColor="text1"/>
                <w:sz w:val="16"/>
                <w:szCs w:val="16"/>
                <w:lang w:val="pl-PL"/>
              </w:rPr>
              <w:t xml:space="preserve">Izvršeno u odnosu na planirano </w:t>
            </w:r>
            <w:r w:rsidRPr="004955F3">
              <w:rPr>
                <w:rFonts w:cs="Arial"/>
                <w:i/>
                <w:color w:val="000000" w:themeColor="text1"/>
                <w:sz w:val="16"/>
                <w:szCs w:val="16"/>
                <w:lang w:val="pl-PL"/>
              </w:rPr>
              <w:t>(%)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14:paraId="2F567C7D" w14:textId="77777777" w:rsidR="004955F3" w:rsidRPr="004955F3" w:rsidRDefault="004955F3" w:rsidP="004955F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pl-PL"/>
              </w:rPr>
            </w:pPr>
            <w:r w:rsidRPr="004955F3">
              <w:rPr>
                <w:rFonts w:cs="Arial"/>
                <w:b/>
                <w:color w:val="000000" w:themeColor="text1"/>
                <w:sz w:val="16"/>
                <w:szCs w:val="16"/>
                <w:lang w:val="pl-PL"/>
              </w:rPr>
              <w:t xml:space="preserve">Utrošeno sredstava u odnosu na planirano </w:t>
            </w:r>
            <w:r w:rsidRPr="004955F3">
              <w:rPr>
                <w:rFonts w:cs="Arial"/>
                <w:i/>
                <w:color w:val="000000" w:themeColor="text1"/>
                <w:sz w:val="16"/>
                <w:szCs w:val="16"/>
                <w:lang w:val="pl-PL"/>
              </w:rPr>
              <w:t>(%)</w:t>
            </w:r>
          </w:p>
        </w:tc>
      </w:tr>
      <w:tr w:rsidR="004955F3" w:rsidRPr="004955F3" w14:paraId="17AE4946" w14:textId="77777777" w:rsidTr="00B64EF5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14:paraId="2B2FC7CF" w14:textId="77777777" w:rsidR="004955F3" w:rsidRPr="004955F3" w:rsidRDefault="004955F3" w:rsidP="004955F3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4955F3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Program 1. </w:t>
            </w:r>
            <w:r w:rsidRPr="004955F3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Podizati svjesti o zaštiti okoliša, klimatskim promjenama i nužnosti razvoja zelenih vještina</w:t>
            </w:r>
          </w:p>
        </w:tc>
        <w:tc>
          <w:tcPr>
            <w:tcW w:w="929" w:type="pct"/>
            <w:vAlign w:val="center"/>
          </w:tcPr>
          <w:p w14:paraId="631108C5" w14:textId="77777777" w:rsidR="004955F3" w:rsidRPr="004955F3" w:rsidRDefault="004955F3" w:rsidP="004955F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4955F3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25" w:type="pct"/>
            <w:vAlign w:val="center"/>
          </w:tcPr>
          <w:p w14:paraId="1F8A4CBA" w14:textId="3A2722E2" w:rsidR="004955F3" w:rsidRPr="004955F3" w:rsidRDefault="004955F3" w:rsidP="004955F3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</w:tr>
      <w:tr w:rsidR="004955F3" w:rsidRPr="004955F3" w14:paraId="21DCFEA5" w14:textId="77777777" w:rsidTr="00B64EF5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14:paraId="143DC3C5" w14:textId="77777777" w:rsidR="004955F3" w:rsidRPr="004955F3" w:rsidRDefault="004955F3" w:rsidP="004955F3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4955F3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Program 2. </w:t>
            </w:r>
            <w:r w:rsidRPr="004955F3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Unaprjeđivati pravni i institucionalni  okvir regulacije okoliša</w:t>
            </w:r>
          </w:p>
        </w:tc>
        <w:tc>
          <w:tcPr>
            <w:tcW w:w="929" w:type="pct"/>
            <w:vAlign w:val="center"/>
          </w:tcPr>
          <w:p w14:paraId="208C1F08" w14:textId="77777777" w:rsidR="004955F3" w:rsidRPr="004955F3" w:rsidRDefault="004955F3" w:rsidP="004955F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4955F3">
              <w:rPr>
                <w:rFonts w:cs="Arial"/>
                <w:color w:val="000000" w:themeColor="text1"/>
                <w:sz w:val="16"/>
                <w:szCs w:val="16"/>
              </w:rPr>
              <w:t>92,38</w:t>
            </w:r>
          </w:p>
        </w:tc>
        <w:tc>
          <w:tcPr>
            <w:tcW w:w="925" w:type="pct"/>
            <w:vAlign w:val="center"/>
          </w:tcPr>
          <w:p w14:paraId="3A8F2DCE" w14:textId="0A72025C" w:rsidR="004955F3" w:rsidRPr="004955F3" w:rsidRDefault="004955F3" w:rsidP="004955F3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112</w:t>
            </w:r>
          </w:p>
        </w:tc>
      </w:tr>
      <w:tr w:rsidR="004955F3" w:rsidRPr="004955F3" w14:paraId="6876A836" w14:textId="77777777" w:rsidTr="00B64EF5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14:paraId="3621CC5F" w14:textId="77777777" w:rsidR="004955F3" w:rsidRPr="004955F3" w:rsidRDefault="004955F3" w:rsidP="004955F3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4955F3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Program 3. </w:t>
            </w:r>
            <w:r w:rsidRPr="004955F3">
              <w:rPr>
                <w:rFonts w:cs="Arial"/>
                <w:bCs/>
                <w:color w:val="000000" w:themeColor="text1"/>
                <w:sz w:val="16"/>
                <w:szCs w:val="16"/>
              </w:rPr>
              <w:t>Unaprjeđivati istraživanja, zaštitu i korištenje prirodnih resursa i biološke raznolikosti/biodiverziteta i geodiverziteta</w:t>
            </w:r>
          </w:p>
        </w:tc>
        <w:tc>
          <w:tcPr>
            <w:tcW w:w="929" w:type="pct"/>
            <w:vAlign w:val="center"/>
          </w:tcPr>
          <w:p w14:paraId="49AA167A" w14:textId="77777777" w:rsidR="004955F3" w:rsidRPr="004955F3" w:rsidRDefault="004955F3" w:rsidP="004955F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4955F3">
              <w:rPr>
                <w:rFonts w:cs="Arial"/>
                <w:color w:val="000000" w:themeColor="text1"/>
                <w:sz w:val="16"/>
                <w:szCs w:val="16"/>
              </w:rPr>
              <w:t>57,14</w:t>
            </w:r>
          </w:p>
        </w:tc>
        <w:tc>
          <w:tcPr>
            <w:tcW w:w="925" w:type="pct"/>
            <w:vAlign w:val="center"/>
          </w:tcPr>
          <w:p w14:paraId="1D2D287B" w14:textId="54CAD8FF" w:rsidR="004955F3" w:rsidRPr="004955F3" w:rsidRDefault="004955F3" w:rsidP="004955F3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74</w:t>
            </w:r>
            <w:r w:rsidR="00E56BDF">
              <w:rPr>
                <w:rFonts w:ascii="Arial" w:hAnsi="Arial" w:cs="Arial"/>
                <w:color w:val="000000" w:themeColor="text1"/>
                <w:sz w:val="16"/>
                <w:szCs w:val="16"/>
              </w:rPr>
              <w:t>,5</w:t>
            </w:r>
          </w:p>
        </w:tc>
      </w:tr>
      <w:tr w:rsidR="004955F3" w:rsidRPr="004955F3" w14:paraId="2CF5D994" w14:textId="77777777" w:rsidTr="00B64EF5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14:paraId="2B1FFBEE" w14:textId="77777777" w:rsidR="004955F3" w:rsidRPr="004955F3" w:rsidRDefault="004955F3" w:rsidP="004955F3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4955F3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Program 4. </w:t>
            </w:r>
            <w:r w:rsidRPr="004955F3">
              <w:rPr>
                <w:rFonts w:cs="Arial"/>
                <w:color w:val="000000" w:themeColor="text1"/>
                <w:sz w:val="16"/>
                <w:szCs w:val="16"/>
              </w:rPr>
              <w:t xml:space="preserve">Unapređivati integralno upravljanje otpadom i sistem cirkularne ekonomije </w:t>
            </w:r>
          </w:p>
        </w:tc>
        <w:tc>
          <w:tcPr>
            <w:tcW w:w="929" w:type="pct"/>
            <w:vAlign w:val="center"/>
          </w:tcPr>
          <w:p w14:paraId="0510AAE9" w14:textId="77777777" w:rsidR="004955F3" w:rsidRPr="004955F3" w:rsidRDefault="004955F3" w:rsidP="004955F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4955F3">
              <w:rPr>
                <w:rFonts w:cs="Arial"/>
                <w:color w:val="000000" w:themeColor="text1"/>
                <w:sz w:val="16"/>
                <w:szCs w:val="16"/>
              </w:rPr>
              <w:t>75,55</w:t>
            </w:r>
          </w:p>
        </w:tc>
        <w:tc>
          <w:tcPr>
            <w:tcW w:w="925" w:type="pct"/>
            <w:vAlign w:val="center"/>
          </w:tcPr>
          <w:p w14:paraId="6B797120" w14:textId="3F3C86D7" w:rsidR="004955F3" w:rsidRPr="004955F3" w:rsidRDefault="004955F3" w:rsidP="004955F3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</w:tr>
      <w:tr w:rsidR="004955F3" w:rsidRPr="004955F3" w14:paraId="695C59AB" w14:textId="77777777" w:rsidTr="00B64EF5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14:paraId="6EA8CD77" w14:textId="77777777" w:rsidR="004955F3" w:rsidRPr="004955F3" w:rsidRDefault="004955F3" w:rsidP="004955F3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4955F3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Program 5. </w:t>
            </w:r>
            <w:r w:rsidRPr="004955F3">
              <w:rPr>
                <w:rFonts w:cs="Arial"/>
                <w:color w:val="000000" w:themeColor="text1"/>
                <w:sz w:val="16"/>
                <w:szCs w:val="16"/>
              </w:rPr>
              <w:t>Smanjivati emisiju zagađujućih materija i stakleničkih plinova</w:t>
            </w:r>
            <w:r w:rsidRPr="004955F3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29" w:type="pct"/>
            <w:vAlign w:val="center"/>
          </w:tcPr>
          <w:p w14:paraId="5CDF521A" w14:textId="77777777" w:rsidR="004955F3" w:rsidRPr="004955F3" w:rsidRDefault="004955F3" w:rsidP="004955F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4955F3">
              <w:rPr>
                <w:rFonts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925" w:type="pct"/>
            <w:vAlign w:val="center"/>
          </w:tcPr>
          <w:p w14:paraId="7E5DA3A8" w14:textId="100DB323" w:rsidR="004955F3" w:rsidRPr="004955F3" w:rsidRDefault="004955F3" w:rsidP="004955F3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50</w:t>
            </w:r>
          </w:p>
        </w:tc>
      </w:tr>
      <w:tr w:rsidR="004955F3" w:rsidRPr="004955F3" w14:paraId="76984922" w14:textId="77777777" w:rsidTr="00B64EF5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14:paraId="16E8D5DB" w14:textId="77777777" w:rsidR="004955F3" w:rsidRPr="004955F3" w:rsidRDefault="004955F3" w:rsidP="004955F3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4955F3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Program 6. </w:t>
            </w:r>
            <w:r w:rsidRPr="004955F3">
              <w:rPr>
                <w:rFonts w:cs="Arial"/>
                <w:bCs/>
                <w:color w:val="000000" w:themeColor="text1"/>
                <w:sz w:val="16"/>
                <w:szCs w:val="16"/>
                <w:lang w:eastAsia="en-GB"/>
              </w:rPr>
              <w:t>Podržavati razvoj poduzetništva turističkog sektora</w:t>
            </w:r>
          </w:p>
        </w:tc>
        <w:tc>
          <w:tcPr>
            <w:tcW w:w="929" w:type="pct"/>
            <w:vAlign w:val="center"/>
          </w:tcPr>
          <w:p w14:paraId="7D60F923" w14:textId="77777777" w:rsidR="004955F3" w:rsidRPr="004955F3" w:rsidRDefault="004955F3" w:rsidP="004955F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4955F3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25" w:type="pct"/>
            <w:vAlign w:val="center"/>
          </w:tcPr>
          <w:p w14:paraId="0C42B7F7" w14:textId="1D8C6B48" w:rsidR="004955F3" w:rsidRPr="004955F3" w:rsidRDefault="00530AAC" w:rsidP="004955F3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102</w:t>
            </w:r>
          </w:p>
        </w:tc>
      </w:tr>
      <w:tr w:rsidR="004955F3" w:rsidRPr="004955F3" w14:paraId="742A0DE1" w14:textId="77777777" w:rsidTr="00B64EF5">
        <w:trPr>
          <w:trHeight w:val="227"/>
          <w:jc w:val="center"/>
        </w:trPr>
        <w:tc>
          <w:tcPr>
            <w:tcW w:w="3146" w:type="pct"/>
            <w:shd w:val="clear" w:color="auto" w:fill="FFFFFF" w:themeFill="background1"/>
            <w:vAlign w:val="center"/>
          </w:tcPr>
          <w:p w14:paraId="4B3A855A" w14:textId="77777777" w:rsidR="004955F3" w:rsidRPr="004955F3" w:rsidRDefault="004955F3" w:rsidP="004955F3">
            <w:pPr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4955F3">
              <w:rPr>
                <w:rFonts w:cs="Arial"/>
                <w:b/>
                <w:color w:val="000000" w:themeColor="text1"/>
                <w:sz w:val="16"/>
                <w:szCs w:val="16"/>
              </w:rPr>
              <w:t>Program 7.</w:t>
            </w:r>
            <w:r w:rsidRPr="004955F3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4955F3">
              <w:rPr>
                <w:rFonts w:cs="Arial"/>
                <w:bCs/>
                <w:color w:val="000000" w:themeColor="text1"/>
                <w:sz w:val="16"/>
                <w:szCs w:val="16"/>
              </w:rPr>
              <w:t>Strateško planiranje i administracija</w:t>
            </w:r>
          </w:p>
        </w:tc>
        <w:tc>
          <w:tcPr>
            <w:tcW w:w="929" w:type="pct"/>
            <w:vAlign w:val="center"/>
          </w:tcPr>
          <w:p w14:paraId="1F1AAC08" w14:textId="77777777" w:rsidR="004955F3" w:rsidRPr="004955F3" w:rsidRDefault="004955F3" w:rsidP="004955F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4955F3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25" w:type="pct"/>
            <w:vAlign w:val="center"/>
          </w:tcPr>
          <w:p w14:paraId="5D467CAE" w14:textId="1C17435C" w:rsidR="004955F3" w:rsidRPr="004955F3" w:rsidRDefault="00E56BDF" w:rsidP="00B33A5B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99</w:t>
            </w:r>
            <w:r w:rsidR="00530AAC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,7</w:t>
            </w:r>
          </w:p>
        </w:tc>
      </w:tr>
      <w:tr w:rsidR="004955F3" w:rsidRPr="004955F3" w14:paraId="6C96BDE4" w14:textId="77777777" w:rsidTr="00B64EF5">
        <w:trPr>
          <w:trHeight w:val="227"/>
          <w:jc w:val="center"/>
        </w:trPr>
        <w:tc>
          <w:tcPr>
            <w:tcW w:w="3146" w:type="pct"/>
            <w:shd w:val="clear" w:color="auto" w:fill="D9D9D9" w:themeFill="background1" w:themeFillShade="D9"/>
            <w:vAlign w:val="center"/>
          </w:tcPr>
          <w:p w14:paraId="0C635572" w14:textId="77777777" w:rsidR="004955F3" w:rsidRPr="004955F3" w:rsidRDefault="004955F3" w:rsidP="004955F3">
            <w:pPr>
              <w:suppressAutoHyphens/>
              <w:spacing w:before="60" w:after="6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955F3">
              <w:rPr>
                <w:rFonts w:cs="Arial"/>
                <w:b/>
                <w:color w:val="000000" w:themeColor="text1"/>
                <w:sz w:val="16"/>
                <w:szCs w:val="16"/>
              </w:rPr>
              <w:t>Sveukupno za glavni program (organ uprave):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14:paraId="59D1AEAF" w14:textId="77777777" w:rsidR="004955F3" w:rsidRPr="004955F3" w:rsidRDefault="004955F3" w:rsidP="004955F3">
            <w:pPr>
              <w:spacing w:before="60" w:after="60"/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 w:rsidRPr="004955F3">
              <w:rPr>
                <w:rFonts w:cs="Arial"/>
                <w:color w:val="000000" w:themeColor="text1"/>
                <w:sz w:val="16"/>
                <w:szCs w:val="16"/>
                <w:lang w:val="pl-PL"/>
              </w:rPr>
              <w:t>82,15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14:paraId="5C275939" w14:textId="25C275F2" w:rsidR="004955F3" w:rsidRPr="004955F3" w:rsidRDefault="00C6380D" w:rsidP="00E56BDF">
            <w:pPr>
              <w:spacing w:before="60" w:after="60"/>
              <w:jc w:val="center"/>
              <w:rPr>
                <w:rFonts w:cs="Arial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9</w:t>
            </w:r>
            <w:r w:rsidR="00E56BDF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%</w:t>
            </w:r>
          </w:p>
        </w:tc>
      </w:tr>
    </w:tbl>
    <w:p w14:paraId="26A3CC65" w14:textId="74E4FE27" w:rsidR="00F80333" w:rsidRPr="00EC5FED" w:rsidRDefault="00F80333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0FF7189B" w14:textId="15779E4B" w:rsidR="00F80333" w:rsidRPr="00EC5FED" w:rsidRDefault="00F80333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29006EA0" w14:textId="10A0BFA1" w:rsidR="00F80333" w:rsidRPr="00EC5FED" w:rsidRDefault="00F80333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01E42C41" w14:textId="298265E6" w:rsidR="00F80333" w:rsidRPr="00EC5FED" w:rsidRDefault="00F80333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0A8BE973" w14:textId="3487906F" w:rsidR="00F80333" w:rsidRPr="00EC5FED" w:rsidRDefault="00F80333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4FBCB9E1" w14:textId="1633D87D" w:rsidR="00F80333" w:rsidRPr="00EC5FED" w:rsidRDefault="00F80333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5E04EE87" w14:textId="7E3F96F1" w:rsidR="00F80333" w:rsidRPr="00EC5FED" w:rsidRDefault="00F80333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688E9CF3" w14:textId="3A884C88" w:rsidR="00F80333" w:rsidRPr="00EC5FED" w:rsidRDefault="00B3215E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  <w:t xml:space="preserve"> </w:t>
      </w:r>
    </w:p>
    <w:p w14:paraId="1532D289" w14:textId="59C37B81" w:rsidR="00F80333" w:rsidRPr="00EC5FED" w:rsidRDefault="00F80333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3B65E45F" w14:textId="4EF6E88D" w:rsidR="00F80333" w:rsidRPr="00EC5FED" w:rsidRDefault="00F80333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71445378" w14:textId="65431229" w:rsidR="00F80333" w:rsidRPr="00EC5FED" w:rsidRDefault="00F80333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591C9A91" w14:textId="627EA6FF" w:rsidR="00F80333" w:rsidRPr="00EC5FED" w:rsidRDefault="00F80333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2FD9649F" w14:textId="41F5F563" w:rsidR="00D02217" w:rsidRPr="00EC5FED" w:rsidRDefault="00D02217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13D3B7B3" w14:textId="3C3B149C" w:rsidR="00D02217" w:rsidRPr="00EC5FED" w:rsidRDefault="00D02217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4192828F" w14:textId="2CA77248" w:rsidR="00D02217" w:rsidRPr="00EC5FED" w:rsidRDefault="00D02217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2ED7EED4" w14:textId="2CF1F71C" w:rsidR="00D02217" w:rsidRPr="00EC5FED" w:rsidRDefault="00D02217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59A1BA92" w14:textId="2F5023ED" w:rsidR="00D02217" w:rsidRDefault="00D02217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307F177C" w14:textId="16B4C877" w:rsidR="007B5F1D" w:rsidRDefault="007B5F1D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307B3D98" w14:textId="77777777" w:rsidR="007B5F1D" w:rsidRPr="00EC5FED" w:rsidRDefault="007B5F1D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2E5B5B61" w14:textId="77777777" w:rsidR="00D02217" w:rsidRPr="00EC5FED" w:rsidRDefault="00D02217" w:rsidP="00DC0C17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</w:rPr>
      </w:pPr>
    </w:p>
    <w:p w14:paraId="3F6C979A" w14:textId="77777777" w:rsidR="00ED2833" w:rsidRPr="00EC5FED" w:rsidRDefault="00ED28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4400D79F" w14:textId="642C5AE6" w:rsidR="00DC0C17" w:rsidRPr="00EC5FED" w:rsidRDefault="00DC0C17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  <w:r w:rsidRPr="00EC5FED">
        <w:rPr>
          <w:rFonts w:ascii="Arial" w:eastAsia="Times New Roman" w:hAnsi="Arial" w:cs="Arial"/>
          <w:b/>
          <w:color w:val="000000" w:themeColor="text1"/>
          <w:sz w:val="16"/>
          <w:szCs w:val="16"/>
        </w:rPr>
        <w:t>C4. Pregled izrade planiranih propisa po programima (mjerama)</w:t>
      </w:r>
    </w:p>
    <w:p w14:paraId="7206CDB8" w14:textId="77777777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89"/>
        <w:gridCol w:w="3548"/>
        <w:gridCol w:w="1147"/>
        <w:gridCol w:w="990"/>
        <w:gridCol w:w="1421"/>
        <w:gridCol w:w="1275"/>
        <w:gridCol w:w="1134"/>
        <w:gridCol w:w="3358"/>
      </w:tblGrid>
      <w:tr w:rsidR="00EC5FED" w:rsidRPr="00EC5FED" w14:paraId="3655DCBE" w14:textId="77777777" w:rsidTr="00A36DB0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2857E94" w14:textId="77777777" w:rsidR="00F80333" w:rsidRPr="00EC5FED" w:rsidRDefault="00F80333" w:rsidP="00A36DB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Program 1. (navesti naziv iz trogodišnjeg - godišnjeg plana rada)</w:t>
            </w:r>
          </w:p>
        </w:tc>
      </w:tr>
      <w:tr w:rsidR="00EC5FED" w:rsidRPr="00EC5FED" w14:paraId="4932F87D" w14:textId="77777777" w:rsidTr="00A36DB0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17022ADC" w14:textId="77777777" w:rsidR="00F80333" w:rsidRPr="00EC5FED" w:rsidRDefault="00F80333" w:rsidP="00A36DB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Zakoni</w:t>
            </w:r>
          </w:p>
        </w:tc>
      </w:tr>
      <w:tr w:rsidR="00EC5FED" w:rsidRPr="00EC5FED" w14:paraId="78AC2E10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14:paraId="4373A096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14:paraId="45E477C7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14:paraId="68D3EC99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Planirani rok za pripremu</w:t>
            </w:r>
          </w:p>
        </w:tc>
        <w:tc>
          <w:tcPr>
            <w:tcW w:w="1777" w:type="pct"/>
            <w:gridSpan w:val="4"/>
            <w:shd w:val="clear" w:color="auto" w:fill="D9D9D9" w:themeFill="background1" w:themeFillShade="D9"/>
            <w:vAlign w:val="center"/>
          </w:tcPr>
          <w:p w14:paraId="2528AB96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l-PL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l-PL"/>
              </w:rPr>
              <w:t>Status zakona, zaključno sa 31.12.2022.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14:paraId="244B5297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EC5FED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pl-PL"/>
              </w:rPr>
              <w:t>Obrazloženje ukoliko rok nije ispoštovan</w:t>
            </w:r>
          </w:p>
        </w:tc>
      </w:tr>
      <w:tr w:rsidR="00EC5FED" w:rsidRPr="00EC5FED" w14:paraId="73EFC27F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14:paraId="00701966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14:paraId="678AFBA6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14:paraId="59E505D7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14:paraId="421DFC0C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Procjena uticaja (30%)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14:paraId="135B2444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Prednacrt/Nacrt/Prijedlog </w:t>
            </w:r>
          </w:p>
          <w:p w14:paraId="2A8AF841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(30%)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3062AE41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Konsultacije</w:t>
            </w:r>
          </w:p>
          <w:p w14:paraId="54C3C8E1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(20%)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75FE54B3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14:paraId="3904459F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3F7D1A8E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500564E4" w14:textId="77777777" w:rsidR="00F80333" w:rsidRPr="00EC5FED" w:rsidRDefault="00F80333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79FC6840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63384EE4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0237738C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14:paraId="245878DC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71214FD6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600B343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03E9E830" w14:textId="77777777" w:rsidR="00F80333" w:rsidRPr="00EC5FED" w:rsidRDefault="00F80333" w:rsidP="00A36DB0">
            <w:pPr>
              <w:suppressAutoHyphens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EC5FED" w:rsidRPr="00EC5FED" w14:paraId="03273F5A" w14:textId="77777777" w:rsidTr="00A36DB0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2C097DAE" w14:textId="77777777" w:rsidR="00F80333" w:rsidRPr="00EC5FED" w:rsidRDefault="00F80333" w:rsidP="00A36DB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Podzakonski propisi </w:t>
            </w:r>
          </w:p>
        </w:tc>
      </w:tr>
      <w:tr w:rsidR="00EC5FED" w:rsidRPr="00EC5FED" w14:paraId="484ABEF7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14:paraId="13B60995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14:paraId="499A6136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Naziv propisa 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14:paraId="42903B6B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Planirani rok za pripremu </w:t>
            </w:r>
          </w:p>
        </w:tc>
        <w:tc>
          <w:tcPr>
            <w:tcW w:w="1777" w:type="pct"/>
            <w:gridSpan w:val="4"/>
            <w:shd w:val="clear" w:color="auto" w:fill="D9D9D9" w:themeFill="background1" w:themeFillShade="D9"/>
            <w:vAlign w:val="center"/>
          </w:tcPr>
          <w:p w14:paraId="324459CE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Status propisa, zaključno </w:t>
            </w: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l-PL"/>
              </w:rPr>
              <w:t>sa 31.12.2022.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14:paraId="0335F6D3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EC5FED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pl-PL"/>
              </w:rPr>
              <w:t>Obrazloženje ukoliko rok nije ispoštovan</w:t>
            </w:r>
          </w:p>
        </w:tc>
      </w:tr>
      <w:tr w:rsidR="00EC5FED" w:rsidRPr="00EC5FED" w14:paraId="1BEE78E8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14:paraId="768CDA0E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14:paraId="14963124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14:paraId="60E7F4D6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889" w:type="pct"/>
            <w:gridSpan w:val="2"/>
            <w:shd w:val="clear" w:color="auto" w:fill="D9D9D9" w:themeFill="background1" w:themeFillShade="D9"/>
            <w:vAlign w:val="center"/>
          </w:tcPr>
          <w:p w14:paraId="3DA8AFE0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Nacrt (80%)</w:t>
            </w:r>
          </w:p>
        </w:tc>
        <w:tc>
          <w:tcPr>
            <w:tcW w:w="888" w:type="pct"/>
            <w:gridSpan w:val="2"/>
            <w:shd w:val="clear" w:color="auto" w:fill="D9D9D9" w:themeFill="background1" w:themeFillShade="D9"/>
            <w:vAlign w:val="center"/>
          </w:tcPr>
          <w:p w14:paraId="0B700111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Akt usvojen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14:paraId="62E590BC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6A013756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26A11262" w14:textId="77777777" w:rsidR="00F80333" w:rsidRPr="00EC5FED" w:rsidRDefault="00F80333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0C4AF2A0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324AA05E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73F7117C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6866ABFE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45E1297B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0E671088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4BB4CE69" w14:textId="77777777" w:rsidR="00F80333" w:rsidRPr="00EC5FED" w:rsidRDefault="00F80333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725F68C2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5142D9C7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0CA99883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614C9EAC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53701875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34DB044B" w14:textId="77777777" w:rsidTr="00A36DB0">
        <w:trPr>
          <w:trHeight w:val="20"/>
        </w:trPr>
        <w:tc>
          <w:tcPr>
            <w:tcW w:w="5000" w:type="pct"/>
            <w:gridSpan w:val="8"/>
            <w:shd w:val="clear" w:color="auto" w:fill="FFFFFF" w:themeFill="background1"/>
            <w:vAlign w:val="bottom"/>
          </w:tcPr>
          <w:p w14:paraId="22F1E496" w14:textId="77777777" w:rsidR="00F80333" w:rsidRPr="00EC5FED" w:rsidRDefault="00F80333" w:rsidP="00A36DB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Program 2. (navesti naziv iz trogodišnjeg - godišnjeg plana rada)</w:t>
            </w:r>
          </w:p>
        </w:tc>
      </w:tr>
      <w:tr w:rsidR="00EC5FED" w:rsidRPr="00EC5FED" w14:paraId="30CC0334" w14:textId="77777777" w:rsidTr="00A36DB0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514074C1" w14:textId="77777777" w:rsidR="00F80333" w:rsidRPr="00EC5FED" w:rsidRDefault="00F80333" w:rsidP="00A36DB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Zakoni</w:t>
            </w:r>
          </w:p>
        </w:tc>
      </w:tr>
      <w:tr w:rsidR="00EC5FED" w:rsidRPr="00EC5FED" w14:paraId="1FE81521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14:paraId="1DA3BBBB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14:paraId="2D65C69B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14:paraId="348101B3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Planirani rok za pripremu</w:t>
            </w:r>
          </w:p>
        </w:tc>
        <w:tc>
          <w:tcPr>
            <w:tcW w:w="1777" w:type="pct"/>
            <w:gridSpan w:val="4"/>
            <w:shd w:val="clear" w:color="auto" w:fill="D9D9D9" w:themeFill="background1" w:themeFillShade="D9"/>
            <w:vAlign w:val="center"/>
          </w:tcPr>
          <w:p w14:paraId="542AFE40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l-PL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l-PL"/>
              </w:rPr>
              <w:t>Status zakona, zaključno sa sa 31.12.2022.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14:paraId="1068CF5E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EC5FED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pl-PL"/>
              </w:rPr>
              <w:t>Obrazloženje ukoliko rok nije ispoštovan</w:t>
            </w:r>
          </w:p>
        </w:tc>
      </w:tr>
      <w:tr w:rsidR="00EC5FED" w:rsidRPr="00EC5FED" w14:paraId="5A3CD539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14:paraId="257F4D82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14:paraId="1FCD48BF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14:paraId="216C9D08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14:paraId="5ED106FC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Procjena uticaja (30%)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14:paraId="1405CB8A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Prednacrt/Nacrt/Prijedlog </w:t>
            </w:r>
          </w:p>
          <w:p w14:paraId="3D5E2661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(30%)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5FF32862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Konsultacije</w:t>
            </w:r>
          </w:p>
          <w:p w14:paraId="0E612CF1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(20%)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4105DE43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14:paraId="192C7979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1648AD46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6ACCC35F" w14:textId="77777777" w:rsidR="00F80333" w:rsidRPr="00EC5FED" w:rsidRDefault="00F80333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4C700148" w14:textId="1C362036" w:rsidR="00F80333" w:rsidRPr="00EC5FED" w:rsidRDefault="00FC395C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Zakon o Izmjenama i dopunama Zakona o zaštiti prirode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7FEE050A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69444153" w14:textId="2747FF72" w:rsidR="00F80333" w:rsidRPr="00EC5FED" w:rsidRDefault="0078141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30%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14:paraId="7A8AEE2E" w14:textId="1D9601D8" w:rsidR="00F80333" w:rsidRPr="00EC5FED" w:rsidRDefault="0078141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30%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3EE06388" w14:textId="1B39F48A" w:rsidR="00F80333" w:rsidRPr="00EC5FED" w:rsidRDefault="0078141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20%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15725F5" w14:textId="1FF8EC45" w:rsidR="00F80333" w:rsidRPr="00EC5FED" w:rsidRDefault="0078141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475801C5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540E6209" w14:textId="77777777" w:rsidTr="00A36DB0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1D9ABB41" w14:textId="77777777" w:rsidR="00F80333" w:rsidRPr="00EC5FED" w:rsidRDefault="00F80333" w:rsidP="00A36DB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Podzakonski propisi </w:t>
            </w:r>
          </w:p>
        </w:tc>
      </w:tr>
      <w:tr w:rsidR="00EC5FED" w:rsidRPr="00EC5FED" w14:paraId="4F5B9E82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14:paraId="46D3E0AA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14:paraId="495EBB17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Naziv propisa 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14:paraId="523C3952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Planirani rok za pripremu </w:t>
            </w:r>
          </w:p>
        </w:tc>
        <w:tc>
          <w:tcPr>
            <w:tcW w:w="1777" w:type="pct"/>
            <w:gridSpan w:val="4"/>
            <w:shd w:val="clear" w:color="auto" w:fill="D9D9D9" w:themeFill="background1" w:themeFillShade="D9"/>
            <w:vAlign w:val="center"/>
          </w:tcPr>
          <w:p w14:paraId="6B6FE211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Status propisa, zaključno sa </w:t>
            </w: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l-PL"/>
              </w:rPr>
              <w:t>sa 31.12.2022.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14:paraId="3E4099DE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EC5FED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pl-PL"/>
              </w:rPr>
              <w:t>Obrazloženje ukoliko rok nije ispoštovan</w:t>
            </w:r>
          </w:p>
        </w:tc>
      </w:tr>
      <w:tr w:rsidR="00EC5FED" w:rsidRPr="00EC5FED" w14:paraId="533A16EE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14:paraId="08DCB84C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14:paraId="1696F1A3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14:paraId="37C0AC45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889" w:type="pct"/>
            <w:gridSpan w:val="2"/>
            <w:shd w:val="clear" w:color="auto" w:fill="D9D9D9" w:themeFill="background1" w:themeFillShade="D9"/>
            <w:vAlign w:val="center"/>
          </w:tcPr>
          <w:p w14:paraId="759D936D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Nacrt (80%)</w:t>
            </w:r>
          </w:p>
        </w:tc>
        <w:tc>
          <w:tcPr>
            <w:tcW w:w="888" w:type="pct"/>
            <w:gridSpan w:val="2"/>
            <w:shd w:val="clear" w:color="auto" w:fill="D9D9D9" w:themeFill="background1" w:themeFillShade="D9"/>
            <w:vAlign w:val="center"/>
          </w:tcPr>
          <w:p w14:paraId="392DBDED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Akt usvojen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14:paraId="2ADBF45B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67B70380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768E9A6D" w14:textId="77777777" w:rsidR="00F80333" w:rsidRPr="00EC5FED" w:rsidRDefault="00F80333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57C72C00" w14:textId="3E823359" w:rsidR="00F80333" w:rsidRPr="00EC5FED" w:rsidRDefault="00C36000" w:rsidP="00C3600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Uredba o strateškoj procjeni uticaja na okoliš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0EEFE521" w14:textId="1B2BD3F8" w:rsidR="00F80333" w:rsidRPr="00EC5FED" w:rsidRDefault="00650BF2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2435D066" w14:textId="7F1930EE" w:rsidR="00F80333" w:rsidRPr="00EC5FED" w:rsidRDefault="00650BF2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3F888F61" w14:textId="53AF2866" w:rsidR="00F80333" w:rsidRPr="00EC5FED" w:rsidRDefault="0078141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74F14A29" w14:textId="25019053" w:rsidR="00F80333" w:rsidRPr="00EC5FED" w:rsidRDefault="004D61D5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Uredba</w:t>
            </w:r>
            <w:r w:rsidR="00781413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 fazi usaglašavanja sa EU propisima</w:t>
            </w:r>
          </w:p>
        </w:tc>
      </w:tr>
      <w:tr w:rsidR="00EC5FED" w:rsidRPr="00EC5FED" w14:paraId="0EDCC6EC" w14:textId="77777777" w:rsidTr="00650BF2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254" w:type="pct"/>
            <w:shd w:val="clear" w:color="auto" w:fill="FFFFFF" w:themeFill="background1"/>
            <w:vAlign w:val="center"/>
          </w:tcPr>
          <w:p w14:paraId="730E2209" w14:textId="77777777" w:rsidR="00F80333" w:rsidRPr="00EC5FED" w:rsidRDefault="00F80333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003C99A0" w14:textId="65CBCA3A" w:rsidR="00F80333" w:rsidRPr="00EC5FED" w:rsidRDefault="00650BF2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Uredbe o informacionom sistemu zaštite okoliša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2FDE4766" w14:textId="22909E83" w:rsidR="00F80333" w:rsidRPr="00EC5FED" w:rsidRDefault="00650BF2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7D65D757" w14:textId="2A261E5B" w:rsidR="00F80333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4703112D" w14:textId="13675AF5" w:rsidR="00F80333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5BB6CCD4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3519D815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14E54F44" w14:textId="77777777" w:rsidR="00650BF2" w:rsidRPr="00EC5FED" w:rsidRDefault="00650BF2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368F7F34" w14:textId="77777777" w:rsidR="00650BF2" w:rsidRPr="00EC5FED" w:rsidRDefault="00650BF2" w:rsidP="00650BF2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Uredba</w:t>
            </w:r>
          </w:p>
          <w:p w14:paraId="3C1EA065" w14:textId="3A0FCDB9" w:rsidR="00650BF2" w:rsidRPr="00EC5FED" w:rsidRDefault="00650BF2" w:rsidP="00650BF2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Uredba o kriterijima za obračun i način plaćanja naknada za proizvode koji nakon upotrebe postaju ambalažni i elektronički otpad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7DFC2179" w14:textId="08761B80" w:rsidR="00650BF2" w:rsidRPr="00EC5FED" w:rsidRDefault="00650BF2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4C9D168B" w14:textId="1B373AC5" w:rsidR="00650BF2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4176A870" w14:textId="30D65921" w:rsidR="00650BF2" w:rsidRPr="00EC5FED" w:rsidRDefault="00FC395C" w:rsidP="00FC395C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0028B7A5" w14:textId="77777777" w:rsidR="00650BF2" w:rsidRPr="00EC5FED" w:rsidRDefault="00650BF2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7FDE0519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6DA22FFC" w14:textId="77777777" w:rsidR="00650BF2" w:rsidRPr="00EC5FED" w:rsidRDefault="00650BF2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0217BC74" w14:textId="240B9821" w:rsidR="00650BF2" w:rsidRPr="00EC5FED" w:rsidRDefault="00650BF2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Uredba o načinu raspodjele ulaganja prikupljenih naknada za ambalažni i elektronički otpad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63A562D0" w14:textId="3EBBBEBD" w:rsidR="00650BF2" w:rsidRPr="00EC5FED" w:rsidRDefault="00650BF2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5ACCBA01" w14:textId="567CEA2F" w:rsidR="00650BF2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7B088D2E" w14:textId="1130E112" w:rsidR="00650BF2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121D0F3B" w14:textId="77777777" w:rsidR="00650BF2" w:rsidRPr="00EC5FED" w:rsidRDefault="00650BF2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2C99B556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2658D1FC" w14:textId="77777777" w:rsidR="00FC395C" w:rsidRPr="00EC5FED" w:rsidRDefault="00FC395C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387C86A4" w14:textId="507A402B" w:rsidR="00FC395C" w:rsidRPr="00EC5FED" w:rsidRDefault="00FC395C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Uredba o postupanju u slučaju prekograničnog i međuentitetskog uticaja projekta na okoliš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1C46101B" w14:textId="253FFD89" w:rsidR="00FC395C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46E49D12" w14:textId="3E907AE7" w:rsidR="00FC395C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4B6A9D65" w14:textId="47C7C928" w:rsidR="00FC395C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54250E12" w14:textId="77777777" w:rsidR="00FC395C" w:rsidRPr="00EC5FED" w:rsidRDefault="00FC395C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19F20150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5B46E75B" w14:textId="77777777" w:rsidR="00650BF2" w:rsidRPr="00EC5FED" w:rsidRDefault="00650BF2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4A266799" w14:textId="007DB05D" w:rsidR="00650BF2" w:rsidRPr="00EC5FED" w:rsidRDefault="00650BF2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o upravljanju ambalažom i ambalažnim otpadom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3E6134BF" w14:textId="2B06671B" w:rsidR="00650BF2" w:rsidRPr="00EC5FED" w:rsidRDefault="00650BF2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323146E6" w14:textId="5F223033" w:rsidR="00650BF2" w:rsidRPr="00EC5FED" w:rsidRDefault="00650BF2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2779B248" w14:textId="3DA00299" w:rsidR="00650BF2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02B94E00" w14:textId="6B9BFB2F" w:rsidR="00650BF2" w:rsidRPr="00EC5FED" w:rsidRDefault="00BE6657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Kako su Uredbe usvojene 29.12.2022, a Pravilnik se donosi u skladu s Uredbom,  nije se mogao donijeti u planiranom roku</w:t>
            </w:r>
          </w:p>
        </w:tc>
      </w:tr>
      <w:tr w:rsidR="00EC5FED" w:rsidRPr="00EC5FED" w14:paraId="058A61E7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5650ED50" w14:textId="77777777" w:rsidR="00650BF2" w:rsidRPr="00EC5FED" w:rsidRDefault="00650BF2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79ACEE66" w14:textId="3FD8DCF2" w:rsidR="00650BF2" w:rsidRPr="00EC5FED" w:rsidRDefault="00BE6657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o upravljanju otpadom od električnih i elektronskih proizvoda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7A42C52C" w14:textId="29461B0B" w:rsidR="00650BF2" w:rsidRPr="00EC5FED" w:rsidRDefault="00BE6657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6E932E94" w14:textId="10F68F86" w:rsidR="00650BF2" w:rsidRPr="00EC5FED" w:rsidRDefault="00BE6657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1F6EDEE0" w14:textId="5DECC3D8" w:rsidR="00650BF2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7B68FBA2" w14:textId="6519C873" w:rsidR="00650BF2" w:rsidRPr="00EC5FED" w:rsidRDefault="00BE6657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Kako su Uredbe usvojene 29.12.2022, a Pravilnik se donosi u skladu s Uredbom,  nije se mogao donijeti u planiranom roku.</w:t>
            </w:r>
          </w:p>
        </w:tc>
      </w:tr>
      <w:tr w:rsidR="00EC5FED" w:rsidRPr="00EC5FED" w14:paraId="6FF79CE8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646AFAB2" w14:textId="77777777" w:rsidR="00650BF2" w:rsidRPr="00EC5FED" w:rsidRDefault="00650BF2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77207546" w14:textId="4E184062" w:rsidR="00650BF2" w:rsidRPr="00EC5FED" w:rsidRDefault="00BE6657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o registrima postrojenja i zagađivanjima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333FECE0" w14:textId="6AC9C16C" w:rsidR="00650BF2" w:rsidRPr="00EC5FED" w:rsidRDefault="00BE6657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366F1D53" w14:textId="26A81C27" w:rsidR="00650BF2" w:rsidRPr="00EC5FED" w:rsidRDefault="00BE6657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5FC4CBB9" w14:textId="1A4CD791" w:rsidR="00650BF2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1BC8587E" w14:textId="5FB8880B" w:rsidR="00650BF2" w:rsidRPr="00EC5FED" w:rsidRDefault="00BE6657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u fazi usaglašavanja sa EU propisima</w:t>
            </w:r>
          </w:p>
        </w:tc>
      </w:tr>
      <w:tr w:rsidR="00EC5FED" w:rsidRPr="00EC5FED" w14:paraId="56F4F25F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5E07F37D" w14:textId="77777777" w:rsidR="00650BF2" w:rsidRPr="00EC5FED" w:rsidRDefault="00650BF2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7214F592" w14:textId="16566F14" w:rsidR="00650BF2" w:rsidRPr="00EC5FED" w:rsidRDefault="00BE6657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o eko – oznakama i o načinu upravljanja eko – oznakama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291DE936" w14:textId="4CC81A9D" w:rsidR="00650BF2" w:rsidRPr="00EC5FED" w:rsidRDefault="00BE6657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7B888A2A" w14:textId="0D1F4D6E" w:rsidR="00650BF2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40296D63" w14:textId="04EA2C0A" w:rsidR="00650BF2" w:rsidRPr="00EC5FED" w:rsidRDefault="00BE6657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105639D2" w14:textId="77777777" w:rsidR="00650BF2" w:rsidRPr="00EC5FED" w:rsidRDefault="00650BF2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57D268CC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3AC6D66A" w14:textId="77777777" w:rsidR="00650BF2" w:rsidRPr="00EC5FED" w:rsidRDefault="00650BF2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791C722D" w14:textId="76725A83" w:rsidR="00650BF2" w:rsidRPr="00EC5FED" w:rsidRDefault="00BE6657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o donošenju najboljih raspoloživih tehnika kojima se postižu standardi kvaliteta okoliša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53552819" w14:textId="6B0AF069" w:rsidR="00650BF2" w:rsidRPr="00EC5FED" w:rsidRDefault="00BE6657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04F03BC0" w14:textId="0C1A2B68" w:rsidR="00650BF2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0F30E11C" w14:textId="62FFDF1D" w:rsidR="00650BF2" w:rsidRPr="00EC5FED" w:rsidRDefault="00BE6657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6138B707" w14:textId="77777777" w:rsidR="00650BF2" w:rsidRPr="00EC5FED" w:rsidRDefault="00650BF2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27ECBBBA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644F47D5" w14:textId="77777777" w:rsidR="00650BF2" w:rsidRPr="00EC5FED" w:rsidRDefault="00650BF2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5083911E" w14:textId="0177E290" w:rsidR="00650BF2" w:rsidRPr="00EC5FED" w:rsidRDefault="00BE6657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o uslovima i kriterijima koje moraju ispunjavati ovlašteni nosioci izrade Studije o utjecaju na okoliš, visini pristojbi, naknada i ostalih troškova nastalih u postupku procjene utjecaja na okoliš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62630476" w14:textId="0F4971B9" w:rsidR="00650BF2" w:rsidRPr="00EC5FED" w:rsidRDefault="00BE6657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0BAF1789" w14:textId="479722AD" w:rsidR="00650BF2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57268F20" w14:textId="04979E0E" w:rsidR="00650BF2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7D4DACD7" w14:textId="77777777" w:rsidR="00650BF2" w:rsidRPr="00EC5FED" w:rsidRDefault="00650BF2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64F575A3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77B8B894" w14:textId="77777777" w:rsidR="00650BF2" w:rsidRPr="00EC5FED" w:rsidRDefault="00650BF2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048E09F1" w14:textId="3414B909" w:rsidR="00650BF2" w:rsidRPr="00EC5FED" w:rsidRDefault="00BE6657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o registrima opasnih supstanci i akcidentima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582025E9" w14:textId="76127E68" w:rsidR="00650BF2" w:rsidRPr="00EC5FED" w:rsidRDefault="00BE6657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645B40CC" w14:textId="3CEBC31F" w:rsidR="00650BF2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1BD1B431" w14:textId="799C8497" w:rsidR="00650BF2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56FA8CB9" w14:textId="77777777" w:rsidR="00650BF2" w:rsidRPr="00EC5FED" w:rsidRDefault="00650BF2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40CBE544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6FA8A3CF" w14:textId="77777777" w:rsidR="00BE6657" w:rsidRPr="00EC5FED" w:rsidRDefault="00BE6657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33A1283F" w14:textId="5AEA28E7" w:rsidR="00BE6657" w:rsidRPr="00EC5FED" w:rsidRDefault="00BE6657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o registrima akcideata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4891D007" w14:textId="2095A932" w:rsidR="00BE6657" w:rsidRPr="00EC5FED" w:rsidRDefault="00BE6657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1CE67FE6" w14:textId="3BA93FB3" w:rsidR="00BE6657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51C56ED9" w14:textId="210C8D7C" w:rsidR="00BE6657" w:rsidRPr="00EC5FED" w:rsidRDefault="00BE6657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1E3A61F0" w14:textId="77777777" w:rsidR="00BE6657" w:rsidRPr="00EC5FED" w:rsidRDefault="00BE6657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3917F355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4437C68E" w14:textId="77777777" w:rsidR="00BE6657" w:rsidRPr="00EC5FED" w:rsidRDefault="00BE6657" w:rsidP="00A36D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2AC90097" w14:textId="18FF5274" w:rsidR="00BE6657" w:rsidRPr="00EC5FED" w:rsidRDefault="00FC395C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o registrima okolišnih dozvola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7C2873DF" w14:textId="3196EC90" w:rsidR="00BE6657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36F23C1B" w14:textId="66FD7BC9" w:rsidR="00BE6657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80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05F8A8A9" w14:textId="2582ABFB" w:rsidR="00BE6657" w:rsidRPr="00EC5FED" w:rsidRDefault="00FC395C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6020DF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2F6B0E7F" w14:textId="35E73319" w:rsidR="00BE6657" w:rsidRPr="00EC5FED" w:rsidRDefault="00FC395C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Pravilnik u fazi usaglašavanja sa EU propisima</w:t>
            </w:r>
          </w:p>
        </w:tc>
      </w:tr>
      <w:tr w:rsidR="00EC5FED" w:rsidRPr="00EC5FED" w14:paraId="01C48A39" w14:textId="77777777" w:rsidTr="00A36DB0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6C80069" w14:textId="77777777" w:rsidR="00F80333" w:rsidRPr="00EC5FED" w:rsidRDefault="00F80333" w:rsidP="00A36DB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Program 6. (navesti naziv iz trogodišnjeg - godišnjeg plana rada)</w:t>
            </w:r>
            <w:r w:rsidRPr="00EC5FE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 Podržavati razvoj poduzetništva turističkog sektora</w:t>
            </w:r>
          </w:p>
        </w:tc>
      </w:tr>
      <w:tr w:rsidR="00EC5FED" w:rsidRPr="00EC5FED" w14:paraId="0DBE6AE8" w14:textId="77777777" w:rsidTr="00A36DB0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6BF76A85" w14:textId="77777777" w:rsidR="00F80333" w:rsidRPr="00EC5FED" w:rsidRDefault="00F80333" w:rsidP="00A36DB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Zakoni</w:t>
            </w:r>
          </w:p>
        </w:tc>
      </w:tr>
      <w:tr w:rsidR="00EC5FED" w:rsidRPr="00EC5FED" w14:paraId="2A2BB2BA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14:paraId="5D17F0C4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14:paraId="7A7C68AA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Naziv zakona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14:paraId="11C83D51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Planirani rok za pripremu</w:t>
            </w:r>
          </w:p>
        </w:tc>
        <w:tc>
          <w:tcPr>
            <w:tcW w:w="1777" w:type="pct"/>
            <w:gridSpan w:val="4"/>
            <w:shd w:val="clear" w:color="auto" w:fill="D9D9D9" w:themeFill="background1" w:themeFillShade="D9"/>
            <w:vAlign w:val="center"/>
          </w:tcPr>
          <w:p w14:paraId="49E51422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l-PL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l-PL"/>
              </w:rPr>
              <w:t>Status zakona, zaključno sa 31.12.2022.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14:paraId="74422FAB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EC5FED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pl-PL"/>
              </w:rPr>
              <w:t>Obrazloženje ukoliko rok nije ispoštovan</w:t>
            </w:r>
          </w:p>
        </w:tc>
      </w:tr>
      <w:tr w:rsidR="00EC5FED" w:rsidRPr="00EC5FED" w14:paraId="1CE285D1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14:paraId="697449EE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14:paraId="2D4530CA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14:paraId="526D7C7D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14:paraId="4D4DAFB6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Procjena uticaja (30%)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14:paraId="385AACF6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Prednacrt/Nacrt/Prijedlog </w:t>
            </w:r>
          </w:p>
          <w:p w14:paraId="09AA3D07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(30%)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62F3D8FB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Konsultacije</w:t>
            </w:r>
          </w:p>
          <w:p w14:paraId="3FD8122A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(20%)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5F3DAE32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Vlada FBiH usvojila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14:paraId="5C50A54E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57719D28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39346CA8" w14:textId="77777777" w:rsidR="00F80333" w:rsidRPr="00EC5FED" w:rsidRDefault="00F80333" w:rsidP="00F8033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2B3938AE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Zakon o turizmu Federacije BiH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4D404845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36216FD6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30%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14:paraId="3BCC2661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30%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21E93593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20%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AB9162E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7994AB03" w14:textId="77777777" w:rsidR="00F80333" w:rsidRPr="00EC5FED" w:rsidRDefault="00F80333" w:rsidP="00A36DB0">
            <w:pPr>
              <w:suppressAutoHyphens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56B92C2D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3CA6E62B" w14:textId="77777777" w:rsidR="00F80333" w:rsidRPr="00EC5FED" w:rsidRDefault="00F80333" w:rsidP="00F8033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69D8C2E8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Zakon o boravišnoj taksi /pristojbi Fedracije BiH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3BBA1C77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6DE2E76E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30%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14:paraId="34D55DE0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30%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787F180A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20%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3ECA2447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6BDEA051" w14:textId="77777777" w:rsidR="00F80333" w:rsidRPr="00EC5FED" w:rsidRDefault="00F80333" w:rsidP="00A36DB0">
            <w:pPr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21CA0011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18E091CB" w14:textId="77777777" w:rsidR="00F80333" w:rsidRPr="00EC5FED" w:rsidRDefault="00F80333" w:rsidP="00F8033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7A45CB3F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Zakon o ugostiteljstvu Federacije BiH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62931A0F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405B9A20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30%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14:paraId="15348DF3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30%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1C367254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20%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6FCCCC31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20%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1EC25F2D" w14:textId="77777777" w:rsidR="00F80333" w:rsidRPr="00EC5FED" w:rsidRDefault="00F80333" w:rsidP="00A36DB0">
            <w:pPr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nacrt Zakona o ugostiteljstvu Federacije BiH povučen sa portala Vlade Federacije BiH, na daljnje usklađivanje sa usvojenim amandmanimana </w:t>
            </w:r>
            <w:r w:rsidRPr="00EC5F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Zakon o ograničenoj upotrebi duhana.</w:t>
            </w:r>
          </w:p>
        </w:tc>
      </w:tr>
      <w:tr w:rsidR="00EC5FED" w:rsidRPr="00EC5FED" w14:paraId="5CD49924" w14:textId="77777777" w:rsidTr="00A36DB0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5D7140ED" w14:textId="77777777" w:rsidR="00F80333" w:rsidRPr="00EC5FED" w:rsidRDefault="00F80333" w:rsidP="00A36DB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Podzakonski propisi </w:t>
            </w:r>
          </w:p>
        </w:tc>
      </w:tr>
      <w:tr w:rsidR="00EC5FED" w:rsidRPr="00EC5FED" w14:paraId="05696ACE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14:paraId="6303DA22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Redni broj</w:t>
            </w:r>
          </w:p>
        </w:tc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14:paraId="25D44550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Naziv propisa </w:t>
            </w:r>
          </w:p>
        </w:tc>
        <w:tc>
          <w:tcPr>
            <w:tcW w:w="423" w:type="pct"/>
            <w:vMerge w:val="restart"/>
            <w:shd w:val="clear" w:color="auto" w:fill="D9D9D9" w:themeFill="background1" w:themeFillShade="D9"/>
            <w:vAlign w:val="center"/>
          </w:tcPr>
          <w:p w14:paraId="5B73C44F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Planirani rok za pripremu </w:t>
            </w:r>
          </w:p>
        </w:tc>
        <w:tc>
          <w:tcPr>
            <w:tcW w:w="1777" w:type="pct"/>
            <w:gridSpan w:val="4"/>
            <w:shd w:val="clear" w:color="auto" w:fill="D9D9D9" w:themeFill="background1" w:themeFillShade="D9"/>
            <w:vAlign w:val="center"/>
          </w:tcPr>
          <w:p w14:paraId="033EF806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Status propisa, zaključno </w:t>
            </w: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l-PL"/>
              </w:rPr>
              <w:t>sa 31.12.2022. godine</w:t>
            </w:r>
          </w:p>
        </w:tc>
        <w:tc>
          <w:tcPr>
            <w:tcW w:w="1238" w:type="pct"/>
            <w:vMerge w:val="restart"/>
            <w:shd w:val="clear" w:color="auto" w:fill="D9D9D9" w:themeFill="background1" w:themeFillShade="D9"/>
            <w:vAlign w:val="center"/>
          </w:tcPr>
          <w:p w14:paraId="21BDB22F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EC5FED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pl-PL"/>
              </w:rPr>
              <w:t>Obrazloženje ukoliko rok nije ispoštovan</w:t>
            </w:r>
          </w:p>
        </w:tc>
      </w:tr>
      <w:tr w:rsidR="00EC5FED" w:rsidRPr="00EC5FED" w14:paraId="1411F716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vMerge/>
            <w:shd w:val="clear" w:color="auto" w:fill="D9D9D9" w:themeFill="background1" w:themeFillShade="D9"/>
          </w:tcPr>
          <w:p w14:paraId="38330E05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1308" w:type="pct"/>
            <w:vMerge/>
            <w:shd w:val="clear" w:color="auto" w:fill="D9D9D9" w:themeFill="background1" w:themeFillShade="D9"/>
          </w:tcPr>
          <w:p w14:paraId="19AD9D9A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423" w:type="pct"/>
            <w:vMerge/>
            <w:shd w:val="clear" w:color="auto" w:fill="D9D9D9" w:themeFill="background1" w:themeFillShade="D9"/>
          </w:tcPr>
          <w:p w14:paraId="3483D0DF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889" w:type="pct"/>
            <w:gridSpan w:val="2"/>
            <w:shd w:val="clear" w:color="auto" w:fill="D9D9D9" w:themeFill="background1" w:themeFillShade="D9"/>
            <w:vAlign w:val="center"/>
          </w:tcPr>
          <w:p w14:paraId="3FF0D021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Nacrt (80%)</w:t>
            </w:r>
          </w:p>
        </w:tc>
        <w:tc>
          <w:tcPr>
            <w:tcW w:w="888" w:type="pct"/>
            <w:gridSpan w:val="2"/>
            <w:shd w:val="clear" w:color="auto" w:fill="D9D9D9" w:themeFill="background1" w:themeFillShade="D9"/>
            <w:vAlign w:val="center"/>
          </w:tcPr>
          <w:p w14:paraId="146D6905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Akt usvojen (20%)</w:t>
            </w:r>
          </w:p>
        </w:tc>
        <w:tc>
          <w:tcPr>
            <w:tcW w:w="1238" w:type="pct"/>
            <w:vMerge/>
            <w:shd w:val="clear" w:color="auto" w:fill="D9D9D9" w:themeFill="background1" w:themeFillShade="D9"/>
          </w:tcPr>
          <w:p w14:paraId="44628EED" w14:textId="77777777" w:rsidR="00F80333" w:rsidRPr="00EC5FED" w:rsidRDefault="00F80333" w:rsidP="00A36DB0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42429EDD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1040CA6E" w14:textId="77777777" w:rsidR="00F80333" w:rsidRPr="00EC5FED" w:rsidRDefault="00F80333" w:rsidP="00F8033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20A2A3B9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1A6FA7CE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48855B22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3F060443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64DE612B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7A5D94DF" w14:textId="77777777" w:rsidTr="00A36DB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4" w:type="pct"/>
            <w:shd w:val="clear" w:color="auto" w:fill="FFFFFF" w:themeFill="background1"/>
            <w:vAlign w:val="center"/>
          </w:tcPr>
          <w:p w14:paraId="10D561E0" w14:textId="77777777" w:rsidR="00F80333" w:rsidRPr="00EC5FED" w:rsidRDefault="00F80333" w:rsidP="00F8033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FFFFF" w:themeFill="background1"/>
            <w:vAlign w:val="center"/>
          </w:tcPr>
          <w:p w14:paraId="65187CD4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7779C287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9" w:type="pct"/>
            <w:gridSpan w:val="2"/>
            <w:shd w:val="clear" w:color="auto" w:fill="FFFFFF" w:themeFill="background1"/>
            <w:vAlign w:val="center"/>
          </w:tcPr>
          <w:p w14:paraId="1528BC5E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pct"/>
            <w:gridSpan w:val="2"/>
            <w:shd w:val="clear" w:color="auto" w:fill="FFFFFF" w:themeFill="background1"/>
            <w:vAlign w:val="center"/>
          </w:tcPr>
          <w:p w14:paraId="56CF176C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61C269B1" w14:textId="77777777" w:rsidR="00F80333" w:rsidRPr="00EC5FED" w:rsidRDefault="00F80333" w:rsidP="00A36DB0">
            <w:pPr>
              <w:spacing w:after="0" w:line="240" w:lineRule="auto"/>
              <w:ind w:right="-2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C5FED" w:rsidRPr="00EC5FED" w14:paraId="5269C5E0" w14:textId="77777777" w:rsidTr="00A36DB0">
        <w:trPr>
          <w:trHeight w:val="20"/>
        </w:trPr>
        <w:tc>
          <w:tcPr>
            <w:tcW w:w="1562" w:type="pct"/>
            <w:gridSpan w:val="2"/>
            <w:shd w:val="clear" w:color="auto" w:fill="FFFFFF" w:themeFill="background1"/>
            <w:vAlign w:val="center"/>
          </w:tcPr>
          <w:p w14:paraId="3F3DCC16" w14:textId="77777777" w:rsidR="00F80333" w:rsidRPr="00EC5FED" w:rsidRDefault="00F80333" w:rsidP="00A36DB0">
            <w:pPr>
              <w:tabs>
                <w:tab w:val="left" w:pos="360"/>
                <w:tab w:val="center" w:pos="7002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5FE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Ukupni procenat za sve planirane zakonske i podzakonske propise </w:t>
            </w:r>
          </w:p>
        </w:tc>
        <w:tc>
          <w:tcPr>
            <w:tcW w:w="3438" w:type="pct"/>
            <w:gridSpan w:val="6"/>
            <w:shd w:val="clear" w:color="auto" w:fill="FFFFFF" w:themeFill="background1"/>
            <w:vAlign w:val="center"/>
          </w:tcPr>
          <w:p w14:paraId="40CB4D85" w14:textId="28FF801D" w:rsidR="00F80333" w:rsidRPr="00EC5FED" w:rsidRDefault="00765FDB" w:rsidP="00765FDB">
            <w:pPr>
              <w:tabs>
                <w:tab w:val="left" w:pos="360"/>
                <w:tab w:val="center" w:pos="700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66,66</w:t>
            </w:r>
            <w:r w:rsidR="00F80333" w:rsidRPr="00EC5FED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</w:tr>
    </w:tbl>
    <w:p w14:paraId="5AA417A7" w14:textId="0A0F0F32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7EC6B4AC" w14:textId="280E1D93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40916A3E" w14:textId="25A59E32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5DB2BD8D" w14:textId="2D1EBED0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0F8AFD51" w14:textId="6224D867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3A8EC84D" w14:textId="12A7067F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2CB0E56B" w14:textId="195E04F4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46F0B844" w14:textId="1BD9E850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11B21637" w14:textId="780AE497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54F05FED" w14:textId="249CF6AB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34AFC35B" w14:textId="55E64D9A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7F3BFB16" w14:textId="3B1C7BA5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4EC03E22" w14:textId="401C8C59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2240FEB0" w14:textId="32775CF0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2835231A" w14:textId="199073F7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p w14:paraId="55BD8433" w14:textId="77777777" w:rsidR="00F80333" w:rsidRPr="00EC5FED" w:rsidRDefault="00F80333" w:rsidP="00DC0C17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</w:p>
    <w:bookmarkEnd w:id="1"/>
    <w:p w14:paraId="3BE2A514" w14:textId="77777777" w:rsidR="00245F73" w:rsidRPr="00EC5FED" w:rsidRDefault="00245F73" w:rsidP="00076A9D">
      <w:pPr>
        <w:spacing w:before="60"/>
        <w:rPr>
          <w:rFonts w:ascii="Arial" w:hAnsi="Arial" w:cs="Arial"/>
          <w:color w:val="000000" w:themeColor="text1"/>
          <w:sz w:val="16"/>
          <w:szCs w:val="16"/>
        </w:rPr>
      </w:pPr>
    </w:p>
    <w:sectPr w:rsidR="00245F73" w:rsidRPr="00EC5FED" w:rsidSect="001E548A"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6BDE4" w14:textId="77777777" w:rsidR="006735D0" w:rsidRDefault="006735D0" w:rsidP="006735D0">
      <w:pPr>
        <w:spacing w:after="0" w:line="240" w:lineRule="auto"/>
      </w:pPr>
      <w:r>
        <w:separator/>
      </w:r>
    </w:p>
  </w:endnote>
  <w:endnote w:type="continuationSeparator" w:id="0">
    <w:p w14:paraId="03FCC945" w14:textId="77777777" w:rsidR="006735D0" w:rsidRDefault="006735D0" w:rsidP="0067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84922" w14:textId="77777777" w:rsidR="006735D0" w:rsidRDefault="006735D0" w:rsidP="006735D0">
      <w:pPr>
        <w:spacing w:after="0" w:line="240" w:lineRule="auto"/>
      </w:pPr>
      <w:r>
        <w:separator/>
      </w:r>
    </w:p>
  </w:footnote>
  <w:footnote w:type="continuationSeparator" w:id="0">
    <w:p w14:paraId="742A0DE1" w14:textId="77777777" w:rsidR="006735D0" w:rsidRDefault="006735D0" w:rsidP="006735D0">
      <w:pPr>
        <w:spacing w:after="0" w:line="240" w:lineRule="auto"/>
      </w:pPr>
      <w:r>
        <w:continuationSeparator/>
      </w:r>
    </w:p>
  </w:footnote>
  <w:footnote w:id="1">
    <w:p w14:paraId="5C4A7294" w14:textId="68A5301F" w:rsidR="006735D0" w:rsidRPr="006735D0" w:rsidRDefault="006735D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Sredstva nisu odobrena</w:t>
      </w:r>
    </w:p>
  </w:footnote>
  <w:footnote w:id="2">
    <w:p w14:paraId="789DEEB3" w14:textId="038316B0" w:rsidR="006735D0" w:rsidRPr="006735D0" w:rsidRDefault="006735D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Sredstva nisu odobrena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1F2"/>
    <w:multiLevelType w:val="hybridMultilevel"/>
    <w:tmpl w:val="BD32C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5571"/>
    <w:multiLevelType w:val="multilevel"/>
    <w:tmpl w:val="3AF891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02424D27"/>
    <w:multiLevelType w:val="hybridMultilevel"/>
    <w:tmpl w:val="295C1B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86CBA"/>
    <w:multiLevelType w:val="hybridMultilevel"/>
    <w:tmpl w:val="B82E5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110E2"/>
    <w:multiLevelType w:val="hybridMultilevel"/>
    <w:tmpl w:val="53F2E2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417FCF"/>
    <w:multiLevelType w:val="multilevel"/>
    <w:tmpl w:val="573CE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9D96AB7"/>
    <w:multiLevelType w:val="multilevel"/>
    <w:tmpl w:val="3CA874E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7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FE4CDD"/>
    <w:multiLevelType w:val="hybridMultilevel"/>
    <w:tmpl w:val="53F2E24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870405"/>
    <w:multiLevelType w:val="hybridMultilevel"/>
    <w:tmpl w:val="E97490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C3D1A"/>
    <w:multiLevelType w:val="hybridMultilevel"/>
    <w:tmpl w:val="7D86E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057AD"/>
    <w:multiLevelType w:val="multilevel"/>
    <w:tmpl w:val="C2F82D62"/>
    <w:lvl w:ilvl="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none"/>
      <w:lvlText w:val="5.1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FAE0117"/>
    <w:multiLevelType w:val="hybridMultilevel"/>
    <w:tmpl w:val="FC1A1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D1BD5"/>
    <w:multiLevelType w:val="hybridMultilevel"/>
    <w:tmpl w:val="E318A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B562F"/>
    <w:multiLevelType w:val="hybridMultilevel"/>
    <w:tmpl w:val="90349A08"/>
    <w:lvl w:ilvl="0" w:tplc="B7CA655E">
      <w:start w:val="7"/>
      <w:numFmt w:val="bullet"/>
      <w:lvlText w:val="-"/>
      <w:lvlJc w:val="left"/>
      <w:pPr>
        <w:ind w:left="578" w:hanging="360"/>
      </w:pPr>
      <w:rPr>
        <w:rFonts w:ascii="Arial" w:eastAsia="Times New Roman" w:hAnsi="Aria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51B00EF"/>
    <w:multiLevelType w:val="multilevel"/>
    <w:tmpl w:val="02801F92"/>
    <w:lvl w:ilvl="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none"/>
      <w:lvlText w:val="3.1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C7C2AF7"/>
    <w:multiLevelType w:val="hybridMultilevel"/>
    <w:tmpl w:val="0AA00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152AB"/>
    <w:multiLevelType w:val="multilevel"/>
    <w:tmpl w:val="787EF40E"/>
    <w:lvl w:ilvl="0">
      <w:start w:val="1"/>
      <w:numFmt w:val="bullet"/>
      <w:lvlText w:val="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hint="default"/>
        <w:sz w:val="18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hint="default"/>
        <w:sz w:val="18"/>
      </w:rPr>
    </w:lvl>
  </w:abstractNum>
  <w:abstractNum w:abstractNumId="18" w15:restartNumberingAfterBreak="0">
    <w:nsid w:val="3DCB4C9A"/>
    <w:multiLevelType w:val="hybridMultilevel"/>
    <w:tmpl w:val="1EDE97F0"/>
    <w:lvl w:ilvl="0" w:tplc="828808E8">
      <w:start w:val="1"/>
      <w:numFmt w:val="bullet"/>
      <w:lvlText w:val="-"/>
      <w:lvlJc w:val="left"/>
      <w:pPr>
        <w:ind w:left="436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2987F0F"/>
    <w:multiLevelType w:val="hybridMultilevel"/>
    <w:tmpl w:val="88686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415C"/>
    <w:multiLevelType w:val="multilevel"/>
    <w:tmpl w:val="3CA874E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7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1932BF0"/>
    <w:multiLevelType w:val="hybridMultilevel"/>
    <w:tmpl w:val="6A4C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C417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34A18"/>
    <w:multiLevelType w:val="hybridMultilevel"/>
    <w:tmpl w:val="934E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8217B"/>
    <w:multiLevelType w:val="hybridMultilevel"/>
    <w:tmpl w:val="34527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03ABD"/>
    <w:multiLevelType w:val="hybridMultilevel"/>
    <w:tmpl w:val="543E4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C73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455942"/>
    <w:multiLevelType w:val="hybridMultilevel"/>
    <w:tmpl w:val="EA7E75C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828E3"/>
    <w:multiLevelType w:val="hybridMultilevel"/>
    <w:tmpl w:val="738E9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44220"/>
    <w:multiLevelType w:val="hybridMultilevel"/>
    <w:tmpl w:val="067E49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227D7"/>
    <w:multiLevelType w:val="hybridMultilevel"/>
    <w:tmpl w:val="22EAA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B4687"/>
    <w:multiLevelType w:val="hybridMultilevel"/>
    <w:tmpl w:val="EB805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92B1D"/>
    <w:multiLevelType w:val="multilevel"/>
    <w:tmpl w:val="82A8D9C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18"/>
  </w:num>
  <w:num w:numId="7">
    <w:abstractNumId w:val="14"/>
  </w:num>
  <w:num w:numId="8">
    <w:abstractNumId w:val="2"/>
  </w:num>
  <w:num w:numId="9">
    <w:abstractNumId w:val="25"/>
  </w:num>
  <w:num w:numId="10">
    <w:abstractNumId w:val="23"/>
  </w:num>
  <w:num w:numId="11">
    <w:abstractNumId w:val="31"/>
  </w:num>
  <w:num w:numId="12">
    <w:abstractNumId w:val="15"/>
  </w:num>
  <w:num w:numId="13">
    <w:abstractNumId w:val="11"/>
  </w:num>
  <w:num w:numId="14">
    <w:abstractNumId w:val="4"/>
  </w:num>
  <w:num w:numId="15">
    <w:abstractNumId w:val="3"/>
  </w:num>
  <w:num w:numId="16">
    <w:abstractNumId w:val="21"/>
  </w:num>
  <w:num w:numId="17">
    <w:abstractNumId w:val="9"/>
  </w:num>
  <w:num w:numId="18">
    <w:abstractNumId w:val="30"/>
  </w:num>
  <w:num w:numId="19">
    <w:abstractNumId w:val="27"/>
  </w:num>
  <w:num w:numId="20">
    <w:abstractNumId w:val="13"/>
  </w:num>
  <w:num w:numId="21">
    <w:abstractNumId w:val="17"/>
  </w:num>
  <w:num w:numId="22">
    <w:abstractNumId w:val="22"/>
  </w:num>
  <w:num w:numId="23">
    <w:abstractNumId w:val="12"/>
  </w:num>
  <w:num w:numId="24">
    <w:abstractNumId w:val="28"/>
  </w:num>
  <w:num w:numId="25">
    <w:abstractNumId w:val="24"/>
  </w:num>
  <w:num w:numId="26">
    <w:abstractNumId w:val="29"/>
  </w:num>
  <w:num w:numId="27">
    <w:abstractNumId w:val="16"/>
  </w:num>
  <w:num w:numId="28">
    <w:abstractNumId w:val="19"/>
  </w:num>
  <w:num w:numId="29">
    <w:abstractNumId w:val="10"/>
  </w:num>
  <w:num w:numId="30">
    <w:abstractNumId w:val="0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17"/>
    <w:rsid w:val="00013704"/>
    <w:rsid w:val="00021B78"/>
    <w:rsid w:val="00023FBA"/>
    <w:rsid w:val="0002463F"/>
    <w:rsid w:val="0003118F"/>
    <w:rsid w:val="0003621F"/>
    <w:rsid w:val="00076A9D"/>
    <w:rsid w:val="00097BD0"/>
    <w:rsid w:val="000A0283"/>
    <w:rsid w:val="000B7D52"/>
    <w:rsid w:val="00101F8A"/>
    <w:rsid w:val="001044C8"/>
    <w:rsid w:val="00140A92"/>
    <w:rsid w:val="00155C5D"/>
    <w:rsid w:val="00165528"/>
    <w:rsid w:val="0017311C"/>
    <w:rsid w:val="00192B86"/>
    <w:rsid w:val="001A5262"/>
    <w:rsid w:val="001C53B3"/>
    <w:rsid w:val="001E548A"/>
    <w:rsid w:val="001F2316"/>
    <w:rsid w:val="001F69C2"/>
    <w:rsid w:val="00245F73"/>
    <w:rsid w:val="00250CA1"/>
    <w:rsid w:val="00255946"/>
    <w:rsid w:val="002661DA"/>
    <w:rsid w:val="00270E42"/>
    <w:rsid w:val="00281231"/>
    <w:rsid w:val="00285FFD"/>
    <w:rsid w:val="002933FE"/>
    <w:rsid w:val="002D4C2E"/>
    <w:rsid w:val="002E1DA0"/>
    <w:rsid w:val="00301ED2"/>
    <w:rsid w:val="00304118"/>
    <w:rsid w:val="003058D3"/>
    <w:rsid w:val="003075B5"/>
    <w:rsid w:val="0031681E"/>
    <w:rsid w:val="00326B1D"/>
    <w:rsid w:val="0034792A"/>
    <w:rsid w:val="00354EF6"/>
    <w:rsid w:val="003716CD"/>
    <w:rsid w:val="003728C6"/>
    <w:rsid w:val="00382F10"/>
    <w:rsid w:val="00384A84"/>
    <w:rsid w:val="00390A74"/>
    <w:rsid w:val="0039144B"/>
    <w:rsid w:val="003A7F45"/>
    <w:rsid w:val="003A7F59"/>
    <w:rsid w:val="003C4063"/>
    <w:rsid w:val="003D74A2"/>
    <w:rsid w:val="003E7E15"/>
    <w:rsid w:val="00427697"/>
    <w:rsid w:val="00432B76"/>
    <w:rsid w:val="00455642"/>
    <w:rsid w:val="004737EC"/>
    <w:rsid w:val="00473BA1"/>
    <w:rsid w:val="00485029"/>
    <w:rsid w:val="004955F3"/>
    <w:rsid w:val="004B2ACD"/>
    <w:rsid w:val="004D61D5"/>
    <w:rsid w:val="004D647C"/>
    <w:rsid w:val="004E5477"/>
    <w:rsid w:val="004E65B5"/>
    <w:rsid w:val="005274C9"/>
    <w:rsid w:val="00530AAC"/>
    <w:rsid w:val="00535ACE"/>
    <w:rsid w:val="00546B01"/>
    <w:rsid w:val="005638B7"/>
    <w:rsid w:val="005638E3"/>
    <w:rsid w:val="00570F40"/>
    <w:rsid w:val="005772DD"/>
    <w:rsid w:val="00590615"/>
    <w:rsid w:val="005A6A09"/>
    <w:rsid w:val="005C498D"/>
    <w:rsid w:val="005C67EF"/>
    <w:rsid w:val="005D2CAD"/>
    <w:rsid w:val="005E6BB5"/>
    <w:rsid w:val="006020DF"/>
    <w:rsid w:val="0060374B"/>
    <w:rsid w:val="00610C9C"/>
    <w:rsid w:val="006351E7"/>
    <w:rsid w:val="00636C89"/>
    <w:rsid w:val="00637487"/>
    <w:rsid w:val="00650BF2"/>
    <w:rsid w:val="00653D7B"/>
    <w:rsid w:val="00661A71"/>
    <w:rsid w:val="00664BF1"/>
    <w:rsid w:val="006735D0"/>
    <w:rsid w:val="00693B05"/>
    <w:rsid w:val="006B51F3"/>
    <w:rsid w:val="006C6DC5"/>
    <w:rsid w:val="006D49A7"/>
    <w:rsid w:val="006F1966"/>
    <w:rsid w:val="0071474D"/>
    <w:rsid w:val="00735A7C"/>
    <w:rsid w:val="00747C4D"/>
    <w:rsid w:val="007575B3"/>
    <w:rsid w:val="0075775A"/>
    <w:rsid w:val="007628AB"/>
    <w:rsid w:val="00763303"/>
    <w:rsid w:val="00765FDB"/>
    <w:rsid w:val="00771C97"/>
    <w:rsid w:val="00781413"/>
    <w:rsid w:val="00783381"/>
    <w:rsid w:val="00785EB3"/>
    <w:rsid w:val="00790BA3"/>
    <w:rsid w:val="007B5A57"/>
    <w:rsid w:val="007B5F1D"/>
    <w:rsid w:val="007D72FB"/>
    <w:rsid w:val="007E0EF0"/>
    <w:rsid w:val="007E26DE"/>
    <w:rsid w:val="008039F6"/>
    <w:rsid w:val="00806335"/>
    <w:rsid w:val="0083655E"/>
    <w:rsid w:val="008510AA"/>
    <w:rsid w:val="00880249"/>
    <w:rsid w:val="00891232"/>
    <w:rsid w:val="00893D25"/>
    <w:rsid w:val="008B2BBE"/>
    <w:rsid w:val="008B6079"/>
    <w:rsid w:val="008C5F7E"/>
    <w:rsid w:val="008D70E5"/>
    <w:rsid w:val="00921F10"/>
    <w:rsid w:val="00936167"/>
    <w:rsid w:val="009374EC"/>
    <w:rsid w:val="009735E5"/>
    <w:rsid w:val="00981536"/>
    <w:rsid w:val="00985378"/>
    <w:rsid w:val="00995E17"/>
    <w:rsid w:val="009A007F"/>
    <w:rsid w:val="009B52C1"/>
    <w:rsid w:val="009C6AF9"/>
    <w:rsid w:val="009C6CFD"/>
    <w:rsid w:val="009D3A21"/>
    <w:rsid w:val="009E1FA1"/>
    <w:rsid w:val="009F1AD9"/>
    <w:rsid w:val="00A008B0"/>
    <w:rsid w:val="00A05591"/>
    <w:rsid w:val="00A13388"/>
    <w:rsid w:val="00A36DB0"/>
    <w:rsid w:val="00A61B7B"/>
    <w:rsid w:val="00AA3AC6"/>
    <w:rsid w:val="00AC30B4"/>
    <w:rsid w:val="00AF3F8B"/>
    <w:rsid w:val="00B03ED3"/>
    <w:rsid w:val="00B06F59"/>
    <w:rsid w:val="00B30086"/>
    <w:rsid w:val="00B3215E"/>
    <w:rsid w:val="00B33A5B"/>
    <w:rsid w:val="00B41ECE"/>
    <w:rsid w:val="00B43F85"/>
    <w:rsid w:val="00B460FE"/>
    <w:rsid w:val="00B52791"/>
    <w:rsid w:val="00B64EF5"/>
    <w:rsid w:val="00B6755D"/>
    <w:rsid w:val="00B80E7D"/>
    <w:rsid w:val="00BA0EDE"/>
    <w:rsid w:val="00BB276F"/>
    <w:rsid w:val="00BC5789"/>
    <w:rsid w:val="00BD2AC7"/>
    <w:rsid w:val="00BD7431"/>
    <w:rsid w:val="00BE5944"/>
    <w:rsid w:val="00BE6657"/>
    <w:rsid w:val="00BF07F3"/>
    <w:rsid w:val="00C00898"/>
    <w:rsid w:val="00C07BB0"/>
    <w:rsid w:val="00C305E9"/>
    <w:rsid w:val="00C32F68"/>
    <w:rsid w:val="00C36000"/>
    <w:rsid w:val="00C41CA1"/>
    <w:rsid w:val="00C46AEF"/>
    <w:rsid w:val="00C50C80"/>
    <w:rsid w:val="00C52E47"/>
    <w:rsid w:val="00C61FB5"/>
    <w:rsid w:val="00C6380D"/>
    <w:rsid w:val="00C67AF4"/>
    <w:rsid w:val="00C74636"/>
    <w:rsid w:val="00C771AC"/>
    <w:rsid w:val="00CA0986"/>
    <w:rsid w:val="00CB6073"/>
    <w:rsid w:val="00CB7027"/>
    <w:rsid w:val="00CD2938"/>
    <w:rsid w:val="00CD2EB6"/>
    <w:rsid w:val="00CF23FF"/>
    <w:rsid w:val="00D0024D"/>
    <w:rsid w:val="00D02217"/>
    <w:rsid w:val="00D023D0"/>
    <w:rsid w:val="00D1518D"/>
    <w:rsid w:val="00D161CD"/>
    <w:rsid w:val="00D41DBE"/>
    <w:rsid w:val="00D4291F"/>
    <w:rsid w:val="00D570E4"/>
    <w:rsid w:val="00D61B5D"/>
    <w:rsid w:val="00D633A6"/>
    <w:rsid w:val="00D95555"/>
    <w:rsid w:val="00DB3789"/>
    <w:rsid w:val="00DB5F76"/>
    <w:rsid w:val="00DC0C17"/>
    <w:rsid w:val="00DC2584"/>
    <w:rsid w:val="00DC7849"/>
    <w:rsid w:val="00DE6BB2"/>
    <w:rsid w:val="00DF35BE"/>
    <w:rsid w:val="00E00C91"/>
    <w:rsid w:val="00E2134D"/>
    <w:rsid w:val="00E24214"/>
    <w:rsid w:val="00E2637E"/>
    <w:rsid w:val="00E56BDF"/>
    <w:rsid w:val="00E70D77"/>
    <w:rsid w:val="00E879BE"/>
    <w:rsid w:val="00EA6FCA"/>
    <w:rsid w:val="00EA783F"/>
    <w:rsid w:val="00EB33FE"/>
    <w:rsid w:val="00EC5FED"/>
    <w:rsid w:val="00EC669C"/>
    <w:rsid w:val="00ED2833"/>
    <w:rsid w:val="00EE7AD2"/>
    <w:rsid w:val="00F254A5"/>
    <w:rsid w:val="00F27711"/>
    <w:rsid w:val="00F52CEE"/>
    <w:rsid w:val="00F647FD"/>
    <w:rsid w:val="00F65738"/>
    <w:rsid w:val="00F67133"/>
    <w:rsid w:val="00F75525"/>
    <w:rsid w:val="00F80333"/>
    <w:rsid w:val="00F81B27"/>
    <w:rsid w:val="00F854D6"/>
    <w:rsid w:val="00F95AEA"/>
    <w:rsid w:val="00FA4832"/>
    <w:rsid w:val="00FC395C"/>
    <w:rsid w:val="00FD1FCC"/>
    <w:rsid w:val="00FE194C"/>
    <w:rsid w:val="00FE50F6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B26C"/>
  <w15:chartTrackingRefBased/>
  <w15:docId w15:val="{990A0BF3-CCCE-461A-B1CD-44CE75A5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17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autoRedefine/>
    <w:qFormat/>
    <w:rsid w:val="00140A92"/>
    <w:rPr>
      <w:rFonts w:ascii="Arial" w:eastAsia="Times New Roman" w:hAnsi="Arial" w:cs="Times New Roman"/>
      <w:sz w:val="17"/>
      <w:szCs w:val="24"/>
      <w:lang w:val="en-US"/>
    </w:rPr>
  </w:style>
  <w:style w:type="character" w:customStyle="1" w:styleId="Style1Char">
    <w:name w:val="Style1 Char"/>
    <w:basedOn w:val="DefaultParagraphFont"/>
    <w:link w:val="Style1"/>
    <w:rsid w:val="00140A92"/>
    <w:rPr>
      <w:rFonts w:ascii="Arial" w:eastAsia="Times New Roman" w:hAnsi="Arial" w:cs="Times New Roman"/>
      <w:sz w:val="17"/>
      <w:szCs w:val="24"/>
    </w:rPr>
  </w:style>
  <w:style w:type="paragraph" w:styleId="NoSpacing">
    <w:name w:val="No Spacing"/>
    <w:link w:val="NoSpacingChar"/>
    <w:uiPriority w:val="99"/>
    <w:qFormat/>
    <w:rsid w:val="00140A92"/>
    <w:pPr>
      <w:spacing w:after="0" w:line="240" w:lineRule="auto"/>
    </w:pPr>
    <w:rPr>
      <w:lang w:val="bs-Latn-BA"/>
    </w:rPr>
  </w:style>
  <w:style w:type="character" w:styleId="Strong">
    <w:name w:val="Strong"/>
    <w:basedOn w:val="DefaultParagraphFont"/>
    <w:uiPriority w:val="22"/>
    <w:qFormat/>
    <w:rsid w:val="00DC0C17"/>
    <w:rPr>
      <w:b/>
      <w:bCs/>
    </w:rPr>
  </w:style>
  <w:style w:type="paragraph" w:styleId="ListParagraph">
    <w:name w:val="List Paragraph"/>
    <w:aliases w:val="References,Bullets,List Paragraph (numbered (a)),List_Paragraph,Multilevel para_II,Akapit z listą BS,Bullet1,Heading 21,Numbered List Paragraph,Numbered Paragraph,Main numbered paragraph,Colorful List - Accent 11,List Paragraph1,Liste 1"/>
    <w:basedOn w:val="Normal"/>
    <w:link w:val="ListParagraphChar"/>
    <w:uiPriority w:val="34"/>
    <w:qFormat/>
    <w:rsid w:val="00DC0C17"/>
    <w:pPr>
      <w:ind w:left="720"/>
      <w:contextualSpacing/>
    </w:pPr>
  </w:style>
  <w:style w:type="character" w:customStyle="1" w:styleId="NoSpacingChar">
    <w:name w:val="No Spacing Char"/>
    <w:link w:val="NoSpacing"/>
    <w:uiPriority w:val="99"/>
    <w:locked/>
    <w:rsid w:val="00DC0C17"/>
    <w:rPr>
      <w:lang w:val="bs-Latn-BA"/>
    </w:rPr>
  </w:style>
  <w:style w:type="table" w:styleId="TableGrid">
    <w:name w:val="Table Grid"/>
    <w:basedOn w:val="TableNormal"/>
    <w:uiPriority w:val="99"/>
    <w:rsid w:val="00DC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C0C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C17"/>
    <w:rPr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9D"/>
    <w:rPr>
      <w:rFonts w:ascii="Segoe UI" w:hAnsi="Segoe UI" w:cs="Segoe UI"/>
      <w:sz w:val="18"/>
      <w:szCs w:val="18"/>
      <w:lang w:val="hr-HR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Heading 21 Char,Numbered List Paragraph Char,Numbered Paragraph Char,List Paragraph1 Char"/>
    <w:link w:val="ListParagraph"/>
    <w:uiPriority w:val="34"/>
    <w:qFormat/>
    <w:locked/>
    <w:rsid w:val="001F69C2"/>
    <w:rPr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25594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7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5B3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5B3"/>
    <w:rPr>
      <w:b/>
      <w:bCs/>
      <w:sz w:val="20"/>
      <w:szCs w:val="20"/>
      <w:lang w:val="hr-HR"/>
    </w:rPr>
  </w:style>
  <w:style w:type="paragraph" w:customStyle="1" w:styleId="Default">
    <w:name w:val="Default"/>
    <w:rsid w:val="00735A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rynqvb">
    <w:name w:val="rynqvb"/>
    <w:basedOn w:val="DefaultParagraphFont"/>
    <w:rsid w:val="00735A7C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673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oit.gov.ba/upload/file/PdfDownload%20nositelji-20-4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moit.gov.ba/upload/file/Uredba%20ESPO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moit.gov.ba/upload/file/2020/Okoli%C5%A1ne%20dozvole/registar%20opasne%20supstance-10-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moit.gov.ba/upload/file/Pravilnik%20o%20izmjeni%20Pravilnik%20nosioci%20izrade%20studije%2036_22-3-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36AE-0E2B-4FB5-8C34-C0EE63BE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9721</Words>
  <Characters>55411</Characters>
  <Application>Microsoft Office Word</Application>
  <DocSecurity>0</DocSecurity>
  <Lines>461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zuhra.hromic</dc:creator>
  <cp:keywords/>
  <dc:description/>
  <cp:lastModifiedBy>Sabina Salihbegovic</cp:lastModifiedBy>
  <cp:revision>2</cp:revision>
  <cp:lastPrinted>2023-01-19T08:09:00Z</cp:lastPrinted>
  <dcterms:created xsi:type="dcterms:W3CDTF">2023-02-24T07:36:00Z</dcterms:created>
  <dcterms:modified xsi:type="dcterms:W3CDTF">2023-02-24T07:36:00Z</dcterms:modified>
  <cp:contentStatus/>
</cp:coreProperties>
</file>