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BC" w:rsidRPr="001E20E8" w:rsidRDefault="001E5114" w:rsidP="00B85B6E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1E20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ELEKTRONSKI REGISTAR OVLAŠTENIKA</w:t>
      </w:r>
    </w:p>
    <w:p w:rsidR="00B85B6E" w:rsidRPr="001E20E8" w:rsidRDefault="001E5114" w:rsidP="00B85B6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20E8">
        <w:rPr>
          <w:rFonts w:ascii="Arial" w:hAnsi="Arial" w:cs="Arial"/>
          <w:b/>
          <w:bCs/>
          <w:color w:val="000000" w:themeColor="text1"/>
          <w:sz w:val="24"/>
          <w:szCs w:val="24"/>
        </w:rPr>
        <w:t>ZA OBAVLJANJE POSLOVA IZRADE STUDIJE UTICAJA NA OKOLIŠ I DRUGIH STRUČNIH POSLOVA</w:t>
      </w:r>
    </w:p>
    <w:p w:rsidR="00B85B6E" w:rsidRPr="001E20E8" w:rsidRDefault="00B85B6E" w:rsidP="00E512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423" w:type="dxa"/>
        <w:tblLayout w:type="fixed"/>
        <w:tblLook w:val="04A0" w:firstRow="1" w:lastRow="0" w:firstColumn="1" w:lastColumn="0" w:noHBand="0" w:noVBand="1"/>
      </w:tblPr>
      <w:tblGrid>
        <w:gridCol w:w="828"/>
        <w:gridCol w:w="2267"/>
        <w:gridCol w:w="1781"/>
        <w:gridCol w:w="1599"/>
        <w:gridCol w:w="2700"/>
        <w:gridCol w:w="4248"/>
      </w:tblGrid>
      <w:tr w:rsidR="00E350E1" w:rsidRPr="001E20E8" w:rsidTr="007118EC">
        <w:tc>
          <w:tcPr>
            <w:tcW w:w="828" w:type="dxa"/>
            <w:shd w:val="clear" w:color="auto" w:fill="FBE4D5" w:themeFill="accent2" w:themeFillTint="33"/>
          </w:tcPr>
          <w:p w:rsidR="00425E59" w:rsidRPr="001E20E8" w:rsidRDefault="00425E59" w:rsidP="00425E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2267" w:type="dxa"/>
            <w:shd w:val="clear" w:color="auto" w:fill="FBE4D5" w:themeFill="accent2" w:themeFillTint="33"/>
          </w:tcPr>
          <w:p w:rsidR="00425E59" w:rsidRPr="001E20E8" w:rsidRDefault="00425E59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Ovlašenik</w:t>
            </w:r>
          </w:p>
        </w:tc>
        <w:tc>
          <w:tcPr>
            <w:tcW w:w="1781" w:type="dxa"/>
            <w:shd w:val="clear" w:color="auto" w:fill="FBE4D5" w:themeFill="accent2" w:themeFillTint="33"/>
          </w:tcPr>
          <w:p w:rsidR="00425E59" w:rsidRPr="001E20E8" w:rsidRDefault="00425E59" w:rsidP="00425E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Adresa</w:t>
            </w:r>
          </w:p>
        </w:tc>
        <w:tc>
          <w:tcPr>
            <w:tcW w:w="1599" w:type="dxa"/>
            <w:shd w:val="clear" w:color="auto" w:fill="FBE4D5" w:themeFill="accent2" w:themeFillTint="33"/>
          </w:tcPr>
          <w:p w:rsidR="00425E59" w:rsidRPr="001E20E8" w:rsidRDefault="00425E59" w:rsidP="00425E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Telefon</w:t>
            </w:r>
          </w:p>
        </w:tc>
        <w:tc>
          <w:tcPr>
            <w:tcW w:w="2700" w:type="dxa"/>
            <w:shd w:val="clear" w:color="auto" w:fill="FBE4D5" w:themeFill="accent2" w:themeFillTint="33"/>
          </w:tcPr>
          <w:p w:rsidR="00425E59" w:rsidRPr="001E20E8" w:rsidRDefault="00425E59" w:rsidP="00425E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E-mail</w:t>
            </w:r>
          </w:p>
          <w:p w:rsidR="00425E59" w:rsidRPr="001E20E8" w:rsidRDefault="00425E59" w:rsidP="00425E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Web stranica</w:t>
            </w:r>
          </w:p>
        </w:tc>
        <w:tc>
          <w:tcPr>
            <w:tcW w:w="4248" w:type="dxa"/>
            <w:shd w:val="clear" w:color="auto" w:fill="FBE4D5" w:themeFill="accent2" w:themeFillTint="33"/>
          </w:tcPr>
          <w:p w:rsidR="00425E59" w:rsidRPr="001E20E8" w:rsidRDefault="00425E59" w:rsidP="00A926C1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Poslovi koje ovlašenik može obavljati</w:t>
            </w:r>
          </w:p>
        </w:tc>
      </w:tr>
      <w:tr w:rsidR="004F764C" w:rsidRPr="001E20E8" w:rsidTr="007118EC">
        <w:tc>
          <w:tcPr>
            <w:tcW w:w="828" w:type="dxa"/>
          </w:tcPr>
          <w:p w:rsidR="00425E59" w:rsidRPr="001E20E8" w:rsidRDefault="00425E5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1.</w:t>
            </w:r>
          </w:p>
        </w:tc>
        <w:tc>
          <w:tcPr>
            <w:tcW w:w="2267" w:type="dxa"/>
          </w:tcPr>
          <w:p w:rsidR="00425E59" w:rsidRPr="001E20E8" w:rsidRDefault="00425E59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CETEOR d.o.o. Sarajevo</w:t>
            </w:r>
          </w:p>
        </w:tc>
        <w:tc>
          <w:tcPr>
            <w:tcW w:w="1781" w:type="dxa"/>
          </w:tcPr>
          <w:p w:rsidR="00425E59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Topal Osman Paše 32 B,</w:t>
            </w:r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71 000 Sarajevo</w:t>
            </w:r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599" w:type="dxa"/>
          </w:tcPr>
          <w:p w:rsidR="00425E59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033/205-725</w:t>
            </w:r>
          </w:p>
        </w:tc>
        <w:tc>
          <w:tcPr>
            <w:tcW w:w="2700" w:type="dxa"/>
          </w:tcPr>
          <w:p w:rsidR="00425E59" w:rsidRPr="001E20E8" w:rsidRDefault="008D58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5" w:history="1">
              <w:r w:rsidR="005E143D"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info@ceteor.ba</w:t>
              </w:r>
            </w:hyperlink>
            <w:r w:rsidR="005E143D" w:rsidRPr="001E20E8">
              <w:rPr>
                <w:rFonts w:ascii="Arial" w:hAnsi="Arial" w:cs="Arial"/>
                <w:sz w:val="24"/>
                <w:szCs w:val="24"/>
                <w:lang w:val="hr-BA"/>
              </w:rPr>
              <w:br/>
            </w:r>
            <w:hyperlink r:id="rId6" w:history="1">
              <w:r w:rsidR="005E143D"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www.ceteor.ba</w:t>
              </w:r>
            </w:hyperlink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425E59" w:rsidRPr="001E20E8" w:rsidRDefault="00425E59" w:rsidP="00A926C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425E59" w:rsidRPr="00A926C1" w:rsidRDefault="00425E59" w:rsidP="00A92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</w:t>
            </w:r>
            <w:r w:rsidR="001322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a</w:t>
            </w: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</w:tr>
      <w:tr w:rsidR="004F764C" w:rsidRPr="001E20E8" w:rsidTr="007118EC">
        <w:tc>
          <w:tcPr>
            <w:tcW w:w="828" w:type="dxa"/>
          </w:tcPr>
          <w:p w:rsidR="00425E59" w:rsidRPr="001E20E8" w:rsidRDefault="00425E5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2.</w:t>
            </w:r>
          </w:p>
        </w:tc>
        <w:tc>
          <w:tcPr>
            <w:tcW w:w="2267" w:type="dxa"/>
          </w:tcPr>
          <w:p w:rsidR="00425E59" w:rsidRPr="001E20E8" w:rsidRDefault="00425E59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DVOKUT PRO d.o.o Sarajevo</w:t>
            </w:r>
          </w:p>
        </w:tc>
        <w:tc>
          <w:tcPr>
            <w:tcW w:w="1781" w:type="dxa"/>
          </w:tcPr>
          <w:p w:rsidR="00425E59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Avde Hume 11,</w:t>
            </w:r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71 000 Sarajevo </w:t>
            </w:r>
          </w:p>
        </w:tc>
        <w:tc>
          <w:tcPr>
            <w:tcW w:w="1599" w:type="dxa"/>
          </w:tcPr>
          <w:p w:rsidR="00425E59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033/447-881</w:t>
            </w:r>
          </w:p>
        </w:tc>
        <w:tc>
          <w:tcPr>
            <w:tcW w:w="2700" w:type="dxa"/>
          </w:tcPr>
          <w:p w:rsidR="00425E59" w:rsidRPr="001E20E8" w:rsidRDefault="008D58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7" w:history="1">
              <w:r w:rsidR="005E143D"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dvokutpro@bih.net.ba</w:t>
              </w:r>
            </w:hyperlink>
          </w:p>
          <w:p w:rsidR="005E143D" w:rsidRPr="001E20E8" w:rsidRDefault="008D58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8" w:history="1">
              <w:r w:rsidR="005E143D"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www.dvokut.ba</w:t>
              </w:r>
            </w:hyperlink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425E59" w:rsidRPr="001E20E8" w:rsidRDefault="00425E59" w:rsidP="00A926C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7118EC" w:rsidRPr="007118EC" w:rsidRDefault="00425E59" w:rsidP="007118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</w:tr>
      <w:tr w:rsidR="004F764C" w:rsidRPr="001E20E8" w:rsidTr="007118EC">
        <w:tc>
          <w:tcPr>
            <w:tcW w:w="828" w:type="dxa"/>
          </w:tcPr>
          <w:p w:rsidR="00425E59" w:rsidRPr="001E20E8" w:rsidRDefault="00425E59" w:rsidP="00B85B6E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3.</w:t>
            </w:r>
          </w:p>
        </w:tc>
        <w:tc>
          <w:tcPr>
            <w:tcW w:w="2267" w:type="dxa"/>
          </w:tcPr>
          <w:p w:rsidR="00425E59" w:rsidRPr="001E20E8" w:rsidRDefault="00425E59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ECOPLAN d.o.o. Mostar</w:t>
            </w:r>
          </w:p>
        </w:tc>
        <w:tc>
          <w:tcPr>
            <w:tcW w:w="1781" w:type="dxa"/>
          </w:tcPr>
          <w:p w:rsidR="00425E59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Dr. Ante Starčevića 3,</w:t>
            </w:r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88 000 Mostar</w:t>
            </w:r>
          </w:p>
        </w:tc>
        <w:tc>
          <w:tcPr>
            <w:tcW w:w="1599" w:type="dxa"/>
          </w:tcPr>
          <w:p w:rsidR="00425E59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036/397-100</w:t>
            </w:r>
          </w:p>
          <w:p w:rsidR="005E143D" w:rsidRPr="001E20E8" w:rsidRDefault="005E143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036/397-410</w:t>
            </w:r>
          </w:p>
        </w:tc>
        <w:tc>
          <w:tcPr>
            <w:tcW w:w="2700" w:type="dxa"/>
          </w:tcPr>
          <w:p w:rsidR="00425E59" w:rsidRPr="001E20E8" w:rsidRDefault="008D58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9" w:history="1">
              <w:r w:rsidR="005E143D"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ecoplan@ecoplan.ba</w:t>
              </w:r>
            </w:hyperlink>
          </w:p>
          <w:p w:rsidR="005E143D" w:rsidRPr="001E20E8" w:rsidRDefault="008D58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0" w:history="1">
              <w:r w:rsidR="005E143D"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www.ecoplan.ba</w:t>
              </w:r>
            </w:hyperlink>
            <w:r w:rsidR="005E143D"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4248" w:type="dxa"/>
          </w:tcPr>
          <w:p w:rsidR="00425E59" w:rsidRPr="001E20E8" w:rsidRDefault="00425E59" w:rsidP="00A926C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425E59" w:rsidRPr="001E20E8" w:rsidRDefault="00425E59" w:rsidP="00A926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425E59" w:rsidRPr="001E20E8" w:rsidRDefault="00425E59" w:rsidP="00A926C1">
            <w:pPr>
              <w:pStyle w:val="ListParagraph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E20E8" w:rsidRPr="001E20E8" w:rsidTr="007118EC">
        <w:tc>
          <w:tcPr>
            <w:tcW w:w="828" w:type="dxa"/>
          </w:tcPr>
          <w:p w:rsidR="001E20E8" w:rsidRPr="001E20E8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4.</w:t>
            </w:r>
          </w:p>
        </w:tc>
        <w:tc>
          <w:tcPr>
            <w:tcW w:w="2267" w:type="dxa"/>
          </w:tcPr>
          <w:p w:rsidR="001E20E8" w:rsidRPr="001E20E8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Energoinvest</w:t>
            </w:r>
            <w:r w:rsidRPr="001E20E8">
              <w:rPr>
                <w:sz w:val="24"/>
                <w:szCs w:val="24"/>
              </w:rPr>
              <w:t xml:space="preserve"> </w:t>
            </w: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d.d. Sarajevo</w:t>
            </w:r>
          </w:p>
        </w:tc>
        <w:tc>
          <w:tcPr>
            <w:tcW w:w="1781" w:type="dxa"/>
          </w:tcPr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Hamdije Čemerlića 2</w:t>
            </w:r>
          </w:p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71000 Sarajevo</w:t>
            </w:r>
          </w:p>
        </w:tc>
        <w:tc>
          <w:tcPr>
            <w:tcW w:w="1599" w:type="dxa"/>
          </w:tcPr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033/610-355</w:t>
            </w:r>
          </w:p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033/610-114</w:t>
            </w:r>
          </w:p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033/703-301</w:t>
            </w:r>
          </w:p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033/659-618</w:t>
            </w:r>
          </w:p>
        </w:tc>
        <w:tc>
          <w:tcPr>
            <w:tcW w:w="2700" w:type="dxa"/>
          </w:tcPr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1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generalmanager@energoinvest.ba</w:t>
              </w:r>
            </w:hyperlink>
          </w:p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2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www.energoinvest.ba</w:t>
              </w:r>
            </w:hyperlink>
          </w:p>
          <w:p w:rsidR="001E20E8" w:rsidRPr="001E20E8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1E20E8" w:rsidRPr="001E20E8" w:rsidRDefault="001E20E8" w:rsidP="00A926C1">
            <w:pPr>
              <w:numPr>
                <w:ilvl w:val="0"/>
                <w:numId w:val="18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                                       </w:t>
            </w:r>
          </w:p>
          <w:p w:rsidR="001E20E8" w:rsidRPr="001E20E8" w:rsidRDefault="001E20E8" w:rsidP="00A926C1">
            <w:pPr>
              <w:numPr>
                <w:ilvl w:val="0"/>
                <w:numId w:val="18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</w:t>
            </w:r>
          </w:p>
          <w:p w:rsidR="007118EC" w:rsidRDefault="001E20E8" w:rsidP="00A926C1">
            <w:pPr>
              <w:numPr>
                <w:ilvl w:val="0"/>
                <w:numId w:val="18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E20E8" w:rsidRPr="001E20E8" w:rsidRDefault="001E20E8" w:rsidP="007118EC">
            <w:pPr>
              <w:ind w:left="691"/>
              <w:rPr>
                <w:rFonts w:ascii="Arial" w:hAnsi="Arial" w:cs="Arial"/>
                <w:sz w:val="24"/>
                <w:szCs w:val="24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1E20E8" w:rsidRPr="001E20E8" w:rsidTr="007118EC">
        <w:tc>
          <w:tcPr>
            <w:tcW w:w="828" w:type="dxa"/>
          </w:tcPr>
          <w:p w:rsidR="001E20E8" w:rsidRPr="001E20E8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. </w:t>
            </w:r>
          </w:p>
        </w:tc>
        <w:tc>
          <w:tcPr>
            <w:tcW w:w="2267" w:type="dxa"/>
          </w:tcPr>
          <w:p w:rsidR="001E20E8" w:rsidRPr="001E20E8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ENOVA d.o.o. Sarajevo</w:t>
            </w:r>
          </w:p>
        </w:tc>
        <w:tc>
          <w:tcPr>
            <w:tcW w:w="1781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Podgaj 14/1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71 000 Sarajevo</w:t>
            </w:r>
          </w:p>
        </w:tc>
        <w:tc>
          <w:tcPr>
            <w:tcW w:w="1599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033/279-100</w:t>
            </w:r>
          </w:p>
        </w:tc>
        <w:tc>
          <w:tcPr>
            <w:tcW w:w="2700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3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info@enova.ba</w:t>
              </w:r>
            </w:hyperlink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www.enova.ba</w:t>
            </w:r>
          </w:p>
        </w:tc>
        <w:tc>
          <w:tcPr>
            <w:tcW w:w="4248" w:type="dxa"/>
          </w:tcPr>
          <w:p w:rsidR="001E20E8" w:rsidRPr="001E20E8" w:rsidRDefault="001E20E8" w:rsidP="00A926C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1E20E8" w:rsidRPr="001E20E8" w:rsidRDefault="001322B1" w:rsidP="00A926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</w:t>
            </w:r>
            <w:r w:rsidR="001E20E8"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 za zrak.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E20E8" w:rsidRPr="001E20E8" w:rsidRDefault="001E20E8" w:rsidP="00A926C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E20E8" w:rsidRPr="00A926C1" w:rsidTr="007118EC">
        <w:tc>
          <w:tcPr>
            <w:tcW w:w="828" w:type="dxa"/>
          </w:tcPr>
          <w:p w:rsidR="001E20E8" w:rsidRPr="00A926C1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A926C1">
              <w:rPr>
                <w:rFonts w:ascii="Arial" w:hAnsi="Arial" w:cs="Arial"/>
                <w:sz w:val="24"/>
                <w:szCs w:val="24"/>
                <w:lang w:val="hr-BA"/>
              </w:rPr>
              <w:t>6.</w:t>
            </w:r>
          </w:p>
        </w:tc>
        <w:tc>
          <w:tcPr>
            <w:tcW w:w="2267" w:type="dxa"/>
          </w:tcPr>
          <w:p w:rsidR="001E20E8" w:rsidRPr="00A926C1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926C1">
              <w:rPr>
                <w:rFonts w:ascii="Arial" w:hAnsi="Arial" w:cs="Arial"/>
                <w:b/>
                <w:sz w:val="24"/>
                <w:szCs w:val="24"/>
                <w:lang w:val="hr-BA"/>
              </w:rPr>
              <w:t>ESTA d.o.o. Busovača</w:t>
            </w:r>
          </w:p>
        </w:tc>
        <w:tc>
          <w:tcPr>
            <w:tcW w:w="1781" w:type="dxa"/>
          </w:tcPr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Matice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hrvatske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bb, </w:t>
            </w:r>
          </w:p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C1">
              <w:rPr>
                <w:rFonts w:ascii="Arial" w:hAnsi="Arial" w:cs="Arial"/>
                <w:sz w:val="24"/>
                <w:szCs w:val="24"/>
              </w:rPr>
              <w:t xml:space="preserve">72 260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Busovača</w:t>
            </w:r>
            <w:proofErr w:type="spellEnd"/>
          </w:p>
        </w:tc>
        <w:tc>
          <w:tcPr>
            <w:tcW w:w="1599" w:type="dxa"/>
          </w:tcPr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A926C1">
              <w:rPr>
                <w:rFonts w:ascii="Arial" w:hAnsi="Arial" w:cs="Arial"/>
                <w:sz w:val="24"/>
                <w:szCs w:val="24"/>
                <w:lang w:val="hr-BA"/>
              </w:rPr>
              <w:t>030/732-163</w:t>
            </w:r>
          </w:p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A926C1">
              <w:rPr>
                <w:rFonts w:ascii="Arial" w:hAnsi="Arial" w:cs="Arial"/>
                <w:sz w:val="24"/>
                <w:szCs w:val="24"/>
                <w:lang w:val="hr-BA"/>
              </w:rPr>
              <w:t>032/877-849</w:t>
            </w:r>
          </w:p>
        </w:tc>
        <w:tc>
          <w:tcPr>
            <w:tcW w:w="2700" w:type="dxa"/>
          </w:tcPr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A926C1">
                <w:rPr>
                  <w:rStyle w:val="Hyperlink"/>
                  <w:rFonts w:ascii="Arial" w:hAnsi="Arial" w:cs="Arial"/>
                  <w:sz w:val="24"/>
                  <w:szCs w:val="24"/>
                </w:rPr>
                <w:t>contact@esta.ba</w:t>
              </w:r>
            </w:hyperlink>
          </w:p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A926C1">
                <w:rPr>
                  <w:rStyle w:val="Hyperlink"/>
                  <w:rFonts w:ascii="Arial" w:hAnsi="Arial" w:cs="Arial"/>
                  <w:sz w:val="24"/>
                  <w:szCs w:val="24"/>
                </w:rPr>
                <w:t>www.esta.ba</w:t>
              </w:r>
            </w:hyperlink>
          </w:p>
          <w:p w:rsidR="001E20E8" w:rsidRPr="00A926C1" w:rsidRDefault="001E20E8" w:rsidP="001E2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1E20E8" w:rsidRPr="00A926C1" w:rsidRDefault="001E20E8" w:rsidP="00A926C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okoliš                                                                           </w:t>
            </w:r>
          </w:p>
          <w:p w:rsidR="001E20E8" w:rsidRPr="00A926C1" w:rsidRDefault="001E20E8" w:rsidP="00A926C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strateške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procjeni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uticaj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ana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okoliš                                    </w:t>
            </w:r>
          </w:p>
          <w:p w:rsidR="001E20E8" w:rsidRPr="00A926C1" w:rsidRDefault="001E20E8" w:rsidP="00A926C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okoliš                              </w:t>
            </w:r>
          </w:p>
          <w:p w:rsidR="001E20E8" w:rsidRPr="00A926C1" w:rsidRDefault="001E20E8" w:rsidP="00A926C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lastRenderedPageBreak/>
              <w:t>izrada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1E20E8" w:rsidRPr="00A926C1" w:rsidRDefault="001E20E8" w:rsidP="00A926C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studija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elaborata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zrak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E20E8" w:rsidRPr="00A926C1" w:rsidRDefault="001E20E8" w:rsidP="00A926C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studija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elaborata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926C1">
              <w:rPr>
                <w:rFonts w:ascii="Arial" w:hAnsi="Arial" w:cs="Arial"/>
                <w:sz w:val="24"/>
                <w:szCs w:val="24"/>
              </w:rPr>
              <w:t>zrak</w:t>
            </w:r>
            <w:proofErr w:type="spellEnd"/>
            <w:r w:rsidRPr="00A926C1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1E20E8" w:rsidRPr="00A926C1" w:rsidRDefault="001E20E8" w:rsidP="00A926C1">
            <w:pPr>
              <w:ind w:left="72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E20E8" w:rsidRPr="001E20E8" w:rsidTr="007118EC">
        <w:tc>
          <w:tcPr>
            <w:tcW w:w="828" w:type="dxa"/>
          </w:tcPr>
          <w:p w:rsidR="001E20E8" w:rsidRPr="001E20E8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7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E20E8" w:rsidRPr="001E20E8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EURO ING d.o. Bihać</w:t>
            </w:r>
          </w:p>
        </w:tc>
        <w:tc>
          <w:tcPr>
            <w:tcW w:w="1781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Mehmeda Džanića, Lamela 1, 77 000 Bihać</w:t>
            </w:r>
          </w:p>
        </w:tc>
        <w:tc>
          <w:tcPr>
            <w:tcW w:w="1599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037/307-950</w:t>
            </w:r>
          </w:p>
        </w:tc>
        <w:tc>
          <w:tcPr>
            <w:tcW w:w="2700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6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euroing@euroing.ba</w:t>
              </w:r>
            </w:hyperlink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7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www.euroing.ba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4248" w:type="dxa"/>
          </w:tcPr>
          <w:p w:rsidR="001E20E8" w:rsidRPr="001E20E8" w:rsidRDefault="001E20E8" w:rsidP="00A926C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E20E8" w:rsidRPr="001E20E8" w:rsidRDefault="001322B1" w:rsidP="00A926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</w:t>
            </w:r>
            <w:r w:rsidR="001E20E8"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 za zrak.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E20E8" w:rsidRPr="001E20E8" w:rsidRDefault="001E20E8" w:rsidP="00A926C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E20E8" w:rsidRPr="001E20E8" w:rsidTr="007118EC">
        <w:tc>
          <w:tcPr>
            <w:tcW w:w="828" w:type="dxa"/>
          </w:tcPr>
          <w:p w:rsidR="001E20E8" w:rsidRPr="001E20E8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8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E20E8" w:rsidRPr="001E20E8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Institut za GRAĐEVINARSVO “IG” d.o.o. BANJA LUKA</w:t>
            </w:r>
          </w:p>
        </w:tc>
        <w:tc>
          <w:tcPr>
            <w:tcW w:w="1781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Kralja Petra I Karađorđevića 92-98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78 000 Banja Luka</w:t>
            </w:r>
          </w:p>
        </w:tc>
        <w:tc>
          <w:tcPr>
            <w:tcW w:w="1599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051/348-360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051/533-380</w:t>
            </w:r>
          </w:p>
        </w:tc>
        <w:tc>
          <w:tcPr>
            <w:tcW w:w="2700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8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info@institutig.com</w:t>
              </w:r>
            </w:hyperlink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19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izg@blic.net</w:t>
              </w:r>
            </w:hyperlink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20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www.institutig.com</w:t>
              </w:r>
            </w:hyperlink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1E20E8" w:rsidRPr="001E20E8" w:rsidRDefault="001E20E8" w:rsidP="00A926C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1E20E8" w:rsidRPr="00A926C1" w:rsidRDefault="001E20E8" w:rsidP="00A926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A926C1" w:rsidRDefault="00A926C1" w:rsidP="00A926C1">
            <w:pPr>
              <w:pStyle w:val="ListParagraph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:rsidR="00A926C1" w:rsidRDefault="00A926C1" w:rsidP="00A926C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</w:p>
          <w:p w:rsidR="008D582B" w:rsidRPr="00A926C1" w:rsidRDefault="008D582B" w:rsidP="00A926C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bookmarkStart w:id="0" w:name="_GoBack"/>
            <w:bookmarkEnd w:id="0"/>
          </w:p>
        </w:tc>
      </w:tr>
      <w:tr w:rsidR="001E20E8" w:rsidRPr="001E20E8" w:rsidTr="007118EC">
        <w:tc>
          <w:tcPr>
            <w:tcW w:w="828" w:type="dxa"/>
          </w:tcPr>
          <w:p w:rsidR="001E20E8" w:rsidRPr="001E20E8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9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E20E8" w:rsidRPr="001E20E8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INSTITUT ZA ZAŠTITU, EKOLOGIJU I OBRAZOVANJE – INZIO d.o.o. TUZLA</w:t>
            </w:r>
          </w:p>
        </w:tc>
        <w:tc>
          <w:tcPr>
            <w:tcW w:w="1781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Bosne Srebrene 127,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75 000 Tuzla</w:t>
            </w:r>
          </w:p>
        </w:tc>
        <w:tc>
          <w:tcPr>
            <w:tcW w:w="1599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035/280-682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035/282-144</w:t>
            </w:r>
          </w:p>
        </w:tc>
        <w:tc>
          <w:tcPr>
            <w:tcW w:w="2700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21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institut.zastita@bih.net.ba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22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www.inzio.ba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4248" w:type="dxa"/>
          </w:tcPr>
          <w:p w:rsidR="001322B1" w:rsidRPr="001E20E8" w:rsidRDefault="001322B1" w:rsidP="00A926C1">
            <w:pPr>
              <w:numPr>
                <w:ilvl w:val="0"/>
                <w:numId w:val="21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21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strateške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ana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21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21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1E20E8" w:rsidRPr="001322B1" w:rsidRDefault="001322B1" w:rsidP="00A926C1">
            <w:pPr>
              <w:numPr>
                <w:ilvl w:val="0"/>
                <w:numId w:val="21"/>
              </w:numPr>
              <w:ind w:left="6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planova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sprečavanje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nesreća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većih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razmjera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stanju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sigurnosti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informacija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sigurnosnim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mjerama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1322B1">
              <w:rPr>
                <w:rFonts w:ascii="Arial" w:hAnsi="Arial" w:cs="Arial"/>
                <w:sz w:val="24"/>
                <w:szCs w:val="24"/>
              </w:rPr>
              <w:t xml:space="preserve">f) </w:t>
            </w:r>
            <w:proofErr w:type="spellStart"/>
            <w:r w:rsidRPr="001322B1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322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22B1">
              <w:rPr>
                <w:rFonts w:ascii="Arial" w:hAnsi="Arial" w:cs="Arial"/>
                <w:sz w:val="24"/>
                <w:szCs w:val="24"/>
              </w:rPr>
              <w:t>studija</w:t>
            </w:r>
            <w:proofErr w:type="spellEnd"/>
            <w:r w:rsidRPr="001322B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322B1">
              <w:rPr>
                <w:rFonts w:ascii="Arial" w:hAnsi="Arial" w:cs="Arial"/>
                <w:sz w:val="24"/>
                <w:szCs w:val="24"/>
              </w:rPr>
              <w:t>zrak</w:t>
            </w:r>
            <w:proofErr w:type="spellEnd"/>
            <w:r w:rsidRPr="001322B1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1E20E8" w:rsidRPr="001E20E8" w:rsidTr="007118EC">
        <w:tc>
          <w:tcPr>
            <w:tcW w:w="828" w:type="dxa"/>
          </w:tcPr>
          <w:p w:rsidR="001E20E8" w:rsidRPr="001E20E8" w:rsidRDefault="001322B1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10</w:t>
            </w:r>
            <w:r w:rsidR="001E20E8"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E20E8" w:rsidRPr="001E20E8" w:rsidRDefault="001E20E8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INSTITUT ZA ZAŠTITU I EKOLOGIJU RS Banja Luka</w:t>
            </w:r>
          </w:p>
        </w:tc>
        <w:tc>
          <w:tcPr>
            <w:tcW w:w="1781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Vidovdanska 43,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78 000 Banja Luka</w:t>
            </w:r>
          </w:p>
        </w:tc>
        <w:tc>
          <w:tcPr>
            <w:tcW w:w="1599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051/218-318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051/218-322</w:t>
            </w:r>
          </w:p>
        </w:tc>
        <w:tc>
          <w:tcPr>
            <w:tcW w:w="2700" w:type="dxa"/>
          </w:tcPr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23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ekoinstitut@inecco.net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24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www.institutzei.net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E20E8" w:rsidRPr="001E20E8" w:rsidRDefault="001E20E8" w:rsidP="001E20E8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1E20E8" w:rsidRPr="001E20E8" w:rsidRDefault="001E20E8" w:rsidP="00A926C1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1E20E8" w:rsidRPr="001E20E8" w:rsidRDefault="001E20E8" w:rsidP="00A926C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sz w:val="24"/>
                <w:szCs w:val="24"/>
                <w:lang w:val="hr-BA" w:eastAsia="en-GB"/>
              </w:rPr>
              <w:t>izrada studije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E20E8" w:rsidRPr="001E20E8" w:rsidRDefault="001E20E8" w:rsidP="00A926C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11.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IPSA INSTITUT d.o.o. Sarajevo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 xml:space="preserve">Put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života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bb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>71000 Sarajevo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033/276-320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033/276-355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</w:rPr>
                <w:t>info@ipsa-institut.com</w:t>
              </w:r>
            </w:hyperlink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</w:rPr>
                <w:t>www.ipsa-institut.com</w:t>
              </w:r>
            </w:hyperlink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1322B1" w:rsidRPr="001E20E8" w:rsidRDefault="001322B1" w:rsidP="00A926C1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izrada studije uticaja na okoliš                             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izrada strateške studije o procjeni uticaj ana okoliš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izrada zahtjeva za prethodnu procjenu uticaja na okoliš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izrada zahtjeva za izdavanje okolinske dozvole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izrada studij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e 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za zrak         </w:t>
            </w: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12.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>JU</w:t>
            </w: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UNIVERZITET ZENICA - INSTITUT „Kemal Kapetanović“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Fakultetska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3, 75 000 Zenica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032/402-723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032/247-999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032/247-980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</w:rPr>
                <w:t>institut@ikk.unze.ba</w:t>
              </w:r>
            </w:hyperlink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>www.ikk.unze.ba</w:t>
            </w:r>
          </w:p>
        </w:tc>
        <w:tc>
          <w:tcPr>
            <w:tcW w:w="4248" w:type="dxa"/>
          </w:tcPr>
          <w:p w:rsidR="001322B1" w:rsidRPr="001E20E8" w:rsidRDefault="001322B1" w:rsidP="00A926C1">
            <w:pPr>
              <w:numPr>
                <w:ilvl w:val="0"/>
                <w:numId w:val="17"/>
              </w:numPr>
              <w:ind w:left="691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7"/>
              </w:numPr>
              <w:ind w:left="691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strateške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ana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7"/>
              </w:numPr>
              <w:ind w:left="691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lastRenderedPageBreak/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7"/>
              </w:numPr>
              <w:ind w:left="691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7"/>
              </w:numPr>
              <w:ind w:left="691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planova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sprečavanje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nesreća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većih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razmjera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stanju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sigurnosti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informacija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sigurnosnim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mjerama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7"/>
              </w:numPr>
              <w:ind w:left="691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elaborata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zrak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13.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nLogic Sarajevo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Đoke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Mazalića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2, </w:t>
            </w:r>
            <w:r w:rsidRPr="001E20E8">
              <w:rPr>
                <w:rFonts w:ascii="Arial" w:hAnsi="Arial" w:cs="Arial"/>
                <w:sz w:val="24"/>
                <w:szCs w:val="24"/>
              </w:rPr>
              <w:t>71 000 Sarajevo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033/863-951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033/869-008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</w:rPr>
                <w:t>info@nlogic.ba</w:t>
              </w:r>
            </w:hyperlink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>www.nlogic.ba</w:t>
            </w:r>
          </w:p>
        </w:tc>
        <w:tc>
          <w:tcPr>
            <w:tcW w:w="4248" w:type="dxa"/>
          </w:tcPr>
          <w:p w:rsidR="001322B1" w:rsidRPr="001E20E8" w:rsidRDefault="001322B1" w:rsidP="00A926C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strateške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ana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zrak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1322B1" w:rsidRPr="001E20E8" w:rsidRDefault="001322B1" w:rsidP="00A926C1">
            <w:pPr>
              <w:ind w:left="72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14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RUDARSKI INSTITUT Tuzla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Rudarska 72,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75 000 Tuzla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035/281-232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035/282-700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29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eldar.piric@rudarskiinstituttuzla.ba</w:t>
              </w:r>
            </w:hyperlink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30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www.rudarskiinstitutuzla.ba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4248" w:type="dxa"/>
          </w:tcPr>
          <w:p w:rsidR="001322B1" w:rsidRPr="001E20E8" w:rsidRDefault="001322B1" w:rsidP="00A926C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322B1" w:rsidRPr="001E20E8" w:rsidRDefault="001322B1" w:rsidP="00A926C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15.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Tehnozaštita d.o.o. Mostar 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Biskupa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Čule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bb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88 000 Mostar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036/326-558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036/326-340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036/334-710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2700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31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info@tehnozastita.ba</w:t>
              </w:r>
            </w:hyperlink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1322B1" w:rsidRPr="001E20E8" w:rsidRDefault="001322B1" w:rsidP="00A926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</w:t>
            </w:r>
          </w:p>
          <w:p w:rsidR="001322B1" w:rsidRPr="001E20E8" w:rsidRDefault="001322B1" w:rsidP="00A926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lastRenderedPageBreak/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strateške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</w:t>
            </w:r>
          </w:p>
          <w:p w:rsidR="001322B1" w:rsidRPr="001E20E8" w:rsidRDefault="001322B1" w:rsidP="00A926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</w:t>
            </w:r>
          </w:p>
          <w:p w:rsidR="001322B1" w:rsidRPr="001E20E8" w:rsidRDefault="001322B1" w:rsidP="00A926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</w:p>
          <w:p w:rsidR="001322B1" w:rsidRPr="001E20E8" w:rsidRDefault="001322B1" w:rsidP="00A926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planova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sprečavanje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nesreća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većih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razmjera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stanju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sigurnosti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informacija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sigurnosnim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mjerama</w:t>
            </w:r>
            <w:proofErr w:type="spellEnd"/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6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TQM d.o.o.  – Institut za Kvalitet, standardizaciju I ekologiju d.o.o. Lukavac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Modrac bb, 75 300 Lukavac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035/553-999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035-554-444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32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nermin.alic@tqm.ba</w:t>
              </w:r>
            </w:hyperlink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33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www.tqm.ba</w:t>
              </w:r>
            </w:hyperlink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4248" w:type="dxa"/>
          </w:tcPr>
          <w:p w:rsidR="001322B1" w:rsidRPr="001E20E8" w:rsidRDefault="001322B1" w:rsidP="00A926C1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1322B1" w:rsidRPr="00A926C1" w:rsidRDefault="001322B1" w:rsidP="00A926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17.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Univerzitet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u </w:t>
            </w: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Sarajevu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Građevinski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fakultet</w:t>
            </w:r>
            <w:proofErr w:type="spellEnd"/>
          </w:p>
        </w:tc>
        <w:tc>
          <w:tcPr>
            <w:tcW w:w="1781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Patriotske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b/>
                <w:sz w:val="24"/>
                <w:szCs w:val="24"/>
              </w:rPr>
              <w:t>lige</w:t>
            </w:r>
            <w:proofErr w:type="spellEnd"/>
            <w:r w:rsidRPr="001E20E8">
              <w:rPr>
                <w:rFonts w:ascii="Arial" w:hAnsi="Arial" w:cs="Arial"/>
                <w:b/>
                <w:sz w:val="24"/>
                <w:szCs w:val="24"/>
              </w:rPr>
              <w:t xml:space="preserve"> 30, 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</w:rPr>
              <w:t>71000 Sarajevo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033/278-400</w:t>
            </w:r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033/200-158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</w:rPr>
                <w:t>gfsa@gf.unsa.ba</w:t>
              </w:r>
            </w:hyperlink>
          </w:p>
          <w:p w:rsidR="001322B1" w:rsidRPr="001E20E8" w:rsidRDefault="001322B1" w:rsidP="00132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>www.gf.unsa.ba</w:t>
            </w:r>
          </w:p>
        </w:tc>
        <w:tc>
          <w:tcPr>
            <w:tcW w:w="4248" w:type="dxa"/>
          </w:tcPr>
          <w:p w:rsidR="001322B1" w:rsidRPr="001E20E8" w:rsidRDefault="001322B1" w:rsidP="00A926C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   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strateške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procjeni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ana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prethodnu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uticaja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okoliš                              </w:t>
            </w:r>
          </w:p>
          <w:p w:rsidR="001322B1" w:rsidRPr="001E20E8" w:rsidRDefault="001322B1" w:rsidP="00A926C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zahtjeva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okolinske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dozvole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A926C1" w:rsidRPr="00A926C1" w:rsidRDefault="001322B1" w:rsidP="00A926C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hr-BA"/>
              </w:rPr>
            </w:pP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studija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elaborata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E20E8">
              <w:rPr>
                <w:rFonts w:ascii="Arial" w:hAnsi="Arial" w:cs="Arial"/>
                <w:sz w:val="24"/>
                <w:szCs w:val="24"/>
              </w:rPr>
              <w:t>zrak</w:t>
            </w:r>
            <w:proofErr w:type="spellEnd"/>
            <w:r w:rsidRPr="001E20E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1322B1" w:rsidRPr="001E20E8" w:rsidRDefault="001322B1" w:rsidP="00A926C1">
            <w:pPr>
              <w:ind w:left="72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322B1" w:rsidRPr="001E20E8" w:rsidTr="007118EC">
        <w:tc>
          <w:tcPr>
            <w:tcW w:w="828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lastRenderedPageBreak/>
              <w:t>18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</w:p>
        </w:tc>
        <w:tc>
          <w:tcPr>
            <w:tcW w:w="2267" w:type="dxa"/>
          </w:tcPr>
          <w:p w:rsidR="001322B1" w:rsidRPr="001E20E8" w:rsidRDefault="001322B1" w:rsidP="008D582B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b/>
                <w:sz w:val="24"/>
                <w:szCs w:val="24"/>
                <w:lang w:val="hr-BA"/>
              </w:rPr>
              <w:t>ZAGREBINSPEKT d.o.o. Mostar</w:t>
            </w:r>
          </w:p>
        </w:tc>
        <w:tc>
          <w:tcPr>
            <w:tcW w:w="1781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Rudarska 247,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88 000 Mostar</w:t>
            </w:r>
          </w:p>
        </w:tc>
        <w:tc>
          <w:tcPr>
            <w:tcW w:w="1599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036/334-280</w:t>
            </w:r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>036/334-286</w:t>
            </w:r>
          </w:p>
        </w:tc>
        <w:tc>
          <w:tcPr>
            <w:tcW w:w="2700" w:type="dxa"/>
          </w:tcPr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35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info@zgi.eu</w:t>
              </w:r>
            </w:hyperlink>
          </w:p>
          <w:p w:rsidR="001322B1" w:rsidRPr="001E20E8" w:rsidRDefault="001322B1" w:rsidP="001322B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hyperlink r:id="rId36" w:history="1">
              <w:r w:rsidRPr="001E20E8">
                <w:rPr>
                  <w:rStyle w:val="Hyperlink"/>
                  <w:rFonts w:ascii="Arial" w:hAnsi="Arial" w:cs="Arial"/>
                  <w:sz w:val="24"/>
                  <w:szCs w:val="24"/>
                  <w:lang w:val="hr-BA"/>
                </w:rPr>
                <w:t>www.zgi.eu</w:t>
              </w:r>
            </w:hyperlink>
          </w:p>
        </w:tc>
        <w:tc>
          <w:tcPr>
            <w:tcW w:w="4248" w:type="dxa"/>
          </w:tcPr>
          <w:p w:rsidR="001322B1" w:rsidRPr="001E20E8" w:rsidRDefault="001322B1" w:rsidP="00A926C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studije uticaja na okoliš 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/>
              </w:rPr>
              <w:t>izrada strateške studije o procjeni uticaja na okoliš za strategije, planove i programe (strateška studija)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prethodnu procjenu uticaja na okoliš;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 xml:space="preserve">izrada zahtjeva za izdavanje okolinske dozvole; </w:t>
            </w:r>
          </w:p>
          <w:p w:rsidR="001322B1" w:rsidRPr="001E20E8" w:rsidRDefault="001322B1" w:rsidP="00A926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planova sprečavanja nesreća većih razmjera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  <w:t>, izvještaja o stanju sigurnosti,  informacija o sigurnosnim mjerama</w:t>
            </w:r>
            <w:r w:rsidRPr="001E20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hr-BA"/>
              </w:rPr>
              <w:t>;</w:t>
            </w:r>
          </w:p>
          <w:p w:rsidR="001322B1" w:rsidRPr="00A926C1" w:rsidRDefault="001322B1" w:rsidP="00A926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hr-BA" w:eastAsia="en-GB"/>
              </w:rPr>
            </w:pPr>
            <w:r w:rsidRPr="001E20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en-GB"/>
              </w:rPr>
              <w:t>izrada studije za zrak.</w:t>
            </w:r>
            <w:r w:rsidRPr="001E20E8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</w:tr>
    </w:tbl>
    <w:p w:rsidR="00B85B6E" w:rsidRPr="001E20E8" w:rsidRDefault="00B85B6E" w:rsidP="00A926C1">
      <w:pPr>
        <w:rPr>
          <w:rFonts w:ascii="Arial" w:hAnsi="Arial" w:cs="Arial"/>
          <w:sz w:val="24"/>
          <w:szCs w:val="24"/>
          <w:lang w:val="hr-BA"/>
        </w:rPr>
      </w:pPr>
    </w:p>
    <w:sectPr w:rsidR="00B85B6E" w:rsidRPr="001E20E8" w:rsidSect="007118EC">
      <w:pgSz w:w="15840" w:h="12240" w:orient="landscape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F1A"/>
    <w:multiLevelType w:val="hybridMultilevel"/>
    <w:tmpl w:val="4154834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55F"/>
    <w:multiLevelType w:val="hybridMultilevel"/>
    <w:tmpl w:val="64E051B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DA6"/>
    <w:multiLevelType w:val="hybridMultilevel"/>
    <w:tmpl w:val="2EF257C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7CD7"/>
    <w:multiLevelType w:val="hybridMultilevel"/>
    <w:tmpl w:val="2D709A4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2EAC"/>
    <w:multiLevelType w:val="hybridMultilevel"/>
    <w:tmpl w:val="681A04D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EB8"/>
    <w:multiLevelType w:val="hybridMultilevel"/>
    <w:tmpl w:val="CCC057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92391"/>
    <w:multiLevelType w:val="hybridMultilevel"/>
    <w:tmpl w:val="35C63E5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5A68"/>
    <w:multiLevelType w:val="hybridMultilevel"/>
    <w:tmpl w:val="09A6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703A"/>
    <w:multiLevelType w:val="hybridMultilevel"/>
    <w:tmpl w:val="58F894FE"/>
    <w:lvl w:ilvl="0" w:tplc="EBEC6E3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6EFC"/>
    <w:multiLevelType w:val="hybridMultilevel"/>
    <w:tmpl w:val="53E60664"/>
    <w:lvl w:ilvl="0" w:tplc="04090017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0357D"/>
    <w:multiLevelType w:val="hybridMultilevel"/>
    <w:tmpl w:val="33E0739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7645B"/>
    <w:multiLevelType w:val="hybridMultilevel"/>
    <w:tmpl w:val="96549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C0A8B"/>
    <w:multiLevelType w:val="hybridMultilevel"/>
    <w:tmpl w:val="3A0C55EA"/>
    <w:lvl w:ilvl="0" w:tplc="1A32717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B2B"/>
    <w:multiLevelType w:val="hybridMultilevel"/>
    <w:tmpl w:val="EEAAAB9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3682"/>
    <w:multiLevelType w:val="hybridMultilevel"/>
    <w:tmpl w:val="C3E025B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355A"/>
    <w:multiLevelType w:val="hybridMultilevel"/>
    <w:tmpl w:val="ED882960"/>
    <w:lvl w:ilvl="0" w:tplc="B02C067A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E942798"/>
    <w:multiLevelType w:val="hybridMultilevel"/>
    <w:tmpl w:val="07EEA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77C10"/>
    <w:multiLevelType w:val="hybridMultilevel"/>
    <w:tmpl w:val="7C8EB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46F6B"/>
    <w:multiLevelType w:val="hybridMultilevel"/>
    <w:tmpl w:val="550AD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464E9"/>
    <w:multiLevelType w:val="hybridMultilevel"/>
    <w:tmpl w:val="B086B9A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242E8"/>
    <w:multiLevelType w:val="hybridMultilevel"/>
    <w:tmpl w:val="A1C0B9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19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1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E"/>
    <w:rsid w:val="000C1DBC"/>
    <w:rsid w:val="001322B1"/>
    <w:rsid w:val="001E20E8"/>
    <w:rsid w:val="001E5114"/>
    <w:rsid w:val="00425E59"/>
    <w:rsid w:val="004F764C"/>
    <w:rsid w:val="0057291E"/>
    <w:rsid w:val="005E143D"/>
    <w:rsid w:val="007118EC"/>
    <w:rsid w:val="008B5491"/>
    <w:rsid w:val="008D582B"/>
    <w:rsid w:val="00951B91"/>
    <w:rsid w:val="00A926C1"/>
    <w:rsid w:val="00B85B6E"/>
    <w:rsid w:val="00E350E1"/>
    <w:rsid w:val="00E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7EAF"/>
  <w15:chartTrackingRefBased/>
  <w15:docId w15:val="{F0393802-67A2-4B9F-A716-21650EF1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E59"/>
    <w:pPr>
      <w:ind w:left="720"/>
      <w:contextualSpacing/>
    </w:pPr>
    <w:rPr>
      <w:lang w:val="bs-Latn-BA"/>
    </w:rPr>
  </w:style>
  <w:style w:type="character" w:styleId="Hyperlink">
    <w:name w:val="Hyperlink"/>
    <w:basedOn w:val="DefaultParagraphFont"/>
    <w:unhideWhenUsed/>
    <w:rsid w:val="005E14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64C"/>
    <w:rPr>
      <w:color w:val="954F72" w:themeColor="followedHyperlink"/>
      <w:u w:val="single"/>
    </w:rPr>
  </w:style>
  <w:style w:type="paragraph" w:customStyle="1" w:styleId="CharChar1CharChar">
    <w:name w:val="Char Char1 Char Char"/>
    <w:basedOn w:val="Normal"/>
    <w:rsid w:val="001E20E8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enova.ba" TargetMode="External"/><Relationship Id="rId18" Type="http://schemas.openxmlformats.org/officeDocument/2006/relationships/hyperlink" Target="mailto:info@institutig.com" TargetMode="External"/><Relationship Id="rId26" Type="http://schemas.openxmlformats.org/officeDocument/2006/relationships/hyperlink" Target="http://www.ipsa-institut.com" TargetMode="External"/><Relationship Id="rId21" Type="http://schemas.openxmlformats.org/officeDocument/2006/relationships/hyperlink" Target="mailto:institut.zastita@bih.net.ba" TargetMode="External"/><Relationship Id="rId34" Type="http://schemas.openxmlformats.org/officeDocument/2006/relationships/hyperlink" Target="mailto:gfsa@gf.unsa.ba" TargetMode="External"/><Relationship Id="rId7" Type="http://schemas.openxmlformats.org/officeDocument/2006/relationships/hyperlink" Target="mailto:dvokutpro@bih.net.ba" TargetMode="External"/><Relationship Id="rId12" Type="http://schemas.openxmlformats.org/officeDocument/2006/relationships/hyperlink" Target="http://www.energoinvest.ba" TargetMode="External"/><Relationship Id="rId17" Type="http://schemas.openxmlformats.org/officeDocument/2006/relationships/hyperlink" Target="http://www.euroing.ba" TargetMode="External"/><Relationship Id="rId25" Type="http://schemas.openxmlformats.org/officeDocument/2006/relationships/hyperlink" Target="mailto:info@ipsa-institut.com" TargetMode="External"/><Relationship Id="rId33" Type="http://schemas.openxmlformats.org/officeDocument/2006/relationships/hyperlink" Target="http://www.tqm.b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uroing@euroing.ba" TargetMode="External"/><Relationship Id="rId20" Type="http://schemas.openxmlformats.org/officeDocument/2006/relationships/hyperlink" Target="http://www.institutig.com" TargetMode="External"/><Relationship Id="rId29" Type="http://schemas.openxmlformats.org/officeDocument/2006/relationships/hyperlink" Target="mailto:eldar.piric@rudarskiinstituttuzla.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teor.ba" TargetMode="External"/><Relationship Id="rId11" Type="http://schemas.openxmlformats.org/officeDocument/2006/relationships/hyperlink" Target="mailto:generalmanager@energoinvest.ba" TargetMode="External"/><Relationship Id="rId24" Type="http://schemas.openxmlformats.org/officeDocument/2006/relationships/hyperlink" Target="http://www.institutzei.net" TargetMode="External"/><Relationship Id="rId32" Type="http://schemas.openxmlformats.org/officeDocument/2006/relationships/hyperlink" Target="mailto:nermin.alic@tqm.ba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info@ceteor.ba" TargetMode="External"/><Relationship Id="rId15" Type="http://schemas.openxmlformats.org/officeDocument/2006/relationships/hyperlink" Target="http://www.esta.ba" TargetMode="External"/><Relationship Id="rId23" Type="http://schemas.openxmlformats.org/officeDocument/2006/relationships/hyperlink" Target="mailto:ekoinstitut@inecco.net" TargetMode="External"/><Relationship Id="rId28" Type="http://schemas.openxmlformats.org/officeDocument/2006/relationships/hyperlink" Target="mailto:info@nlogic.ba" TargetMode="External"/><Relationship Id="rId36" Type="http://schemas.openxmlformats.org/officeDocument/2006/relationships/hyperlink" Target="http://www.zgi.eu" TargetMode="External"/><Relationship Id="rId10" Type="http://schemas.openxmlformats.org/officeDocument/2006/relationships/hyperlink" Target="http://www.ecoplan.ba" TargetMode="External"/><Relationship Id="rId19" Type="http://schemas.openxmlformats.org/officeDocument/2006/relationships/hyperlink" Target="mailto:izg@blic.net" TargetMode="External"/><Relationship Id="rId31" Type="http://schemas.openxmlformats.org/officeDocument/2006/relationships/hyperlink" Target="mailto:info@tehnozastita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plan@ecoplan.ba" TargetMode="External"/><Relationship Id="rId14" Type="http://schemas.openxmlformats.org/officeDocument/2006/relationships/hyperlink" Target="mailto:contact@esta.ba" TargetMode="External"/><Relationship Id="rId22" Type="http://schemas.openxmlformats.org/officeDocument/2006/relationships/hyperlink" Target="http://www.inzio.ba" TargetMode="External"/><Relationship Id="rId27" Type="http://schemas.openxmlformats.org/officeDocument/2006/relationships/hyperlink" Target="mailto:institut@ikk.unze.ba" TargetMode="External"/><Relationship Id="rId30" Type="http://schemas.openxmlformats.org/officeDocument/2006/relationships/hyperlink" Target="http://www.rudarskiinstitutuzla.ba" TargetMode="External"/><Relationship Id="rId35" Type="http://schemas.openxmlformats.org/officeDocument/2006/relationships/hyperlink" Target="mailto:info@zgi.eu" TargetMode="External"/><Relationship Id="rId8" Type="http://schemas.openxmlformats.org/officeDocument/2006/relationships/hyperlink" Target="http://www.dvokut.b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4</cp:revision>
  <dcterms:created xsi:type="dcterms:W3CDTF">2023-07-07T08:34:00Z</dcterms:created>
  <dcterms:modified xsi:type="dcterms:W3CDTF">2023-07-07T08:43:00Z</dcterms:modified>
</cp:coreProperties>
</file>