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F3" w:rsidRDefault="006974F3" w:rsidP="006974F3">
      <w:pPr>
        <w:keepNext/>
        <w:framePr w:w="3574" w:h="904" w:hSpace="180" w:wrap="auto" w:vAnchor="text" w:hAnchor="page" w:x="1231" w:y="-13"/>
        <w:outlineLvl w:val="2"/>
        <w:rPr>
          <w:rFonts w:ascii="Arial" w:hAnsi="Arial" w:cs="Arial"/>
          <w:sz w:val="18"/>
          <w:lang w:eastAsia="en-US"/>
        </w:rPr>
      </w:pPr>
    </w:p>
    <w:p w:rsidR="006974F3" w:rsidRDefault="006974F3" w:rsidP="00605BD9">
      <w:pPr>
        <w:pStyle w:val="Heading2"/>
        <w:ind w:left="426" w:right="702"/>
        <w:jc w:val="center"/>
        <w:rPr>
          <w:i w:val="0"/>
          <w:sz w:val="22"/>
          <w:szCs w:val="22"/>
          <w:lang w:val="pt-BR"/>
        </w:rPr>
      </w:pPr>
    </w:p>
    <w:p w:rsidR="006974F3" w:rsidRPr="006974F3" w:rsidRDefault="006974F3" w:rsidP="006974F3">
      <w:pPr>
        <w:rPr>
          <w:lang w:val="pt-BR"/>
        </w:rPr>
      </w:pPr>
    </w:p>
    <w:p w:rsidR="006974F3" w:rsidRPr="006E7465" w:rsidRDefault="006974F3" w:rsidP="006974F3">
      <w:pPr>
        <w:keepNext/>
        <w:framePr w:w="3574" w:h="904" w:hSpace="180" w:wrap="auto" w:vAnchor="text" w:hAnchor="page" w:x="1231" w:y="-13"/>
        <w:ind w:hanging="142"/>
        <w:outlineLvl w:val="2"/>
        <w:rPr>
          <w:rFonts w:ascii="Arial" w:hAnsi="Arial" w:cs="Arial"/>
          <w:sz w:val="18"/>
          <w:lang w:eastAsia="en-US"/>
        </w:rPr>
      </w:pPr>
      <w:r w:rsidRPr="006E7465">
        <w:rPr>
          <w:rFonts w:ascii="Arial" w:hAnsi="Arial" w:cs="Arial"/>
          <w:sz w:val="18"/>
          <w:lang w:eastAsia="en-US"/>
        </w:rPr>
        <w:t>Bosna i Hercegovina</w:t>
      </w:r>
    </w:p>
    <w:p w:rsidR="006974F3" w:rsidRPr="006E7465" w:rsidRDefault="006974F3" w:rsidP="006974F3">
      <w:pPr>
        <w:keepNext/>
        <w:framePr w:w="3574" w:h="904" w:hSpace="180" w:wrap="auto" w:vAnchor="text" w:hAnchor="page" w:x="1231" w:y="-13"/>
        <w:ind w:hanging="142"/>
        <w:outlineLvl w:val="2"/>
        <w:rPr>
          <w:rFonts w:ascii="Arial" w:hAnsi="Arial" w:cs="Arial"/>
          <w:b/>
          <w:sz w:val="18"/>
          <w:lang w:eastAsia="en-US"/>
        </w:rPr>
      </w:pPr>
      <w:r w:rsidRPr="006E7465">
        <w:rPr>
          <w:rFonts w:ascii="Arial" w:hAnsi="Arial" w:cs="Arial"/>
          <w:b/>
          <w:sz w:val="18"/>
          <w:lang w:eastAsia="en-US"/>
        </w:rPr>
        <w:t>Federacija Bosne i Hercegovine</w:t>
      </w:r>
    </w:p>
    <w:p w:rsidR="006974F3" w:rsidRPr="006E7465" w:rsidRDefault="006974F3" w:rsidP="006974F3">
      <w:pPr>
        <w:keepNext/>
        <w:framePr w:w="3574" w:h="904" w:hSpace="180" w:wrap="auto" w:vAnchor="text" w:hAnchor="page" w:x="1231" w:y="-13"/>
        <w:ind w:hanging="142"/>
        <w:outlineLvl w:val="2"/>
        <w:rPr>
          <w:rFonts w:ascii="Arial" w:hAnsi="Arial" w:cs="Arial"/>
          <w:b/>
          <w:sz w:val="18"/>
          <w:lang w:eastAsia="en-US"/>
        </w:rPr>
      </w:pPr>
      <w:r w:rsidRPr="006E7465">
        <w:rPr>
          <w:rFonts w:ascii="Arial" w:hAnsi="Arial" w:cs="Arial"/>
          <w:b/>
          <w:sz w:val="18"/>
          <w:lang w:eastAsia="en-US"/>
        </w:rPr>
        <w:t xml:space="preserve">FEDERALNO MINISTARSTVO OKOLIŠA </w:t>
      </w:r>
    </w:p>
    <w:p w:rsidR="006974F3" w:rsidRPr="006E7465" w:rsidRDefault="006974F3" w:rsidP="006974F3">
      <w:pPr>
        <w:keepNext/>
        <w:framePr w:w="3574" w:h="904" w:hSpace="180" w:wrap="auto" w:vAnchor="text" w:hAnchor="page" w:x="1231" w:y="-13"/>
        <w:ind w:hanging="142"/>
        <w:outlineLvl w:val="2"/>
        <w:rPr>
          <w:rFonts w:ascii="Arial" w:hAnsi="Arial" w:cs="Arial"/>
          <w:b/>
          <w:sz w:val="18"/>
          <w:lang w:eastAsia="en-US"/>
        </w:rPr>
      </w:pPr>
      <w:r w:rsidRPr="006E7465">
        <w:rPr>
          <w:rFonts w:ascii="Arial" w:hAnsi="Arial" w:cs="Arial"/>
          <w:b/>
          <w:sz w:val="18"/>
          <w:lang w:eastAsia="en-US"/>
        </w:rPr>
        <w:t>I TURIZMA</w:t>
      </w:r>
    </w:p>
    <w:p w:rsidR="006974F3" w:rsidRPr="006E7465" w:rsidRDefault="006974F3" w:rsidP="006974F3">
      <w:pPr>
        <w:keepNext/>
        <w:ind w:right="261"/>
        <w:jc w:val="right"/>
        <w:outlineLvl w:val="2"/>
        <w:rPr>
          <w:rFonts w:ascii="Arial" w:hAnsi="Arial" w:cs="Arial"/>
          <w:sz w:val="18"/>
          <w:lang w:eastAsia="en-US"/>
        </w:rPr>
      </w:pPr>
      <w:r w:rsidRPr="006974F3">
        <w:rPr>
          <w:rFonts w:ascii="Arial" w:hAnsi="Arial" w:cs="Arial"/>
          <w:color w:val="FFFFFF" w:themeColor="background1"/>
          <w:sz w:val="18"/>
          <w:lang w:eastAsia="en-US"/>
        </w:rPr>
        <w:t>Bosnia</w:t>
      </w:r>
      <w:r w:rsidRPr="006E7465">
        <w:rPr>
          <w:rFonts w:ascii="Arial" w:hAnsi="Arial" w:cs="Arial"/>
          <w:sz w:val="18"/>
          <w:lang w:eastAsia="en-US"/>
        </w:rPr>
        <w:t xml:space="preserve"> </w:t>
      </w:r>
      <w:r>
        <w:rPr>
          <w:rFonts w:ascii="Arial" w:hAnsi="Arial" w:cs="Arial"/>
          <w:sz w:val="18"/>
          <w:lang w:eastAsia="en-US"/>
        </w:rPr>
        <w:t xml:space="preserve">Bosnia </w:t>
      </w:r>
      <w:r w:rsidRPr="006E7465">
        <w:rPr>
          <w:rFonts w:ascii="Arial" w:hAnsi="Arial" w:cs="Arial"/>
          <w:sz w:val="18"/>
          <w:lang w:eastAsia="en-US"/>
        </w:rPr>
        <w:t>and Herzegovina</w:t>
      </w:r>
    </w:p>
    <w:p w:rsidR="006974F3" w:rsidRPr="006E7465" w:rsidRDefault="006974F3" w:rsidP="006974F3">
      <w:pPr>
        <w:keepNext/>
        <w:ind w:right="261"/>
        <w:jc w:val="right"/>
        <w:outlineLvl w:val="2"/>
        <w:rPr>
          <w:rFonts w:ascii="Arial" w:hAnsi="Arial" w:cs="Arial"/>
          <w:b/>
          <w:sz w:val="18"/>
          <w:lang w:eastAsia="en-US"/>
        </w:rPr>
      </w:pPr>
      <w:r w:rsidRPr="006E7465">
        <w:rPr>
          <w:rFonts w:ascii="Arial" w:hAnsi="Arial" w:cs="Arial"/>
          <w:b/>
          <w:sz w:val="18"/>
          <w:lang w:eastAsia="en-US"/>
        </w:rPr>
        <w:t>Federation of Bosnia and Herzegovina</w:t>
      </w:r>
    </w:p>
    <w:p w:rsidR="006974F3" w:rsidRPr="006E7465" w:rsidRDefault="006974F3" w:rsidP="006974F3">
      <w:pPr>
        <w:keepNext/>
        <w:ind w:right="261"/>
        <w:jc w:val="right"/>
        <w:outlineLvl w:val="2"/>
        <w:rPr>
          <w:rFonts w:ascii="Arial" w:hAnsi="Arial"/>
          <w:b/>
          <w:sz w:val="18"/>
          <w:lang w:eastAsia="en-US"/>
        </w:rPr>
      </w:pPr>
      <w:r>
        <w:rPr>
          <w:rFonts w:ascii="Arial" w:hAnsi="Arial"/>
          <w:b/>
          <w:sz w:val="18"/>
          <w:lang w:eastAsia="en-US"/>
        </w:rPr>
        <w:t>FBIH</w:t>
      </w:r>
      <w:r w:rsidR="00DF3ED8">
        <w:rPr>
          <w:rFonts w:ascii="Arial" w:hAnsi="Arial"/>
          <w:b/>
          <w:sz w:val="18"/>
          <w:lang w:eastAsia="en-US"/>
        </w:rPr>
        <w:t xml:space="preserve"> </w:t>
      </w:r>
      <w:r w:rsidRPr="006E7465">
        <w:rPr>
          <w:rFonts w:ascii="Arial" w:hAnsi="Arial"/>
          <w:b/>
          <w:sz w:val="18"/>
          <w:lang w:eastAsia="en-US"/>
        </w:rPr>
        <w:t>MINISTRY OF ENVIRONMENT</w:t>
      </w:r>
    </w:p>
    <w:p w:rsidR="006974F3" w:rsidRDefault="006974F3" w:rsidP="006974F3">
      <w:pPr>
        <w:keepNext/>
        <w:ind w:right="261"/>
        <w:jc w:val="right"/>
        <w:outlineLvl w:val="2"/>
        <w:rPr>
          <w:rFonts w:ascii="Arial" w:hAnsi="Arial"/>
          <w:b/>
          <w:sz w:val="18"/>
          <w:lang w:eastAsia="en-US"/>
        </w:rPr>
      </w:pPr>
      <w:r w:rsidRPr="006E7465">
        <w:rPr>
          <w:rFonts w:ascii="Arial" w:hAnsi="Arial"/>
          <w:b/>
          <w:sz w:val="18"/>
          <w:lang w:eastAsia="en-US"/>
        </w:rPr>
        <w:t xml:space="preserve"> </w:t>
      </w:r>
      <w:r>
        <w:rPr>
          <w:rFonts w:ascii="Arial" w:hAnsi="Arial"/>
          <w:b/>
          <w:sz w:val="18"/>
          <w:lang w:eastAsia="en-US"/>
        </w:rPr>
        <w:t>AND</w:t>
      </w:r>
      <w:r w:rsidR="00DF3ED8">
        <w:rPr>
          <w:rFonts w:ascii="Arial" w:hAnsi="Arial"/>
          <w:b/>
          <w:sz w:val="18"/>
          <w:lang w:eastAsia="en-US"/>
        </w:rPr>
        <w:t xml:space="preserve"> </w:t>
      </w:r>
      <w:r w:rsidRPr="006E7465">
        <w:rPr>
          <w:rFonts w:ascii="Arial" w:hAnsi="Arial"/>
          <w:b/>
          <w:sz w:val="18"/>
          <w:lang w:eastAsia="en-US"/>
        </w:rPr>
        <w:t>TOURISM</w:t>
      </w:r>
    </w:p>
    <w:p w:rsidR="006974F3" w:rsidRDefault="006974F3" w:rsidP="006974F3">
      <w:pPr>
        <w:ind w:right="261" w:firstLine="567"/>
        <w:jc w:val="both"/>
        <w:rPr>
          <w:rFonts w:ascii="Arial" w:hAnsi="Arial" w:cs="Arial"/>
          <w:sz w:val="22"/>
          <w:szCs w:val="22"/>
        </w:rPr>
      </w:pPr>
    </w:p>
    <w:p w:rsidR="006974F3" w:rsidRPr="006974F3" w:rsidRDefault="006974F3" w:rsidP="007345C7">
      <w:pPr>
        <w:tabs>
          <w:tab w:val="left" w:pos="0"/>
        </w:tabs>
        <w:ind w:right="-425"/>
        <w:jc w:val="both"/>
        <w:rPr>
          <w:rFonts w:ascii="Arial" w:hAnsi="Arial" w:cs="Arial"/>
          <w:b/>
          <w:sz w:val="22"/>
          <w:szCs w:val="22"/>
        </w:rPr>
      </w:pPr>
      <w:r w:rsidRPr="006974F3">
        <w:rPr>
          <w:rFonts w:ascii="Arial" w:hAnsi="Arial" w:cs="Arial"/>
          <w:sz w:val="22"/>
          <w:szCs w:val="22"/>
        </w:rPr>
        <w:t xml:space="preserve">Broj: UPI05/2-02-19-5-17/20 </w:t>
      </w:r>
    </w:p>
    <w:p w:rsidR="00372962" w:rsidRDefault="00372962" w:rsidP="007345C7">
      <w:pPr>
        <w:pStyle w:val="BodyTextIndent2"/>
        <w:tabs>
          <w:tab w:val="left" w:pos="0"/>
        </w:tabs>
        <w:ind w:right="-425"/>
        <w:jc w:val="both"/>
        <w:rPr>
          <w:rFonts w:cs="Arial"/>
          <w:szCs w:val="22"/>
          <w:lang w:val="pt-BR"/>
        </w:rPr>
      </w:pPr>
      <w:r>
        <w:rPr>
          <w:rFonts w:cs="Arial"/>
          <w:szCs w:val="22"/>
        </w:rPr>
        <w:t>Sarajevo,</w:t>
      </w:r>
      <w:r w:rsidR="00115621">
        <w:rPr>
          <w:rFonts w:cs="Arial"/>
          <w:szCs w:val="22"/>
        </w:rPr>
        <w:t xml:space="preserve">  19.04</w:t>
      </w:r>
      <w:bookmarkStart w:id="0" w:name="_GoBack"/>
      <w:bookmarkEnd w:id="0"/>
      <w:r w:rsidR="00FA5E67">
        <w:rPr>
          <w:rFonts w:cs="Arial"/>
          <w:szCs w:val="22"/>
        </w:rPr>
        <w:t>.</w:t>
      </w:r>
      <w:r w:rsidR="00DF3ED8">
        <w:rPr>
          <w:rFonts w:cs="Arial"/>
          <w:szCs w:val="22"/>
        </w:rPr>
        <w:t xml:space="preserve">  </w:t>
      </w:r>
      <w:r w:rsidR="00FA5E67">
        <w:rPr>
          <w:rFonts w:cs="Arial"/>
          <w:szCs w:val="22"/>
        </w:rPr>
        <w:t>2024</w:t>
      </w:r>
      <w:r w:rsidR="006974F3" w:rsidRPr="006974F3">
        <w:rPr>
          <w:rFonts w:cs="Arial"/>
          <w:szCs w:val="22"/>
        </w:rPr>
        <w:t>. godine</w:t>
      </w:r>
      <w:r w:rsidRPr="00372962">
        <w:rPr>
          <w:rFonts w:cs="Arial"/>
          <w:szCs w:val="22"/>
          <w:lang w:val="pt-BR"/>
        </w:rPr>
        <w:t xml:space="preserve"> </w:t>
      </w:r>
    </w:p>
    <w:p w:rsidR="00372962" w:rsidRPr="00431247" w:rsidRDefault="00372962" w:rsidP="007345C7">
      <w:pPr>
        <w:pStyle w:val="BodyTextIndent2"/>
        <w:tabs>
          <w:tab w:val="left" w:pos="0"/>
        </w:tabs>
        <w:ind w:left="851" w:right="-425"/>
        <w:jc w:val="both"/>
        <w:rPr>
          <w:rFonts w:cs="Arial"/>
          <w:szCs w:val="22"/>
          <w:lang w:val="pt-BR"/>
        </w:rPr>
      </w:pPr>
    </w:p>
    <w:p w:rsidR="006974F3" w:rsidRPr="002E14E4" w:rsidRDefault="00372962" w:rsidP="007345C7">
      <w:pPr>
        <w:pStyle w:val="BodyTextIndent2"/>
        <w:tabs>
          <w:tab w:val="left" w:pos="0"/>
        </w:tabs>
        <w:ind w:right="-425"/>
        <w:jc w:val="both"/>
        <w:rPr>
          <w:rFonts w:cs="Arial"/>
          <w:szCs w:val="22"/>
        </w:rPr>
      </w:pPr>
      <w:r w:rsidRPr="00431247">
        <w:rPr>
          <w:rFonts w:cs="Arial"/>
          <w:szCs w:val="22"/>
          <w:lang w:val="pt-BR"/>
        </w:rPr>
        <w:t>Federalno</w:t>
      </w:r>
      <w:r w:rsidRPr="00431247">
        <w:rPr>
          <w:rFonts w:cs="Arial"/>
          <w:szCs w:val="22"/>
        </w:rPr>
        <w:t xml:space="preserve"> </w:t>
      </w:r>
      <w:r w:rsidRPr="00431247">
        <w:rPr>
          <w:rFonts w:cs="Arial"/>
          <w:szCs w:val="22"/>
          <w:lang w:val="pt-BR"/>
        </w:rPr>
        <w:t>ministarstvo</w:t>
      </w:r>
      <w:r w:rsidRPr="00431247">
        <w:rPr>
          <w:rFonts w:cs="Arial"/>
          <w:szCs w:val="22"/>
        </w:rPr>
        <w:t xml:space="preserve"> </w:t>
      </w:r>
      <w:r w:rsidRPr="00431247">
        <w:rPr>
          <w:rFonts w:cs="Arial"/>
          <w:szCs w:val="22"/>
          <w:lang w:val="pt-BR"/>
        </w:rPr>
        <w:t>okoli</w:t>
      </w:r>
      <w:r w:rsidRPr="00431247">
        <w:rPr>
          <w:rFonts w:cs="Arial"/>
          <w:szCs w:val="22"/>
        </w:rPr>
        <w:t>š</w:t>
      </w:r>
      <w:r w:rsidRPr="00431247">
        <w:rPr>
          <w:rFonts w:cs="Arial"/>
          <w:szCs w:val="22"/>
          <w:lang w:val="pt-BR"/>
        </w:rPr>
        <w:t>a</w:t>
      </w:r>
      <w:r w:rsidRPr="00431247">
        <w:rPr>
          <w:rFonts w:cs="Arial"/>
          <w:szCs w:val="22"/>
        </w:rPr>
        <w:t xml:space="preserve"> </w:t>
      </w:r>
      <w:r w:rsidRPr="00431247">
        <w:rPr>
          <w:rFonts w:cs="Arial"/>
          <w:szCs w:val="22"/>
          <w:lang w:val="pt-BR"/>
        </w:rPr>
        <w:t>i</w:t>
      </w:r>
      <w:r w:rsidRPr="00431247">
        <w:rPr>
          <w:rFonts w:cs="Arial"/>
          <w:szCs w:val="22"/>
        </w:rPr>
        <w:t xml:space="preserve"> </w:t>
      </w:r>
      <w:r w:rsidRPr="00431247">
        <w:rPr>
          <w:rFonts w:cs="Arial"/>
          <w:szCs w:val="22"/>
          <w:lang w:val="pt-BR"/>
        </w:rPr>
        <w:t>turizma</w:t>
      </w:r>
      <w:r w:rsidRPr="00431247">
        <w:rPr>
          <w:rFonts w:cs="Arial"/>
          <w:szCs w:val="22"/>
        </w:rPr>
        <w:t xml:space="preserve"> </w:t>
      </w:r>
      <w:r w:rsidRPr="00431247">
        <w:rPr>
          <w:rFonts w:cs="Arial"/>
          <w:szCs w:val="22"/>
          <w:lang w:val="pt-BR"/>
        </w:rPr>
        <w:t>rje</w:t>
      </w:r>
      <w:r w:rsidRPr="00431247">
        <w:rPr>
          <w:rFonts w:cs="Arial"/>
          <w:szCs w:val="22"/>
        </w:rPr>
        <w:t>š</w:t>
      </w:r>
      <w:r w:rsidRPr="00431247">
        <w:rPr>
          <w:rFonts w:cs="Arial"/>
          <w:szCs w:val="22"/>
          <w:lang w:val="pt-BR"/>
        </w:rPr>
        <w:t>avaju</w:t>
      </w:r>
      <w:r w:rsidRPr="00431247">
        <w:rPr>
          <w:rFonts w:cs="Arial"/>
          <w:szCs w:val="22"/>
        </w:rPr>
        <w:t>ć</w:t>
      </w:r>
      <w:r w:rsidRPr="00431247">
        <w:rPr>
          <w:rFonts w:cs="Arial"/>
          <w:szCs w:val="22"/>
          <w:lang w:val="pt-BR"/>
        </w:rPr>
        <w:t>i</w:t>
      </w:r>
      <w:r w:rsidRPr="00431247">
        <w:rPr>
          <w:rFonts w:cs="Arial"/>
          <w:szCs w:val="22"/>
        </w:rPr>
        <w:t xml:space="preserve"> po </w:t>
      </w:r>
      <w:r w:rsidRPr="00431247">
        <w:rPr>
          <w:rFonts w:cs="Arial"/>
          <w:szCs w:val="22"/>
          <w:lang w:val="pt-BR"/>
        </w:rPr>
        <w:t>zahtjevu</w:t>
      </w:r>
      <w:r w:rsidRPr="00431247">
        <w:rPr>
          <w:rFonts w:cs="Arial"/>
          <w:szCs w:val="22"/>
        </w:rPr>
        <w:t xml:space="preserve"> </w:t>
      </w:r>
      <w:r w:rsidRPr="00431247">
        <w:rPr>
          <w:b/>
          <w:color w:val="0D0D0D"/>
          <w:szCs w:val="22"/>
        </w:rPr>
        <w:t>za izdavanje okolinske dozvole</w:t>
      </w:r>
      <w:r w:rsidRPr="00431247">
        <w:rPr>
          <w:rFonts w:cs="Arial"/>
          <w:szCs w:val="22"/>
        </w:rPr>
        <w:t xml:space="preserve"> operatora </w:t>
      </w:r>
      <w:r w:rsidRPr="00431247">
        <w:rPr>
          <w:b/>
          <w:color w:val="0D0D0D"/>
          <w:szCs w:val="22"/>
        </w:rPr>
        <w:t>za Sisecam soda d.o.o. Lukavac</w:t>
      </w:r>
      <w:r w:rsidRPr="00431247">
        <w:rPr>
          <w:rFonts w:cs="Arial"/>
          <w:szCs w:val="22"/>
        </w:rPr>
        <w:t>,</w:t>
      </w:r>
      <w:r w:rsidRPr="00431247">
        <w:rPr>
          <w:rFonts w:cs="Arial"/>
          <w:spacing w:val="1"/>
          <w:szCs w:val="22"/>
        </w:rPr>
        <w:t xml:space="preserve"> </w:t>
      </w:r>
      <w:r w:rsidRPr="00431247">
        <w:rPr>
          <w:rFonts w:cs="Arial"/>
          <w:szCs w:val="22"/>
        </w:rPr>
        <w:t>Prva</w:t>
      </w:r>
      <w:r w:rsidRPr="00431247">
        <w:rPr>
          <w:rFonts w:cs="Arial"/>
          <w:spacing w:val="6"/>
          <w:szCs w:val="22"/>
        </w:rPr>
        <w:t xml:space="preserve"> ulica</w:t>
      </w:r>
      <w:r w:rsidRPr="00431247">
        <w:rPr>
          <w:rFonts w:cs="Arial"/>
          <w:spacing w:val="3"/>
          <w:szCs w:val="22"/>
        </w:rPr>
        <w:t xml:space="preserve"> </w:t>
      </w:r>
      <w:r w:rsidRPr="00431247">
        <w:rPr>
          <w:rFonts w:cs="Arial"/>
          <w:szCs w:val="22"/>
        </w:rPr>
        <w:t>broj</w:t>
      </w:r>
      <w:r w:rsidRPr="00431247">
        <w:rPr>
          <w:rFonts w:cs="Arial"/>
          <w:spacing w:val="6"/>
          <w:szCs w:val="22"/>
        </w:rPr>
        <w:t xml:space="preserve"> </w:t>
      </w:r>
      <w:r w:rsidRPr="00431247">
        <w:rPr>
          <w:rFonts w:cs="Arial"/>
          <w:w w:val="140"/>
          <w:szCs w:val="22"/>
        </w:rPr>
        <w:t xml:space="preserve">1, </w:t>
      </w:r>
      <w:r w:rsidRPr="00431247">
        <w:rPr>
          <w:rFonts w:cs="Arial"/>
          <w:szCs w:val="22"/>
        </w:rPr>
        <w:t>75 300</w:t>
      </w:r>
      <w:r w:rsidRPr="00431247">
        <w:rPr>
          <w:rFonts w:cs="Arial"/>
          <w:spacing w:val="58"/>
          <w:w w:val="97"/>
          <w:szCs w:val="22"/>
        </w:rPr>
        <w:t xml:space="preserve"> </w:t>
      </w:r>
      <w:r w:rsidRPr="00431247">
        <w:rPr>
          <w:rFonts w:cs="Arial"/>
          <w:szCs w:val="22"/>
        </w:rPr>
        <w:t>Lukavac</w:t>
      </w:r>
      <w:r w:rsidRPr="00431247">
        <w:rPr>
          <w:rFonts w:cs="Arial"/>
          <w:spacing w:val="12"/>
          <w:szCs w:val="22"/>
        </w:rPr>
        <w:t xml:space="preserve"> </w:t>
      </w:r>
      <w:r w:rsidRPr="00431247">
        <w:rPr>
          <w:rFonts w:cs="Arial"/>
          <w:spacing w:val="-53"/>
          <w:w w:val="140"/>
          <w:szCs w:val="22"/>
        </w:rPr>
        <w:t xml:space="preserve"> </w:t>
      </w:r>
      <w:r w:rsidRPr="00431247">
        <w:rPr>
          <w:szCs w:val="22"/>
        </w:rPr>
        <w:t>za proizvodnju lake i teške (guste) sode i drugih proizvoda na bazi sode</w:t>
      </w:r>
      <w:r w:rsidRPr="00431247">
        <w:rPr>
          <w:rFonts w:cs="Arial"/>
          <w:szCs w:val="22"/>
        </w:rPr>
        <w:t>, na osnovu člana  72. Zakona o zaštiti okoliša (Službene novine broj: 33/03), člana 18. Zakona o izmjenama i dopunama Zakona o zaštiti okoliša (Službene novine Federacije BiH broj: 38/09), te člana 200. Zakona o upravnom postupku (Službene novine Fed</w:t>
      </w:r>
      <w:r w:rsidR="002E14E4">
        <w:rPr>
          <w:rFonts w:cs="Arial"/>
          <w:szCs w:val="22"/>
        </w:rPr>
        <w:t xml:space="preserve">eracije BiH br. 2/98 i 48/99.) </w:t>
      </w:r>
    </w:p>
    <w:p w:rsidR="00D867B5" w:rsidRPr="00431247" w:rsidRDefault="00D867B5" w:rsidP="007345C7">
      <w:pPr>
        <w:pStyle w:val="Heading2"/>
        <w:tabs>
          <w:tab w:val="left" w:pos="0"/>
        </w:tabs>
        <w:ind w:left="426" w:right="-425"/>
        <w:jc w:val="center"/>
        <w:rPr>
          <w:i w:val="0"/>
          <w:sz w:val="22"/>
          <w:szCs w:val="22"/>
          <w:lang w:val="pt-BR"/>
        </w:rPr>
      </w:pPr>
      <w:r w:rsidRPr="00431247">
        <w:rPr>
          <w:i w:val="0"/>
          <w:sz w:val="22"/>
          <w:szCs w:val="22"/>
          <w:lang w:val="pt-BR"/>
        </w:rPr>
        <w:t>R J E Š E NJ E</w:t>
      </w:r>
    </w:p>
    <w:p w:rsidR="00D867B5" w:rsidRPr="00FA5E67" w:rsidRDefault="00D867B5" w:rsidP="007345C7">
      <w:pPr>
        <w:tabs>
          <w:tab w:val="left" w:pos="0"/>
        </w:tabs>
        <w:ind w:left="426" w:right="-425"/>
        <w:jc w:val="both"/>
        <w:rPr>
          <w:rFonts w:ascii="Arial" w:hAnsi="Arial" w:cs="Arial"/>
          <w:sz w:val="22"/>
          <w:szCs w:val="22"/>
          <w:lang w:val="pt-BR"/>
        </w:rPr>
      </w:pPr>
    </w:p>
    <w:p w:rsidR="00D867B5" w:rsidRPr="00FA5E67" w:rsidRDefault="00D867B5" w:rsidP="007345C7">
      <w:pPr>
        <w:pStyle w:val="TableParagraph"/>
        <w:tabs>
          <w:tab w:val="left" w:pos="0"/>
        </w:tabs>
        <w:spacing w:line="253" w:lineRule="exact"/>
        <w:ind w:right="-425"/>
        <w:jc w:val="both"/>
      </w:pPr>
      <w:r w:rsidRPr="00FA5E67">
        <w:rPr>
          <w:b/>
          <w:bCs/>
          <w:lang w:val="pt-BR"/>
        </w:rPr>
        <w:t>1</w:t>
      </w:r>
      <w:r w:rsidRPr="00FA5E67">
        <w:rPr>
          <w:bCs/>
          <w:lang w:val="pt-BR"/>
        </w:rPr>
        <w:t>.</w:t>
      </w:r>
      <w:r w:rsidR="00372962" w:rsidRPr="00FA5E67">
        <w:rPr>
          <w:bCs/>
          <w:lang w:val="pt-BR"/>
        </w:rPr>
        <w:t xml:space="preserve"> </w:t>
      </w:r>
      <w:r w:rsidR="00D27400" w:rsidRPr="00FA5E67">
        <w:rPr>
          <w:bCs/>
          <w:lang w:val="pt-BR"/>
        </w:rPr>
        <w:t>Izdaje se</w:t>
      </w:r>
      <w:r w:rsidRPr="00FA5E67">
        <w:rPr>
          <w:bCs/>
          <w:lang w:val="pt-BR"/>
        </w:rPr>
        <w:t xml:space="preserve"> okolinska dozvola operatoru </w:t>
      </w:r>
      <w:r w:rsidRPr="00FA5E67">
        <w:rPr>
          <w:b/>
          <w:color w:val="0D0D0D"/>
        </w:rPr>
        <w:t>Sisecam soda d.o.o. Lukavac,</w:t>
      </w:r>
      <w:r w:rsidRPr="00FA5E67">
        <w:t xml:space="preserve"> Prva</w:t>
      </w:r>
      <w:r w:rsidRPr="00FA5E67">
        <w:rPr>
          <w:spacing w:val="6"/>
        </w:rPr>
        <w:t xml:space="preserve"> ulica</w:t>
      </w:r>
      <w:r w:rsidRPr="00FA5E67">
        <w:rPr>
          <w:spacing w:val="3"/>
        </w:rPr>
        <w:t xml:space="preserve"> </w:t>
      </w:r>
      <w:r w:rsidRPr="00FA5E67">
        <w:t>broj</w:t>
      </w:r>
      <w:r w:rsidRPr="00FA5E67">
        <w:rPr>
          <w:spacing w:val="6"/>
        </w:rPr>
        <w:t xml:space="preserve"> </w:t>
      </w:r>
      <w:r w:rsidRPr="00FA5E67">
        <w:rPr>
          <w:w w:val="140"/>
        </w:rPr>
        <w:t xml:space="preserve">1, </w:t>
      </w:r>
      <w:r w:rsidRPr="00FA5E67">
        <w:t>75 300</w:t>
      </w:r>
      <w:r w:rsidRPr="00FA5E67">
        <w:rPr>
          <w:spacing w:val="58"/>
          <w:w w:val="97"/>
        </w:rPr>
        <w:t xml:space="preserve"> </w:t>
      </w:r>
      <w:proofErr w:type="gramStart"/>
      <w:r w:rsidRPr="00FA5E67">
        <w:t>Lukavac</w:t>
      </w:r>
      <w:r w:rsidRPr="00FA5E67">
        <w:rPr>
          <w:spacing w:val="12"/>
        </w:rPr>
        <w:t xml:space="preserve"> </w:t>
      </w:r>
      <w:r w:rsidRPr="00FA5E67">
        <w:rPr>
          <w:spacing w:val="-53"/>
          <w:w w:val="140"/>
        </w:rPr>
        <w:t xml:space="preserve"> </w:t>
      </w:r>
      <w:r w:rsidRPr="00FA5E67">
        <w:t>za</w:t>
      </w:r>
      <w:proofErr w:type="gramEnd"/>
      <w:r w:rsidRPr="00FA5E67">
        <w:t xml:space="preserve"> pogone i postrojenja za proizvodnju lake i teške (guste) sode i</w:t>
      </w:r>
      <w:r w:rsidR="005573F2" w:rsidRPr="00FA5E67">
        <w:t xml:space="preserve"> drugih proizvoda na bazi sode koja se n</w:t>
      </w:r>
      <w:r w:rsidRPr="00FA5E67">
        <w:t>alazi</w:t>
      </w:r>
      <w:r w:rsidRPr="00FA5E67">
        <w:rPr>
          <w:spacing w:val="-19"/>
        </w:rPr>
        <w:t xml:space="preserve"> </w:t>
      </w:r>
      <w:r w:rsidRPr="00FA5E67">
        <w:rPr>
          <w:spacing w:val="-17"/>
        </w:rPr>
        <w:t xml:space="preserve"> </w:t>
      </w:r>
      <w:r w:rsidRPr="00FA5E67">
        <w:t>u</w:t>
      </w:r>
      <w:r w:rsidRPr="00FA5E67">
        <w:rPr>
          <w:spacing w:val="-17"/>
        </w:rPr>
        <w:t xml:space="preserve"> </w:t>
      </w:r>
      <w:r w:rsidRPr="00FA5E67">
        <w:t>industrijskoj</w:t>
      </w:r>
      <w:r w:rsidRPr="00FA5E67">
        <w:rPr>
          <w:spacing w:val="-16"/>
        </w:rPr>
        <w:t xml:space="preserve"> </w:t>
      </w:r>
      <w:r w:rsidRPr="00FA5E67">
        <w:t>zoni</w:t>
      </w:r>
      <w:r w:rsidRPr="00FA5E67">
        <w:rPr>
          <w:spacing w:val="-18"/>
        </w:rPr>
        <w:t xml:space="preserve"> </w:t>
      </w:r>
      <w:r w:rsidRPr="00FA5E67">
        <w:t>Lukavac,</w:t>
      </w:r>
      <w:r w:rsidRPr="00FA5E67">
        <w:rPr>
          <w:spacing w:val="-18"/>
        </w:rPr>
        <w:t xml:space="preserve"> </w:t>
      </w:r>
      <w:r w:rsidRPr="00FA5E67">
        <w:t>(postojeće</w:t>
      </w:r>
      <w:r w:rsidRPr="00FA5E67">
        <w:rPr>
          <w:spacing w:val="-19"/>
        </w:rPr>
        <w:t xml:space="preserve"> </w:t>
      </w:r>
      <w:r w:rsidRPr="00FA5E67">
        <w:t>taložnice</w:t>
      </w:r>
      <w:r w:rsidRPr="00FA5E67">
        <w:rPr>
          <w:spacing w:val="-17"/>
        </w:rPr>
        <w:t xml:space="preserve"> </w:t>
      </w:r>
      <w:r w:rsidRPr="00FA5E67">
        <w:t>„Bijelo more” se nalaze izvan kruga cca. 2 km udaljenosti sa površinom cca. 56</w:t>
      </w:r>
      <w:r w:rsidRPr="00FA5E67">
        <w:rPr>
          <w:spacing w:val="-1"/>
        </w:rPr>
        <w:t xml:space="preserve"> </w:t>
      </w:r>
      <w:r w:rsidRPr="00FA5E67">
        <w:t>ha).</w:t>
      </w:r>
    </w:p>
    <w:p w:rsidR="00D867B5" w:rsidRPr="00FA5E67" w:rsidRDefault="00D867B5" w:rsidP="007345C7">
      <w:pPr>
        <w:pStyle w:val="BodyTextIndent2"/>
        <w:ind w:right="-425"/>
        <w:jc w:val="both"/>
        <w:rPr>
          <w:szCs w:val="22"/>
        </w:rPr>
      </w:pPr>
      <w:r w:rsidRPr="00FA5E67">
        <w:rPr>
          <w:szCs w:val="22"/>
        </w:rPr>
        <w:t>Trenutno ukupni proizvodni kapacitet svih asortimana proizvoda je 1600 tona dnevno.</w:t>
      </w:r>
    </w:p>
    <w:p w:rsidR="00564144" w:rsidRPr="00FA5E67" w:rsidRDefault="00564144" w:rsidP="007345C7">
      <w:pPr>
        <w:pStyle w:val="BodyTextIndent2"/>
        <w:tabs>
          <w:tab w:val="left" w:pos="9639"/>
        </w:tabs>
        <w:ind w:right="-425"/>
        <w:jc w:val="both"/>
        <w:rPr>
          <w:szCs w:val="22"/>
        </w:rPr>
      </w:pPr>
    </w:p>
    <w:p w:rsidR="002E14E4" w:rsidRPr="00FA5E67" w:rsidRDefault="00D867B5" w:rsidP="007345C7">
      <w:pPr>
        <w:tabs>
          <w:tab w:val="left" w:pos="9639"/>
        </w:tabs>
        <w:autoSpaceDE w:val="0"/>
        <w:autoSpaceDN w:val="0"/>
        <w:adjustRightInd w:val="0"/>
        <w:ind w:right="-425"/>
        <w:jc w:val="both"/>
        <w:rPr>
          <w:rFonts w:ascii="Arial" w:hAnsi="Arial" w:cs="Arial"/>
          <w:b/>
          <w:color w:val="000000"/>
          <w:sz w:val="22"/>
          <w:szCs w:val="22"/>
          <w:lang w:val="bs-Latn-BA" w:eastAsia="bs-Latn-BA"/>
        </w:rPr>
      </w:pPr>
      <w:r w:rsidRPr="00431247">
        <w:rPr>
          <w:rFonts w:ascii="Arial" w:hAnsi="Arial" w:cs="Arial"/>
          <w:b/>
          <w:color w:val="000000"/>
          <w:sz w:val="22"/>
          <w:szCs w:val="22"/>
          <w:lang w:val="bs-Latn-BA" w:eastAsia="bs-Latn-BA"/>
        </w:rPr>
        <w:t>2. Pogoni i postrojenja za k</w:t>
      </w:r>
      <w:r w:rsidR="00FA5E67">
        <w:rPr>
          <w:rFonts w:ascii="Arial" w:hAnsi="Arial" w:cs="Arial"/>
          <w:b/>
          <w:color w:val="000000"/>
          <w:sz w:val="22"/>
          <w:szCs w:val="22"/>
          <w:lang w:val="bs-Latn-BA" w:eastAsia="bs-Latn-BA"/>
        </w:rPr>
        <w:t>oje se izdaje okolinska dozvola</w:t>
      </w:r>
    </w:p>
    <w:p w:rsidR="00D867B5" w:rsidRPr="00431247" w:rsidRDefault="00D867B5" w:rsidP="007345C7">
      <w:pPr>
        <w:widowControl w:val="0"/>
        <w:tabs>
          <w:tab w:val="left" w:pos="455"/>
          <w:tab w:val="left" w:pos="9639"/>
        </w:tabs>
        <w:autoSpaceDE w:val="0"/>
        <w:autoSpaceDN w:val="0"/>
        <w:spacing w:line="229" w:lineRule="exact"/>
        <w:ind w:right="-425"/>
        <w:rPr>
          <w:rFonts w:ascii="Arial" w:eastAsia="Arial" w:hAnsi="Arial" w:cs="Arial"/>
          <w:b/>
          <w:sz w:val="22"/>
          <w:szCs w:val="22"/>
          <w:lang w:val="en-US" w:eastAsia="en-US"/>
        </w:rPr>
      </w:pPr>
      <w:r w:rsidRPr="00431247">
        <w:rPr>
          <w:rFonts w:ascii="Arial" w:eastAsia="Arial" w:hAnsi="Arial" w:cs="Arial"/>
          <w:b/>
          <w:sz w:val="22"/>
          <w:szCs w:val="22"/>
          <w:lang w:val="en-US" w:eastAsia="en-US"/>
        </w:rPr>
        <w:t>2.1. Pogon</w:t>
      </w:r>
      <w:r w:rsidRPr="00431247">
        <w:rPr>
          <w:rFonts w:ascii="Arial" w:eastAsia="Arial" w:hAnsi="Arial" w:cs="Arial"/>
          <w:b/>
          <w:spacing w:val="-1"/>
          <w:sz w:val="22"/>
          <w:szCs w:val="22"/>
          <w:lang w:val="en-US" w:eastAsia="en-US"/>
        </w:rPr>
        <w:t xml:space="preserve"> </w:t>
      </w:r>
      <w:r w:rsidRPr="00431247">
        <w:rPr>
          <w:rFonts w:ascii="Arial" w:eastAsia="Arial" w:hAnsi="Arial" w:cs="Arial"/>
          <w:b/>
          <w:sz w:val="22"/>
          <w:szCs w:val="22"/>
          <w:lang w:val="en-US" w:eastAsia="en-US"/>
        </w:rPr>
        <w:t>termoelektrane</w:t>
      </w:r>
    </w:p>
    <w:p w:rsidR="00D867B5" w:rsidRPr="00431247" w:rsidRDefault="00D867B5" w:rsidP="007345C7">
      <w:pPr>
        <w:widowControl w:val="0"/>
        <w:tabs>
          <w:tab w:val="left" w:pos="1121"/>
          <w:tab w:val="left" w:pos="9639"/>
        </w:tabs>
        <w:autoSpaceDE w:val="0"/>
        <w:autoSpaceDN w:val="0"/>
        <w:spacing w:line="229" w:lineRule="exact"/>
        <w:ind w:left="786" w:right="-425"/>
        <w:rPr>
          <w:rFonts w:ascii="Arial" w:eastAsia="Arial" w:hAnsi="Arial" w:cs="Arial"/>
          <w:sz w:val="22"/>
          <w:szCs w:val="22"/>
          <w:lang w:val="en-US" w:eastAsia="en-US"/>
        </w:rPr>
      </w:pPr>
      <w:r w:rsidRPr="00431247">
        <w:rPr>
          <w:rFonts w:ascii="Arial" w:eastAsia="Arial" w:hAnsi="Arial" w:cs="Arial"/>
          <w:sz w:val="22"/>
          <w:szCs w:val="22"/>
          <w:lang w:val="en-US" w:eastAsia="en-US"/>
        </w:rPr>
        <w:t>- Priprema</w:t>
      </w:r>
      <w:r w:rsidRPr="00431247">
        <w:rPr>
          <w:rFonts w:ascii="Arial" w:eastAsia="Arial" w:hAnsi="Arial" w:cs="Arial"/>
          <w:spacing w:val="-2"/>
          <w:sz w:val="22"/>
          <w:szCs w:val="22"/>
          <w:lang w:val="en-US" w:eastAsia="en-US"/>
        </w:rPr>
        <w:t xml:space="preserve"> </w:t>
      </w:r>
      <w:r w:rsidRPr="00431247">
        <w:rPr>
          <w:rFonts w:ascii="Arial" w:eastAsia="Arial" w:hAnsi="Arial" w:cs="Arial"/>
          <w:sz w:val="22"/>
          <w:szCs w:val="22"/>
          <w:lang w:val="en-US" w:eastAsia="en-US"/>
        </w:rPr>
        <w:t>vode</w:t>
      </w:r>
    </w:p>
    <w:p w:rsidR="00D867B5" w:rsidRPr="00431247" w:rsidRDefault="00D867B5" w:rsidP="007345C7">
      <w:pPr>
        <w:widowControl w:val="0"/>
        <w:tabs>
          <w:tab w:val="left" w:pos="1121"/>
          <w:tab w:val="left" w:pos="9639"/>
        </w:tabs>
        <w:autoSpaceDE w:val="0"/>
        <w:autoSpaceDN w:val="0"/>
        <w:spacing w:line="229" w:lineRule="exact"/>
        <w:ind w:left="786" w:right="-425"/>
        <w:rPr>
          <w:rFonts w:ascii="Arial" w:eastAsia="Arial" w:hAnsi="Arial" w:cs="Arial"/>
          <w:sz w:val="22"/>
          <w:szCs w:val="22"/>
          <w:lang w:val="en-US" w:eastAsia="en-US"/>
        </w:rPr>
      </w:pPr>
      <w:r w:rsidRPr="00431247">
        <w:rPr>
          <w:rFonts w:ascii="Arial" w:eastAsia="Arial" w:hAnsi="Arial" w:cs="Arial"/>
          <w:sz w:val="22"/>
          <w:szCs w:val="22"/>
          <w:lang w:val="en-US" w:eastAsia="en-US"/>
        </w:rPr>
        <w:t>- Taložnice Bijelo</w:t>
      </w:r>
      <w:r w:rsidRPr="00431247">
        <w:rPr>
          <w:rFonts w:ascii="Arial" w:eastAsia="Arial" w:hAnsi="Arial" w:cs="Arial"/>
          <w:spacing w:val="-1"/>
          <w:sz w:val="22"/>
          <w:szCs w:val="22"/>
          <w:lang w:val="en-US" w:eastAsia="en-US"/>
        </w:rPr>
        <w:t xml:space="preserve"> </w:t>
      </w:r>
      <w:r w:rsidRPr="00431247">
        <w:rPr>
          <w:rFonts w:ascii="Arial" w:eastAsia="Arial" w:hAnsi="Arial" w:cs="Arial"/>
          <w:sz w:val="22"/>
          <w:szCs w:val="22"/>
          <w:lang w:val="en-US" w:eastAsia="en-US"/>
        </w:rPr>
        <w:t>more</w:t>
      </w:r>
    </w:p>
    <w:p w:rsidR="00D867B5" w:rsidRPr="00431247" w:rsidRDefault="00D867B5" w:rsidP="007345C7">
      <w:pPr>
        <w:widowControl w:val="0"/>
        <w:tabs>
          <w:tab w:val="left" w:pos="1121"/>
          <w:tab w:val="left" w:pos="9639"/>
        </w:tabs>
        <w:autoSpaceDE w:val="0"/>
        <w:autoSpaceDN w:val="0"/>
        <w:spacing w:before="1"/>
        <w:ind w:left="786" w:right="-425"/>
        <w:rPr>
          <w:rFonts w:ascii="Arial" w:eastAsia="Arial" w:hAnsi="Arial" w:cs="Arial"/>
          <w:sz w:val="22"/>
          <w:szCs w:val="22"/>
          <w:lang w:val="en-US" w:eastAsia="en-US"/>
        </w:rPr>
      </w:pPr>
      <w:r w:rsidRPr="00431247">
        <w:rPr>
          <w:rFonts w:ascii="Arial" w:eastAsia="Arial" w:hAnsi="Arial" w:cs="Arial"/>
          <w:sz w:val="22"/>
          <w:szCs w:val="22"/>
          <w:lang w:val="en-US" w:eastAsia="en-US"/>
        </w:rPr>
        <w:t>- Taložnice Crno</w:t>
      </w:r>
      <w:r w:rsidRPr="00431247">
        <w:rPr>
          <w:rFonts w:ascii="Arial" w:eastAsia="Arial" w:hAnsi="Arial" w:cs="Arial"/>
          <w:spacing w:val="-1"/>
          <w:sz w:val="22"/>
          <w:szCs w:val="22"/>
          <w:lang w:val="en-US" w:eastAsia="en-US"/>
        </w:rPr>
        <w:t xml:space="preserve"> </w:t>
      </w:r>
      <w:r w:rsidRPr="00431247">
        <w:rPr>
          <w:rFonts w:ascii="Arial" w:eastAsia="Arial" w:hAnsi="Arial" w:cs="Arial"/>
          <w:sz w:val="22"/>
          <w:szCs w:val="22"/>
          <w:lang w:val="en-US" w:eastAsia="en-US"/>
        </w:rPr>
        <w:t>more</w:t>
      </w:r>
    </w:p>
    <w:p w:rsidR="002E14E4" w:rsidRPr="00FA5E67" w:rsidRDefault="00FA5E67" w:rsidP="007345C7">
      <w:pPr>
        <w:widowControl w:val="0"/>
        <w:tabs>
          <w:tab w:val="left" w:pos="1121"/>
          <w:tab w:val="left" w:pos="9639"/>
        </w:tabs>
        <w:autoSpaceDE w:val="0"/>
        <w:autoSpaceDN w:val="0"/>
        <w:ind w:left="786" w:right="702"/>
        <w:rPr>
          <w:rFonts w:ascii="Arial" w:eastAsia="Arial" w:hAnsi="Arial" w:cs="Arial"/>
          <w:sz w:val="22"/>
          <w:szCs w:val="22"/>
          <w:lang w:val="en-US" w:eastAsia="en-US"/>
        </w:rPr>
      </w:pPr>
      <w:r>
        <w:rPr>
          <w:rFonts w:ascii="Arial" w:eastAsia="Arial" w:hAnsi="Arial" w:cs="Arial"/>
          <w:sz w:val="22"/>
          <w:szCs w:val="22"/>
          <w:lang w:val="en-US" w:eastAsia="en-US"/>
        </w:rPr>
        <w:t>- Termoelektrana</w:t>
      </w:r>
    </w:p>
    <w:p w:rsidR="002E14E4" w:rsidRDefault="00D867B5" w:rsidP="007345C7">
      <w:pPr>
        <w:widowControl w:val="0"/>
        <w:tabs>
          <w:tab w:val="left" w:pos="456"/>
          <w:tab w:val="left" w:pos="9639"/>
        </w:tabs>
        <w:autoSpaceDE w:val="0"/>
        <w:autoSpaceDN w:val="0"/>
        <w:ind w:right="702"/>
        <w:rPr>
          <w:rFonts w:ascii="Arial" w:eastAsia="Arial" w:hAnsi="Arial" w:cs="Arial"/>
          <w:b/>
          <w:sz w:val="22"/>
          <w:szCs w:val="22"/>
          <w:lang w:val="en-US" w:eastAsia="en-US"/>
        </w:rPr>
      </w:pPr>
      <w:r w:rsidRPr="00431247">
        <w:rPr>
          <w:rFonts w:ascii="Arial" w:eastAsia="Arial" w:hAnsi="Arial" w:cs="Arial"/>
          <w:b/>
          <w:sz w:val="22"/>
          <w:szCs w:val="22"/>
          <w:lang w:val="en-US" w:eastAsia="en-US"/>
        </w:rPr>
        <w:t>2.2. Pogon krečnih</w:t>
      </w:r>
      <w:r w:rsidRPr="00431247">
        <w:rPr>
          <w:rFonts w:ascii="Arial" w:eastAsia="Arial" w:hAnsi="Arial" w:cs="Arial"/>
          <w:b/>
          <w:spacing w:val="-1"/>
          <w:sz w:val="22"/>
          <w:szCs w:val="22"/>
          <w:lang w:val="en-US" w:eastAsia="en-US"/>
        </w:rPr>
        <w:t xml:space="preserve"> </w:t>
      </w:r>
      <w:r w:rsidR="00FA5E67">
        <w:rPr>
          <w:rFonts w:ascii="Arial" w:eastAsia="Arial" w:hAnsi="Arial" w:cs="Arial"/>
          <w:b/>
          <w:sz w:val="22"/>
          <w:szCs w:val="22"/>
          <w:lang w:val="en-US" w:eastAsia="en-US"/>
        </w:rPr>
        <w:t>peći</w:t>
      </w:r>
    </w:p>
    <w:p w:rsidR="00D867B5" w:rsidRPr="00431247" w:rsidRDefault="00D867B5" w:rsidP="007345C7">
      <w:pPr>
        <w:widowControl w:val="0"/>
        <w:tabs>
          <w:tab w:val="left" w:pos="456"/>
          <w:tab w:val="left" w:pos="9639"/>
        </w:tabs>
        <w:autoSpaceDE w:val="0"/>
        <w:autoSpaceDN w:val="0"/>
        <w:spacing w:before="1"/>
        <w:ind w:right="702"/>
        <w:rPr>
          <w:rFonts w:ascii="Arial" w:eastAsia="Arial" w:hAnsi="Arial" w:cs="Arial"/>
          <w:b/>
          <w:sz w:val="22"/>
          <w:szCs w:val="22"/>
          <w:lang w:val="en-US" w:eastAsia="en-US"/>
        </w:rPr>
      </w:pPr>
      <w:r w:rsidRPr="00431247">
        <w:rPr>
          <w:rFonts w:ascii="Arial" w:eastAsia="Arial" w:hAnsi="Arial" w:cs="Arial"/>
          <w:b/>
          <w:sz w:val="22"/>
          <w:szCs w:val="22"/>
          <w:lang w:val="en-US" w:eastAsia="en-US"/>
        </w:rPr>
        <w:t>2.3. Pogon za proizvodnju sirovog bikarbonate - Soda</w:t>
      </w:r>
      <w:r w:rsidRPr="00431247">
        <w:rPr>
          <w:rFonts w:ascii="Arial" w:eastAsia="Arial" w:hAnsi="Arial" w:cs="Arial"/>
          <w:b/>
          <w:spacing w:val="-2"/>
          <w:sz w:val="22"/>
          <w:szCs w:val="22"/>
          <w:lang w:val="en-US" w:eastAsia="en-US"/>
        </w:rPr>
        <w:t xml:space="preserve"> </w:t>
      </w:r>
      <w:r w:rsidRPr="00431247">
        <w:rPr>
          <w:rFonts w:ascii="Arial" w:eastAsia="Arial" w:hAnsi="Arial" w:cs="Arial"/>
          <w:b/>
          <w:sz w:val="22"/>
          <w:szCs w:val="22"/>
          <w:lang w:val="en-US" w:eastAsia="en-US"/>
        </w:rPr>
        <w:t>Pogon</w:t>
      </w:r>
    </w:p>
    <w:p w:rsidR="00D867B5" w:rsidRPr="00431247" w:rsidRDefault="00D867B5" w:rsidP="007345C7">
      <w:pPr>
        <w:widowControl w:val="0"/>
        <w:tabs>
          <w:tab w:val="left" w:pos="9639"/>
        </w:tabs>
        <w:autoSpaceDE w:val="0"/>
        <w:autoSpaceDN w:val="0"/>
        <w:spacing w:line="229" w:lineRule="exact"/>
        <w:ind w:left="709" w:right="702"/>
        <w:rPr>
          <w:rFonts w:ascii="Arial" w:eastAsia="Arial" w:hAnsi="Arial" w:cs="Arial"/>
          <w:sz w:val="22"/>
          <w:szCs w:val="22"/>
          <w:lang w:val="en-US" w:eastAsia="en-US"/>
        </w:rPr>
      </w:pPr>
      <w:r w:rsidRPr="00431247">
        <w:rPr>
          <w:rFonts w:ascii="Arial" w:eastAsia="Arial" w:hAnsi="Arial" w:cs="Arial"/>
          <w:sz w:val="22"/>
          <w:szCs w:val="22"/>
          <w:lang w:val="en-US" w:eastAsia="en-US"/>
        </w:rPr>
        <w:t>-. Prečišćavanje slane vode – PSV;</w:t>
      </w:r>
    </w:p>
    <w:p w:rsidR="00D867B5" w:rsidRPr="00431247" w:rsidRDefault="00D867B5" w:rsidP="007345C7">
      <w:pPr>
        <w:widowControl w:val="0"/>
        <w:tabs>
          <w:tab w:val="left" w:pos="1178"/>
          <w:tab w:val="left" w:pos="9639"/>
          <w:tab w:val="right" w:pos="10348"/>
        </w:tabs>
        <w:autoSpaceDE w:val="0"/>
        <w:autoSpaceDN w:val="0"/>
        <w:spacing w:line="229" w:lineRule="exact"/>
        <w:ind w:right="702"/>
        <w:rPr>
          <w:rFonts w:ascii="Arial" w:eastAsia="Arial" w:hAnsi="Arial" w:cs="Arial"/>
          <w:sz w:val="22"/>
          <w:szCs w:val="22"/>
          <w:lang w:val="en-US" w:eastAsia="en-US"/>
        </w:rPr>
      </w:pPr>
      <w:r w:rsidRPr="00431247">
        <w:rPr>
          <w:rFonts w:ascii="Arial" w:eastAsia="Arial" w:hAnsi="Arial" w:cs="Arial"/>
          <w:sz w:val="22"/>
          <w:szCs w:val="22"/>
          <w:lang w:val="en-US" w:eastAsia="en-US"/>
        </w:rPr>
        <w:t xml:space="preserve">            -  Absorpcija – AB;</w:t>
      </w:r>
      <w:r w:rsidR="006974F3" w:rsidRPr="00431247">
        <w:rPr>
          <w:rFonts w:ascii="Arial" w:eastAsia="Arial" w:hAnsi="Arial" w:cs="Arial"/>
          <w:sz w:val="22"/>
          <w:szCs w:val="22"/>
          <w:lang w:val="en-US" w:eastAsia="en-US"/>
        </w:rPr>
        <w:tab/>
      </w:r>
    </w:p>
    <w:p w:rsidR="00D867B5" w:rsidRPr="00431247" w:rsidRDefault="00D867B5" w:rsidP="007345C7">
      <w:pPr>
        <w:widowControl w:val="0"/>
        <w:tabs>
          <w:tab w:val="left" w:pos="1179"/>
          <w:tab w:val="left" w:pos="9639"/>
        </w:tabs>
        <w:autoSpaceDE w:val="0"/>
        <w:autoSpaceDN w:val="0"/>
        <w:spacing w:before="1"/>
        <w:rPr>
          <w:rFonts w:ascii="Arial" w:eastAsia="Arial" w:hAnsi="Arial" w:cs="Arial"/>
          <w:sz w:val="22"/>
          <w:szCs w:val="22"/>
          <w:lang w:val="en-US" w:eastAsia="en-US"/>
        </w:rPr>
      </w:pPr>
      <w:r w:rsidRPr="00431247">
        <w:rPr>
          <w:rFonts w:ascii="Arial" w:eastAsia="Arial" w:hAnsi="Arial" w:cs="Arial"/>
          <w:sz w:val="22"/>
          <w:szCs w:val="22"/>
          <w:lang w:val="en-US" w:eastAsia="en-US"/>
        </w:rPr>
        <w:t xml:space="preserve">            -  Karbonatizaicija –</w:t>
      </w:r>
      <w:r w:rsidRPr="00431247">
        <w:rPr>
          <w:rFonts w:ascii="Arial" w:eastAsia="Arial" w:hAnsi="Arial" w:cs="Arial"/>
          <w:spacing w:val="-2"/>
          <w:sz w:val="22"/>
          <w:szCs w:val="22"/>
          <w:lang w:val="en-US" w:eastAsia="en-US"/>
        </w:rPr>
        <w:t xml:space="preserve"> </w:t>
      </w:r>
      <w:r w:rsidRPr="00431247">
        <w:rPr>
          <w:rFonts w:ascii="Arial" w:eastAsia="Arial" w:hAnsi="Arial" w:cs="Arial"/>
          <w:sz w:val="22"/>
          <w:szCs w:val="22"/>
          <w:lang w:val="en-US" w:eastAsia="en-US"/>
        </w:rPr>
        <w:t>CB;</w:t>
      </w:r>
    </w:p>
    <w:p w:rsidR="00D867B5" w:rsidRPr="00431247" w:rsidRDefault="00D867B5" w:rsidP="007345C7">
      <w:pPr>
        <w:widowControl w:val="0"/>
        <w:tabs>
          <w:tab w:val="left" w:pos="1176"/>
          <w:tab w:val="left" w:pos="9639"/>
        </w:tabs>
        <w:autoSpaceDE w:val="0"/>
        <w:autoSpaceDN w:val="0"/>
        <w:rPr>
          <w:rFonts w:ascii="Arial" w:eastAsia="Arial" w:hAnsi="Arial" w:cs="Arial"/>
          <w:sz w:val="22"/>
          <w:szCs w:val="22"/>
          <w:lang w:val="en-US" w:eastAsia="en-US"/>
        </w:rPr>
      </w:pPr>
      <w:r w:rsidRPr="00431247">
        <w:rPr>
          <w:rFonts w:ascii="Arial" w:eastAsia="Arial" w:hAnsi="Arial" w:cs="Arial"/>
          <w:sz w:val="22"/>
          <w:szCs w:val="22"/>
          <w:lang w:val="en-US" w:eastAsia="en-US"/>
        </w:rPr>
        <w:t xml:space="preserve">            -  Filtracija -</w:t>
      </w:r>
      <w:r w:rsidRPr="00431247">
        <w:rPr>
          <w:rFonts w:ascii="Arial" w:eastAsia="Arial" w:hAnsi="Arial" w:cs="Arial"/>
          <w:spacing w:val="1"/>
          <w:sz w:val="22"/>
          <w:szCs w:val="22"/>
          <w:lang w:val="en-US" w:eastAsia="en-US"/>
        </w:rPr>
        <w:t xml:space="preserve"> </w:t>
      </w:r>
      <w:r w:rsidRPr="00431247">
        <w:rPr>
          <w:rFonts w:ascii="Arial" w:eastAsia="Arial" w:hAnsi="Arial" w:cs="Arial"/>
          <w:sz w:val="22"/>
          <w:szCs w:val="22"/>
          <w:lang w:val="en-US" w:eastAsia="en-US"/>
        </w:rPr>
        <w:t>FLR;</w:t>
      </w:r>
    </w:p>
    <w:p w:rsidR="00D867B5" w:rsidRPr="00431247" w:rsidRDefault="00D867B5" w:rsidP="007345C7">
      <w:pPr>
        <w:widowControl w:val="0"/>
        <w:tabs>
          <w:tab w:val="left" w:pos="1176"/>
          <w:tab w:val="left" w:pos="9639"/>
        </w:tabs>
        <w:autoSpaceDE w:val="0"/>
        <w:autoSpaceDN w:val="0"/>
        <w:spacing w:before="1"/>
        <w:rPr>
          <w:rFonts w:ascii="Arial" w:eastAsia="Arial" w:hAnsi="Arial" w:cs="Arial"/>
          <w:sz w:val="22"/>
          <w:szCs w:val="22"/>
          <w:lang w:val="en-US" w:eastAsia="en-US"/>
        </w:rPr>
      </w:pPr>
      <w:r w:rsidRPr="00431247">
        <w:rPr>
          <w:rFonts w:ascii="Arial" w:eastAsia="Arial" w:hAnsi="Arial" w:cs="Arial"/>
          <w:sz w:val="22"/>
          <w:szCs w:val="22"/>
          <w:lang w:val="en-US" w:eastAsia="en-US"/>
        </w:rPr>
        <w:t xml:space="preserve">            -  Dekarbonizacija - DCB</w:t>
      </w:r>
      <w:r w:rsidRPr="00431247">
        <w:rPr>
          <w:rFonts w:ascii="Arial" w:eastAsia="Arial" w:hAnsi="Arial" w:cs="Arial"/>
          <w:spacing w:val="-2"/>
          <w:sz w:val="22"/>
          <w:szCs w:val="22"/>
          <w:lang w:val="en-US" w:eastAsia="en-US"/>
        </w:rPr>
        <w:t xml:space="preserve"> </w:t>
      </w:r>
      <w:r w:rsidRPr="00431247">
        <w:rPr>
          <w:rFonts w:ascii="Arial" w:eastAsia="Arial" w:hAnsi="Arial" w:cs="Arial"/>
          <w:sz w:val="22"/>
          <w:szCs w:val="22"/>
          <w:lang w:val="en-US" w:eastAsia="en-US"/>
        </w:rPr>
        <w:t>i</w:t>
      </w:r>
    </w:p>
    <w:p w:rsidR="002E14E4" w:rsidRPr="00FA5E67" w:rsidRDefault="00D867B5" w:rsidP="007345C7">
      <w:pPr>
        <w:widowControl w:val="0"/>
        <w:tabs>
          <w:tab w:val="left" w:pos="1176"/>
          <w:tab w:val="left" w:pos="9639"/>
        </w:tabs>
        <w:autoSpaceDE w:val="0"/>
        <w:autoSpaceDN w:val="0"/>
        <w:rPr>
          <w:rFonts w:ascii="Arial" w:eastAsia="Arial" w:hAnsi="Arial" w:cs="Arial"/>
          <w:sz w:val="22"/>
          <w:szCs w:val="22"/>
          <w:lang w:val="en-US" w:eastAsia="en-US"/>
        </w:rPr>
      </w:pPr>
      <w:r w:rsidRPr="00431247">
        <w:rPr>
          <w:rFonts w:ascii="Arial" w:eastAsia="Arial" w:hAnsi="Arial" w:cs="Arial"/>
          <w:sz w:val="22"/>
          <w:szCs w:val="22"/>
          <w:lang w:val="en-US" w:eastAsia="en-US"/>
        </w:rPr>
        <w:t xml:space="preserve"> </w:t>
      </w:r>
      <w:r w:rsidR="00FA5E67">
        <w:rPr>
          <w:rFonts w:ascii="Arial" w:eastAsia="Arial" w:hAnsi="Arial" w:cs="Arial"/>
          <w:sz w:val="22"/>
          <w:szCs w:val="22"/>
          <w:lang w:val="en-US" w:eastAsia="en-US"/>
        </w:rPr>
        <w:t xml:space="preserve">           -  Destilacija – DS.</w:t>
      </w:r>
    </w:p>
    <w:p w:rsidR="00D867B5" w:rsidRPr="00431247" w:rsidRDefault="00D867B5" w:rsidP="007345C7">
      <w:pPr>
        <w:widowControl w:val="0"/>
        <w:tabs>
          <w:tab w:val="left" w:pos="456"/>
          <w:tab w:val="left" w:pos="9639"/>
        </w:tabs>
        <w:autoSpaceDE w:val="0"/>
        <w:autoSpaceDN w:val="0"/>
        <w:spacing w:before="1" w:line="229" w:lineRule="exact"/>
        <w:ind w:left="120"/>
        <w:rPr>
          <w:rFonts w:ascii="Arial" w:eastAsia="Arial" w:hAnsi="Arial" w:cs="Arial"/>
          <w:b/>
          <w:sz w:val="22"/>
          <w:szCs w:val="22"/>
          <w:lang w:val="en-US" w:eastAsia="en-US"/>
        </w:rPr>
      </w:pPr>
      <w:r w:rsidRPr="00431247">
        <w:rPr>
          <w:rFonts w:ascii="Arial" w:eastAsia="Arial" w:hAnsi="Arial" w:cs="Arial"/>
          <w:b/>
          <w:sz w:val="22"/>
          <w:szCs w:val="22"/>
          <w:lang w:val="en-US" w:eastAsia="en-US"/>
        </w:rPr>
        <w:t>2.4. Pogon za proizvodnju kalcinirane lake i teške</w:t>
      </w:r>
      <w:r w:rsidRPr="00431247">
        <w:rPr>
          <w:rFonts w:ascii="Arial" w:eastAsia="Arial" w:hAnsi="Arial" w:cs="Arial"/>
          <w:b/>
          <w:spacing w:val="-8"/>
          <w:sz w:val="22"/>
          <w:szCs w:val="22"/>
          <w:lang w:val="en-US" w:eastAsia="en-US"/>
        </w:rPr>
        <w:t xml:space="preserve"> </w:t>
      </w:r>
      <w:r w:rsidRPr="00431247">
        <w:rPr>
          <w:rFonts w:ascii="Arial" w:eastAsia="Arial" w:hAnsi="Arial" w:cs="Arial"/>
          <w:b/>
          <w:sz w:val="22"/>
          <w:szCs w:val="22"/>
          <w:lang w:val="en-US" w:eastAsia="en-US"/>
        </w:rPr>
        <w:t>sode</w:t>
      </w:r>
    </w:p>
    <w:p w:rsidR="00D867B5" w:rsidRPr="00431247" w:rsidRDefault="00D867B5" w:rsidP="007345C7">
      <w:pPr>
        <w:widowControl w:val="0"/>
        <w:numPr>
          <w:ilvl w:val="1"/>
          <w:numId w:val="1"/>
        </w:numPr>
        <w:tabs>
          <w:tab w:val="left" w:pos="1178"/>
          <w:tab w:val="left" w:pos="9639"/>
        </w:tabs>
        <w:autoSpaceDE w:val="0"/>
        <w:autoSpaceDN w:val="0"/>
        <w:spacing w:line="229" w:lineRule="exact"/>
        <w:rPr>
          <w:rFonts w:ascii="Arial" w:eastAsia="Arial" w:hAnsi="Arial" w:cs="Arial"/>
          <w:sz w:val="22"/>
          <w:szCs w:val="22"/>
          <w:lang w:val="en-US" w:eastAsia="en-US"/>
        </w:rPr>
      </w:pPr>
      <w:r w:rsidRPr="00431247">
        <w:rPr>
          <w:rFonts w:ascii="Arial" w:eastAsia="Arial" w:hAnsi="Arial" w:cs="Arial"/>
          <w:sz w:val="22"/>
          <w:szCs w:val="22"/>
          <w:lang w:val="en-US" w:eastAsia="en-US"/>
        </w:rPr>
        <w:t>Pogon za proizvodnju kalcinirane lake</w:t>
      </w:r>
      <w:r w:rsidRPr="00431247">
        <w:rPr>
          <w:rFonts w:ascii="Arial" w:eastAsia="Arial" w:hAnsi="Arial" w:cs="Arial"/>
          <w:spacing w:val="-3"/>
          <w:sz w:val="22"/>
          <w:szCs w:val="22"/>
          <w:lang w:val="en-US" w:eastAsia="en-US"/>
        </w:rPr>
        <w:t xml:space="preserve"> </w:t>
      </w:r>
      <w:r w:rsidRPr="00431247">
        <w:rPr>
          <w:rFonts w:ascii="Arial" w:eastAsia="Arial" w:hAnsi="Arial" w:cs="Arial"/>
          <w:sz w:val="22"/>
          <w:szCs w:val="22"/>
          <w:lang w:val="en-US" w:eastAsia="en-US"/>
        </w:rPr>
        <w:t>sode</w:t>
      </w:r>
    </w:p>
    <w:p w:rsidR="002E14E4" w:rsidRPr="00FA5E67" w:rsidRDefault="00D867B5" w:rsidP="007345C7">
      <w:pPr>
        <w:widowControl w:val="0"/>
        <w:numPr>
          <w:ilvl w:val="1"/>
          <w:numId w:val="1"/>
        </w:numPr>
        <w:tabs>
          <w:tab w:val="left" w:pos="1179"/>
          <w:tab w:val="left" w:pos="9639"/>
        </w:tabs>
        <w:autoSpaceDE w:val="0"/>
        <w:autoSpaceDN w:val="0"/>
        <w:ind w:left="1178" w:hanging="337"/>
        <w:rPr>
          <w:rFonts w:ascii="Arial" w:eastAsia="Arial" w:hAnsi="Arial" w:cs="Arial"/>
          <w:sz w:val="22"/>
          <w:szCs w:val="22"/>
          <w:lang w:val="en-US" w:eastAsia="en-US"/>
        </w:rPr>
      </w:pPr>
      <w:r w:rsidRPr="00431247">
        <w:rPr>
          <w:rFonts w:ascii="Arial" w:eastAsia="Arial" w:hAnsi="Arial" w:cs="Arial"/>
          <w:sz w:val="22"/>
          <w:szCs w:val="22"/>
          <w:lang w:val="en-US" w:eastAsia="en-US"/>
        </w:rPr>
        <w:t>Pogon za proizvodnju kalcinirane teške</w:t>
      </w:r>
      <w:r w:rsidRPr="00431247">
        <w:rPr>
          <w:rFonts w:ascii="Arial" w:eastAsia="Arial" w:hAnsi="Arial" w:cs="Arial"/>
          <w:spacing w:val="-9"/>
          <w:sz w:val="22"/>
          <w:szCs w:val="22"/>
          <w:lang w:val="en-US" w:eastAsia="en-US"/>
        </w:rPr>
        <w:t xml:space="preserve"> </w:t>
      </w:r>
      <w:r w:rsidRPr="00431247">
        <w:rPr>
          <w:rFonts w:ascii="Arial" w:eastAsia="Arial" w:hAnsi="Arial" w:cs="Arial"/>
          <w:sz w:val="22"/>
          <w:szCs w:val="22"/>
          <w:lang w:val="en-US" w:eastAsia="en-US"/>
        </w:rPr>
        <w:t>sode</w:t>
      </w:r>
    </w:p>
    <w:p w:rsidR="002E14E4" w:rsidRDefault="00D867B5" w:rsidP="007345C7">
      <w:pPr>
        <w:widowControl w:val="0"/>
        <w:tabs>
          <w:tab w:val="left" w:pos="456"/>
          <w:tab w:val="left" w:pos="9639"/>
        </w:tabs>
        <w:autoSpaceDE w:val="0"/>
        <w:autoSpaceDN w:val="0"/>
        <w:spacing w:before="1"/>
        <w:ind w:left="120"/>
        <w:rPr>
          <w:rFonts w:ascii="Arial" w:eastAsia="Arial" w:hAnsi="Arial" w:cs="Arial"/>
          <w:b/>
          <w:sz w:val="22"/>
          <w:szCs w:val="22"/>
          <w:lang w:val="en-US" w:eastAsia="en-US"/>
        </w:rPr>
      </w:pPr>
      <w:r w:rsidRPr="00431247">
        <w:rPr>
          <w:rFonts w:ascii="Arial" w:eastAsia="Arial" w:hAnsi="Arial" w:cs="Arial"/>
          <w:b/>
          <w:sz w:val="22"/>
          <w:szCs w:val="22"/>
          <w:lang w:val="en-US" w:eastAsia="en-US"/>
        </w:rPr>
        <w:t>2.5. Pogon za proizvodnju sode</w:t>
      </w:r>
      <w:r w:rsidRPr="00431247">
        <w:rPr>
          <w:rFonts w:ascii="Arial" w:eastAsia="Arial" w:hAnsi="Arial" w:cs="Arial"/>
          <w:b/>
          <w:spacing w:val="-1"/>
          <w:sz w:val="22"/>
          <w:szCs w:val="22"/>
          <w:lang w:val="en-US" w:eastAsia="en-US"/>
        </w:rPr>
        <w:t xml:space="preserve"> </w:t>
      </w:r>
      <w:r w:rsidR="00FA5E67">
        <w:rPr>
          <w:rFonts w:ascii="Arial" w:eastAsia="Arial" w:hAnsi="Arial" w:cs="Arial"/>
          <w:b/>
          <w:sz w:val="22"/>
          <w:szCs w:val="22"/>
          <w:lang w:val="en-US" w:eastAsia="en-US"/>
        </w:rPr>
        <w:t>bikarbone</w:t>
      </w:r>
    </w:p>
    <w:p w:rsidR="00D867B5" w:rsidRPr="00431247" w:rsidRDefault="00D867B5" w:rsidP="007345C7">
      <w:pPr>
        <w:widowControl w:val="0"/>
        <w:tabs>
          <w:tab w:val="left" w:pos="343"/>
          <w:tab w:val="left" w:pos="9639"/>
        </w:tabs>
        <w:autoSpaceDE w:val="0"/>
        <w:autoSpaceDN w:val="0"/>
        <w:ind w:left="120"/>
        <w:rPr>
          <w:rFonts w:ascii="Arial" w:eastAsia="Arial" w:hAnsi="Arial" w:cs="Arial"/>
          <w:b/>
          <w:sz w:val="22"/>
          <w:szCs w:val="22"/>
          <w:lang w:val="en-US" w:eastAsia="en-US"/>
        </w:rPr>
      </w:pPr>
      <w:r w:rsidRPr="00431247">
        <w:rPr>
          <w:rFonts w:ascii="Arial" w:eastAsia="Arial" w:hAnsi="Arial" w:cs="Arial"/>
          <w:b/>
          <w:sz w:val="22"/>
          <w:szCs w:val="22"/>
          <w:lang w:val="en-US" w:eastAsia="en-US"/>
        </w:rPr>
        <w:t>2.6. Ostali objekti u</w:t>
      </w:r>
      <w:r w:rsidRPr="00431247">
        <w:rPr>
          <w:rFonts w:ascii="Arial" w:eastAsia="Arial" w:hAnsi="Arial" w:cs="Arial"/>
          <w:b/>
          <w:spacing w:val="-1"/>
          <w:sz w:val="22"/>
          <w:szCs w:val="22"/>
          <w:lang w:val="en-US" w:eastAsia="en-US"/>
        </w:rPr>
        <w:t xml:space="preserve"> </w:t>
      </w:r>
      <w:r w:rsidRPr="00431247">
        <w:rPr>
          <w:rFonts w:ascii="Arial" w:eastAsia="Arial" w:hAnsi="Arial" w:cs="Arial"/>
          <w:b/>
          <w:sz w:val="22"/>
          <w:szCs w:val="22"/>
          <w:lang w:val="en-US" w:eastAsia="en-US"/>
        </w:rPr>
        <w:t>SSL</w:t>
      </w:r>
    </w:p>
    <w:p w:rsidR="00D867B5" w:rsidRPr="00BB04F1" w:rsidRDefault="00D867B5" w:rsidP="007345C7">
      <w:pPr>
        <w:widowControl w:val="0"/>
        <w:numPr>
          <w:ilvl w:val="1"/>
          <w:numId w:val="1"/>
        </w:numPr>
        <w:tabs>
          <w:tab w:val="left" w:pos="1121"/>
          <w:tab w:val="left" w:pos="9639"/>
        </w:tabs>
        <w:autoSpaceDE w:val="0"/>
        <w:autoSpaceDN w:val="0"/>
        <w:spacing w:line="229" w:lineRule="exact"/>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Upravna</w:t>
      </w:r>
      <w:r w:rsidRPr="00BB04F1">
        <w:rPr>
          <w:rFonts w:ascii="Arial" w:eastAsia="Arial" w:hAnsi="Arial" w:cs="Arial"/>
          <w:spacing w:val="-2"/>
          <w:sz w:val="22"/>
          <w:szCs w:val="22"/>
          <w:lang w:val="en-US" w:eastAsia="en-US"/>
        </w:rPr>
        <w:t xml:space="preserve"> </w:t>
      </w:r>
      <w:r w:rsidRPr="00BB04F1">
        <w:rPr>
          <w:rFonts w:ascii="Arial" w:eastAsia="Arial" w:hAnsi="Arial" w:cs="Arial"/>
          <w:sz w:val="22"/>
          <w:szCs w:val="22"/>
          <w:lang w:val="en-US" w:eastAsia="en-US"/>
        </w:rPr>
        <w:t>zgrada,</w:t>
      </w:r>
    </w:p>
    <w:p w:rsidR="00D867B5" w:rsidRPr="00BB04F1" w:rsidRDefault="00D867B5" w:rsidP="007345C7">
      <w:pPr>
        <w:widowControl w:val="0"/>
        <w:numPr>
          <w:ilvl w:val="1"/>
          <w:numId w:val="1"/>
        </w:numPr>
        <w:tabs>
          <w:tab w:val="left" w:pos="1121"/>
          <w:tab w:val="left" w:pos="9639"/>
        </w:tabs>
        <w:autoSpaceDE w:val="0"/>
        <w:autoSpaceDN w:val="0"/>
        <w:spacing w:line="229" w:lineRule="exact"/>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Restoran,</w:t>
      </w:r>
    </w:p>
    <w:p w:rsidR="00D867B5" w:rsidRPr="00BB04F1" w:rsidRDefault="00D867B5" w:rsidP="007345C7">
      <w:pPr>
        <w:widowControl w:val="0"/>
        <w:numPr>
          <w:ilvl w:val="1"/>
          <w:numId w:val="1"/>
        </w:numPr>
        <w:tabs>
          <w:tab w:val="left" w:pos="1121"/>
          <w:tab w:val="left" w:pos="9639"/>
        </w:tabs>
        <w:autoSpaceDE w:val="0"/>
        <w:autoSpaceDN w:val="0"/>
        <w:spacing w:before="1"/>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Laboratorija,</w:t>
      </w:r>
    </w:p>
    <w:p w:rsidR="00D867B5" w:rsidRPr="00BB04F1" w:rsidRDefault="00D867B5" w:rsidP="007345C7">
      <w:pPr>
        <w:widowControl w:val="0"/>
        <w:numPr>
          <w:ilvl w:val="1"/>
          <w:numId w:val="1"/>
        </w:numPr>
        <w:tabs>
          <w:tab w:val="left" w:pos="1121"/>
          <w:tab w:val="left" w:pos="9639"/>
        </w:tabs>
        <w:autoSpaceDE w:val="0"/>
        <w:autoSpaceDN w:val="0"/>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Ambulanta</w:t>
      </w:r>
    </w:p>
    <w:p w:rsidR="00D867B5" w:rsidRPr="00BB04F1" w:rsidRDefault="00D867B5" w:rsidP="007345C7">
      <w:pPr>
        <w:widowControl w:val="0"/>
        <w:numPr>
          <w:ilvl w:val="1"/>
          <w:numId w:val="1"/>
        </w:numPr>
        <w:tabs>
          <w:tab w:val="left" w:pos="1121"/>
          <w:tab w:val="left" w:pos="9639"/>
        </w:tabs>
        <w:autoSpaceDE w:val="0"/>
        <w:autoSpaceDN w:val="0"/>
        <w:spacing w:before="1"/>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Tehnički</w:t>
      </w:r>
      <w:r w:rsidRPr="00BB04F1">
        <w:rPr>
          <w:rFonts w:ascii="Arial" w:eastAsia="Arial" w:hAnsi="Arial" w:cs="Arial"/>
          <w:spacing w:val="-1"/>
          <w:sz w:val="22"/>
          <w:szCs w:val="22"/>
          <w:lang w:val="en-US" w:eastAsia="en-US"/>
        </w:rPr>
        <w:t xml:space="preserve"> </w:t>
      </w:r>
      <w:r w:rsidRPr="00BB04F1">
        <w:rPr>
          <w:rFonts w:ascii="Arial" w:eastAsia="Arial" w:hAnsi="Arial" w:cs="Arial"/>
          <w:sz w:val="22"/>
          <w:szCs w:val="22"/>
          <w:lang w:val="en-US" w:eastAsia="en-US"/>
        </w:rPr>
        <w:t>magacin,</w:t>
      </w:r>
    </w:p>
    <w:p w:rsidR="00D867B5" w:rsidRPr="00BB04F1" w:rsidRDefault="00D867B5" w:rsidP="007345C7">
      <w:pPr>
        <w:widowControl w:val="0"/>
        <w:numPr>
          <w:ilvl w:val="1"/>
          <w:numId w:val="1"/>
        </w:numPr>
        <w:tabs>
          <w:tab w:val="left" w:pos="1178"/>
          <w:tab w:val="left" w:pos="9639"/>
        </w:tabs>
        <w:autoSpaceDE w:val="0"/>
        <w:autoSpaceDN w:val="0"/>
        <w:ind w:hanging="391"/>
        <w:rPr>
          <w:rFonts w:ascii="Arial" w:eastAsia="Arial" w:hAnsi="Arial" w:cs="Arial"/>
          <w:sz w:val="22"/>
          <w:szCs w:val="22"/>
          <w:lang w:val="en-US" w:eastAsia="en-US"/>
        </w:rPr>
      </w:pPr>
      <w:r w:rsidRPr="00BB04F1">
        <w:rPr>
          <w:rFonts w:ascii="Arial" w:eastAsia="Arial" w:hAnsi="Arial" w:cs="Arial"/>
          <w:sz w:val="22"/>
          <w:szCs w:val="22"/>
          <w:lang w:val="en-US" w:eastAsia="en-US"/>
        </w:rPr>
        <w:t>Skladište ulja i maziva i skladište opasnog</w:t>
      </w:r>
      <w:r w:rsidRPr="00BB04F1">
        <w:rPr>
          <w:rFonts w:ascii="Arial" w:eastAsia="Arial" w:hAnsi="Arial" w:cs="Arial"/>
          <w:spacing w:val="-5"/>
          <w:sz w:val="22"/>
          <w:szCs w:val="22"/>
          <w:lang w:val="en-US" w:eastAsia="en-US"/>
        </w:rPr>
        <w:t xml:space="preserve"> </w:t>
      </w:r>
      <w:r w:rsidRPr="00BB04F1">
        <w:rPr>
          <w:rFonts w:ascii="Arial" w:eastAsia="Arial" w:hAnsi="Arial" w:cs="Arial"/>
          <w:sz w:val="22"/>
          <w:szCs w:val="22"/>
          <w:lang w:val="en-US" w:eastAsia="en-US"/>
        </w:rPr>
        <w:t>otpada</w:t>
      </w:r>
    </w:p>
    <w:p w:rsidR="00D867B5" w:rsidRPr="00BB04F1" w:rsidRDefault="00D867B5" w:rsidP="007345C7">
      <w:pPr>
        <w:widowControl w:val="0"/>
        <w:numPr>
          <w:ilvl w:val="1"/>
          <w:numId w:val="1"/>
        </w:numPr>
        <w:tabs>
          <w:tab w:val="left" w:pos="1121"/>
          <w:tab w:val="left" w:pos="9639"/>
        </w:tabs>
        <w:autoSpaceDE w:val="0"/>
        <w:autoSpaceDN w:val="0"/>
        <w:spacing w:line="229" w:lineRule="exact"/>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Objekti za održavanje</w:t>
      </w:r>
      <w:r w:rsidRPr="00BB04F1">
        <w:rPr>
          <w:rFonts w:ascii="Arial" w:eastAsia="Arial" w:hAnsi="Arial" w:cs="Arial"/>
          <w:spacing w:val="-3"/>
          <w:sz w:val="22"/>
          <w:szCs w:val="22"/>
          <w:lang w:val="en-US" w:eastAsia="en-US"/>
        </w:rPr>
        <w:t xml:space="preserve"> </w:t>
      </w:r>
      <w:r w:rsidRPr="00BB04F1">
        <w:rPr>
          <w:rFonts w:ascii="Arial" w:eastAsia="Arial" w:hAnsi="Arial" w:cs="Arial"/>
          <w:sz w:val="22"/>
          <w:szCs w:val="22"/>
          <w:lang w:val="en-US" w:eastAsia="en-US"/>
        </w:rPr>
        <w:t>(radionice),</w:t>
      </w:r>
    </w:p>
    <w:p w:rsidR="00D867B5" w:rsidRPr="00BB04F1" w:rsidRDefault="00D867B5" w:rsidP="007345C7">
      <w:pPr>
        <w:widowControl w:val="0"/>
        <w:numPr>
          <w:ilvl w:val="1"/>
          <w:numId w:val="1"/>
        </w:numPr>
        <w:tabs>
          <w:tab w:val="left" w:pos="1121"/>
          <w:tab w:val="left" w:pos="9639"/>
        </w:tabs>
        <w:autoSpaceDE w:val="0"/>
        <w:autoSpaceDN w:val="0"/>
        <w:spacing w:line="229" w:lineRule="exact"/>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Objekti za skladištenje gotovog</w:t>
      </w:r>
      <w:r w:rsidRPr="00BB04F1">
        <w:rPr>
          <w:rFonts w:ascii="Arial" w:eastAsia="Arial" w:hAnsi="Arial" w:cs="Arial"/>
          <w:spacing w:val="-5"/>
          <w:sz w:val="22"/>
          <w:szCs w:val="22"/>
          <w:lang w:val="en-US" w:eastAsia="en-US"/>
        </w:rPr>
        <w:t xml:space="preserve"> </w:t>
      </w:r>
      <w:r w:rsidRPr="00BB04F1">
        <w:rPr>
          <w:rFonts w:ascii="Arial" w:eastAsia="Arial" w:hAnsi="Arial" w:cs="Arial"/>
          <w:sz w:val="22"/>
          <w:szCs w:val="22"/>
          <w:lang w:val="en-US" w:eastAsia="en-US"/>
        </w:rPr>
        <w:t>proizvoda,</w:t>
      </w:r>
    </w:p>
    <w:p w:rsidR="00D867B5" w:rsidRPr="00BB04F1" w:rsidRDefault="00D867B5" w:rsidP="007345C7">
      <w:pPr>
        <w:widowControl w:val="0"/>
        <w:numPr>
          <w:ilvl w:val="1"/>
          <w:numId w:val="1"/>
        </w:numPr>
        <w:tabs>
          <w:tab w:val="left" w:pos="1121"/>
          <w:tab w:val="left" w:pos="9639"/>
        </w:tabs>
        <w:autoSpaceDE w:val="0"/>
        <w:autoSpaceDN w:val="0"/>
        <w:spacing w:before="1"/>
        <w:ind w:left="1120" w:hanging="334"/>
        <w:rPr>
          <w:rFonts w:ascii="Arial" w:eastAsia="Arial" w:hAnsi="Arial" w:cs="Arial"/>
          <w:sz w:val="22"/>
          <w:szCs w:val="22"/>
          <w:lang w:val="en-US" w:eastAsia="en-US"/>
        </w:rPr>
      </w:pPr>
      <w:r w:rsidRPr="00BB04F1">
        <w:rPr>
          <w:rFonts w:ascii="Arial" w:eastAsia="Arial" w:hAnsi="Arial" w:cs="Arial"/>
          <w:sz w:val="22"/>
          <w:szCs w:val="22"/>
          <w:lang w:val="en-US" w:eastAsia="en-US"/>
        </w:rPr>
        <w:t>Željeznički</w:t>
      </w:r>
      <w:r w:rsidRPr="00BB04F1">
        <w:rPr>
          <w:rFonts w:ascii="Arial" w:eastAsia="Arial" w:hAnsi="Arial" w:cs="Arial"/>
          <w:spacing w:val="-3"/>
          <w:sz w:val="22"/>
          <w:szCs w:val="22"/>
          <w:lang w:val="en-US" w:eastAsia="en-US"/>
        </w:rPr>
        <w:t xml:space="preserve"> </w:t>
      </w:r>
      <w:r w:rsidRPr="00BB04F1">
        <w:rPr>
          <w:rFonts w:ascii="Arial" w:eastAsia="Arial" w:hAnsi="Arial" w:cs="Arial"/>
          <w:sz w:val="22"/>
          <w:szCs w:val="22"/>
          <w:lang w:val="en-US" w:eastAsia="en-US"/>
        </w:rPr>
        <w:t>saobraćaj</w:t>
      </w:r>
    </w:p>
    <w:p w:rsidR="00D867B5" w:rsidRPr="00BB04F1" w:rsidRDefault="00D867B5" w:rsidP="007345C7">
      <w:pPr>
        <w:widowControl w:val="0"/>
        <w:numPr>
          <w:ilvl w:val="1"/>
          <w:numId w:val="1"/>
        </w:numPr>
        <w:tabs>
          <w:tab w:val="left" w:pos="1233"/>
          <w:tab w:val="left" w:pos="9639"/>
        </w:tabs>
        <w:autoSpaceDE w:val="0"/>
        <w:autoSpaceDN w:val="0"/>
        <w:spacing w:before="1"/>
        <w:ind w:left="1232" w:hanging="446"/>
        <w:rPr>
          <w:rFonts w:ascii="Arial" w:eastAsia="Arial" w:hAnsi="Arial" w:cs="Arial"/>
          <w:sz w:val="22"/>
          <w:szCs w:val="22"/>
          <w:lang w:val="en-US" w:eastAsia="en-US"/>
        </w:rPr>
      </w:pPr>
      <w:r w:rsidRPr="00BB04F1">
        <w:rPr>
          <w:rFonts w:ascii="Arial" w:eastAsia="Arial" w:hAnsi="Arial" w:cs="Arial"/>
          <w:sz w:val="22"/>
          <w:szCs w:val="22"/>
          <w:lang w:val="en-US" w:eastAsia="en-US"/>
        </w:rPr>
        <w:t>Pjeskarnica</w:t>
      </w:r>
    </w:p>
    <w:p w:rsidR="00D867B5" w:rsidRPr="00BB04F1" w:rsidRDefault="00D867B5" w:rsidP="007345C7">
      <w:pPr>
        <w:widowControl w:val="0"/>
        <w:numPr>
          <w:ilvl w:val="1"/>
          <w:numId w:val="1"/>
        </w:numPr>
        <w:tabs>
          <w:tab w:val="left" w:pos="1231"/>
          <w:tab w:val="left" w:pos="9639"/>
        </w:tabs>
        <w:autoSpaceDE w:val="0"/>
        <w:autoSpaceDN w:val="0"/>
        <w:ind w:left="1230" w:hanging="444"/>
        <w:rPr>
          <w:rFonts w:ascii="Arial" w:eastAsia="Arial" w:hAnsi="Arial" w:cs="Arial"/>
          <w:sz w:val="22"/>
          <w:szCs w:val="22"/>
          <w:lang w:val="en-US" w:eastAsia="en-US"/>
        </w:rPr>
      </w:pPr>
      <w:r w:rsidRPr="00BB04F1">
        <w:rPr>
          <w:rFonts w:ascii="Arial" w:eastAsia="Arial" w:hAnsi="Arial" w:cs="Arial"/>
          <w:sz w:val="22"/>
          <w:szCs w:val="22"/>
          <w:lang w:val="en-US" w:eastAsia="en-US"/>
        </w:rPr>
        <w:t>Infrastruktura</w:t>
      </w:r>
    </w:p>
    <w:p w:rsidR="00D867B5" w:rsidRDefault="00D867B5" w:rsidP="007345C7">
      <w:pPr>
        <w:widowControl w:val="0"/>
        <w:numPr>
          <w:ilvl w:val="1"/>
          <w:numId w:val="1"/>
        </w:numPr>
        <w:tabs>
          <w:tab w:val="left" w:pos="1233"/>
          <w:tab w:val="left" w:pos="9639"/>
        </w:tabs>
        <w:autoSpaceDE w:val="0"/>
        <w:autoSpaceDN w:val="0"/>
        <w:spacing w:before="1"/>
        <w:ind w:left="1232" w:hanging="446"/>
        <w:rPr>
          <w:rFonts w:ascii="Arial" w:eastAsia="Arial" w:hAnsi="Arial" w:cs="Arial"/>
          <w:sz w:val="22"/>
          <w:szCs w:val="22"/>
          <w:lang w:val="en-US" w:eastAsia="en-US"/>
        </w:rPr>
      </w:pPr>
      <w:r w:rsidRPr="00BB04F1">
        <w:rPr>
          <w:rFonts w:ascii="Arial" w:eastAsia="Arial" w:hAnsi="Arial" w:cs="Arial"/>
          <w:sz w:val="22"/>
          <w:szCs w:val="22"/>
          <w:lang w:val="en-US" w:eastAsia="en-US"/>
        </w:rPr>
        <w:t>Kompresorska</w:t>
      </w:r>
      <w:r w:rsidRPr="00BB04F1">
        <w:rPr>
          <w:rFonts w:ascii="Arial" w:eastAsia="Arial" w:hAnsi="Arial" w:cs="Arial"/>
          <w:spacing w:val="-2"/>
          <w:sz w:val="22"/>
          <w:szCs w:val="22"/>
          <w:lang w:val="en-US" w:eastAsia="en-US"/>
        </w:rPr>
        <w:t xml:space="preserve"> </w:t>
      </w:r>
      <w:r w:rsidRPr="00BB04F1">
        <w:rPr>
          <w:rFonts w:ascii="Arial" w:eastAsia="Arial" w:hAnsi="Arial" w:cs="Arial"/>
          <w:sz w:val="22"/>
          <w:szCs w:val="22"/>
          <w:lang w:val="en-US" w:eastAsia="en-US"/>
        </w:rPr>
        <w:t>stanica</w:t>
      </w:r>
    </w:p>
    <w:p w:rsidR="00564144" w:rsidRDefault="00564144" w:rsidP="007345C7">
      <w:pPr>
        <w:widowControl w:val="0"/>
        <w:tabs>
          <w:tab w:val="left" w:pos="1233"/>
          <w:tab w:val="left" w:pos="9639"/>
        </w:tabs>
        <w:autoSpaceDE w:val="0"/>
        <w:autoSpaceDN w:val="0"/>
        <w:spacing w:before="1"/>
        <w:ind w:left="1232"/>
        <w:rPr>
          <w:rFonts w:ascii="Arial" w:eastAsia="Arial" w:hAnsi="Arial" w:cs="Arial"/>
          <w:sz w:val="22"/>
          <w:szCs w:val="22"/>
          <w:lang w:val="en-US" w:eastAsia="en-US"/>
        </w:rPr>
      </w:pPr>
    </w:p>
    <w:p w:rsidR="00D867B5" w:rsidRPr="00564144" w:rsidRDefault="00564144" w:rsidP="007345C7">
      <w:pPr>
        <w:tabs>
          <w:tab w:val="left" w:pos="284"/>
          <w:tab w:val="left" w:pos="9071"/>
          <w:tab w:val="left" w:pos="9639"/>
        </w:tabs>
        <w:ind w:left="709" w:right="-425" w:hanging="709"/>
        <w:jc w:val="both"/>
        <w:rPr>
          <w:rFonts w:ascii="Arial" w:hAnsi="Arial" w:cs="Arial"/>
          <w:b/>
          <w:sz w:val="22"/>
          <w:szCs w:val="22"/>
        </w:rPr>
      </w:pPr>
      <w:r>
        <w:rPr>
          <w:rFonts w:ascii="Arial" w:hAnsi="Arial" w:cs="Arial"/>
          <w:b/>
          <w:sz w:val="22"/>
          <w:szCs w:val="22"/>
        </w:rPr>
        <w:t xml:space="preserve"> </w:t>
      </w:r>
      <w:r w:rsidR="00D867B5" w:rsidRPr="00564144">
        <w:rPr>
          <w:rFonts w:ascii="Arial" w:hAnsi="Arial" w:cs="Arial"/>
          <w:b/>
          <w:sz w:val="22"/>
          <w:szCs w:val="22"/>
        </w:rPr>
        <w:t>3. Opis pogona i postrojenja,  aktivnosti i tehnički opis rada postrojenja</w:t>
      </w:r>
    </w:p>
    <w:p w:rsidR="007345C7" w:rsidRDefault="00564144" w:rsidP="007345C7">
      <w:pPr>
        <w:tabs>
          <w:tab w:val="left" w:pos="0"/>
          <w:tab w:val="left" w:pos="9071"/>
          <w:tab w:val="left" w:pos="9639"/>
        </w:tabs>
        <w:ind w:left="709" w:right="-425" w:hanging="709"/>
        <w:jc w:val="both"/>
        <w:rPr>
          <w:rFonts w:ascii="Arial" w:hAnsi="Arial" w:cs="Arial"/>
          <w:sz w:val="22"/>
          <w:szCs w:val="22"/>
        </w:rPr>
      </w:pPr>
      <w:r>
        <w:rPr>
          <w:rFonts w:ascii="Arial" w:hAnsi="Arial" w:cs="Arial"/>
          <w:sz w:val="22"/>
          <w:szCs w:val="22"/>
        </w:rPr>
        <w:t xml:space="preserve"> </w:t>
      </w:r>
      <w:r w:rsidR="00D867B5" w:rsidRPr="00564144">
        <w:rPr>
          <w:rFonts w:ascii="Arial" w:hAnsi="Arial" w:cs="Arial"/>
          <w:sz w:val="22"/>
          <w:szCs w:val="22"/>
        </w:rPr>
        <w:t>Kalcinirana soda u SSL, kao i u cijeloj Evropi proizvodi se po Solv</w:t>
      </w:r>
      <w:r w:rsidR="00DF3ED8">
        <w:rPr>
          <w:rFonts w:ascii="Arial" w:hAnsi="Arial" w:cs="Arial"/>
          <w:sz w:val="22"/>
          <w:szCs w:val="22"/>
        </w:rPr>
        <w:t>ay-evom postupku, (tzv.</w:t>
      </w:r>
      <w:r w:rsidRPr="00564144">
        <w:rPr>
          <w:rFonts w:ascii="Arial" w:hAnsi="Arial" w:cs="Arial"/>
          <w:sz w:val="22"/>
          <w:szCs w:val="22"/>
        </w:rPr>
        <w:t>Ammonia</w:t>
      </w:r>
    </w:p>
    <w:p w:rsidR="007345C7" w:rsidRDefault="00D867B5" w:rsidP="007345C7">
      <w:pPr>
        <w:tabs>
          <w:tab w:val="left" w:pos="0"/>
          <w:tab w:val="left" w:pos="9071"/>
          <w:tab w:val="left" w:pos="9639"/>
        </w:tabs>
        <w:ind w:left="709" w:right="-425" w:hanging="709"/>
        <w:jc w:val="both"/>
        <w:rPr>
          <w:rFonts w:ascii="Arial" w:hAnsi="Arial" w:cs="Arial"/>
          <w:sz w:val="22"/>
          <w:szCs w:val="22"/>
        </w:rPr>
      </w:pPr>
      <w:r w:rsidRPr="00564144">
        <w:rPr>
          <w:rFonts w:ascii="Arial" w:hAnsi="Arial" w:cs="Arial"/>
          <w:sz w:val="22"/>
          <w:szCs w:val="22"/>
        </w:rPr>
        <w:t>soda process) koji koristi raspoložive prirodne mineralne sirovine: sla</w:t>
      </w:r>
      <w:r w:rsidR="007345C7">
        <w:rPr>
          <w:rFonts w:ascii="Arial" w:hAnsi="Arial" w:cs="Arial"/>
          <w:sz w:val="22"/>
          <w:szCs w:val="22"/>
        </w:rPr>
        <w:t xml:space="preserve">nu vodu </w:t>
      </w:r>
      <w:r w:rsidR="00DF3ED8">
        <w:rPr>
          <w:rFonts w:ascii="Arial" w:hAnsi="Arial" w:cs="Arial"/>
          <w:sz w:val="22"/>
          <w:szCs w:val="22"/>
        </w:rPr>
        <w:t>(NaCl)</w:t>
      </w:r>
      <w:r w:rsidR="007345C7">
        <w:rPr>
          <w:rFonts w:ascii="Arial" w:hAnsi="Arial" w:cs="Arial"/>
          <w:sz w:val="22"/>
          <w:szCs w:val="22"/>
        </w:rPr>
        <w:t xml:space="preserve"> i kamen</w:t>
      </w:r>
    </w:p>
    <w:p w:rsidR="00012032" w:rsidRDefault="007345C7" w:rsidP="007345C7">
      <w:pPr>
        <w:tabs>
          <w:tab w:val="left" w:pos="0"/>
          <w:tab w:val="left" w:pos="9071"/>
          <w:tab w:val="left" w:pos="9639"/>
        </w:tabs>
        <w:ind w:right="-425"/>
        <w:jc w:val="both"/>
        <w:rPr>
          <w:rFonts w:ascii="Arial" w:hAnsi="Arial" w:cs="Arial"/>
          <w:sz w:val="22"/>
          <w:szCs w:val="22"/>
        </w:rPr>
      </w:pPr>
      <w:r>
        <w:rPr>
          <w:rFonts w:ascii="Arial" w:hAnsi="Arial" w:cs="Arial"/>
          <w:sz w:val="22"/>
          <w:szCs w:val="22"/>
        </w:rPr>
        <w:t xml:space="preserve"> </w:t>
      </w:r>
      <w:r w:rsidR="002E14E4">
        <w:rPr>
          <w:rFonts w:ascii="Arial" w:hAnsi="Arial" w:cs="Arial"/>
          <w:sz w:val="22"/>
          <w:szCs w:val="22"/>
        </w:rPr>
        <w:t xml:space="preserve">krečnjak </w:t>
      </w:r>
      <w:r w:rsidR="00D867B5" w:rsidRPr="00564144">
        <w:rPr>
          <w:rFonts w:ascii="Arial" w:hAnsi="Arial" w:cs="Arial"/>
          <w:sz w:val="22"/>
          <w:szCs w:val="22"/>
        </w:rPr>
        <w:t>(CaCO3) zahtjevane čistoće.</w:t>
      </w:r>
    </w:p>
    <w:p w:rsidR="002E14E4" w:rsidRPr="00564144" w:rsidRDefault="002E14E4" w:rsidP="007345C7">
      <w:pPr>
        <w:tabs>
          <w:tab w:val="left" w:pos="0"/>
          <w:tab w:val="left" w:pos="9071"/>
          <w:tab w:val="left" w:pos="9639"/>
        </w:tabs>
        <w:ind w:left="709" w:right="-425" w:hanging="709"/>
        <w:jc w:val="both"/>
        <w:rPr>
          <w:rFonts w:ascii="Arial" w:hAnsi="Arial" w:cs="Arial"/>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268"/>
        <w:gridCol w:w="6095"/>
      </w:tblGrid>
      <w:tr w:rsidR="00D867B5" w:rsidRPr="00564144" w:rsidTr="007345C7">
        <w:trPr>
          <w:trHeight w:val="253"/>
        </w:trPr>
        <w:tc>
          <w:tcPr>
            <w:tcW w:w="9497" w:type="dxa"/>
            <w:gridSpan w:val="3"/>
            <w:shd w:val="clear" w:color="auto" w:fill="auto"/>
          </w:tcPr>
          <w:p w:rsidR="00D867B5" w:rsidRPr="00564144" w:rsidRDefault="00D867B5" w:rsidP="007345C7">
            <w:pPr>
              <w:widowControl w:val="0"/>
              <w:tabs>
                <w:tab w:val="left" w:pos="9639"/>
              </w:tabs>
              <w:autoSpaceDE w:val="0"/>
              <w:autoSpaceDN w:val="0"/>
              <w:spacing w:line="234" w:lineRule="exact"/>
              <w:ind w:left="709" w:right="416" w:hanging="709"/>
              <w:rPr>
                <w:rFonts w:ascii="Arial" w:eastAsia="Arial" w:hAnsi="Arial" w:cs="Arial"/>
                <w:b/>
                <w:sz w:val="22"/>
                <w:szCs w:val="22"/>
                <w:lang w:val="en-US" w:eastAsia="en-US"/>
              </w:rPr>
            </w:pPr>
            <w:r w:rsidRPr="00564144">
              <w:rPr>
                <w:rFonts w:ascii="Arial" w:eastAsia="Arial" w:hAnsi="Arial" w:cs="Arial"/>
                <w:b/>
                <w:sz w:val="22"/>
                <w:szCs w:val="22"/>
                <w:lang w:val="en-US" w:eastAsia="en-US"/>
              </w:rPr>
              <w:t>3.1. Pogon termoelektrane</w:t>
            </w:r>
          </w:p>
        </w:tc>
      </w:tr>
      <w:tr w:rsidR="00FC585B" w:rsidRPr="00564144" w:rsidTr="007345C7">
        <w:trPr>
          <w:trHeight w:val="505"/>
        </w:trPr>
        <w:tc>
          <w:tcPr>
            <w:tcW w:w="1134" w:type="dxa"/>
            <w:shd w:val="clear" w:color="auto" w:fill="auto"/>
          </w:tcPr>
          <w:p w:rsidR="00FC585B" w:rsidRPr="00564144" w:rsidRDefault="00FC585B" w:rsidP="007345C7">
            <w:pPr>
              <w:widowControl w:val="0"/>
              <w:tabs>
                <w:tab w:val="left" w:pos="9639"/>
              </w:tabs>
              <w:autoSpaceDE w:val="0"/>
              <w:autoSpaceDN w:val="0"/>
              <w:spacing w:line="253" w:lineRule="exact"/>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 xml:space="preserve">  Broj</w:t>
            </w:r>
          </w:p>
        </w:tc>
        <w:tc>
          <w:tcPr>
            <w:tcW w:w="2268" w:type="dxa"/>
            <w:shd w:val="clear" w:color="auto" w:fill="auto"/>
          </w:tcPr>
          <w:p w:rsidR="00FC585B" w:rsidRPr="00564144" w:rsidRDefault="00FC585B" w:rsidP="007345C7">
            <w:pPr>
              <w:widowControl w:val="0"/>
              <w:tabs>
                <w:tab w:val="left" w:pos="9639"/>
              </w:tabs>
              <w:autoSpaceDE w:val="0"/>
              <w:autoSpaceDN w:val="0"/>
              <w:spacing w:before="4" w:line="252" w:lineRule="exact"/>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Naziv proizvodne cjeline</w:t>
            </w:r>
          </w:p>
        </w:tc>
        <w:tc>
          <w:tcPr>
            <w:tcW w:w="6095" w:type="dxa"/>
            <w:shd w:val="clear" w:color="auto" w:fill="auto"/>
          </w:tcPr>
          <w:p w:rsidR="00FC585B" w:rsidRPr="00564144" w:rsidRDefault="00FC585B" w:rsidP="007345C7">
            <w:pPr>
              <w:widowControl w:val="0"/>
              <w:tabs>
                <w:tab w:val="left" w:pos="9639"/>
              </w:tabs>
              <w:autoSpaceDE w:val="0"/>
              <w:autoSpaceDN w:val="0"/>
              <w:spacing w:before="124"/>
              <w:ind w:left="709" w:right="416" w:hanging="709"/>
              <w:jc w:val="center"/>
              <w:rPr>
                <w:rFonts w:ascii="Arial" w:eastAsia="Arial" w:hAnsi="Arial" w:cs="Arial"/>
                <w:sz w:val="22"/>
                <w:szCs w:val="22"/>
                <w:lang w:val="en-US" w:eastAsia="en-US"/>
              </w:rPr>
            </w:pPr>
            <w:r w:rsidRPr="00564144">
              <w:rPr>
                <w:rFonts w:ascii="Arial" w:eastAsia="Arial" w:hAnsi="Arial" w:cs="Arial"/>
                <w:sz w:val="22"/>
                <w:szCs w:val="22"/>
                <w:lang w:val="en-US" w:eastAsia="en-US"/>
              </w:rPr>
              <w:t>Kapacitet</w:t>
            </w:r>
          </w:p>
        </w:tc>
      </w:tr>
      <w:tr w:rsidR="00FC585B" w:rsidRPr="00564144" w:rsidTr="007345C7">
        <w:trPr>
          <w:trHeight w:val="1098"/>
        </w:trPr>
        <w:tc>
          <w:tcPr>
            <w:tcW w:w="1134" w:type="dxa"/>
            <w:shd w:val="clear" w:color="auto" w:fill="auto"/>
          </w:tcPr>
          <w:p w:rsidR="00FC585B" w:rsidRPr="00564144" w:rsidRDefault="00FC585B" w:rsidP="007345C7">
            <w:pPr>
              <w:widowControl w:val="0"/>
              <w:tabs>
                <w:tab w:val="left" w:pos="9639"/>
              </w:tabs>
              <w:autoSpaceDE w:val="0"/>
              <w:autoSpaceDN w:val="0"/>
              <w:spacing w:line="251" w:lineRule="exact"/>
              <w:ind w:left="709" w:right="416" w:hanging="709"/>
              <w:rPr>
                <w:rFonts w:ascii="Arial" w:eastAsia="Arial" w:hAnsi="Arial" w:cs="Arial"/>
                <w:sz w:val="22"/>
                <w:szCs w:val="22"/>
                <w:lang w:val="en-US" w:eastAsia="en-US"/>
              </w:rPr>
            </w:pPr>
            <w:r>
              <w:rPr>
                <w:rFonts w:ascii="Arial" w:eastAsia="Arial" w:hAnsi="Arial" w:cs="Arial"/>
                <w:sz w:val="22"/>
                <w:szCs w:val="22"/>
                <w:lang w:val="en-US" w:eastAsia="en-US"/>
              </w:rPr>
              <w:t>3.</w:t>
            </w:r>
            <w:r w:rsidRPr="00564144">
              <w:rPr>
                <w:rFonts w:ascii="Arial" w:eastAsia="Arial" w:hAnsi="Arial" w:cs="Arial"/>
                <w:sz w:val="22"/>
                <w:szCs w:val="22"/>
                <w:lang w:val="en-US" w:eastAsia="en-US"/>
              </w:rPr>
              <w:t>1.1</w:t>
            </w:r>
          </w:p>
        </w:tc>
        <w:tc>
          <w:tcPr>
            <w:tcW w:w="2268" w:type="dxa"/>
            <w:shd w:val="clear" w:color="auto" w:fill="auto"/>
          </w:tcPr>
          <w:p w:rsidR="00FC585B" w:rsidRPr="00564144" w:rsidRDefault="00FC585B" w:rsidP="007345C7">
            <w:pPr>
              <w:widowControl w:val="0"/>
              <w:tabs>
                <w:tab w:val="left" w:pos="9639"/>
              </w:tabs>
              <w:autoSpaceDE w:val="0"/>
              <w:autoSpaceDN w:val="0"/>
              <w:spacing w:line="251" w:lineRule="exact"/>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Priprema vode</w:t>
            </w:r>
          </w:p>
        </w:tc>
        <w:tc>
          <w:tcPr>
            <w:tcW w:w="6095" w:type="dxa"/>
            <w:shd w:val="clear" w:color="auto" w:fill="auto"/>
          </w:tcPr>
          <w:p w:rsidR="00FC585B" w:rsidRPr="00564144" w:rsidRDefault="00FC585B" w:rsidP="007345C7">
            <w:pPr>
              <w:widowControl w:val="0"/>
              <w:tabs>
                <w:tab w:val="left" w:pos="9639"/>
              </w:tabs>
              <w:autoSpaceDE w:val="0"/>
              <w:autoSpaceDN w:val="0"/>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Filter stanica 1400m</w:t>
            </w:r>
            <w:r w:rsidRPr="00564144">
              <w:rPr>
                <w:rFonts w:ascii="Arial" w:eastAsia="Arial" w:hAnsi="Arial" w:cs="Arial"/>
                <w:sz w:val="22"/>
                <w:szCs w:val="22"/>
                <w:vertAlign w:val="superscript"/>
                <w:lang w:val="en-US" w:eastAsia="en-US"/>
              </w:rPr>
              <w:t>ᶾ</w:t>
            </w:r>
            <w:r w:rsidRPr="00564144">
              <w:rPr>
                <w:rFonts w:ascii="Arial" w:eastAsia="Arial" w:hAnsi="Arial" w:cs="Arial"/>
                <w:sz w:val="22"/>
                <w:szCs w:val="22"/>
                <w:lang w:val="en-US" w:eastAsia="en-US"/>
              </w:rPr>
              <w:t xml:space="preserve">/h Pješčani filteri </w:t>
            </w:r>
            <w:r w:rsidRPr="00564144">
              <w:rPr>
                <w:rFonts w:ascii="Arial" w:eastAsia="Arial" w:hAnsi="Arial" w:cs="Arial"/>
                <w:spacing w:val="-4"/>
                <w:sz w:val="22"/>
                <w:szCs w:val="22"/>
                <w:lang w:val="en-US" w:eastAsia="en-US"/>
              </w:rPr>
              <w:t>8x175m</w:t>
            </w:r>
            <w:r w:rsidRPr="00564144">
              <w:rPr>
                <w:rFonts w:ascii="Arial" w:eastAsia="Arial" w:hAnsi="Arial" w:cs="Arial"/>
                <w:spacing w:val="-4"/>
                <w:sz w:val="22"/>
                <w:szCs w:val="22"/>
                <w:vertAlign w:val="superscript"/>
                <w:lang w:val="en-US" w:eastAsia="en-US"/>
              </w:rPr>
              <w:t>ᶾ</w:t>
            </w:r>
            <w:r w:rsidRPr="00564144">
              <w:rPr>
                <w:rFonts w:ascii="Arial" w:eastAsia="Arial" w:hAnsi="Arial" w:cs="Arial"/>
                <w:spacing w:val="-4"/>
                <w:sz w:val="22"/>
                <w:szCs w:val="22"/>
                <w:lang w:val="en-US" w:eastAsia="en-US"/>
              </w:rPr>
              <w:t>/h</w:t>
            </w:r>
          </w:p>
          <w:p w:rsidR="00FC585B" w:rsidRPr="00564144" w:rsidRDefault="00FC585B" w:rsidP="007345C7">
            <w:pPr>
              <w:widowControl w:val="0"/>
              <w:tabs>
                <w:tab w:val="left" w:pos="9639"/>
              </w:tabs>
              <w:autoSpaceDE w:val="0"/>
              <w:autoSpaceDN w:val="0"/>
              <w:spacing w:line="252" w:lineRule="exact"/>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=1400 mᶾ/h</w:t>
            </w:r>
          </w:p>
          <w:p w:rsidR="00FC585B" w:rsidRPr="00564144" w:rsidRDefault="00FC585B" w:rsidP="007345C7">
            <w:pPr>
              <w:widowControl w:val="0"/>
              <w:tabs>
                <w:tab w:val="left" w:pos="9639"/>
              </w:tabs>
              <w:autoSpaceDE w:val="0"/>
              <w:autoSpaceDN w:val="0"/>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 xml:space="preserve">Rashladni tornjevi </w:t>
            </w:r>
            <w:r w:rsidRPr="00564144">
              <w:rPr>
                <w:rFonts w:ascii="Arial" w:eastAsia="Arial" w:hAnsi="Arial" w:cs="Arial"/>
                <w:spacing w:val="-5"/>
                <w:sz w:val="22"/>
                <w:szCs w:val="22"/>
                <w:lang w:val="en-US" w:eastAsia="en-US"/>
              </w:rPr>
              <w:t>2x5400m</w:t>
            </w:r>
            <w:r w:rsidRPr="00564144">
              <w:rPr>
                <w:rFonts w:ascii="Arial" w:eastAsia="Arial" w:hAnsi="Arial" w:cs="Arial"/>
                <w:spacing w:val="-5"/>
                <w:sz w:val="22"/>
                <w:szCs w:val="22"/>
                <w:vertAlign w:val="superscript"/>
                <w:lang w:val="en-US" w:eastAsia="en-US"/>
              </w:rPr>
              <w:t>ᶾ</w:t>
            </w:r>
            <w:r w:rsidRPr="00564144">
              <w:rPr>
                <w:rFonts w:ascii="Arial" w:eastAsia="Arial" w:hAnsi="Arial" w:cs="Arial"/>
                <w:spacing w:val="-5"/>
                <w:sz w:val="22"/>
                <w:szCs w:val="22"/>
                <w:lang w:val="en-US" w:eastAsia="en-US"/>
              </w:rPr>
              <w:t xml:space="preserve">/h </w:t>
            </w:r>
            <w:r w:rsidRPr="00564144">
              <w:rPr>
                <w:rFonts w:ascii="Arial" w:eastAsia="Arial" w:hAnsi="Arial" w:cs="Arial"/>
                <w:sz w:val="22"/>
                <w:szCs w:val="22"/>
                <w:lang w:val="en-US" w:eastAsia="en-US"/>
              </w:rPr>
              <w:t>Šest demi linija 6x100m</w:t>
            </w:r>
            <w:r w:rsidRPr="00564144">
              <w:rPr>
                <w:rFonts w:ascii="Arial" w:eastAsia="Arial" w:hAnsi="Arial" w:cs="Arial"/>
                <w:sz w:val="22"/>
                <w:szCs w:val="22"/>
                <w:vertAlign w:val="superscript"/>
                <w:lang w:val="en-US" w:eastAsia="en-US"/>
              </w:rPr>
              <w:t>ᶾ</w:t>
            </w:r>
            <w:r w:rsidRPr="00564144">
              <w:rPr>
                <w:rFonts w:ascii="Arial" w:eastAsia="Arial" w:hAnsi="Arial" w:cs="Arial"/>
                <w:sz w:val="22"/>
                <w:szCs w:val="22"/>
                <w:lang w:val="en-US" w:eastAsia="en-US"/>
              </w:rPr>
              <w:t>/h Hladna dekarbonizacija 1400m</w:t>
            </w:r>
            <w:r w:rsidRPr="00564144">
              <w:rPr>
                <w:rFonts w:ascii="Arial" w:eastAsia="Arial" w:hAnsi="Arial" w:cs="Arial"/>
                <w:sz w:val="22"/>
                <w:szCs w:val="22"/>
                <w:vertAlign w:val="superscript"/>
                <w:lang w:val="en-US" w:eastAsia="en-US"/>
              </w:rPr>
              <w:t>ᶾ</w:t>
            </w:r>
            <w:r w:rsidRPr="00564144">
              <w:rPr>
                <w:rFonts w:ascii="Arial" w:eastAsia="Arial" w:hAnsi="Arial" w:cs="Arial"/>
                <w:sz w:val="22"/>
                <w:szCs w:val="22"/>
                <w:lang w:val="en-US" w:eastAsia="en-US"/>
              </w:rPr>
              <w:t>/h</w:t>
            </w:r>
          </w:p>
        </w:tc>
      </w:tr>
    </w:tbl>
    <w:p w:rsidR="00D867B5" w:rsidRPr="00564144" w:rsidRDefault="00D867B5" w:rsidP="007345C7">
      <w:pPr>
        <w:tabs>
          <w:tab w:val="left" w:pos="0"/>
          <w:tab w:val="left" w:pos="9071"/>
          <w:tab w:val="left" w:pos="9639"/>
        </w:tabs>
        <w:ind w:left="709" w:right="416" w:hanging="709"/>
        <w:jc w:val="both"/>
        <w:rPr>
          <w:rFonts w:ascii="Arial" w:hAnsi="Arial" w:cs="Arial"/>
          <w:sz w:val="22"/>
          <w:szCs w:val="22"/>
        </w:rPr>
      </w:pPr>
    </w:p>
    <w:p w:rsidR="00775F19" w:rsidRDefault="00D867B5" w:rsidP="007345C7">
      <w:pPr>
        <w:widowControl w:val="0"/>
        <w:tabs>
          <w:tab w:val="left" w:pos="9639"/>
        </w:tabs>
        <w:autoSpaceDE w:val="0"/>
        <w:autoSpaceDN w:val="0"/>
        <w:spacing w:before="2"/>
        <w:ind w:left="709" w:right="-425" w:hanging="709"/>
        <w:jc w:val="both"/>
        <w:rPr>
          <w:rFonts w:ascii="Arial" w:eastAsia="Arial" w:hAnsi="Arial" w:cs="Arial"/>
          <w:sz w:val="22"/>
          <w:szCs w:val="22"/>
          <w:lang w:val="en-US" w:eastAsia="en-US"/>
        </w:rPr>
      </w:pPr>
      <w:r w:rsidRPr="00564144">
        <w:rPr>
          <w:rFonts w:ascii="Arial" w:eastAsia="Arial" w:hAnsi="Arial" w:cs="Arial"/>
          <w:sz w:val="22"/>
          <w:szCs w:val="22"/>
          <w:lang w:val="en-US" w:eastAsia="en-US"/>
        </w:rPr>
        <w:t>Fabrika Sisecam soda Lukavac za svoje tehnološke potrebe zah</w:t>
      </w:r>
      <w:r w:rsidR="00775F19">
        <w:rPr>
          <w:rFonts w:ascii="Arial" w:eastAsia="Arial" w:hAnsi="Arial" w:cs="Arial"/>
          <w:sz w:val="22"/>
          <w:szCs w:val="22"/>
          <w:lang w:val="en-US" w:eastAsia="en-US"/>
        </w:rPr>
        <w:t>vata vodu iz akumulacij</w:t>
      </w:r>
      <w:r w:rsidR="004C463B">
        <w:rPr>
          <w:rFonts w:ascii="Arial" w:eastAsia="Arial" w:hAnsi="Arial" w:cs="Arial"/>
          <w:sz w:val="22"/>
          <w:szCs w:val="22"/>
          <w:lang w:val="en-US" w:eastAsia="en-US"/>
        </w:rPr>
        <w:t>e</w:t>
      </w:r>
    </w:p>
    <w:p w:rsidR="000E0D33" w:rsidRDefault="000E0D33" w:rsidP="007345C7">
      <w:pPr>
        <w:widowControl w:val="0"/>
        <w:tabs>
          <w:tab w:val="left" w:pos="9639"/>
        </w:tabs>
        <w:autoSpaceDE w:val="0"/>
        <w:autoSpaceDN w:val="0"/>
        <w:spacing w:before="2"/>
        <w:ind w:left="709" w:right="-425" w:hanging="709"/>
        <w:jc w:val="both"/>
        <w:rPr>
          <w:rFonts w:ascii="Arial" w:eastAsia="Arial" w:hAnsi="Arial" w:cs="Arial"/>
          <w:sz w:val="22"/>
          <w:szCs w:val="22"/>
          <w:lang w:val="en-US" w:eastAsia="en-US"/>
        </w:rPr>
      </w:pPr>
      <w:proofErr w:type="gramStart"/>
      <w:r>
        <w:rPr>
          <w:rFonts w:ascii="Arial" w:eastAsia="Arial" w:hAnsi="Arial" w:cs="Arial"/>
          <w:sz w:val="22"/>
          <w:szCs w:val="22"/>
          <w:lang w:val="en-US" w:eastAsia="en-US"/>
        </w:rPr>
        <w:t>jezera</w:t>
      </w:r>
      <w:proofErr w:type="gramEnd"/>
      <w:r w:rsidR="00775F19">
        <w:rPr>
          <w:rFonts w:ascii="Arial" w:eastAsia="Arial" w:hAnsi="Arial" w:cs="Arial"/>
          <w:sz w:val="22"/>
          <w:szCs w:val="22"/>
          <w:lang w:val="en-US" w:eastAsia="en-US"/>
        </w:rPr>
        <w:t xml:space="preserve"> </w:t>
      </w:r>
      <w:r>
        <w:rPr>
          <w:rFonts w:ascii="Arial" w:eastAsia="Arial" w:hAnsi="Arial" w:cs="Arial"/>
          <w:sz w:val="22"/>
          <w:szCs w:val="22"/>
          <w:lang w:val="en-US" w:eastAsia="en-US"/>
        </w:rPr>
        <w:t>Modrac.</w:t>
      </w:r>
    </w:p>
    <w:p w:rsidR="000E0D33" w:rsidRDefault="00D867B5" w:rsidP="007345C7">
      <w:pPr>
        <w:widowControl w:val="0"/>
        <w:tabs>
          <w:tab w:val="left" w:pos="9639"/>
        </w:tabs>
        <w:autoSpaceDE w:val="0"/>
        <w:autoSpaceDN w:val="0"/>
        <w:spacing w:before="2"/>
        <w:ind w:left="709" w:right="-425" w:hanging="709"/>
        <w:jc w:val="both"/>
        <w:rPr>
          <w:rFonts w:ascii="Arial" w:eastAsia="Arial" w:hAnsi="Arial" w:cs="Arial"/>
          <w:sz w:val="22"/>
          <w:szCs w:val="22"/>
          <w:lang w:val="en-US" w:eastAsia="en-US"/>
        </w:rPr>
      </w:pPr>
      <w:r w:rsidRPr="00564144">
        <w:rPr>
          <w:rFonts w:ascii="Arial" w:eastAsia="Arial" w:hAnsi="Arial" w:cs="Arial"/>
          <w:sz w:val="22"/>
          <w:szCs w:val="22"/>
          <w:lang w:val="en-US" w:eastAsia="en-US"/>
        </w:rPr>
        <w:t xml:space="preserve">Protok vode se mjeri ulaznim brojilom i svakodnevno se vode podaci o </w:t>
      </w:r>
      <w:r w:rsidR="000E0D33">
        <w:rPr>
          <w:rFonts w:ascii="Arial" w:eastAsia="Arial" w:hAnsi="Arial" w:cs="Arial"/>
          <w:sz w:val="22"/>
          <w:szCs w:val="22"/>
          <w:lang w:val="en-US" w:eastAsia="en-US"/>
        </w:rPr>
        <w:t>njenoj potrošnji.</w:t>
      </w:r>
    </w:p>
    <w:p w:rsidR="00D867B5" w:rsidRPr="00564144" w:rsidRDefault="000E0D33" w:rsidP="007345C7">
      <w:pPr>
        <w:widowControl w:val="0"/>
        <w:tabs>
          <w:tab w:val="left" w:pos="9639"/>
        </w:tabs>
        <w:autoSpaceDE w:val="0"/>
        <w:autoSpaceDN w:val="0"/>
        <w:spacing w:before="2"/>
        <w:ind w:right="-425"/>
        <w:jc w:val="both"/>
        <w:rPr>
          <w:rFonts w:ascii="Arial" w:eastAsia="Arial" w:hAnsi="Arial" w:cs="Arial"/>
          <w:sz w:val="22"/>
          <w:szCs w:val="22"/>
          <w:lang w:val="en-US" w:eastAsia="en-US"/>
        </w:rPr>
      </w:pPr>
      <w:r>
        <w:rPr>
          <w:rFonts w:ascii="Arial" w:eastAsia="Arial" w:hAnsi="Arial" w:cs="Arial"/>
          <w:sz w:val="22"/>
          <w:szCs w:val="22"/>
          <w:lang w:val="en-US" w:eastAsia="en-US"/>
        </w:rPr>
        <w:t xml:space="preserve">Filter </w:t>
      </w:r>
      <w:r w:rsidR="00D867B5" w:rsidRPr="00564144">
        <w:rPr>
          <w:rFonts w:ascii="Arial" w:eastAsia="Arial" w:hAnsi="Arial" w:cs="Arial"/>
          <w:sz w:val="22"/>
          <w:szCs w:val="22"/>
          <w:lang w:val="en-US" w:eastAsia="en-US"/>
        </w:rPr>
        <w:t>stanica je kapaciteta 1440 m</w:t>
      </w:r>
      <w:r w:rsidR="00D867B5" w:rsidRPr="00564144">
        <w:rPr>
          <w:rFonts w:ascii="Arial" w:eastAsia="Arial" w:hAnsi="Arial" w:cs="Arial"/>
          <w:sz w:val="22"/>
          <w:szCs w:val="22"/>
          <w:vertAlign w:val="superscript"/>
          <w:lang w:val="en-US" w:eastAsia="en-US"/>
        </w:rPr>
        <w:t>3</w:t>
      </w:r>
      <w:r w:rsidR="00D867B5" w:rsidRPr="00564144">
        <w:rPr>
          <w:rFonts w:ascii="Arial" w:eastAsia="Arial" w:hAnsi="Arial" w:cs="Arial"/>
          <w:sz w:val="22"/>
          <w:szCs w:val="22"/>
          <w:lang w:val="en-US" w:eastAsia="en-US"/>
        </w:rPr>
        <w:t>/h filtrirane vode. Voda se prečišćava prolaz</w:t>
      </w:r>
      <w:r>
        <w:rPr>
          <w:rFonts w:ascii="Arial" w:eastAsia="Arial" w:hAnsi="Arial" w:cs="Arial"/>
          <w:sz w:val="22"/>
          <w:szCs w:val="22"/>
          <w:lang w:val="en-US" w:eastAsia="en-US"/>
        </w:rPr>
        <w:t xml:space="preserve">eći kroz pješčane filtere kojih </w:t>
      </w:r>
      <w:r w:rsidR="00D867B5" w:rsidRPr="00564144">
        <w:rPr>
          <w:rFonts w:ascii="Arial" w:eastAsia="Arial" w:hAnsi="Arial" w:cs="Arial"/>
          <w:sz w:val="22"/>
          <w:szCs w:val="22"/>
          <w:lang w:val="en-US" w:eastAsia="en-US"/>
        </w:rPr>
        <w:t>ima 8. Tako filtrirana voda se pumpama, cjevovodom transportuje pr</w:t>
      </w:r>
      <w:r>
        <w:rPr>
          <w:rFonts w:ascii="Arial" w:eastAsia="Arial" w:hAnsi="Arial" w:cs="Arial"/>
          <w:sz w:val="22"/>
          <w:szCs w:val="22"/>
          <w:lang w:val="en-US" w:eastAsia="en-US"/>
        </w:rPr>
        <w:t xml:space="preserve">ema potrošačima u pogonima SSL. </w:t>
      </w:r>
      <w:r w:rsidR="00D867B5" w:rsidRPr="00564144">
        <w:rPr>
          <w:rFonts w:ascii="Arial" w:eastAsia="Arial" w:hAnsi="Arial" w:cs="Arial"/>
          <w:sz w:val="22"/>
          <w:szCs w:val="22"/>
          <w:lang w:val="en-US" w:eastAsia="en-US"/>
        </w:rPr>
        <w:t xml:space="preserve">Sve vode koje se koriste za hlađenje aparata u pogonima su u recirkulaciji. U funkciji su dva </w:t>
      </w:r>
      <w:r>
        <w:rPr>
          <w:rFonts w:ascii="Arial" w:eastAsia="Arial" w:hAnsi="Arial" w:cs="Arial"/>
          <w:sz w:val="22"/>
          <w:szCs w:val="22"/>
          <w:lang w:val="en-US" w:eastAsia="en-US"/>
        </w:rPr>
        <w:t xml:space="preserve">   rashladna </w:t>
      </w:r>
      <w:r w:rsidR="00D867B5" w:rsidRPr="00564144">
        <w:rPr>
          <w:rFonts w:ascii="Arial" w:eastAsia="Arial" w:hAnsi="Arial" w:cs="Arial"/>
          <w:sz w:val="22"/>
          <w:szCs w:val="22"/>
          <w:lang w:val="en-US" w:eastAsia="en-US"/>
        </w:rPr>
        <w:t>tornja kapaciteta po 5400 m</w:t>
      </w:r>
      <w:r w:rsidR="00D867B5" w:rsidRPr="00564144">
        <w:rPr>
          <w:rFonts w:ascii="Arial" w:eastAsia="Arial" w:hAnsi="Arial" w:cs="Arial"/>
          <w:sz w:val="22"/>
          <w:szCs w:val="22"/>
          <w:vertAlign w:val="superscript"/>
          <w:lang w:val="en-US" w:eastAsia="en-US"/>
        </w:rPr>
        <w:t>3</w:t>
      </w:r>
      <w:r w:rsidR="00D867B5" w:rsidRPr="00564144">
        <w:rPr>
          <w:rFonts w:ascii="Arial" w:eastAsia="Arial" w:hAnsi="Arial" w:cs="Arial"/>
          <w:sz w:val="22"/>
          <w:szCs w:val="22"/>
          <w:lang w:val="en-US" w:eastAsia="en-US"/>
        </w:rPr>
        <w:t>/h vode (2009 i 2014</w:t>
      </w:r>
      <w:r w:rsidR="00D867B5" w:rsidRPr="00564144">
        <w:rPr>
          <w:rFonts w:ascii="Arial" w:eastAsia="Arial" w:hAnsi="Arial" w:cs="Arial"/>
          <w:spacing w:val="-10"/>
          <w:sz w:val="22"/>
          <w:szCs w:val="22"/>
          <w:lang w:val="en-US" w:eastAsia="en-US"/>
        </w:rPr>
        <w:t xml:space="preserve"> </w:t>
      </w:r>
      <w:r w:rsidR="00D867B5" w:rsidRPr="00564144">
        <w:rPr>
          <w:rFonts w:ascii="Arial" w:eastAsia="Arial" w:hAnsi="Arial" w:cs="Arial"/>
          <w:sz w:val="22"/>
          <w:szCs w:val="22"/>
          <w:lang w:val="en-US" w:eastAsia="en-US"/>
        </w:rPr>
        <w:t>god.)</w:t>
      </w:r>
    </w:p>
    <w:p w:rsidR="002E14E4" w:rsidRDefault="00231A49" w:rsidP="007345C7">
      <w:pPr>
        <w:widowControl w:val="0"/>
        <w:tabs>
          <w:tab w:val="left" w:pos="9639"/>
          <w:tab w:val="left" w:pos="9923"/>
        </w:tabs>
        <w:autoSpaceDE w:val="0"/>
        <w:autoSpaceDN w:val="0"/>
        <w:ind w:right="-425"/>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D867B5" w:rsidRPr="00564144">
        <w:rPr>
          <w:rFonts w:ascii="Arial" w:eastAsia="Arial" w:hAnsi="Arial" w:cs="Arial"/>
          <w:sz w:val="22"/>
          <w:szCs w:val="22"/>
          <w:lang w:val="en-US" w:eastAsia="en-US"/>
        </w:rPr>
        <w:t xml:space="preserve">Vode koje se troše u tehnološkom procesu su vode koje se koriste </w:t>
      </w:r>
      <w:r w:rsidR="000E0D33">
        <w:rPr>
          <w:rFonts w:ascii="Arial" w:eastAsia="Arial" w:hAnsi="Arial" w:cs="Arial"/>
          <w:sz w:val="22"/>
          <w:szCs w:val="22"/>
          <w:lang w:val="en-US" w:eastAsia="en-US"/>
        </w:rPr>
        <w:t>za pripremu vode za proizvodnju</w:t>
      </w:r>
      <w:r w:rsidR="002E14E4">
        <w:rPr>
          <w:rFonts w:ascii="Arial" w:eastAsia="Arial" w:hAnsi="Arial" w:cs="Arial"/>
          <w:sz w:val="22"/>
          <w:szCs w:val="22"/>
          <w:lang w:val="en-US" w:eastAsia="en-US"/>
        </w:rPr>
        <w:t xml:space="preserve"> </w:t>
      </w:r>
      <w:r w:rsidR="00D867B5" w:rsidRPr="00564144">
        <w:rPr>
          <w:rFonts w:ascii="Arial" w:eastAsia="Arial" w:hAnsi="Arial" w:cs="Arial"/>
          <w:sz w:val="22"/>
          <w:szCs w:val="22"/>
          <w:lang w:val="en-US" w:eastAsia="en-US"/>
        </w:rPr>
        <w:t>pare u termoelektrani kao i vode koje se koriste za pripremu krečn</w:t>
      </w:r>
      <w:r w:rsidR="000E0D33">
        <w:rPr>
          <w:rFonts w:ascii="Arial" w:eastAsia="Arial" w:hAnsi="Arial" w:cs="Arial"/>
          <w:sz w:val="22"/>
          <w:szCs w:val="22"/>
          <w:lang w:val="en-US" w:eastAsia="en-US"/>
        </w:rPr>
        <w:t>og mlijeka. Ostala namirenja</w:t>
      </w:r>
      <w:r w:rsidR="001D48CF">
        <w:rPr>
          <w:rFonts w:ascii="Arial" w:eastAsia="Arial" w:hAnsi="Arial" w:cs="Arial"/>
          <w:sz w:val="22"/>
          <w:szCs w:val="22"/>
          <w:lang w:val="en-US" w:eastAsia="en-US"/>
        </w:rPr>
        <w:t xml:space="preserve"> </w:t>
      </w:r>
      <w:r w:rsidR="000E0D33">
        <w:rPr>
          <w:rFonts w:ascii="Arial" w:eastAsia="Arial" w:hAnsi="Arial" w:cs="Arial"/>
          <w:sz w:val="22"/>
          <w:szCs w:val="22"/>
          <w:lang w:val="en-US" w:eastAsia="en-US"/>
        </w:rPr>
        <w:t>se</w:t>
      </w:r>
      <w:r w:rsidR="007720F5">
        <w:rPr>
          <w:rFonts w:ascii="Arial" w:eastAsia="Arial" w:hAnsi="Arial" w:cs="Arial"/>
          <w:sz w:val="22"/>
          <w:szCs w:val="22"/>
          <w:lang w:val="en-US" w:eastAsia="en-US"/>
        </w:rPr>
        <w:t xml:space="preserve"> </w:t>
      </w:r>
      <w:r w:rsidR="00D867B5" w:rsidRPr="00564144">
        <w:rPr>
          <w:rFonts w:ascii="Arial" w:eastAsia="Arial" w:hAnsi="Arial" w:cs="Arial"/>
          <w:sz w:val="22"/>
          <w:szCs w:val="22"/>
          <w:lang w:val="en-US" w:eastAsia="en-US"/>
        </w:rPr>
        <w:t xml:space="preserve">odnose </w:t>
      </w:r>
      <w:proofErr w:type="gramStart"/>
      <w:r w:rsidR="00D867B5" w:rsidRPr="00564144">
        <w:rPr>
          <w:rFonts w:ascii="Arial" w:eastAsia="Arial" w:hAnsi="Arial" w:cs="Arial"/>
          <w:sz w:val="22"/>
          <w:szCs w:val="22"/>
          <w:lang w:val="en-US" w:eastAsia="en-US"/>
        </w:rPr>
        <w:t>na</w:t>
      </w:r>
      <w:proofErr w:type="gramEnd"/>
      <w:r w:rsidR="00D867B5" w:rsidRPr="00564144">
        <w:rPr>
          <w:rFonts w:ascii="Arial" w:eastAsia="Arial" w:hAnsi="Arial" w:cs="Arial"/>
          <w:sz w:val="22"/>
          <w:szCs w:val="22"/>
          <w:lang w:val="en-US" w:eastAsia="en-US"/>
        </w:rPr>
        <w:t xml:space="preserve"> vode koje se nepovratno gube kod raznih pranja u pogo</w:t>
      </w:r>
      <w:r w:rsidR="007720F5">
        <w:rPr>
          <w:rFonts w:ascii="Arial" w:eastAsia="Arial" w:hAnsi="Arial" w:cs="Arial"/>
          <w:sz w:val="22"/>
          <w:szCs w:val="22"/>
          <w:lang w:val="en-US" w:eastAsia="en-US"/>
        </w:rPr>
        <w:t xml:space="preserve">nima, kod </w:t>
      </w:r>
      <w:r w:rsidR="000E0D33">
        <w:rPr>
          <w:rFonts w:ascii="Arial" w:eastAsia="Arial" w:hAnsi="Arial" w:cs="Arial"/>
          <w:sz w:val="22"/>
          <w:szCs w:val="22"/>
          <w:lang w:val="en-US" w:eastAsia="en-US"/>
        </w:rPr>
        <w:t>odmuljivanja aparata,</w:t>
      </w:r>
      <w:r>
        <w:rPr>
          <w:rFonts w:ascii="Arial" w:eastAsia="Arial" w:hAnsi="Arial" w:cs="Arial"/>
          <w:sz w:val="22"/>
          <w:szCs w:val="22"/>
          <w:lang w:val="en-US" w:eastAsia="en-US"/>
        </w:rPr>
        <w:t xml:space="preserve"> </w:t>
      </w:r>
      <w:r w:rsidR="00D867B5" w:rsidRPr="00564144">
        <w:rPr>
          <w:rFonts w:ascii="Arial" w:eastAsia="Arial" w:hAnsi="Arial" w:cs="Arial"/>
          <w:sz w:val="22"/>
          <w:szCs w:val="22"/>
          <w:lang w:val="en-US" w:eastAsia="en-US"/>
        </w:rPr>
        <w:t>zatim vode koje se koriste za prečišćavanje gasa sa krečnih peći (skruberi i kertin</w:t>
      </w:r>
      <w:r w:rsidR="000E0D33">
        <w:rPr>
          <w:rFonts w:ascii="Arial" w:eastAsia="Arial" w:hAnsi="Arial" w:cs="Arial"/>
          <w:sz w:val="22"/>
          <w:szCs w:val="22"/>
          <w:lang w:val="en-US" w:eastAsia="en-US"/>
        </w:rPr>
        <w:t>zi), s</w:t>
      </w:r>
      <w:r w:rsidR="00FC585B">
        <w:rPr>
          <w:rFonts w:ascii="Arial" w:eastAsia="Arial" w:hAnsi="Arial" w:cs="Arial"/>
          <w:sz w:val="22"/>
          <w:szCs w:val="22"/>
          <w:lang w:val="en-US" w:eastAsia="en-US"/>
        </w:rPr>
        <w:t xml:space="preserve"> </w:t>
      </w:r>
      <w:r w:rsidR="000E0D33">
        <w:rPr>
          <w:rFonts w:ascii="Arial" w:eastAsia="Arial" w:hAnsi="Arial" w:cs="Arial"/>
          <w:sz w:val="22"/>
          <w:szCs w:val="22"/>
          <w:lang w:val="en-US" w:eastAsia="en-US"/>
        </w:rPr>
        <w:t xml:space="preserve">tim da </w:t>
      </w:r>
      <w:r w:rsidR="001D48CF">
        <w:rPr>
          <w:rFonts w:ascii="Arial" w:eastAsia="Arial" w:hAnsi="Arial" w:cs="Arial"/>
          <w:sz w:val="22"/>
          <w:szCs w:val="22"/>
          <w:lang w:val="en-US" w:eastAsia="en-US"/>
        </w:rPr>
        <w:t>se te vode</w:t>
      </w:r>
      <w:r w:rsidR="00FC585B">
        <w:rPr>
          <w:rFonts w:ascii="Arial" w:eastAsia="Arial" w:hAnsi="Arial" w:cs="Arial"/>
          <w:sz w:val="22"/>
          <w:szCs w:val="22"/>
          <w:lang w:val="en-US" w:eastAsia="en-US"/>
        </w:rPr>
        <w:t xml:space="preserve"> </w:t>
      </w:r>
      <w:r w:rsidR="00D867B5" w:rsidRPr="00564144">
        <w:rPr>
          <w:rFonts w:ascii="Arial" w:eastAsia="Arial" w:hAnsi="Arial" w:cs="Arial"/>
          <w:sz w:val="22"/>
          <w:szCs w:val="22"/>
          <w:lang w:val="en-US" w:eastAsia="en-US"/>
        </w:rPr>
        <w:t>koriste za odšljakivanje i transport elektrofilterskog pepel</w:t>
      </w:r>
      <w:r w:rsidR="007720F5">
        <w:rPr>
          <w:rFonts w:ascii="Arial" w:eastAsia="Arial" w:hAnsi="Arial" w:cs="Arial"/>
          <w:sz w:val="22"/>
          <w:szCs w:val="22"/>
          <w:lang w:val="en-US" w:eastAsia="en-US"/>
        </w:rPr>
        <w:t>a i šljake u</w:t>
      </w:r>
      <w:r w:rsidR="00D867B5" w:rsidRPr="00564144">
        <w:rPr>
          <w:rFonts w:ascii="Arial" w:eastAsia="Arial" w:hAnsi="Arial" w:cs="Arial"/>
          <w:sz w:val="22"/>
          <w:szCs w:val="22"/>
          <w:lang w:val="en-US" w:eastAsia="en-US"/>
        </w:rPr>
        <w:t>taložnice „Crno more”.</w:t>
      </w:r>
    </w:p>
    <w:p w:rsidR="002E14E4" w:rsidRDefault="00D867B5" w:rsidP="007345C7">
      <w:pPr>
        <w:widowControl w:val="0"/>
        <w:tabs>
          <w:tab w:val="left" w:pos="9639"/>
          <w:tab w:val="left" w:pos="9923"/>
        </w:tabs>
        <w:autoSpaceDE w:val="0"/>
        <w:autoSpaceDN w:val="0"/>
        <w:ind w:right="-425"/>
        <w:jc w:val="both"/>
        <w:rPr>
          <w:rFonts w:ascii="Arial" w:eastAsia="Arial" w:hAnsi="Arial" w:cs="Arial"/>
          <w:sz w:val="22"/>
          <w:szCs w:val="22"/>
          <w:lang w:val="en-US" w:eastAsia="en-US"/>
        </w:rPr>
      </w:pPr>
      <w:r w:rsidRPr="00564144">
        <w:rPr>
          <w:rFonts w:ascii="Arial" w:eastAsia="Arial" w:hAnsi="Arial" w:cs="Arial"/>
          <w:sz w:val="22"/>
          <w:szCs w:val="22"/>
          <w:lang w:val="en-US" w:eastAsia="en-US"/>
        </w:rPr>
        <w:t>Voda koja služi za napajanje kotlovskih postrojenja potrebno je da zadovoljava osnovne uslove</w:t>
      </w:r>
      <w:r w:rsidR="002E14E4">
        <w:rPr>
          <w:rFonts w:ascii="Arial" w:eastAsia="Arial" w:hAnsi="Arial" w:cs="Arial"/>
          <w:spacing w:val="-16"/>
          <w:sz w:val="22"/>
          <w:szCs w:val="22"/>
          <w:lang w:val="en-US" w:eastAsia="en-US"/>
        </w:rPr>
        <w:t xml:space="preserve"> </w:t>
      </w:r>
      <w:r w:rsidR="00231A49">
        <w:rPr>
          <w:rFonts w:ascii="Arial" w:eastAsia="Arial" w:hAnsi="Arial" w:cs="Arial"/>
          <w:sz w:val="22"/>
          <w:szCs w:val="22"/>
          <w:lang w:val="en-US" w:eastAsia="en-US"/>
        </w:rPr>
        <w:t>k</w:t>
      </w:r>
      <w:r w:rsidRPr="00564144">
        <w:rPr>
          <w:rFonts w:ascii="Arial" w:eastAsia="Arial" w:hAnsi="Arial" w:cs="Arial"/>
          <w:sz w:val="22"/>
          <w:szCs w:val="22"/>
          <w:lang w:val="en-US" w:eastAsia="en-US"/>
        </w:rPr>
        <w:t>oje</w:t>
      </w:r>
      <w:r w:rsidR="002E14E4">
        <w:rPr>
          <w:rFonts w:ascii="Arial" w:eastAsia="Arial" w:hAnsi="Arial" w:cs="Arial"/>
          <w:sz w:val="22"/>
          <w:szCs w:val="22"/>
          <w:lang w:val="en-US" w:eastAsia="en-US"/>
        </w:rPr>
        <w:t xml:space="preserve"> </w:t>
      </w:r>
      <w:r w:rsidRPr="00564144">
        <w:rPr>
          <w:rFonts w:ascii="Arial" w:eastAsia="Arial" w:hAnsi="Arial" w:cs="Arial"/>
          <w:sz w:val="22"/>
          <w:szCs w:val="22"/>
          <w:lang w:val="en-US" w:eastAsia="en-US"/>
        </w:rPr>
        <w:t>zahtijevaju</w:t>
      </w:r>
      <w:r w:rsidRPr="00564144">
        <w:rPr>
          <w:rFonts w:ascii="Arial" w:eastAsia="Arial" w:hAnsi="Arial" w:cs="Arial"/>
          <w:spacing w:val="-15"/>
          <w:sz w:val="22"/>
          <w:szCs w:val="22"/>
          <w:lang w:val="en-US" w:eastAsia="en-US"/>
        </w:rPr>
        <w:t xml:space="preserve"> </w:t>
      </w:r>
      <w:r w:rsidRPr="00564144">
        <w:rPr>
          <w:rFonts w:ascii="Arial" w:eastAsia="Arial" w:hAnsi="Arial" w:cs="Arial"/>
          <w:sz w:val="22"/>
          <w:szCs w:val="22"/>
          <w:lang w:val="en-US" w:eastAsia="en-US"/>
        </w:rPr>
        <w:t>standardi</w:t>
      </w:r>
      <w:r w:rsidRPr="00564144">
        <w:rPr>
          <w:rFonts w:ascii="Arial" w:eastAsia="Arial" w:hAnsi="Arial" w:cs="Arial"/>
          <w:spacing w:val="-16"/>
          <w:sz w:val="22"/>
          <w:szCs w:val="22"/>
          <w:lang w:val="en-US" w:eastAsia="en-US"/>
        </w:rPr>
        <w:t xml:space="preserve"> </w:t>
      </w:r>
      <w:r w:rsidR="000A7388">
        <w:rPr>
          <w:rFonts w:ascii="Arial" w:eastAsia="Arial" w:hAnsi="Arial" w:cs="Arial"/>
          <w:spacing w:val="-16"/>
          <w:sz w:val="22"/>
          <w:szCs w:val="22"/>
          <w:lang w:val="en-US" w:eastAsia="en-US"/>
        </w:rPr>
        <w:t>op</w:t>
      </w:r>
      <w:r w:rsidR="00FC585B">
        <w:rPr>
          <w:rFonts w:ascii="Arial" w:eastAsia="Arial" w:hAnsi="Arial" w:cs="Arial"/>
          <w:spacing w:val="-16"/>
          <w:sz w:val="22"/>
          <w:szCs w:val="22"/>
          <w:lang w:val="en-US" w:eastAsia="en-US"/>
        </w:rPr>
        <w:t>e</w:t>
      </w:r>
      <w:r w:rsidR="000A7388">
        <w:rPr>
          <w:rFonts w:ascii="Arial" w:eastAsia="Arial" w:hAnsi="Arial" w:cs="Arial"/>
          <w:spacing w:val="-16"/>
          <w:sz w:val="22"/>
          <w:szCs w:val="22"/>
          <w:lang w:val="en-US" w:eastAsia="en-US"/>
        </w:rPr>
        <w:t xml:space="preserve">ratora </w:t>
      </w:r>
      <w:r w:rsidRPr="00564144">
        <w:rPr>
          <w:rFonts w:ascii="Arial" w:eastAsia="Arial" w:hAnsi="Arial" w:cs="Arial"/>
          <w:sz w:val="22"/>
          <w:szCs w:val="22"/>
          <w:lang w:val="en-US" w:eastAsia="en-US"/>
        </w:rPr>
        <w:t>za</w:t>
      </w:r>
      <w:r w:rsidRPr="00564144">
        <w:rPr>
          <w:rFonts w:ascii="Arial" w:eastAsia="Arial" w:hAnsi="Arial" w:cs="Arial"/>
          <w:spacing w:val="-14"/>
          <w:sz w:val="22"/>
          <w:szCs w:val="22"/>
          <w:lang w:val="en-US" w:eastAsia="en-US"/>
        </w:rPr>
        <w:t xml:space="preserve"> </w:t>
      </w:r>
      <w:r w:rsidRPr="00564144">
        <w:rPr>
          <w:rFonts w:ascii="Arial" w:eastAsia="Arial" w:hAnsi="Arial" w:cs="Arial"/>
          <w:sz w:val="22"/>
          <w:szCs w:val="22"/>
          <w:lang w:val="en-US" w:eastAsia="en-US"/>
        </w:rPr>
        <w:t>napajanje</w:t>
      </w:r>
      <w:r w:rsidRPr="00564144">
        <w:rPr>
          <w:rFonts w:ascii="Arial" w:eastAsia="Arial" w:hAnsi="Arial" w:cs="Arial"/>
          <w:spacing w:val="-16"/>
          <w:sz w:val="22"/>
          <w:szCs w:val="22"/>
          <w:lang w:val="en-US" w:eastAsia="en-US"/>
        </w:rPr>
        <w:t xml:space="preserve"> </w:t>
      </w:r>
      <w:r w:rsidRPr="00564144">
        <w:rPr>
          <w:rFonts w:ascii="Arial" w:eastAsia="Arial" w:hAnsi="Arial" w:cs="Arial"/>
          <w:sz w:val="22"/>
          <w:szCs w:val="22"/>
          <w:lang w:val="en-US" w:eastAsia="en-US"/>
        </w:rPr>
        <w:t>kotlova.</w:t>
      </w:r>
      <w:r w:rsidRPr="00564144">
        <w:rPr>
          <w:rFonts w:ascii="Arial" w:eastAsia="Arial" w:hAnsi="Arial" w:cs="Arial"/>
          <w:spacing w:val="-16"/>
          <w:sz w:val="22"/>
          <w:szCs w:val="22"/>
          <w:lang w:val="en-US" w:eastAsia="en-US"/>
        </w:rPr>
        <w:t xml:space="preserve"> </w:t>
      </w:r>
    </w:p>
    <w:p w:rsidR="006F26DB" w:rsidRPr="00FC585B" w:rsidRDefault="00D867B5" w:rsidP="007345C7">
      <w:pPr>
        <w:widowControl w:val="0"/>
        <w:tabs>
          <w:tab w:val="left" w:pos="9639"/>
          <w:tab w:val="left" w:pos="9923"/>
        </w:tabs>
        <w:autoSpaceDE w:val="0"/>
        <w:autoSpaceDN w:val="0"/>
        <w:ind w:right="-425"/>
        <w:jc w:val="both"/>
        <w:rPr>
          <w:rFonts w:ascii="Arial" w:eastAsia="Arial" w:hAnsi="Arial" w:cs="Arial"/>
          <w:sz w:val="22"/>
          <w:szCs w:val="22"/>
          <w:lang w:val="en-US" w:eastAsia="en-US"/>
        </w:rPr>
      </w:pPr>
      <w:r w:rsidRPr="00564144">
        <w:rPr>
          <w:rFonts w:ascii="Arial" w:eastAsia="Arial" w:hAnsi="Arial" w:cs="Arial"/>
          <w:sz w:val="22"/>
          <w:szCs w:val="22"/>
          <w:lang w:val="en-US" w:eastAsia="en-US"/>
        </w:rPr>
        <w:t>Od</w:t>
      </w:r>
      <w:r w:rsidRPr="00564144">
        <w:rPr>
          <w:rFonts w:ascii="Arial" w:eastAsia="Arial" w:hAnsi="Arial" w:cs="Arial"/>
          <w:spacing w:val="-15"/>
          <w:sz w:val="22"/>
          <w:szCs w:val="22"/>
          <w:lang w:val="en-US" w:eastAsia="en-US"/>
        </w:rPr>
        <w:t xml:space="preserve"> </w:t>
      </w:r>
      <w:r w:rsidRPr="00564144">
        <w:rPr>
          <w:rFonts w:ascii="Arial" w:eastAsia="Arial" w:hAnsi="Arial" w:cs="Arial"/>
          <w:sz w:val="22"/>
          <w:szCs w:val="22"/>
          <w:lang w:val="en-US" w:eastAsia="en-US"/>
        </w:rPr>
        <w:t>osnovnih</w:t>
      </w:r>
      <w:r w:rsidRPr="00564144">
        <w:rPr>
          <w:rFonts w:ascii="Arial" w:eastAsia="Arial" w:hAnsi="Arial" w:cs="Arial"/>
          <w:spacing w:val="-15"/>
          <w:sz w:val="22"/>
          <w:szCs w:val="22"/>
          <w:lang w:val="en-US" w:eastAsia="en-US"/>
        </w:rPr>
        <w:t xml:space="preserve"> </w:t>
      </w:r>
      <w:r w:rsidRPr="00564144">
        <w:rPr>
          <w:rFonts w:ascii="Arial" w:eastAsia="Arial" w:hAnsi="Arial" w:cs="Arial"/>
          <w:sz w:val="22"/>
          <w:szCs w:val="22"/>
          <w:lang w:val="en-US" w:eastAsia="en-US"/>
        </w:rPr>
        <w:t>komponenata,</w:t>
      </w:r>
      <w:r w:rsidRPr="00564144">
        <w:rPr>
          <w:rFonts w:ascii="Arial" w:eastAsia="Arial" w:hAnsi="Arial" w:cs="Arial"/>
          <w:spacing w:val="-14"/>
          <w:sz w:val="22"/>
          <w:szCs w:val="22"/>
          <w:lang w:val="en-US" w:eastAsia="en-US"/>
        </w:rPr>
        <w:t xml:space="preserve"> </w:t>
      </w:r>
      <w:r w:rsidRPr="00564144">
        <w:rPr>
          <w:rFonts w:ascii="Arial" w:eastAsia="Arial" w:hAnsi="Arial" w:cs="Arial"/>
          <w:sz w:val="22"/>
          <w:szCs w:val="22"/>
          <w:lang w:val="en-US" w:eastAsia="en-US"/>
        </w:rPr>
        <w:t>koje bilo</w:t>
      </w:r>
      <w:r w:rsidRPr="0056414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da</w:t>
      </w:r>
      <w:r w:rsidRPr="0056414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štetno</w:t>
      </w:r>
      <w:r w:rsidRPr="00564144">
        <w:rPr>
          <w:rFonts w:ascii="Arial" w:eastAsia="Arial" w:hAnsi="Arial" w:cs="Arial"/>
          <w:spacing w:val="-4"/>
          <w:sz w:val="22"/>
          <w:szCs w:val="22"/>
          <w:lang w:val="en-US" w:eastAsia="en-US"/>
        </w:rPr>
        <w:t xml:space="preserve"> </w:t>
      </w:r>
      <w:r w:rsidRPr="00564144">
        <w:rPr>
          <w:rFonts w:ascii="Arial" w:eastAsia="Arial" w:hAnsi="Arial" w:cs="Arial"/>
          <w:sz w:val="22"/>
          <w:szCs w:val="22"/>
          <w:lang w:val="en-US" w:eastAsia="en-US"/>
        </w:rPr>
        <w:t>utiču</w:t>
      </w:r>
      <w:r w:rsidRPr="0056414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u</w:t>
      </w:r>
      <w:r w:rsidR="00FC585B">
        <w:rPr>
          <w:rFonts w:ascii="Arial" w:eastAsia="Arial" w:hAnsi="Arial" w:cs="Arial"/>
          <w:sz w:val="22"/>
          <w:szCs w:val="22"/>
          <w:lang w:val="en-US" w:eastAsia="en-US"/>
        </w:rPr>
        <w:t xml:space="preserve"> </w:t>
      </w:r>
      <w:r w:rsidRPr="00564144">
        <w:rPr>
          <w:rFonts w:ascii="Arial" w:eastAsia="Arial" w:hAnsi="Arial" w:cs="Arial"/>
          <w:sz w:val="22"/>
          <w:szCs w:val="22"/>
          <w:lang w:val="en-US" w:eastAsia="en-US"/>
        </w:rPr>
        <w:t>parnom</w:t>
      </w:r>
      <w:r w:rsidRPr="00564144">
        <w:rPr>
          <w:rFonts w:ascii="Arial" w:eastAsia="Arial" w:hAnsi="Arial" w:cs="Arial"/>
          <w:spacing w:val="-4"/>
          <w:sz w:val="22"/>
          <w:szCs w:val="22"/>
          <w:lang w:val="en-US" w:eastAsia="en-US"/>
        </w:rPr>
        <w:t xml:space="preserve"> </w:t>
      </w:r>
      <w:r w:rsidRPr="00564144">
        <w:rPr>
          <w:rFonts w:ascii="Arial" w:eastAsia="Arial" w:hAnsi="Arial" w:cs="Arial"/>
          <w:sz w:val="22"/>
          <w:szCs w:val="22"/>
          <w:lang w:val="en-US" w:eastAsia="en-US"/>
        </w:rPr>
        <w:t>pogonu,</w:t>
      </w:r>
      <w:r w:rsidRPr="0056414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kao</w:t>
      </w:r>
      <w:r w:rsidRPr="0056414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sastavni</w:t>
      </w:r>
      <w:r w:rsidRPr="0056414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dio</w:t>
      </w:r>
      <w:r w:rsidR="002E14E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napajanja,</w:t>
      </w:r>
      <w:r w:rsidR="007720F5">
        <w:rPr>
          <w:rFonts w:ascii="Arial" w:eastAsia="Arial" w:hAnsi="Arial" w:cs="Arial"/>
          <w:spacing w:val="-16"/>
          <w:sz w:val="22"/>
          <w:szCs w:val="22"/>
          <w:lang w:val="en-US" w:eastAsia="en-US"/>
        </w:rPr>
        <w:t xml:space="preserve"> </w:t>
      </w:r>
      <w:r w:rsidRPr="00564144">
        <w:rPr>
          <w:rFonts w:ascii="Arial" w:eastAsia="Arial" w:hAnsi="Arial" w:cs="Arial"/>
          <w:sz w:val="22"/>
          <w:szCs w:val="22"/>
          <w:lang w:val="en-US" w:eastAsia="en-US"/>
        </w:rPr>
        <w:t>odnosno</w:t>
      </w:r>
      <w:r w:rsidR="002E14E4">
        <w:rPr>
          <w:rFonts w:ascii="Arial" w:eastAsia="Arial" w:hAnsi="Arial" w:cs="Arial"/>
          <w:spacing w:val="-5"/>
          <w:sz w:val="22"/>
          <w:szCs w:val="22"/>
          <w:lang w:val="en-US" w:eastAsia="en-US"/>
        </w:rPr>
        <w:t xml:space="preserve"> </w:t>
      </w:r>
      <w:r w:rsidRPr="00564144">
        <w:rPr>
          <w:rFonts w:ascii="Arial" w:eastAsia="Arial" w:hAnsi="Arial" w:cs="Arial"/>
          <w:sz w:val="22"/>
          <w:szCs w:val="22"/>
          <w:lang w:val="en-US" w:eastAsia="en-US"/>
        </w:rPr>
        <w:t>kotlovske</w:t>
      </w:r>
      <w:r w:rsidRPr="00564144">
        <w:rPr>
          <w:rFonts w:ascii="Arial" w:eastAsia="Arial" w:hAnsi="Arial" w:cs="Arial"/>
          <w:spacing w:val="-6"/>
          <w:sz w:val="22"/>
          <w:szCs w:val="22"/>
          <w:lang w:val="en-US" w:eastAsia="en-US"/>
        </w:rPr>
        <w:t xml:space="preserve"> </w:t>
      </w:r>
      <w:r w:rsidRPr="00564144">
        <w:rPr>
          <w:rFonts w:ascii="Arial" w:eastAsia="Arial" w:hAnsi="Arial" w:cs="Arial"/>
          <w:sz w:val="22"/>
          <w:szCs w:val="22"/>
          <w:lang w:val="en-US" w:eastAsia="en-US"/>
        </w:rPr>
        <w:t>vode, bil</w:t>
      </w:r>
      <w:r w:rsidR="000E0D33">
        <w:rPr>
          <w:rFonts w:ascii="Arial" w:eastAsia="Arial" w:hAnsi="Arial" w:cs="Arial"/>
          <w:sz w:val="22"/>
          <w:szCs w:val="22"/>
          <w:lang w:val="en-US" w:eastAsia="en-US"/>
        </w:rPr>
        <w:t>o da su nepoželjne kao sastavni</w:t>
      </w:r>
      <w:r w:rsidR="00FC585B">
        <w:rPr>
          <w:rFonts w:ascii="Arial" w:eastAsia="Arial" w:hAnsi="Arial" w:cs="Arial"/>
          <w:sz w:val="22"/>
          <w:szCs w:val="22"/>
          <w:lang w:val="en-US" w:eastAsia="en-US"/>
        </w:rPr>
        <w:t xml:space="preserve"> </w:t>
      </w:r>
      <w:r w:rsidRPr="00564144">
        <w:rPr>
          <w:rFonts w:ascii="Arial" w:eastAsia="Arial" w:hAnsi="Arial" w:cs="Arial"/>
          <w:sz w:val="22"/>
          <w:szCs w:val="22"/>
          <w:lang w:val="en-US" w:eastAsia="en-US"/>
        </w:rPr>
        <w:t xml:space="preserve">dio </w:t>
      </w:r>
      <w:r w:rsidR="000A7388">
        <w:rPr>
          <w:rFonts w:ascii="Arial" w:eastAsia="Arial" w:hAnsi="Arial" w:cs="Arial"/>
          <w:sz w:val="22"/>
          <w:szCs w:val="22"/>
          <w:lang w:val="en-US" w:eastAsia="en-US"/>
        </w:rPr>
        <w:t xml:space="preserve">tehnološke vode, prvenstveno su </w:t>
      </w:r>
      <w:r w:rsidR="00FC585B">
        <w:rPr>
          <w:rFonts w:ascii="Arial" w:eastAsia="Arial" w:hAnsi="Arial" w:cs="Arial"/>
          <w:sz w:val="22"/>
          <w:szCs w:val="22"/>
          <w:lang w:val="en-US" w:eastAsia="en-US"/>
        </w:rPr>
        <w:t>kalcijeve</w:t>
      </w:r>
      <w:r w:rsidR="002E14E4">
        <w:rPr>
          <w:rFonts w:ascii="Arial" w:eastAsia="Arial" w:hAnsi="Arial" w:cs="Arial"/>
          <w:sz w:val="22"/>
          <w:szCs w:val="22"/>
          <w:lang w:val="en-US" w:eastAsia="en-US"/>
        </w:rPr>
        <w:t xml:space="preserve"> </w:t>
      </w:r>
      <w:r w:rsidR="00FC585B">
        <w:rPr>
          <w:rFonts w:ascii="Arial" w:eastAsia="Arial" w:hAnsi="Arial" w:cs="Arial"/>
          <w:sz w:val="22"/>
          <w:szCs w:val="22"/>
          <w:lang w:val="en-US" w:eastAsia="en-US"/>
        </w:rPr>
        <w:t xml:space="preserve">i </w:t>
      </w:r>
      <w:r w:rsidRPr="00564144">
        <w:rPr>
          <w:rFonts w:ascii="Arial" w:eastAsia="Arial" w:hAnsi="Arial" w:cs="Arial"/>
          <w:position w:val="2"/>
          <w:sz w:val="22"/>
          <w:szCs w:val="22"/>
          <w:lang w:val="en-US" w:eastAsia="en-US"/>
        </w:rPr>
        <w:t xml:space="preserve">magnezijeve </w:t>
      </w:r>
      <w:proofErr w:type="gramStart"/>
      <w:r w:rsidRPr="00564144">
        <w:rPr>
          <w:rFonts w:ascii="Arial" w:eastAsia="Arial" w:hAnsi="Arial" w:cs="Arial"/>
          <w:position w:val="2"/>
          <w:sz w:val="22"/>
          <w:szCs w:val="22"/>
          <w:lang w:val="en-US" w:eastAsia="en-US"/>
        </w:rPr>
        <w:t>soli ,</w:t>
      </w:r>
      <w:proofErr w:type="gramEnd"/>
      <w:r w:rsidRPr="00564144">
        <w:rPr>
          <w:rFonts w:ascii="Arial" w:eastAsia="Arial" w:hAnsi="Arial" w:cs="Arial"/>
          <w:position w:val="2"/>
          <w:sz w:val="22"/>
          <w:szCs w:val="22"/>
          <w:lang w:val="en-US" w:eastAsia="en-US"/>
        </w:rPr>
        <w:t xml:space="preserve"> koje čine tvrdoću vode i plinovi CO</w:t>
      </w:r>
      <w:r w:rsidR="00FC585B">
        <w:rPr>
          <w:rFonts w:ascii="Arial" w:eastAsia="Arial" w:hAnsi="Arial" w:cs="Arial"/>
          <w:sz w:val="22"/>
          <w:szCs w:val="22"/>
          <w:lang w:val="en-US" w:eastAsia="en-US"/>
        </w:rPr>
        <w:t xml:space="preserve"> i </w:t>
      </w:r>
      <w:r w:rsidRPr="00564144">
        <w:rPr>
          <w:rFonts w:ascii="Arial" w:eastAsia="Arial" w:hAnsi="Arial" w:cs="Arial"/>
          <w:position w:val="2"/>
          <w:sz w:val="22"/>
          <w:szCs w:val="22"/>
          <w:lang w:val="en-US" w:eastAsia="en-US"/>
        </w:rPr>
        <w:t>O</w:t>
      </w:r>
      <w:r w:rsidRPr="00564144">
        <w:rPr>
          <w:rFonts w:ascii="Arial" w:eastAsia="Arial" w:hAnsi="Arial" w:cs="Arial"/>
          <w:sz w:val="22"/>
          <w:szCs w:val="22"/>
          <w:lang w:val="en-US" w:eastAsia="en-US"/>
        </w:rPr>
        <w:t>2</w:t>
      </w:r>
      <w:r w:rsidRPr="00564144">
        <w:rPr>
          <w:rFonts w:ascii="Arial" w:eastAsia="Arial" w:hAnsi="Arial" w:cs="Arial"/>
          <w:position w:val="2"/>
          <w:sz w:val="22"/>
          <w:szCs w:val="22"/>
          <w:lang w:val="en-US" w:eastAsia="en-US"/>
        </w:rPr>
        <w:t>. Hemijska priprema vode se</w:t>
      </w:r>
      <w:r w:rsidRPr="00564144">
        <w:rPr>
          <w:rFonts w:ascii="Arial" w:eastAsia="Arial" w:hAnsi="Arial" w:cs="Arial"/>
          <w:spacing w:val="-40"/>
          <w:position w:val="2"/>
          <w:sz w:val="22"/>
          <w:szCs w:val="22"/>
          <w:lang w:val="en-US" w:eastAsia="en-US"/>
        </w:rPr>
        <w:t xml:space="preserve"> </w:t>
      </w:r>
      <w:r w:rsidRPr="00564144">
        <w:rPr>
          <w:rFonts w:ascii="Arial" w:eastAsia="Arial" w:hAnsi="Arial" w:cs="Arial"/>
          <w:position w:val="2"/>
          <w:sz w:val="22"/>
          <w:szCs w:val="22"/>
          <w:lang w:val="en-US" w:eastAsia="en-US"/>
        </w:rPr>
        <w:t xml:space="preserve">vrši </w:t>
      </w:r>
      <w:r w:rsidRPr="00564144">
        <w:rPr>
          <w:rFonts w:ascii="Arial" w:eastAsia="Arial" w:hAnsi="Arial" w:cs="Arial"/>
          <w:sz w:val="22"/>
          <w:szCs w:val="22"/>
          <w:lang w:val="en-US" w:eastAsia="en-US"/>
        </w:rPr>
        <w:t>u</w:t>
      </w:r>
      <w:r w:rsidR="00FC585B">
        <w:rPr>
          <w:rFonts w:ascii="Arial" w:eastAsia="Arial" w:hAnsi="Arial" w:cs="Arial"/>
          <w:sz w:val="22"/>
          <w:szCs w:val="22"/>
          <w:lang w:val="en-US" w:eastAsia="en-US"/>
        </w:rPr>
        <w:t xml:space="preserve"> dvije osnovne</w:t>
      </w:r>
      <w:r w:rsidR="002E14E4">
        <w:rPr>
          <w:rFonts w:ascii="Arial" w:eastAsia="Arial" w:hAnsi="Arial" w:cs="Arial"/>
          <w:sz w:val="22"/>
          <w:szCs w:val="22"/>
          <w:lang w:val="en-US" w:eastAsia="en-US"/>
        </w:rPr>
        <w:t xml:space="preserve"> </w:t>
      </w:r>
      <w:r w:rsidR="006F26DB" w:rsidRPr="00564144">
        <w:rPr>
          <w:rFonts w:ascii="Arial" w:eastAsia="Arial" w:hAnsi="Arial" w:cs="Arial"/>
          <w:sz w:val="22"/>
          <w:szCs w:val="22"/>
          <w:lang w:val="en-US" w:eastAsia="en-US"/>
        </w:rPr>
        <w:t>faze i to prva faz</w:t>
      </w:r>
      <w:r w:rsidR="000E0D33">
        <w:rPr>
          <w:rFonts w:ascii="Arial" w:eastAsia="Arial" w:hAnsi="Arial" w:cs="Arial"/>
          <w:sz w:val="22"/>
          <w:szCs w:val="22"/>
          <w:lang w:val="en-US" w:eastAsia="en-US"/>
        </w:rPr>
        <w:t>a prečišćavanja-dekarbonizacija</w:t>
      </w:r>
      <w:r w:rsidR="000A7388">
        <w:rPr>
          <w:rFonts w:ascii="Arial" w:eastAsia="Arial" w:hAnsi="Arial" w:cs="Arial"/>
          <w:spacing w:val="-6"/>
          <w:sz w:val="22"/>
          <w:szCs w:val="22"/>
          <w:lang w:val="en-US" w:eastAsia="en-US"/>
        </w:rPr>
        <w:t xml:space="preserve"> </w:t>
      </w:r>
      <w:r w:rsidR="002E14E4">
        <w:rPr>
          <w:rFonts w:ascii="Arial" w:eastAsia="Arial" w:hAnsi="Arial" w:cs="Arial"/>
          <w:sz w:val="22"/>
          <w:szCs w:val="22"/>
          <w:lang w:val="en-US" w:eastAsia="en-US"/>
        </w:rPr>
        <w:t>i</w:t>
      </w:r>
      <w:r w:rsidR="00FC585B">
        <w:rPr>
          <w:rFonts w:ascii="Arial" w:eastAsia="Arial" w:hAnsi="Arial" w:cs="Arial"/>
          <w:sz w:val="22"/>
          <w:szCs w:val="22"/>
          <w:lang w:val="en-US" w:eastAsia="en-US"/>
        </w:rPr>
        <w:t xml:space="preserve"> </w:t>
      </w:r>
      <w:r w:rsidR="006F26DB" w:rsidRPr="00564144">
        <w:rPr>
          <w:rFonts w:ascii="Arial" w:eastAsia="Arial" w:hAnsi="Arial" w:cs="Arial"/>
          <w:sz w:val="22"/>
          <w:szCs w:val="22"/>
          <w:lang w:val="en-US" w:eastAsia="en-US"/>
        </w:rPr>
        <w:t>druga faza- demineralizacija.</w:t>
      </w:r>
    </w:p>
    <w:p w:rsidR="006F26DB" w:rsidRPr="00564144" w:rsidRDefault="006F26DB" w:rsidP="007345C7">
      <w:pPr>
        <w:widowControl w:val="0"/>
        <w:tabs>
          <w:tab w:val="left" w:pos="9639"/>
        </w:tabs>
        <w:autoSpaceDE w:val="0"/>
        <w:autoSpaceDN w:val="0"/>
        <w:spacing w:line="237" w:lineRule="auto"/>
        <w:ind w:left="709" w:right="416" w:hanging="709"/>
        <w:jc w:val="both"/>
        <w:rPr>
          <w:rFonts w:ascii="Arial" w:eastAsia="Arial" w:hAnsi="Arial" w:cs="Arial"/>
          <w:sz w:val="22"/>
          <w:szCs w:val="22"/>
          <w:lang w:val="en-US" w:eastAsia="en-US"/>
        </w:rPr>
      </w:pPr>
    </w:p>
    <w:tbl>
      <w:tblPr>
        <w:tblW w:w="95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0"/>
        <w:gridCol w:w="2552"/>
        <w:gridCol w:w="5953"/>
      </w:tblGrid>
      <w:tr w:rsidR="003F177B" w:rsidRPr="00564144" w:rsidTr="007345C7">
        <w:trPr>
          <w:trHeight w:val="505"/>
        </w:trPr>
        <w:tc>
          <w:tcPr>
            <w:tcW w:w="1010" w:type="dxa"/>
            <w:shd w:val="clear" w:color="auto" w:fill="auto"/>
          </w:tcPr>
          <w:p w:rsidR="003F177B" w:rsidRPr="00564144" w:rsidRDefault="003F177B" w:rsidP="007345C7">
            <w:pPr>
              <w:widowControl w:val="0"/>
              <w:tabs>
                <w:tab w:val="left" w:pos="9639"/>
              </w:tabs>
              <w:autoSpaceDE w:val="0"/>
              <w:autoSpaceDN w:val="0"/>
              <w:spacing w:before="2"/>
              <w:ind w:left="709" w:right="416" w:hanging="709"/>
              <w:rPr>
                <w:rFonts w:ascii="Arial" w:eastAsia="Arial" w:hAnsi="Arial" w:cs="Arial"/>
                <w:b/>
                <w:sz w:val="22"/>
                <w:szCs w:val="22"/>
                <w:lang w:val="en-US" w:eastAsia="en-US"/>
              </w:rPr>
            </w:pPr>
            <w:r w:rsidRPr="00564144">
              <w:rPr>
                <w:rFonts w:ascii="Arial" w:eastAsia="Arial" w:hAnsi="Arial" w:cs="Arial"/>
                <w:b/>
                <w:sz w:val="22"/>
                <w:szCs w:val="22"/>
                <w:lang w:val="en-US" w:eastAsia="en-US"/>
              </w:rPr>
              <w:t>Broj</w:t>
            </w:r>
          </w:p>
        </w:tc>
        <w:tc>
          <w:tcPr>
            <w:tcW w:w="2552" w:type="dxa"/>
            <w:shd w:val="clear" w:color="auto" w:fill="auto"/>
          </w:tcPr>
          <w:p w:rsidR="003F177B" w:rsidRPr="00564144" w:rsidRDefault="003F177B" w:rsidP="007345C7">
            <w:pPr>
              <w:widowControl w:val="0"/>
              <w:tabs>
                <w:tab w:val="left" w:pos="9639"/>
              </w:tabs>
              <w:autoSpaceDE w:val="0"/>
              <w:autoSpaceDN w:val="0"/>
              <w:spacing w:before="7" w:line="252" w:lineRule="exact"/>
              <w:ind w:left="709" w:right="416" w:hanging="709"/>
              <w:rPr>
                <w:rFonts w:ascii="Arial" w:eastAsia="Arial" w:hAnsi="Arial" w:cs="Arial"/>
                <w:b/>
                <w:sz w:val="22"/>
                <w:szCs w:val="22"/>
                <w:lang w:val="en-US" w:eastAsia="en-US"/>
              </w:rPr>
            </w:pPr>
            <w:r>
              <w:rPr>
                <w:rFonts w:ascii="Arial" w:eastAsia="Arial" w:hAnsi="Arial" w:cs="Arial"/>
                <w:b/>
                <w:sz w:val="22"/>
                <w:szCs w:val="22"/>
                <w:lang w:val="en-US" w:eastAsia="en-US"/>
              </w:rPr>
              <w:t>Naziv proizvodn</w:t>
            </w:r>
            <w:r w:rsidRPr="00564144">
              <w:rPr>
                <w:rFonts w:ascii="Arial" w:eastAsia="Arial" w:hAnsi="Arial" w:cs="Arial"/>
                <w:b/>
                <w:sz w:val="22"/>
                <w:szCs w:val="22"/>
                <w:lang w:val="en-US" w:eastAsia="en-US"/>
              </w:rPr>
              <w:t>e cjeline</w:t>
            </w:r>
          </w:p>
        </w:tc>
        <w:tc>
          <w:tcPr>
            <w:tcW w:w="5953" w:type="dxa"/>
            <w:shd w:val="clear" w:color="auto" w:fill="auto"/>
          </w:tcPr>
          <w:p w:rsidR="003F177B" w:rsidRPr="00564144" w:rsidRDefault="003F177B" w:rsidP="007345C7">
            <w:pPr>
              <w:widowControl w:val="0"/>
              <w:tabs>
                <w:tab w:val="left" w:pos="9639"/>
              </w:tabs>
              <w:autoSpaceDE w:val="0"/>
              <w:autoSpaceDN w:val="0"/>
              <w:spacing w:before="127"/>
              <w:ind w:left="709" w:right="416" w:hanging="709"/>
              <w:jc w:val="center"/>
              <w:rPr>
                <w:rFonts w:ascii="Arial" w:eastAsia="Arial" w:hAnsi="Arial" w:cs="Arial"/>
                <w:b/>
                <w:sz w:val="22"/>
                <w:szCs w:val="22"/>
                <w:lang w:val="en-US" w:eastAsia="en-US"/>
              </w:rPr>
            </w:pPr>
            <w:r w:rsidRPr="00564144">
              <w:rPr>
                <w:rFonts w:ascii="Arial" w:eastAsia="Arial" w:hAnsi="Arial" w:cs="Arial"/>
                <w:b/>
                <w:sz w:val="22"/>
                <w:szCs w:val="22"/>
                <w:lang w:val="en-US" w:eastAsia="en-US"/>
              </w:rPr>
              <w:t>Kapacitet</w:t>
            </w:r>
          </w:p>
        </w:tc>
      </w:tr>
      <w:tr w:rsidR="003F177B" w:rsidRPr="00564144" w:rsidTr="007345C7">
        <w:trPr>
          <w:trHeight w:val="539"/>
        </w:trPr>
        <w:tc>
          <w:tcPr>
            <w:tcW w:w="1010" w:type="dxa"/>
            <w:shd w:val="clear" w:color="auto" w:fill="auto"/>
          </w:tcPr>
          <w:p w:rsidR="003F177B" w:rsidRPr="00564144" w:rsidRDefault="003F177B" w:rsidP="007345C7">
            <w:pPr>
              <w:widowControl w:val="0"/>
              <w:tabs>
                <w:tab w:val="left" w:pos="9639"/>
              </w:tabs>
              <w:autoSpaceDE w:val="0"/>
              <w:autoSpaceDN w:val="0"/>
              <w:spacing w:line="250" w:lineRule="exact"/>
              <w:ind w:left="709" w:right="416" w:hanging="709"/>
              <w:rPr>
                <w:rFonts w:ascii="Arial" w:eastAsia="Arial" w:hAnsi="Arial" w:cs="Arial"/>
                <w:sz w:val="22"/>
                <w:szCs w:val="22"/>
                <w:lang w:val="en-US" w:eastAsia="en-US"/>
              </w:rPr>
            </w:pPr>
            <w:r>
              <w:rPr>
                <w:rFonts w:ascii="Arial" w:eastAsia="Arial" w:hAnsi="Arial" w:cs="Arial"/>
                <w:sz w:val="22"/>
                <w:szCs w:val="22"/>
                <w:lang w:val="en-US" w:eastAsia="en-US"/>
              </w:rPr>
              <w:t>3.1.</w:t>
            </w:r>
            <w:r w:rsidRPr="00564144">
              <w:rPr>
                <w:rFonts w:ascii="Arial" w:eastAsia="Arial" w:hAnsi="Arial" w:cs="Arial"/>
                <w:sz w:val="22"/>
                <w:szCs w:val="22"/>
                <w:lang w:val="en-US" w:eastAsia="en-US"/>
              </w:rPr>
              <w:t>2</w:t>
            </w:r>
          </w:p>
        </w:tc>
        <w:tc>
          <w:tcPr>
            <w:tcW w:w="2552" w:type="dxa"/>
            <w:shd w:val="clear" w:color="auto" w:fill="auto"/>
          </w:tcPr>
          <w:p w:rsidR="003F177B" w:rsidRPr="00564144" w:rsidRDefault="003F177B" w:rsidP="007345C7">
            <w:pPr>
              <w:widowControl w:val="0"/>
              <w:tabs>
                <w:tab w:val="left" w:pos="9639"/>
              </w:tabs>
              <w:autoSpaceDE w:val="0"/>
              <w:autoSpaceDN w:val="0"/>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Taložnice „Bijelo more”</w:t>
            </w:r>
          </w:p>
        </w:tc>
        <w:tc>
          <w:tcPr>
            <w:tcW w:w="5953" w:type="dxa"/>
            <w:shd w:val="clear" w:color="auto" w:fill="auto"/>
          </w:tcPr>
          <w:p w:rsidR="003F177B" w:rsidRPr="00564144" w:rsidRDefault="003F177B" w:rsidP="007345C7">
            <w:pPr>
              <w:widowControl w:val="0"/>
              <w:tabs>
                <w:tab w:val="left" w:pos="9639"/>
              </w:tabs>
              <w:autoSpaceDE w:val="0"/>
              <w:autoSpaceDN w:val="0"/>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Stare taložnice (I II III i IV) – 56 ha</w:t>
            </w:r>
          </w:p>
          <w:p w:rsidR="003F177B" w:rsidRPr="00564144" w:rsidRDefault="003F177B" w:rsidP="007345C7">
            <w:pPr>
              <w:widowControl w:val="0"/>
              <w:tabs>
                <w:tab w:val="left" w:pos="9639"/>
              </w:tabs>
              <w:autoSpaceDE w:val="0"/>
              <w:autoSpaceDN w:val="0"/>
              <w:spacing w:line="254" w:lineRule="exact"/>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Nove taložnice (V VII i VII) – 300 000 m</w:t>
            </w:r>
            <w:r w:rsidRPr="00564144">
              <w:rPr>
                <w:rFonts w:ascii="Arial" w:eastAsia="Arial" w:hAnsi="Arial" w:cs="Arial"/>
                <w:sz w:val="22"/>
                <w:szCs w:val="22"/>
                <w:vertAlign w:val="superscript"/>
                <w:lang w:val="en-US" w:eastAsia="en-US"/>
              </w:rPr>
              <w:t>3</w:t>
            </w:r>
          </w:p>
        </w:tc>
      </w:tr>
    </w:tbl>
    <w:p w:rsidR="000D5097" w:rsidRDefault="000A7388" w:rsidP="007345C7">
      <w:pPr>
        <w:widowControl w:val="0"/>
        <w:tabs>
          <w:tab w:val="left" w:pos="9639"/>
        </w:tabs>
        <w:autoSpaceDE w:val="0"/>
        <w:autoSpaceDN w:val="0"/>
        <w:ind w:left="142" w:right="416" w:hanging="709"/>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p>
    <w:p w:rsidR="00FD3E50" w:rsidRPr="00564144" w:rsidRDefault="00FD3E50" w:rsidP="0026011F">
      <w:pPr>
        <w:widowControl w:val="0"/>
        <w:tabs>
          <w:tab w:val="left" w:pos="9639"/>
        </w:tabs>
        <w:autoSpaceDE w:val="0"/>
        <w:autoSpaceDN w:val="0"/>
        <w:ind w:right="-425"/>
        <w:jc w:val="both"/>
        <w:rPr>
          <w:rFonts w:ascii="Arial" w:eastAsia="Arial" w:hAnsi="Arial" w:cs="Arial"/>
          <w:sz w:val="22"/>
          <w:szCs w:val="22"/>
          <w:lang w:val="en-US" w:eastAsia="en-US"/>
        </w:rPr>
      </w:pPr>
      <w:r w:rsidRPr="00564144">
        <w:rPr>
          <w:rFonts w:ascii="Arial" w:eastAsia="Arial" w:hAnsi="Arial" w:cs="Arial"/>
          <w:sz w:val="22"/>
          <w:szCs w:val="22"/>
          <w:lang w:val="en-US" w:eastAsia="en-US"/>
        </w:rPr>
        <w:t>Taložnice „Bijelo more</w:t>
      </w:r>
      <w:proofErr w:type="gramStart"/>
      <w:r w:rsidRPr="00564144">
        <w:rPr>
          <w:rFonts w:ascii="Arial" w:eastAsia="Arial" w:hAnsi="Arial" w:cs="Arial"/>
          <w:sz w:val="22"/>
          <w:szCs w:val="22"/>
          <w:lang w:val="en-US" w:eastAsia="en-US"/>
        </w:rPr>
        <w:t>“ (</w:t>
      </w:r>
      <w:proofErr w:type="gramEnd"/>
      <w:r w:rsidRPr="00564144">
        <w:rPr>
          <w:rFonts w:ascii="Arial" w:eastAsia="Arial" w:hAnsi="Arial" w:cs="Arial"/>
          <w:sz w:val="22"/>
          <w:szCs w:val="22"/>
          <w:lang w:val="en-US" w:eastAsia="en-US"/>
        </w:rPr>
        <w:t>četiri taložna bazena I, II, III, IV) predstavljaju osnovni objekat u procesu tretmana tehnoloških otpadnih voda koje nastaju u proizvodnim pogonima u procesima</w:t>
      </w:r>
      <w:r w:rsidRPr="00564144">
        <w:rPr>
          <w:rFonts w:ascii="Arial" w:eastAsia="Arial" w:hAnsi="Arial" w:cs="Arial"/>
          <w:spacing w:val="-11"/>
          <w:sz w:val="22"/>
          <w:szCs w:val="22"/>
          <w:lang w:val="en-US" w:eastAsia="en-US"/>
        </w:rPr>
        <w:t xml:space="preserve"> </w:t>
      </w:r>
      <w:r w:rsidRPr="00564144">
        <w:rPr>
          <w:rFonts w:ascii="Arial" w:eastAsia="Arial" w:hAnsi="Arial" w:cs="Arial"/>
          <w:sz w:val="22"/>
          <w:szCs w:val="22"/>
          <w:lang w:val="en-US" w:eastAsia="en-US"/>
        </w:rPr>
        <w:t>proizvodnje</w:t>
      </w:r>
      <w:r w:rsidRPr="00564144">
        <w:rPr>
          <w:rFonts w:ascii="Arial" w:eastAsia="Arial" w:hAnsi="Arial" w:cs="Arial"/>
          <w:spacing w:val="-10"/>
          <w:sz w:val="22"/>
          <w:szCs w:val="22"/>
          <w:lang w:val="en-US" w:eastAsia="en-US"/>
        </w:rPr>
        <w:t xml:space="preserve"> </w:t>
      </w:r>
      <w:r w:rsidRPr="00564144">
        <w:rPr>
          <w:rFonts w:ascii="Arial" w:eastAsia="Arial" w:hAnsi="Arial" w:cs="Arial"/>
          <w:sz w:val="22"/>
          <w:szCs w:val="22"/>
          <w:lang w:val="en-US" w:eastAsia="en-US"/>
        </w:rPr>
        <w:t>sode,</w:t>
      </w:r>
      <w:r w:rsidRPr="00564144">
        <w:rPr>
          <w:rFonts w:ascii="Arial" w:eastAsia="Arial" w:hAnsi="Arial" w:cs="Arial"/>
          <w:spacing w:val="-7"/>
          <w:sz w:val="22"/>
          <w:szCs w:val="22"/>
          <w:lang w:val="en-US" w:eastAsia="en-US"/>
        </w:rPr>
        <w:t xml:space="preserve"> </w:t>
      </w:r>
      <w:r w:rsidRPr="00564144">
        <w:rPr>
          <w:rFonts w:ascii="Arial" w:eastAsia="Arial" w:hAnsi="Arial" w:cs="Arial"/>
          <w:sz w:val="22"/>
          <w:szCs w:val="22"/>
          <w:lang w:val="en-US" w:eastAsia="en-US"/>
        </w:rPr>
        <w:t>u</w:t>
      </w:r>
      <w:r w:rsidRPr="00564144">
        <w:rPr>
          <w:rFonts w:ascii="Arial" w:eastAsia="Arial" w:hAnsi="Arial" w:cs="Arial"/>
          <w:spacing w:val="-10"/>
          <w:sz w:val="22"/>
          <w:szCs w:val="22"/>
          <w:lang w:val="en-US" w:eastAsia="en-US"/>
        </w:rPr>
        <w:t xml:space="preserve"> </w:t>
      </w:r>
      <w:r w:rsidRPr="00564144">
        <w:rPr>
          <w:rFonts w:ascii="Arial" w:eastAsia="Arial" w:hAnsi="Arial" w:cs="Arial"/>
          <w:sz w:val="22"/>
          <w:szCs w:val="22"/>
          <w:lang w:val="en-US" w:eastAsia="en-US"/>
        </w:rPr>
        <w:t>kojima</w:t>
      </w:r>
      <w:r w:rsidRPr="00564144">
        <w:rPr>
          <w:rFonts w:ascii="Arial" w:eastAsia="Arial" w:hAnsi="Arial" w:cs="Arial"/>
          <w:spacing w:val="-10"/>
          <w:sz w:val="22"/>
          <w:szCs w:val="22"/>
          <w:lang w:val="en-US" w:eastAsia="en-US"/>
        </w:rPr>
        <w:t xml:space="preserve"> </w:t>
      </w:r>
      <w:r w:rsidRPr="00564144">
        <w:rPr>
          <w:rFonts w:ascii="Arial" w:eastAsia="Arial" w:hAnsi="Arial" w:cs="Arial"/>
          <w:sz w:val="22"/>
          <w:szCs w:val="22"/>
          <w:lang w:val="en-US" w:eastAsia="en-US"/>
        </w:rPr>
        <w:t>zaostaju</w:t>
      </w:r>
      <w:r w:rsidRPr="00564144">
        <w:rPr>
          <w:rFonts w:ascii="Arial" w:eastAsia="Arial" w:hAnsi="Arial" w:cs="Arial"/>
          <w:spacing w:val="-9"/>
          <w:sz w:val="22"/>
          <w:szCs w:val="22"/>
          <w:lang w:val="en-US" w:eastAsia="en-US"/>
        </w:rPr>
        <w:t xml:space="preserve"> </w:t>
      </w:r>
      <w:r w:rsidRPr="00564144">
        <w:rPr>
          <w:rFonts w:ascii="Arial" w:eastAsia="Arial" w:hAnsi="Arial" w:cs="Arial"/>
          <w:sz w:val="22"/>
          <w:szCs w:val="22"/>
          <w:lang w:val="en-US" w:eastAsia="en-US"/>
        </w:rPr>
        <w:t>suspendovane</w:t>
      </w:r>
      <w:r w:rsidRPr="00564144">
        <w:rPr>
          <w:rFonts w:ascii="Arial" w:eastAsia="Arial" w:hAnsi="Arial" w:cs="Arial"/>
          <w:spacing w:val="-11"/>
          <w:sz w:val="22"/>
          <w:szCs w:val="22"/>
          <w:lang w:val="en-US" w:eastAsia="en-US"/>
        </w:rPr>
        <w:t xml:space="preserve"> </w:t>
      </w:r>
      <w:r w:rsidRPr="00564144">
        <w:rPr>
          <w:rFonts w:ascii="Arial" w:eastAsia="Arial" w:hAnsi="Arial" w:cs="Arial"/>
          <w:sz w:val="22"/>
          <w:szCs w:val="22"/>
          <w:lang w:val="en-US" w:eastAsia="en-US"/>
        </w:rPr>
        <w:t>materije</w:t>
      </w:r>
      <w:r w:rsidRPr="00564144">
        <w:rPr>
          <w:rFonts w:ascii="Arial" w:eastAsia="Arial" w:hAnsi="Arial" w:cs="Arial"/>
          <w:spacing w:val="-10"/>
          <w:sz w:val="22"/>
          <w:szCs w:val="22"/>
          <w:lang w:val="en-US" w:eastAsia="en-US"/>
        </w:rPr>
        <w:t xml:space="preserve"> </w:t>
      </w:r>
      <w:r w:rsidRPr="00564144">
        <w:rPr>
          <w:rFonts w:ascii="Arial" w:eastAsia="Arial" w:hAnsi="Arial" w:cs="Arial"/>
          <w:sz w:val="22"/>
          <w:szCs w:val="22"/>
          <w:lang w:val="en-US" w:eastAsia="en-US"/>
        </w:rPr>
        <w:t>(talog)</w:t>
      </w:r>
      <w:r w:rsidRPr="00564144">
        <w:rPr>
          <w:rFonts w:ascii="Arial" w:eastAsia="Arial" w:hAnsi="Arial" w:cs="Arial"/>
          <w:spacing w:val="-7"/>
          <w:sz w:val="22"/>
          <w:szCs w:val="22"/>
          <w:lang w:val="en-US" w:eastAsia="en-US"/>
        </w:rPr>
        <w:t xml:space="preserve"> </w:t>
      </w:r>
      <w:r w:rsidRPr="00564144">
        <w:rPr>
          <w:rFonts w:ascii="Arial" w:eastAsia="Arial" w:hAnsi="Arial" w:cs="Arial"/>
          <w:sz w:val="22"/>
          <w:szCs w:val="22"/>
          <w:lang w:val="en-US" w:eastAsia="en-US"/>
        </w:rPr>
        <w:t>a</w:t>
      </w:r>
      <w:r w:rsidRPr="00564144">
        <w:rPr>
          <w:rFonts w:ascii="Arial" w:eastAsia="Arial" w:hAnsi="Arial" w:cs="Arial"/>
          <w:spacing w:val="-10"/>
          <w:sz w:val="22"/>
          <w:szCs w:val="22"/>
          <w:lang w:val="en-US" w:eastAsia="en-US"/>
        </w:rPr>
        <w:t xml:space="preserve"> </w:t>
      </w:r>
      <w:r w:rsidRPr="00564144">
        <w:rPr>
          <w:rFonts w:ascii="Arial" w:eastAsia="Arial" w:hAnsi="Arial" w:cs="Arial"/>
          <w:sz w:val="22"/>
          <w:szCs w:val="22"/>
          <w:lang w:val="en-US" w:eastAsia="en-US"/>
        </w:rPr>
        <w:t>bistri</w:t>
      </w:r>
      <w:r w:rsidRPr="00564144">
        <w:rPr>
          <w:rFonts w:ascii="Arial" w:eastAsia="Arial" w:hAnsi="Arial" w:cs="Arial"/>
          <w:spacing w:val="-10"/>
          <w:sz w:val="22"/>
          <w:szCs w:val="22"/>
          <w:lang w:val="en-US" w:eastAsia="en-US"/>
        </w:rPr>
        <w:t xml:space="preserve"> </w:t>
      </w:r>
      <w:r w:rsidRPr="00564144">
        <w:rPr>
          <w:rFonts w:ascii="Arial" w:eastAsia="Arial" w:hAnsi="Arial" w:cs="Arial"/>
          <w:sz w:val="22"/>
          <w:szCs w:val="22"/>
          <w:lang w:val="en-US" w:eastAsia="en-US"/>
        </w:rPr>
        <w:t>dio</w:t>
      </w:r>
      <w:r w:rsidRPr="00564144">
        <w:rPr>
          <w:rFonts w:ascii="Arial" w:eastAsia="Arial" w:hAnsi="Arial" w:cs="Arial"/>
          <w:spacing w:val="-10"/>
          <w:sz w:val="22"/>
          <w:szCs w:val="22"/>
          <w:lang w:val="en-US" w:eastAsia="en-US"/>
        </w:rPr>
        <w:t xml:space="preserve"> </w:t>
      </w:r>
      <w:r w:rsidRPr="00564144">
        <w:rPr>
          <w:rFonts w:ascii="Arial" w:eastAsia="Arial" w:hAnsi="Arial" w:cs="Arial"/>
          <w:sz w:val="22"/>
          <w:szCs w:val="22"/>
          <w:lang w:val="en-US" w:eastAsia="en-US"/>
        </w:rPr>
        <w:t>se preko drenažnog sistema i kolektora ispušta u rijeku</w:t>
      </w:r>
      <w:r w:rsidRPr="00564144">
        <w:rPr>
          <w:rFonts w:ascii="Arial" w:eastAsia="Arial" w:hAnsi="Arial" w:cs="Arial"/>
          <w:spacing w:val="-9"/>
          <w:sz w:val="22"/>
          <w:szCs w:val="22"/>
          <w:lang w:val="en-US" w:eastAsia="en-US"/>
        </w:rPr>
        <w:t xml:space="preserve"> </w:t>
      </w:r>
      <w:r w:rsidRPr="00564144">
        <w:rPr>
          <w:rFonts w:ascii="Arial" w:eastAsia="Arial" w:hAnsi="Arial" w:cs="Arial"/>
          <w:sz w:val="22"/>
          <w:szCs w:val="22"/>
          <w:lang w:val="en-US" w:eastAsia="en-US"/>
        </w:rPr>
        <w:t>Spreču.</w:t>
      </w:r>
    </w:p>
    <w:p w:rsidR="00FD3E50" w:rsidRPr="00564144" w:rsidRDefault="000A7388" w:rsidP="0026011F">
      <w:pPr>
        <w:widowControl w:val="0"/>
        <w:tabs>
          <w:tab w:val="left" w:pos="9639"/>
        </w:tabs>
        <w:autoSpaceDE w:val="0"/>
        <w:autoSpaceDN w:val="0"/>
        <w:ind w:left="142" w:right="-425" w:hanging="709"/>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 xml:space="preserve">Prema Pravilniku o kategorijama otpada </w:t>
      </w:r>
      <w:proofErr w:type="gramStart"/>
      <w:r w:rsidR="00FD3E50" w:rsidRPr="00564144">
        <w:rPr>
          <w:rFonts w:ascii="Arial" w:eastAsia="Arial" w:hAnsi="Arial" w:cs="Arial"/>
          <w:sz w:val="22"/>
          <w:szCs w:val="22"/>
          <w:lang w:val="en-US" w:eastAsia="en-US"/>
        </w:rPr>
        <w:t>sa</w:t>
      </w:r>
      <w:proofErr w:type="gramEnd"/>
      <w:r w:rsidR="00FD3E50" w:rsidRPr="00564144">
        <w:rPr>
          <w:rFonts w:ascii="Arial" w:eastAsia="Arial" w:hAnsi="Arial" w:cs="Arial"/>
          <w:sz w:val="22"/>
          <w:szCs w:val="22"/>
          <w:lang w:val="en-US" w:eastAsia="en-US"/>
        </w:rPr>
        <w:t xml:space="preserve"> listama (Službene novine FbiH 9/05) ova vrsta otpada je neopasan otpad i pripada kategoriji:</w:t>
      </w:r>
    </w:p>
    <w:p w:rsidR="00FD3E50" w:rsidRPr="00564144" w:rsidRDefault="000A7388" w:rsidP="0026011F">
      <w:pPr>
        <w:widowControl w:val="0"/>
        <w:tabs>
          <w:tab w:val="left" w:pos="1512"/>
          <w:tab w:val="left" w:pos="9639"/>
        </w:tabs>
        <w:autoSpaceDE w:val="0"/>
        <w:autoSpaceDN w:val="0"/>
        <w:ind w:left="142" w:right="-425" w:hanging="709"/>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06</w:t>
      </w:r>
      <w:r w:rsidR="00FD3E50" w:rsidRPr="00564144">
        <w:rPr>
          <w:rFonts w:ascii="Arial" w:eastAsia="Arial" w:hAnsi="Arial" w:cs="Arial"/>
          <w:sz w:val="22"/>
          <w:szCs w:val="22"/>
          <w:lang w:val="en-US" w:eastAsia="en-US"/>
        </w:rPr>
        <w:tab/>
        <w:t>Otpad iz anorganskih hemijskih</w:t>
      </w:r>
      <w:r w:rsidR="00FD3E50" w:rsidRPr="00564144">
        <w:rPr>
          <w:rFonts w:ascii="Arial" w:eastAsia="Arial" w:hAnsi="Arial" w:cs="Arial"/>
          <w:spacing w:val="-4"/>
          <w:sz w:val="22"/>
          <w:szCs w:val="22"/>
          <w:lang w:val="en-US" w:eastAsia="en-US"/>
        </w:rPr>
        <w:t xml:space="preserve"> </w:t>
      </w:r>
      <w:r w:rsidR="00FD3E50" w:rsidRPr="00564144">
        <w:rPr>
          <w:rFonts w:ascii="Arial" w:eastAsia="Arial" w:hAnsi="Arial" w:cs="Arial"/>
          <w:sz w:val="22"/>
          <w:szCs w:val="22"/>
          <w:lang w:val="en-US" w:eastAsia="en-US"/>
        </w:rPr>
        <w:t>procesa,</w:t>
      </w:r>
    </w:p>
    <w:p w:rsidR="00FD3E50" w:rsidRPr="00564144" w:rsidRDefault="000A7388" w:rsidP="0026011F">
      <w:pPr>
        <w:widowControl w:val="0"/>
        <w:tabs>
          <w:tab w:val="left" w:pos="1513"/>
          <w:tab w:val="left" w:pos="9639"/>
        </w:tabs>
        <w:autoSpaceDE w:val="0"/>
        <w:autoSpaceDN w:val="0"/>
        <w:spacing w:before="1" w:line="252" w:lineRule="exact"/>
        <w:ind w:left="142" w:right="-425" w:hanging="709"/>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06 02</w:t>
      </w:r>
      <w:r w:rsidR="00FD3E50" w:rsidRPr="00564144">
        <w:rPr>
          <w:rFonts w:ascii="Arial" w:eastAsia="Arial" w:hAnsi="Arial" w:cs="Arial"/>
          <w:sz w:val="22"/>
          <w:szCs w:val="22"/>
          <w:lang w:val="en-US" w:eastAsia="en-US"/>
        </w:rPr>
        <w:tab/>
        <w:t>Otpad iz PFDU</w:t>
      </w:r>
      <w:r w:rsidR="00FD3E50" w:rsidRPr="00564144">
        <w:rPr>
          <w:rFonts w:ascii="Arial" w:eastAsia="Arial" w:hAnsi="Arial" w:cs="Arial"/>
          <w:spacing w:val="-1"/>
          <w:sz w:val="22"/>
          <w:szCs w:val="22"/>
          <w:lang w:val="en-US" w:eastAsia="en-US"/>
        </w:rPr>
        <w:t xml:space="preserve"> </w:t>
      </w:r>
      <w:r w:rsidR="00FD3E50" w:rsidRPr="00564144">
        <w:rPr>
          <w:rFonts w:ascii="Arial" w:eastAsia="Arial" w:hAnsi="Arial" w:cs="Arial"/>
          <w:sz w:val="22"/>
          <w:szCs w:val="22"/>
          <w:lang w:val="en-US" w:eastAsia="en-US"/>
        </w:rPr>
        <w:t>baza,</w:t>
      </w:r>
    </w:p>
    <w:p w:rsidR="00FD3E50" w:rsidRPr="00564144" w:rsidRDefault="000A7388" w:rsidP="0026011F">
      <w:pPr>
        <w:widowControl w:val="0"/>
        <w:tabs>
          <w:tab w:val="left" w:pos="1513"/>
          <w:tab w:val="left" w:pos="9639"/>
        </w:tabs>
        <w:autoSpaceDE w:val="0"/>
        <w:autoSpaceDN w:val="0"/>
        <w:spacing w:line="252" w:lineRule="exact"/>
        <w:ind w:left="142" w:right="-425" w:hanging="709"/>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06</w:t>
      </w:r>
      <w:r w:rsidR="00FD3E50" w:rsidRPr="00564144">
        <w:rPr>
          <w:rFonts w:ascii="Arial" w:eastAsia="Arial" w:hAnsi="Arial" w:cs="Arial"/>
          <w:spacing w:val="-1"/>
          <w:sz w:val="22"/>
          <w:szCs w:val="22"/>
          <w:lang w:val="en-US" w:eastAsia="en-US"/>
        </w:rPr>
        <w:t xml:space="preserve"> </w:t>
      </w:r>
      <w:r w:rsidR="00FD3E50" w:rsidRPr="00564144">
        <w:rPr>
          <w:rFonts w:ascii="Arial" w:eastAsia="Arial" w:hAnsi="Arial" w:cs="Arial"/>
          <w:sz w:val="22"/>
          <w:szCs w:val="22"/>
          <w:lang w:val="en-US" w:eastAsia="en-US"/>
        </w:rPr>
        <w:t>02 99</w:t>
      </w:r>
      <w:r w:rsidR="00FD3E50" w:rsidRPr="00564144">
        <w:rPr>
          <w:rFonts w:ascii="Arial" w:eastAsia="Arial" w:hAnsi="Arial" w:cs="Arial"/>
          <w:sz w:val="22"/>
          <w:szCs w:val="22"/>
          <w:lang w:val="en-US" w:eastAsia="en-US"/>
        </w:rPr>
        <w:tab/>
        <w:t xml:space="preserve">Otpad koji nije specificiran </w:t>
      </w:r>
      <w:proofErr w:type="gramStart"/>
      <w:r w:rsidR="00FD3E50" w:rsidRPr="00564144">
        <w:rPr>
          <w:rFonts w:ascii="Arial" w:eastAsia="Arial" w:hAnsi="Arial" w:cs="Arial"/>
          <w:sz w:val="22"/>
          <w:szCs w:val="22"/>
          <w:lang w:val="en-US" w:eastAsia="en-US"/>
        </w:rPr>
        <w:t>na</w:t>
      </w:r>
      <w:proofErr w:type="gramEnd"/>
      <w:r w:rsidR="00FD3E50" w:rsidRPr="00564144">
        <w:rPr>
          <w:rFonts w:ascii="Arial" w:eastAsia="Arial" w:hAnsi="Arial" w:cs="Arial"/>
          <w:sz w:val="22"/>
          <w:szCs w:val="22"/>
          <w:lang w:val="en-US" w:eastAsia="en-US"/>
        </w:rPr>
        <w:t xml:space="preserve"> drugi</w:t>
      </w:r>
      <w:r w:rsidR="00FD3E50" w:rsidRPr="00564144">
        <w:rPr>
          <w:rFonts w:ascii="Arial" w:eastAsia="Arial" w:hAnsi="Arial" w:cs="Arial"/>
          <w:spacing w:val="-10"/>
          <w:sz w:val="22"/>
          <w:szCs w:val="22"/>
          <w:lang w:val="en-US" w:eastAsia="en-US"/>
        </w:rPr>
        <w:t xml:space="preserve"> </w:t>
      </w:r>
      <w:r w:rsidR="00FD3E50" w:rsidRPr="00564144">
        <w:rPr>
          <w:rFonts w:ascii="Arial" w:eastAsia="Arial" w:hAnsi="Arial" w:cs="Arial"/>
          <w:sz w:val="22"/>
          <w:szCs w:val="22"/>
          <w:lang w:val="en-US" w:eastAsia="en-US"/>
        </w:rPr>
        <w:t>način.</w:t>
      </w:r>
    </w:p>
    <w:p w:rsidR="000D5097" w:rsidRDefault="000A7388" w:rsidP="0026011F">
      <w:pPr>
        <w:widowControl w:val="0"/>
        <w:tabs>
          <w:tab w:val="left" w:pos="9639"/>
        </w:tabs>
        <w:autoSpaceDE w:val="0"/>
        <w:autoSpaceDN w:val="0"/>
        <w:ind w:right="-425" w:hanging="709"/>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3F177B">
        <w:rPr>
          <w:rFonts w:ascii="Arial" w:eastAsia="Arial" w:hAnsi="Arial" w:cs="Arial"/>
          <w:sz w:val="22"/>
          <w:szCs w:val="22"/>
          <w:lang w:val="en-US" w:eastAsia="en-US"/>
        </w:rPr>
        <w:t xml:space="preserve">  </w:t>
      </w:r>
    </w:p>
    <w:p w:rsidR="003F177B" w:rsidRDefault="00DF3ED8" w:rsidP="0026011F">
      <w:pPr>
        <w:widowControl w:val="0"/>
        <w:tabs>
          <w:tab w:val="left" w:pos="-142"/>
          <w:tab w:val="left" w:pos="9639"/>
        </w:tabs>
        <w:autoSpaceDE w:val="0"/>
        <w:autoSpaceDN w:val="0"/>
        <w:ind w:right="-425" w:hanging="709"/>
        <w:jc w:val="both"/>
        <w:rPr>
          <w:rFonts w:ascii="Arial" w:eastAsia="Arial" w:hAnsi="Arial" w:cs="Arial"/>
          <w:spacing w:val="-6"/>
          <w:sz w:val="22"/>
          <w:szCs w:val="22"/>
          <w:lang w:val="en-US" w:eastAsia="en-US"/>
        </w:rPr>
      </w:pPr>
      <w:r>
        <w:rPr>
          <w:rFonts w:ascii="Arial" w:eastAsia="Arial" w:hAnsi="Arial" w:cs="Arial"/>
          <w:sz w:val="22"/>
          <w:szCs w:val="22"/>
          <w:lang w:val="en-US" w:eastAsia="en-US"/>
        </w:rPr>
        <w:t xml:space="preserve">         </w:t>
      </w:r>
      <w:r w:rsidR="000A7388">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Na taložnice „Bijelo more“ dovode se tehnološke otpadne vode u količini od oko 400 m3/h. Ove otpadne vode su sa povećanom vrijednošću koncentracije otopljenih materija, imaju nešto povećanu pH-vrijednost kao i povećani sadržaj suspendiranih čvrstih čestica (&gt; 50 mg/L).</w:t>
      </w:r>
      <w:r w:rsidR="00FD3E50" w:rsidRPr="00564144">
        <w:rPr>
          <w:rFonts w:ascii="Arial" w:eastAsia="Arial" w:hAnsi="Arial" w:cs="Arial"/>
          <w:spacing w:val="-6"/>
          <w:sz w:val="22"/>
          <w:szCs w:val="22"/>
          <w:lang w:val="en-US" w:eastAsia="en-US"/>
        </w:rPr>
        <w:t xml:space="preserve"> </w:t>
      </w:r>
    </w:p>
    <w:p w:rsidR="003F177B" w:rsidRDefault="003F177B" w:rsidP="0026011F">
      <w:pPr>
        <w:widowControl w:val="0"/>
        <w:tabs>
          <w:tab w:val="left" w:pos="-142"/>
          <w:tab w:val="left" w:pos="9639"/>
        </w:tabs>
        <w:autoSpaceDE w:val="0"/>
        <w:autoSpaceDN w:val="0"/>
        <w:ind w:right="-425" w:hanging="709"/>
        <w:jc w:val="both"/>
        <w:rPr>
          <w:rFonts w:ascii="Arial" w:eastAsia="Arial" w:hAnsi="Arial" w:cs="Arial"/>
          <w:sz w:val="22"/>
          <w:szCs w:val="22"/>
          <w:lang w:val="en-US" w:eastAsia="en-US"/>
        </w:rPr>
      </w:pPr>
      <w:r>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Otpadne</w:t>
      </w:r>
      <w:r w:rsidR="00FD3E50" w:rsidRPr="00564144">
        <w:rPr>
          <w:rFonts w:ascii="Arial" w:eastAsia="Arial" w:hAnsi="Arial" w:cs="Arial"/>
          <w:spacing w:val="-4"/>
          <w:sz w:val="22"/>
          <w:szCs w:val="22"/>
          <w:lang w:val="en-US" w:eastAsia="en-US"/>
        </w:rPr>
        <w:t xml:space="preserve"> </w:t>
      </w:r>
      <w:r w:rsidR="00FD3E50" w:rsidRPr="00564144">
        <w:rPr>
          <w:rFonts w:ascii="Arial" w:eastAsia="Arial" w:hAnsi="Arial" w:cs="Arial"/>
          <w:sz w:val="22"/>
          <w:szCs w:val="22"/>
          <w:lang w:val="en-US" w:eastAsia="en-US"/>
        </w:rPr>
        <w:t>vode</w:t>
      </w:r>
      <w:r w:rsidR="00FD3E50" w:rsidRPr="00564144">
        <w:rPr>
          <w:rFonts w:ascii="Arial" w:eastAsia="Arial" w:hAnsi="Arial" w:cs="Arial"/>
          <w:spacing w:val="-5"/>
          <w:sz w:val="22"/>
          <w:szCs w:val="22"/>
          <w:lang w:val="en-US" w:eastAsia="en-US"/>
        </w:rPr>
        <w:t xml:space="preserve"> </w:t>
      </w:r>
      <w:proofErr w:type="gramStart"/>
      <w:r w:rsidR="00FD3E50" w:rsidRPr="00564144">
        <w:rPr>
          <w:rFonts w:ascii="Arial" w:eastAsia="Arial" w:hAnsi="Arial" w:cs="Arial"/>
          <w:sz w:val="22"/>
          <w:szCs w:val="22"/>
          <w:lang w:val="en-US" w:eastAsia="en-US"/>
        </w:rPr>
        <w:t>sa</w:t>
      </w:r>
      <w:proofErr w:type="gramEnd"/>
      <w:r w:rsidR="00FD3E50" w:rsidRPr="00564144">
        <w:rPr>
          <w:rFonts w:ascii="Arial" w:eastAsia="Arial" w:hAnsi="Arial" w:cs="Arial"/>
          <w:spacing w:val="-7"/>
          <w:sz w:val="22"/>
          <w:szCs w:val="22"/>
          <w:lang w:val="en-US" w:eastAsia="en-US"/>
        </w:rPr>
        <w:t xml:space="preserve"> </w:t>
      </w:r>
      <w:r w:rsidR="00FD3E50" w:rsidRPr="00564144">
        <w:rPr>
          <w:rFonts w:ascii="Arial" w:eastAsia="Arial" w:hAnsi="Arial" w:cs="Arial"/>
          <w:sz w:val="22"/>
          <w:szCs w:val="22"/>
          <w:lang w:val="en-US" w:eastAsia="en-US"/>
        </w:rPr>
        <w:t>destilacije</w:t>
      </w:r>
      <w:r w:rsidR="00FD3E50" w:rsidRPr="00564144">
        <w:rPr>
          <w:rFonts w:ascii="Arial" w:eastAsia="Arial" w:hAnsi="Arial" w:cs="Arial"/>
          <w:spacing w:val="-3"/>
          <w:sz w:val="22"/>
          <w:szCs w:val="22"/>
          <w:lang w:val="en-US" w:eastAsia="en-US"/>
        </w:rPr>
        <w:t xml:space="preserve"> </w:t>
      </w:r>
      <w:r w:rsidR="00FD3E50" w:rsidRPr="00564144">
        <w:rPr>
          <w:rFonts w:ascii="Arial" w:eastAsia="Arial" w:hAnsi="Arial" w:cs="Arial"/>
          <w:sz w:val="22"/>
          <w:szCs w:val="22"/>
          <w:lang w:val="en-US" w:eastAsia="en-US"/>
        </w:rPr>
        <w:t>su</w:t>
      </w:r>
      <w:r w:rsidR="00FD3E50" w:rsidRPr="00564144">
        <w:rPr>
          <w:rFonts w:ascii="Arial" w:eastAsia="Arial" w:hAnsi="Arial" w:cs="Arial"/>
          <w:spacing w:val="-4"/>
          <w:sz w:val="22"/>
          <w:szCs w:val="22"/>
          <w:lang w:val="en-US" w:eastAsia="en-US"/>
        </w:rPr>
        <w:t xml:space="preserve"> </w:t>
      </w:r>
      <w:r w:rsidR="00FD3E50" w:rsidRPr="00564144">
        <w:rPr>
          <w:rFonts w:ascii="Arial" w:eastAsia="Arial" w:hAnsi="Arial" w:cs="Arial"/>
          <w:sz w:val="22"/>
          <w:szCs w:val="22"/>
          <w:lang w:val="en-US" w:eastAsia="en-US"/>
        </w:rPr>
        <w:t>vode</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koje</w:t>
      </w:r>
      <w:r w:rsidR="00FD3E50" w:rsidRPr="00564144">
        <w:rPr>
          <w:rFonts w:ascii="Arial" w:eastAsia="Arial" w:hAnsi="Arial" w:cs="Arial"/>
          <w:spacing w:val="-2"/>
          <w:sz w:val="22"/>
          <w:szCs w:val="22"/>
          <w:lang w:val="en-US" w:eastAsia="en-US"/>
        </w:rPr>
        <w:t xml:space="preserve"> </w:t>
      </w:r>
      <w:r w:rsidR="00FD3E50" w:rsidRPr="00564144">
        <w:rPr>
          <w:rFonts w:ascii="Arial" w:eastAsia="Arial" w:hAnsi="Arial" w:cs="Arial"/>
          <w:sz w:val="22"/>
          <w:szCs w:val="22"/>
          <w:lang w:val="en-US" w:eastAsia="en-US"/>
        </w:rPr>
        <w:t>nastaju</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u</w:t>
      </w:r>
      <w:r w:rsidR="00FD3E50" w:rsidRPr="00564144">
        <w:rPr>
          <w:rFonts w:ascii="Arial" w:eastAsia="Arial" w:hAnsi="Arial" w:cs="Arial"/>
          <w:spacing w:val="-4"/>
          <w:sz w:val="22"/>
          <w:szCs w:val="22"/>
          <w:lang w:val="en-US" w:eastAsia="en-US"/>
        </w:rPr>
        <w:t xml:space="preserve"> </w:t>
      </w:r>
      <w:r w:rsidR="00FD3E50" w:rsidRPr="00564144">
        <w:rPr>
          <w:rFonts w:ascii="Arial" w:eastAsia="Arial" w:hAnsi="Arial" w:cs="Arial"/>
          <w:sz w:val="22"/>
          <w:szCs w:val="22"/>
          <w:lang w:val="en-US" w:eastAsia="en-US"/>
        </w:rPr>
        <w:t>procesu</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regeneracije</w:t>
      </w:r>
      <w:r w:rsidR="00FD3E50" w:rsidRPr="00564144">
        <w:rPr>
          <w:rFonts w:ascii="Arial" w:eastAsia="Arial" w:hAnsi="Arial" w:cs="Arial"/>
          <w:spacing w:val="-2"/>
          <w:sz w:val="22"/>
          <w:szCs w:val="22"/>
          <w:lang w:val="en-US" w:eastAsia="en-US"/>
        </w:rPr>
        <w:t xml:space="preserve"> </w:t>
      </w:r>
      <w:r w:rsidR="00FD3E50" w:rsidRPr="00564144">
        <w:rPr>
          <w:rFonts w:ascii="Arial" w:eastAsia="Arial" w:hAnsi="Arial" w:cs="Arial"/>
          <w:sz w:val="22"/>
          <w:szCs w:val="22"/>
          <w:lang w:val="en-US" w:eastAsia="en-US"/>
        </w:rPr>
        <w:t xml:space="preserve">amonijaka, općenito sadrže ~10% rastvora kalcijevog klorida, suspendirane čestice kreča, gipsa, pijeska i kalcijevog karbonata. </w:t>
      </w:r>
    </w:p>
    <w:p w:rsidR="00FD3E50" w:rsidRPr="00564144" w:rsidRDefault="003F177B" w:rsidP="0026011F">
      <w:pPr>
        <w:widowControl w:val="0"/>
        <w:tabs>
          <w:tab w:val="left" w:pos="-142"/>
          <w:tab w:val="left" w:pos="9639"/>
        </w:tabs>
        <w:autoSpaceDE w:val="0"/>
        <w:autoSpaceDN w:val="0"/>
        <w:ind w:right="-425" w:hanging="709"/>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 xml:space="preserve">Otpadne vode </w:t>
      </w:r>
      <w:proofErr w:type="gramStart"/>
      <w:r w:rsidR="00FD3E50" w:rsidRPr="00564144">
        <w:rPr>
          <w:rFonts w:ascii="Arial" w:eastAsia="Arial" w:hAnsi="Arial" w:cs="Arial"/>
          <w:sz w:val="22"/>
          <w:szCs w:val="22"/>
          <w:lang w:val="en-US" w:eastAsia="en-US"/>
        </w:rPr>
        <w:t>od</w:t>
      </w:r>
      <w:proofErr w:type="gramEnd"/>
      <w:r w:rsidR="00FD3E50" w:rsidRPr="00564144">
        <w:rPr>
          <w:rFonts w:ascii="Arial" w:eastAsia="Arial" w:hAnsi="Arial" w:cs="Arial"/>
          <w:sz w:val="22"/>
          <w:szCs w:val="22"/>
          <w:lang w:val="en-US" w:eastAsia="en-US"/>
        </w:rPr>
        <w:t xml:space="preserve"> hemijske pripreme kotlovske vode nastaju u postupku omekšavanja vode dekarbonizacijom i demineralizacijom, a pritom se izdvajaju teško</w:t>
      </w:r>
      <w:r w:rsidR="00FD3E50" w:rsidRPr="00564144">
        <w:rPr>
          <w:rFonts w:ascii="Arial" w:eastAsia="Arial" w:hAnsi="Arial" w:cs="Arial"/>
          <w:spacing w:val="-20"/>
          <w:sz w:val="22"/>
          <w:szCs w:val="22"/>
          <w:lang w:val="en-US" w:eastAsia="en-US"/>
        </w:rPr>
        <w:t xml:space="preserve"> </w:t>
      </w:r>
      <w:r w:rsidR="00FD3E50" w:rsidRPr="00564144">
        <w:rPr>
          <w:rFonts w:ascii="Arial" w:eastAsia="Arial" w:hAnsi="Arial" w:cs="Arial"/>
          <w:sz w:val="22"/>
          <w:szCs w:val="22"/>
          <w:lang w:val="en-US" w:eastAsia="en-US"/>
        </w:rPr>
        <w:t>topive</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soli</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kalcijuma</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i</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lastRenderedPageBreak/>
        <w:t>magnezijuma.</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Otpadne</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vode</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(talog)</w:t>
      </w:r>
      <w:r w:rsidR="00FD3E50" w:rsidRPr="00564144">
        <w:rPr>
          <w:rFonts w:ascii="Arial" w:eastAsia="Arial" w:hAnsi="Arial" w:cs="Arial"/>
          <w:spacing w:val="-16"/>
          <w:sz w:val="22"/>
          <w:szCs w:val="22"/>
          <w:lang w:val="en-US" w:eastAsia="en-US"/>
        </w:rPr>
        <w:t xml:space="preserve"> </w:t>
      </w:r>
      <w:proofErr w:type="gramStart"/>
      <w:r w:rsidR="00FD3E50" w:rsidRPr="00564144">
        <w:rPr>
          <w:rFonts w:ascii="Arial" w:eastAsia="Arial" w:hAnsi="Arial" w:cs="Arial"/>
          <w:sz w:val="22"/>
          <w:szCs w:val="22"/>
          <w:lang w:val="en-US" w:eastAsia="en-US"/>
        </w:rPr>
        <w:t>od</w:t>
      </w:r>
      <w:proofErr w:type="gramEnd"/>
      <w:r w:rsidR="00FD3E50" w:rsidRPr="00564144">
        <w:rPr>
          <w:rFonts w:ascii="Arial" w:eastAsia="Arial" w:hAnsi="Arial" w:cs="Arial"/>
          <w:spacing w:val="-20"/>
          <w:sz w:val="22"/>
          <w:szCs w:val="22"/>
          <w:lang w:val="en-US" w:eastAsia="en-US"/>
        </w:rPr>
        <w:t xml:space="preserve"> </w:t>
      </w:r>
      <w:r w:rsidR="00FD3E50" w:rsidRPr="00564144">
        <w:rPr>
          <w:rFonts w:ascii="Arial" w:eastAsia="Arial" w:hAnsi="Arial" w:cs="Arial"/>
          <w:sz w:val="22"/>
          <w:szCs w:val="22"/>
          <w:lang w:val="en-US" w:eastAsia="en-US"/>
        </w:rPr>
        <w:t>pripreme</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(prečišćavanja) slane</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vode</w:t>
      </w:r>
      <w:r w:rsidR="00FD3E50" w:rsidRPr="00564144">
        <w:rPr>
          <w:rFonts w:ascii="Arial" w:eastAsia="Arial" w:hAnsi="Arial" w:cs="Arial"/>
          <w:spacing w:val="-15"/>
          <w:sz w:val="22"/>
          <w:szCs w:val="22"/>
          <w:lang w:val="en-US" w:eastAsia="en-US"/>
        </w:rPr>
        <w:t xml:space="preserve"> </w:t>
      </w:r>
      <w:r w:rsidR="00FD3E50" w:rsidRPr="00564144">
        <w:rPr>
          <w:rFonts w:ascii="Arial" w:eastAsia="Arial" w:hAnsi="Arial" w:cs="Arial"/>
          <w:sz w:val="22"/>
          <w:szCs w:val="22"/>
          <w:lang w:val="en-US" w:eastAsia="en-US"/>
        </w:rPr>
        <w:t>nastaju</w:t>
      </w:r>
      <w:r w:rsidR="00FD3E50" w:rsidRPr="00564144">
        <w:rPr>
          <w:rFonts w:ascii="Arial" w:eastAsia="Arial" w:hAnsi="Arial" w:cs="Arial"/>
          <w:spacing w:val="-19"/>
          <w:sz w:val="22"/>
          <w:szCs w:val="22"/>
          <w:lang w:val="en-US" w:eastAsia="en-US"/>
        </w:rPr>
        <w:t xml:space="preserve"> </w:t>
      </w:r>
      <w:r w:rsidR="00FD3E50" w:rsidRPr="00564144">
        <w:rPr>
          <w:rFonts w:ascii="Arial" w:eastAsia="Arial" w:hAnsi="Arial" w:cs="Arial"/>
          <w:sz w:val="22"/>
          <w:szCs w:val="22"/>
          <w:lang w:val="en-US" w:eastAsia="en-US"/>
        </w:rPr>
        <w:t>od</w:t>
      </w:r>
      <w:r w:rsidR="00FD3E50" w:rsidRPr="00564144">
        <w:rPr>
          <w:rFonts w:ascii="Arial" w:eastAsia="Arial" w:hAnsi="Arial" w:cs="Arial"/>
          <w:spacing w:val="26"/>
          <w:sz w:val="22"/>
          <w:szCs w:val="22"/>
          <w:lang w:val="en-US" w:eastAsia="en-US"/>
        </w:rPr>
        <w:t xml:space="preserve"> </w:t>
      </w:r>
      <w:r w:rsidR="00FD3E50" w:rsidRPr="00564144">
        <w:rPr>
          <w:rFonts w:ascii="Arial" w:eastAsia="Arial" w:hAnsi="Arial" w:cs="Arial"/>
          <w:sz w:val="22"/>
          <w:szCs w:val="22"/>
          <w:lang w:val="en-US" w:eastAsia="en-US"/>
        </w:rPr>
        <w:t>taloženja</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kalcijumovih</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i</w:t>
      </w:r>
      <w:r w:rsidR="00FD3E50" w:rsidRPr="00564144">
        <w:rPr>
          <w:rFonts w:ascii="Arial" w:eastAsia="Arial" w:hAnsi="Arial" w:cs="Arial"/>
          <w:spacing w:val="28"/>
          <w:sz w:val="22"/>
          <w:szCs w:val="22"/>
          <w:lang w:val="en-US" w:eastAsia="en-US"/>
        </w:rPr>
        <w:t xml:space="preserve"> </w:t>
      </w:r>
      <w:r w:rsidR="00FD3E50" w:rsidRPr="00564144">
        <w:rPr>
          <w:rFonts w:ascii="Arial" w:eastAsia="Arial" w:hAnsi="Arial" w:cs="Arial"/>
          <w:sz w:val="22"/>
          <w:szCs w:val="22"/>
          <w:lang w:val="en-US" w:eastAsia="en-US"/>
        </w:rPr>
        <w:t>magnezijumovih</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soli,</w:t>
      </w:r>
      <w:r w:rsidR="00FD3E50" w:rsidRPr="00564144">
        <w:rPr>
          <w:rFonts w:ascii="Arial" w:eastAsia="Arial" w:hAnsi="Arial" w:cs="Arial"/>
          <w:spacing w:val="-14"/>
          <w:sz w:val="22"/>
          <w:szCs w:val="22"/>
          <w:lang w:val="en-US" w:eastAsia="en-US"/>
        </w:rPr>
        <w:t xml:space="preserve"> </w:t>
      </w:r>
      <w:r w:rsidR="00FD3E50" w:rsidRPr="00564144">
        <w:rPr>
          <w:rFonts w:ascii="Arial" w:eastAsia="Arial" w:hAnsi="Arial" w:cs="Arial"/>
          <w:sz w:val="22"/>
          <w:szCs w:val="22"/>
          <w:lang w:val="en-US" w:eastAsia="en-US"/>
        </w:rPr>
        <w:t>koje</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se</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nalaze</w:t>
      </w:r>
      <w:r w:rsidR="00FD3E50" w:rsidRPr="00564144">
        <w:rPr>
          <w:rFonts w:ascii="Arial" w:eastAsia="Arial" w:hAnsi="Arial" w:cs="Arial"/>
          <w:spacing w:val="-15"/>
          <w:sz w:val="22"/>
          <w:szCs w:val="22"/>
          <w:lang w:val="en-US" w:eastAsia="en-US"/>
        </w:rPr>
        <w:t xml:space="preserve"> </w:t>
      </w:r>
      <w:r w:rsidR="00FD3E50" w:rsidRPr="00564144">
        <w:rPr>
          <w:rFonts w:ascii="Arial" w:eastAsia="Arial" w:hAnsi="Arial" w:cs="Arial"/>
          <w:sz w:val="22"/>
          <w:szCs w:val="22"/>
          <w:lang w:val="en-US" w:eastAsia="en-US"/>
        </w:rPr>
        <w:t>u</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slanici. Ove soli se kreč-soda postupkom prevode u teško topive soli koje se izdvajaju kao</w:t>
      </w:r>
      <w:r w:rsidR="00FD3E50" w:rsidRPr="00564144">
        <w:rPr>
          <w:rFonts w:ascii="Arial" w:eastAsia="Arial" w:hAnsi="Arial" w:cs="Arial"/>
          <w:spacing w:val="-31"/>
          <w:sz w:val="22"/>
          <w:szCs w:val="22"/>
          <w:lang w:val="en-US" w:eastAsia="en-US"/>
        </w:rPr>
        <w:t xml:space="preserve"> </w:t>
      </w:r>
      <w:r w:rsidR="000A7388">
        <w:rPr>
          <w:rFonts w:ascii="Arial" w:eastAsia="Arial" w:hAnsi="Arial" w:cs="Arial"/>
          <w:sz w:val="22"/>
          <w:szCs w:val="22"/>
          <w:lang w:val="en-US" w:eastAsia="en-US"/>
        </w:rPr>
        <w:t>talog.</w:t>
      </w:r>
    </w:p>
    <w:p w:rsidR="003F177B" w:rsidRDefault="003F177B" w:rsidP="0026011F">
      <w:pPr>
        <w:widowControl w:val="0"/>
        <w:tabs>
          <w:tab w:val="left" w:pos="-142"/>
          <w:tab w:val="left" w:pos="9639"/>
        </w:tabs>
        <w:autoSpaceDE w:val="0"/>
        <w:autoSpaceDN w:val="0"/>
        <w:spacing w:before="1"/>
        <w:ind w:right="-425" w:hanging="709"/>
        <w:jc w:val="both"/>
        <w:rPr>
          <w:rFonts w:ascii="Arial" w:eastAsia="Arial" w:hAnsi="Arial" w:cs="Arial"/>
          <w:sz w:val="22"/>
          <w:szCs w:val="22"/>
          <w:lang w:val="en-US" w:eastAsia="en-US"/>
        </w:rPr>
      </w:pPr>
    </w:p>
    <w:p w:rsidR="00DF3ED8" w:rsidRDefault="002E14E4" w:rsidP="0026011F">
      <w:pPr>
        <w:widowControl w:val="0"/>
        <w:tabs>
          <w:tab w:val="left" w:pos="-142"/>
          <w:tab w:val="left" w:pos="9639"/>
        </w:tabs>
        <w:autoSpaceDE w:val="0"/>
        <w:autoSpaceDN w:val="0"/>
        <w:spacing w:before="1"/>
        <w:ind w:right="-425" w:hanging="709"/>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Otpadna</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lužina</w:t>
      </w:r>
      <w:r w:rsidR="00FD3E50" w:rsidRPr="00564144">
        <w:rPr>
          <w:rFonts w:ascii="Arial" w:eastAsia="Arial" w:hAnsi="Arial" w:cs="Arial"/>
          <w:spacing w:val="-15"/>
          <w:sz w:val="22"/>
          <w:szCs w:val="22"/>
          <w:lang w:val="en-US" w:eastAsia="en-US"/>
        </w:rPr>
        <w:t xml:space="preserve"> </w:t>
      </w:r>
      <w:proofErr w:type="gramStart"/>
      <w:r w:rsidR="00FD3E50" w:rsidRPr="00564144">
        <w:rPr>
          <w:rFonts w:ascii="Arial" w:eastAsia="Arial" w:hAnsi="Arial" w:cs="Arial"/>
          <w:sz w:val="22"/>
          <w:szCs w:val="22"/>
          <w:lang w:val="en-US" w:eastAsia="en-US"/>
        </w:rPr>
        <w:t>sa</w:t>
      </w:r>
      <w:proofErr w:type="gramEnd"/>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regeneracije</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(destilacije)</w:t>
      </w:r>
      <w:r w:rsidR="00FD3E50" w:rsidRPr="00564144">
        <w:rPr>
          <w:rFonts w:ascii="Arial" w:eastAsia="Arial" w:hAnsi="Arial" w:cs="Arial"/>
          <w:spacing w:val="-14"/>
          <w:sz w:val="22"/>
          <w:szCs w:val="22"/>
          <w:lang w:val="en-US" w:eastAsia="en-US"/>
        </w:rPr>
        <w:t xml:space="preserve"> </w:t>
      </w:r>
      <w:r w:rsidR="00FD3E50" w:rsidRPr="00564144">
        <w:rPr>
          <w:rFonts w:ascii="Arial" w:eastAsia="Arial" w:hAnsi="Arial" w:cs="Arial"/>
          <w:sz w:val="22"/>
          <w:szCs w:val="22"/>
          <w:lang w:val="en-US" w:eastAsia="en-US"/>
        </w:rPr>
        <w:t>amonijaka</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se</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dovodi</w:t>
      </w:r>
      <w:r w:rsidR="00FD3E50" w:rsidRPr="00564144">
        <w:rPr>
          <w:rFonts w:ascii="Arial" w:eastAsia="Arial" w:hAnsi="Arial" w:cs="Arial"/>
          <w:spacing w:val="-15"/>
          <w:sz w:val="22"/>
          <w:szCs w:val="22"/>
          <w:lang w:val="en-US" w:eastAsia="en-US"/>
        </w:rPr>
        <w:t xml:space="preserve"> </w:t>
      </w:r>
      <w:r w:rsidR="00FD3E50" w:rsidRPr="00564144">
        <w:rPr>
          <w:rFonts w:ascii="Arial" w:eastAsia="Arial" w:hAnsi="Arial" w:cs="Arial"/>
          <w:sz w:val="22"/>
          <w:szCs w:val="22"/>
          <w:lang w:val="en-US" w:eastAsia="en-US"/>
        </w:rPr>
        <w:t>u</w:t>
      </w:r>
      <w:r w:rsidR="00FD3E50" w:rsidRPr="00564144">
        <w:rPr>
          <w:rFonts w:ascii="Arial" w:eastAsia="Arial" w:hAnsi="Arial" w:cs="Arial"/>
          <w:spacing w:val="-15"/>
          <w:sz w:val="22"/>
          <w:szCs w:val="22"/>
          <w:lang w:val="en-US" w:eastAsia="en-US"/>
        </w:rPr>
        <w:t xml:space="preserve"> </w:t>
      </w:r>
      <w:r w:rsidR="00FD3E50" w:rsidRPr="00564144">
        <w:rPr>
          <w:rFonts w:ascii="Arial" w:eastAsia="Arial" w:hAnsi="Arial" w:cs="Arial"/>
          <w:sz w:val="22"/>
          <w:szCs w:val="22"/>
          <w:lang w:val="en-US" w:eastAsia="en-US"/>
        </w:rPr>
        <w:t>bazen</w:t>
      </w:r>
      <w:r w:rsidR="00FD3E50" w:rsidRPr="00564144">
        <w:rPr>
          <w:rFonts w:ascii="Arial" w:eastAsia="Arial" w:hAnsi="Arial" w:cs="Arial"/>
          <w:spacing w:val="-15"/>
          <w:sz w:val="22"/>
          <w:szCs w:val="22"/>
          <w:lang w:val="en-US" w:eastAsia="en-US"/>
        </w:rPr>
        <w:t xml:space="preserve"> </w:t>
      </w:r>
      <w:r w:rsidR="00FD3E50" w:rsidRPr="00564144">
        <w:rPr>
          <w:rFonts w:ascii="Arial" w:eastAsia="Arial" w:hAnsi="Arial" w:cs="Arial"/>
          <w:sz w:val="22"/>
          <w:szCs w:val="22"/>
          <w:lang w:val="en-US" w:eastAsia="en-US"/>
        </w:rPr>
        <w:t>(sabirni</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 xml:space="preserve">rezervoar) u koji dolaze i otpadne vode iz pogona hemijske pripreme vode kao i vode iz soda pogona. </w:t>
      </w:r>
    </w:p>
    <w:p w:rsidR="003F177B" w:rsidRDefault="00DF3ED8" w:rsidP="0026011F">
      <w:pPr>
        <w:widowControl w:val="0"/>
        <w:tabs>
          <w:tab w:val="left" w:pos="-142"/>
          <w:tab w:val="left" w:pos="9639"/>
        </w:tabs>
        <w:autoSpaceDE w:val="0"/>
        <w:autoSpaceDN w:val="0"/>
        <w:spacing w:before="1"/>
        <w:ind w:right="-425" w:hanging="709"/>
        <w:jc w:val="both"/>
        <w:rPr>
          <w:rFonts w:ascii="Arial" w:eastAsia="Arial" w:hAnsi="Arial" w:cs="Arial"/>
          <w:spacing w:val="-6"/>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 xml:space="preserve">Za transport tehnoloških otpadnih voda iz prihvatnog rezervoara, </w:t>
      </w:r>
      <w:proofErr w:type="gramStart"/>
      <w:r w:rsidR="00FD3E50" w:rsidRPr="00564144">
        <w:rPr>
          <w:rFonts w:ascii="Arial" w:eastAsia="Arial" w:hAnsi="Arial" w:cs="Arial"/>
          <w:sz w:val="22"/>
          <w:szCs w:val="22"/>
          <w:lang w:val="en-US" w:eastAsia="en-US"/>
        </w:rPr>
        <w:t>na</w:t>
      </w:r>
      <w:proofErr w:type="gramEnd"/>
      <w:r w:rsidR="00FD3E50" w:rsidRPr="00564144">
        <w:rPr>
          <w:rFonts w:ascii="Arial" w:eastAsia="Arial" w:hAnsi="Arial" w:cs="Arial"/>
          <w:sz w:val="22"/>
          <w:szCs w:val="22"/>
          <w:lang w:val="en-US" w:eastAsia="en-US"/>
        </w:rPr>
        <w:t xml:space="preserve"> taložnice „Bijelo more” instalirane su 3 pumpe i tri cjevovoda. Taložnica br. IV imala je dva preliva preko kojih se bistri dio preliva prema betonskom taložniku, u kojem zaostaju eventualno prisutne čestice taloga, a zatim odvodnim kanalom u rijeku Spreču. Taložnice br. II i III imaju zajednički kolektor </w:t>
      </w:r>
      <w:proofErr w:type="gramStart"/>
      <w:r w:rsidR="00FD3E50" w:rsidRPr="00564144">
        <w:rPr>
          <w:rFonts w:ascii="Arial" w:eastAsia="Arial" w:hAnsi="Arial" w:cs="Arial"/>
          <w:sz w:val="22"/>
          <w:szCs w:val="22"/>
          <w:lang w:val="en-US" w:eastAsia="en-US"/>
        </w:rPr>
        <w:t>sa</w:t>
      </w:r>
      <w:proofErr w:type="gramEnd"/>
      <w:r w:rsidR="00FD3E50" w:rsidRPr="00564144">
        <w:rPr>
          <w:rFonts w:ascii="Arial" w:eastAsia="Arial" w:hAnsi="Arial" w:cs="Arial"/>
          <w:sz w:val="22"/>
          <w:szCs w:val="22"/>
          <w:lang w:val="en-US" w:eastAsia="en-US"/>
        </w:rPr>
        <w:t xml:space="preserve"> tri preliva preko kojih se bistri dio prelivao prema betonskom taložniku, a onda odvodnim</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kanalom</w:t>
      </w:r>
      <w:r w:rsidR="00FD3E50" w:rsidRPr="00564144">
        <w:rPr>
          <w:rFonts w:ascii="Arial" w:eastAsia="Arial" w:hAnsi="Arial" w:cs="Arial"/>
          <w:spacing w:val="-4"/>
          <w:sz w:val="22"/>
          <w:szCs w:val="22"/>
          <w:lang w:val="en-US" w:eastAsia="en-US"/>
        </w:rPr>
        <w:t xml:space="preserve"> </w:t>
      </w:r>
      <w:r w:rsidR="00FD3E50" w:rsidRPr="00564144">
        <w:rPr>
          <w:rFonts w:ascii="Arial" w:eastAsia="Arial" w:hAnsi="Arial" w:cs="Arial"/>
          <w:sz w:val="22"/>
          <w:szCs w:val="22"/>
          <w:lang w:val="en-US" w:eastAsia="en-US"/>
        </w:rPr>
        <w:t>u</w:t>
      </w:r>
      <w:r w:rsidR="00FD3E50" w:rsidRPr="00564144">
        <w:rPr>
          <w:rFonts w:ascii="Arial" w:eastAsia="Arial" w:hAnsi="Arial" w:cs="Arial"/>
          <w:spacing w:val="-7"/>
          <w:sz w:val="22"/>
          <w:szCs w:val="22"/>
          <w:lang w:val="en-US" w:eastAsia="en-US"/>
        </w:rPr>
        <w:t xml:space="preserve"> </w:t>
      </w:r>
      <w:r w:rsidR="00FD3E50" w:rsidRPr="00564144">
        <w:rPr>
          <w:rFonts w:ascii="Arial" w:eastAsia="Arial" w:hAnsi="Arial" w:cs="Arial"/>
          <w:sz w:val="22"/>
          <w:szCs w:val="22"/>
          <w:lang w:val="en-US" w:eastAsia="en-US"/>
        </w:rPr>
        <w:t>rijeku</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Spreču.</w:t>
      </w:r>
      <w:r w:rsidR="00FD3E50" w:rsidRPr="00564144">
        <w:rPr>
          <w:rFonts w:ascii="Arial" w:eastAsia="Arial" w:hAnsi="Arial" w:cs="Arial"/>
          <w:spacing w:val="-6"/>
          <w:sz w:val="22"/>
          <w:szCs w:val="22"/>
          <w:lang w:val="en-US" w:eastAsia="en-US"/>
        </w:rPr>
        <w:t xml:space="preserve"> </w:t>
      </w:r>
    </w:p>
    <w:p w:rsidR="00FD3E50" w:rsidRPr="00564144" w:rsidRDefault="003F177B" w:rsidP="0026011F">
      <w:pPr>
        <w:widowControl w:val="0"/>
        <w:tabs>
          <w:tab w:val="left" w:pos="-142"/>
          <w:tab w:val="left" w:pos="9639"/>
        </w:tabs>
        <w:autoSpaceDE w:val="0"/>
        <w:autoSpaceDN w:val="0"/>
        <w:spacing w:before="1"/>
        <w:ind w:right="-425" w:hanging="709"/>
        <w:jc w:val="both"/>
        <w:rPr>
          <w:rFonts w:ascii="Arial" w:eastAsia="Arial" w:hAnsi="Arial" w:cs="Arial"/>
          <w:sz w:val="22"/>
          <w:szCs w:val="22"/>
          <w:lang w:val="en-US" w:eastAsia="en-US"/>
        </w:rPr>
      </w:pPr>
      <w:r>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Svakodnevno</w:t>
      </w:r>
      <w:r w:rsidR="00FD3E50" w:rsidRPr="00564144">
        <w:rPr>
          <w:rFonts w:ascii="Arial" w:eastAsia="Arial" w:hAnsi="Arial" w:cs="Arial"/>
          <w:spacing w:val="-7"/>
          <w:sz w:val="22"/>
          <w:szCs w:val="22"/>
          <w:lang w:val="en-US" w:eastAsia="en-US"/>
        </w:rPr>
        <w:t xml:space="preserve"> </w:t>
      </w:r>
      <w:r w:rsidR="00FD3E50" w:rsidRPr="00564144">
        <w:rPr>
          <w:rFonts w:ascii="Arial" w:eastAsia="Arial" w:hAnsi="Arial" w:cs="Arial"/>
          <w:sz w:val="22"/>
          <w:szCs w:val="22"/>
          <w:lang w:val="en-US" w:eastAsia="en-US"/>
        </w:rPr>
        <w:t>se</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u</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laboratoriji</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SSL</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prati</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analiza</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 xml:space="preserve">preliva, odnosno kvalitet ispusta </w:t>
      </w:r>
      <w:proofErr w:type="gramStart"/>
      <w:r w:rsidR="00FD3E50" w:rsidRPr="00564144">
        <w:rPr>
          <w:rFonts w:ascii="Arial" w:eastAsia="Arial" w:hAnsi="Arial" w:cs="Arial"/>
          <w:sz w:val="22"/>
          <w:szCs w:val="22"/>
          <w:lang w:val="en-US" w:eastAsia="en-US"/>
        </w:rPr>
        <w:t>na</w:t>
      </w:r>
      <w:proofErr w:type="gramEnd"/>
      <w:r w:rsidR="00FD3E50" w:rsidRPr="00564144">
        <w:rPr>
          <w:rFonts w:ascii="Arial" w:eastAsia="Arial" w:hAnsi="Arial" w:cs="Arial"/>
          <w:sz w:val="22"/>
          <w:szCs w:val="22"/>
          <w:lang w:val="en-US" w:eastAsia="en-US"/>
        </w:rPr>
        <w:t>: sadržaj soli, suspendovanih materija i pH. Karakteristika ovih voda je u visokom sadržaju hlorida (cca 100.000 mg/l) i povećanoj vrijednosti pH</w:t>
      </w:r>
      <w:r w:rsidR="00FD3E50" w:rsidRPr="00564144">
        <w:rPr>
          <w:rFonts w:ascii="Arial" w:eastAsia="Arial" w:hAnsi="Arial" w:cs="Arial"/>
          <w:spacing w:val="-26"/>
          <w:sz w:val="22"/>
          <w:szCs w:val="22"/>
          <w:lang w:val="en-US" w:eastAsia="en-US"/>
        </w:rPr>
        <w:t xml:space="preserve"> </w:t>
      </w:r>
      <w:r w:rsidR="00FD3E50" w:rsidRPr="00564144">
        <w:rPr>
          <w:rFonts w:ascii="Arial" w:eastAsia="Arial" w:hAnsi="Arial" w:cs="Arial"/>
          <w:sz w:val="22"/>
          <w:szCs w:val="22"/>
          <w:lang w:val="en-US" w:eastAsia="en-US"/>
        </w:rPr>
        <w:t>(11</w:t>
      </w:r>
      <w:proofErr w:type="gramStart"/>
      <w:r w:rsidR="00FD3E50" w:rsidRPr="00564144">
        <w:rPr>
          <w:rFonts w:ascii="Arial" w:eastAsia="Arial" w:hAnsi="Arial" w:cs="Arial"/>
          <w:sz w:val="22"/>
          <w:szCs w:val="22"/>
          <w:lang w:val="en-US" w:eastAsia="en-US"/>
        </w:rPr>
        <w:t>,5</w:t>
      </w:r>
      <w:proofErr w:type="gramEnd"/>
      <w:r w:rsidR="00FD3E50" w:rsidRPr="00564144">
        <w:rPr>
          <w:rFonts w:ascii="Arial" w:eastAsia="Arial" w:hAnsi="Arial" w:cs="Arial"/>
          <w:sz w:val="22"/>
          <w:szCs w:val="22"/>
          <w:lang w:val="en-US" w:eastAsia="en-US"/>
        </w:rPr>
        <w:t>).</w:t>
      </w:r>
    </w:p>
    <w:p w:rsidR="00FD3E50" w:rsidRPr="00564144" w:rsidRDefault="0081470B" w:rsidP="0026011F">
      <w:pPr>
        <w:widowControl w:val="0"/>
        <w:tabs>
          <w:tab w:val="left" w:pos="-142"/>
          <w:tab w:val="left" w:pos="9639"/>
        </w:tabs>
        <w:autoSpaceDE w:val="0"/>
        <w:autoSpaceDN w:val="0"/>
        <w:ind w:right="-425" w:hanging="142"/>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Taložnice</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Bijelo</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more</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koje</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se</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nalaze</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udaljene</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cca.</w:t>
      </w:r>
      <w:r w:rsidR="00FD3E50" w:rsidRPr="00564144">
        <w:rPr>
          <w:rFonts w:ascii="Arial" w:eastAsia="Arial" w:hAnsi="Arial" w:cs="Arial"/>
          <w:spacing w:val="-5"/>
          <w:sz w:val="22"/>
          <w:szCs w:val="22"/>
          <w:lang w:val="en-US" w:eastAsia="en-US"/>
        </w:rPr>
        <w:t xml:space="preserve"> </w:t>
      </w:r>
      <w:r w:rsidR="00FD3E50" w:rsidRPr="00564144">
        <w:rPr>
          <w:rFonts w:ascii="Arial" w:eastAsia="Arial" w:hAnsi="Arial" w:cs="Arial"/>
          <w:sz w:val="22"/>
          <w:szCs w:val="22"/>
          <w:lang w:val="en-US" w:eastAsia="en-US"/>
        </w:rPr>
        <w:t>2</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km</w:t>
      </w:r>
      <w:r w:rsidR="00FD3E50" w:rsidRPr="00564144">
        <w:rPr>
          <w:rFonts w:ascii="Arial" w:eastAsia="Arial" w:hAnsi="Arial" w:cs="Arial"/>
          <w:spacing w:val="-5"/>
          <w:sz w:val="22"/>
          <w:szCs w:val="22"/>
          <w:lang w:val="en-US" w:eastAsia="en-US"/>
        </w:rPr>
        <w:t xml:space="preserve"> </w:t>
      </w:r>
      <w:proofErr w:type="gramStart"/>
      <w:r w:rsidR="00FD3E50" w:rsidRPr="00564144">
        <w:rPr>
          <w:rFonts w:ascii="Arial" w:eastAsia="Arial" w:hAnsi="Arial" w:cs="Arial"/>
          <w:sz w:val="22"/>
          <w:szCs w:val="22"/>
          <w:lang w:val="en-US" w:eastAsia="en-US"/>
        </w:rPr>
        <w:t>od</w:t>
      </w:r>
      <w:proofErr w:type="gramEnd"/>
      <w:r w:rsidR="00FD3E50" w:rsidRPr="00564144">
        <w:rPr>
          <w:rFonts w:ascii="Arial" w:eastAsia="Arial" w:hAnsi="Arial" w:cs="Arial"/>
          <w:spacing w:val="-7"/>
          <w:sz w:val="22"/>
          <w:szCs w:val="22"/>
          <w:lang w:val="en-US" w:eastAsia="en-US"/>
        </w:rPr>
        <w:t xml:space="preserve"> </w:t>
      </w:r>
      <w:r w:rsidR="00FD3E50" w:rsidRPr="00564144">
        <w:rPr>
          <w:rFonts w:ascii="Arial" w:eastAsia="Arial" w:hAnsi="Arial" w:cs="Arial"/>
          <w:sz w:val="22"/>
          <w:szCs w:val="22"/>
          <w:lang w:val="en-US" w:eastAsia="en-US"/>
        </w:rPr>
        <w:t>kruga</w:t>
      </w:r>
      <w:r w:rsidR="00FD3E50" w:rsidRPr="00564144">
        <w:rPr>
          <w:rFonts w:ascii="Arial" w:eastAsia="Arial" w:hAnsi="Arial" w:cs="Arial"/>
          <w:spacing w:val="-8"/>
          <w:sz w:val="22"/>
          <w:szCs w:val="22"/>
          <w:lang w:val="en-US" w:eastAsia="en-US"/>
        </w:rPr>
        <w:t xml:space="preserve"> </w:t>
      </w:r>
      <w:r w:rsidR="00FD3E50" w:rsidRPr="00564144">
        <w:rPr>
          <w:rFonts w:ascii="Arial" w:eastAsia="Arial" w:hAnsi="Arial" w:cs="Arial"/>
          <w:sz w:val="22"/>
          <w:szCs w:val="22"/>
          <w:lang w:val="en-US" w:eastAsia="en-US"/>
        </w:rPr>
        <w:t>fabrike</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su</w:t>
      </w:r>
      <w:r w:rsidR="00FD3E50" w:rsidRPr="00564144">
        <w:rPr>
          <w:rFonts w:ascii="Arial" w:eastAsia="Arial" w:hAnsi="Arial" w:cs="Arial"/>
          <w:spacing w:val="-6"/>
          <w:sz w:val="22"/>
          <w:szCs w:val="22"/>
          <w:lang w:val="en-US" w:eastAsia="en-US"/>
        </w:rPr>
        <w:t xml:space="preserve"> </w:t>
      </w:r>
      <w:r w:rsidR="00FD3E50" w:rsidRPr="00564144">
        <w:rPr>
          <w:rFonts w:ascii="Arial" w:eastAsia="Arial" w:hAnsi="Arial" w:cs="Arial"/>
          <w:sz w:val="22"/>
          <w:szCs w:val="22"/>
          <w:lang w:val="en-US" w:eastAsia="en-US"/>
        </w:rPr>
        <w:t>u</w:t>
      </w:r>
      <w:r w:rsidR="00FD3E50" w:rsidRPr="00564144">
        <w:rPr>
          <w:rFonts w:ascii="Arial" w:eastAsia="Arial" w:hAnsi="Arial" w:cs="Arial"/>
          <w:spacing w:val="-6"/>
          <w:sz w:val="22"/>
          <w:szCs w:val="22"/>
          <w:lang w:val="en-US" w:eastAsia="en-US"/>
        </w:rPr>
        <w:t xml:space="preserve"> </w:t>
      </w:r>
      <w:r w:rsidR="0026011F">
        <w:rPr>
          <w:rFonts w:ascii="Arial" w:eastAsia="Arial" w:hAnsi="Arial" w:cs="Arial"/>
          <w:sz w:val="22"/>
          <w:szCs w:val="22"/>
          <w:lang w:val="en-US" w:eastAsia="en-US"/>
        </w:rPr>
        <w:t xml:space="preserve">funkciji i </w:t>
      </w:r>
      <w:r w:rsidR="00FD3E50" w:rsidRPr="00564144">
        <w:rPr>
          <w:rFonts w:ascii="Arial" w:eastAsia="Arial" w:hAnsi="Arial" w:cs="Arial"/>
          <w:sz w:val="22"/>
          <w:szCs w:val="22"/>
          <w:lang w:val="en-US" w:eastAsia="en-US"/>
        </w:rPr>
        <w:t>materijal</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iz</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taložnica</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„Bijelo</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more”</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broj</w:t>
      </w:r>
      <w:r w:rsidR="00FD3E50" w:rsidRPr="00564144">
        <w:rPr>
          <w:rFonts w:ascii="Arial" w:eastAsia="Arial" w:hAnsi="Arial" w:cs="Arial"/>
          <w:spacing w:val="-15"/>
          <w:sz w:val="22"/>
          <w:szCs w:val="22"/>
          <w:lang w:val="en-US" w:eastAsia="en-US"/>
        </w:rPr>
        <w:t xml:space="preserve"> </w:t>
      </w:r>
      <w:r w:rsidR="00FD3E50" w:rsidRPr="00564144">
        <w:rPr>
          <w:rFonts w:ascii="Arial" w:eastAsia="Arial" w:hAnsi="Arial" w:cs="Arial"/>
          <w:sz w:val="22"/>
          <w:szCs w:val="22"/>
          <w:lang w:val="en-US" w:eastAsia="en-US"/>
        </w:rPr>
        <w:t>II</w:t>
      </w:r>
      <w:r w:rsidR="00FD3E50" w:rsidRPr="00564144">
        <w:rPr>
          <w:rFonts w:ascii="Arial" w:eastAsia="Arial" w:hAnsi="Arial" w:cs="Arial"/>
          <w:spacing w:val="-15"/>
          <w:sz w:val="22"/>
          <w:szCs w:val="22"/>
          <w:lang w:val="en-US" w:eastAsia="en-US"/>
        </w:rPr>
        <w:t xml:space="preserve"> </w:t>
      </w:r>
      <w:r w:rsidR="00FD3E50" w:rsidRPr="00564144">
        <w:rPr>
          <w:rFonts w:ascii="Arial" w:eastAsia="Arial" w:hAnsi="Arial" w:cs="Arial"/>
          <w:sz w:val="22"/>
          <w:szCs w:val="22"/>
          <w:lang w:val="en-US" w:eastAsia="en-US"/>
        </w:rPr>
        <w:t>i</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III</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koristi</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za</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tehničku</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rekultivaciju</w:t>
      </w:r>
      <w:r w:rsidR="00FD3E50" w:rsidRPr="00564144">
        <w:rPr>
          <w:rFonts w:ascii="Arial" w:eastAsia="Arial" w:hAnsi="Arial" w:cs="Arial"/>
          <w:spacing w:val="-18"/>
          <w:sz w:val="22"/>
          <w:szCs w:val="22"/>
          <w:lang w:val="en-US" w:eastAsia="en-US"/>
        </w:rPr>
        <w:t xml:space="preserve"> </w:t>
      </w:r>
      <w:r w:rsidR="00FD3E50" w:rsidRPr="00564144">
        <w:rPr>
          <w:rFonts w:ascii="Arial" w:eastAsia="Arial" w:hAnsi="Arial" w:cs="Arial"/>
          <w:sz w:val="22"/>
          <w:szCs w:val="22"/>
          <w:lang w:val="en-US" w:eastAsia="en-US"/>
        </w:rPr>
        <w:t>na</w:t>
      </w:r>
      <w:r w:rsidR="00FD3E50" w:rsidRPr="00564144">
        <w:rPr>
          <w:rFonts w:ascii="Arial" w:eastAsia="Arial" w:hAnsi="Arial" w:cs="Arial"/>
          <w:spacing w:val="-16"/>
          <w:sz w:val="22"/>
          <w:szCs w:val="22"/>
          <w:lang w:val="en-US" w:eastAsia="en-US"/>
        </w:rPr>
        <w:t xml:space="preserve"> </w:t>
      </w:r>
      <w:r w:rsidR="00FD3E50" w:rsidRPr="00564144">
        <w:rPr>
          <w:rFonts w:ascii="Arial" w:eastAsia="Arial" w:hAnsi="Arial" w:cs="Arial"/>
          <w:sz w:val="22"/>
          <w:szCs w:val="22"/>
          <w:lang w:val="en-US" w:eastAsia="en-US"/>
        </w:rPr>
        <w:t>PK</w:t>
      </w:r>
      <w:r w:rsidR="00FD3E50" w:rsidRPr="00564144">
        <w:rPr>
          <w:rFonts w:ascii="Arial" w:eastAsia="Arial" w:hAnsi="Arial" w:cs="Arial"/>
          <w:spacing w:val="-17"/>
          <w:sz w:val="22"/>
          <w:szCs w:val="22"/>
          <w:lang w:val="en-US" w:eastAsia="en-US"/>
        </w:rPr>
        <w:t xml:space="preserve"> </w:t>
      </w:r>
      <w:r w:rsidR="00FD3E50" w:rsidRPr="00564144">
        <w:rPr>
          <w:rFonts w:ascii="Arial" w:eastAsia="Arial" w:hAnsi="Arial" w:cs="Arial"/>
          <w:sz w:val="22"/>
          <w:szCs w:val="22"/>
          <w:lang w:val="en-US" w:eastAsia="en-US"/>
        </w:rPr>
        <w:t>Lukavačka</w:t>
      </w:r>
      <w:r>
        <w:rPr>
          <w:rFonts w:ascii="Arial" w:eastAsia="Arial" w:hAnsi="Arial" w:cs="Arial"/>
          <w:sz w:val="22"/>
          <w:szCs w:val="22"/>
          <w:lang w:val="en-US" w:eastAsia="en-US"/>
        </w:rPr>
        <w:t xml:space="preserve"> </w:t>
      </w:r>
      <w:r w:rsidR="00FD3E50" w:rsidRPr="00564144">
        <w:rPr>
          <w:rFonts w:ascii="Arial" w:eastAsia="Arial" w:hAnsi="Arial" w:cs="Arial"/>
          <w:sz w:val="22"/>
          <w:szCs w:val="22"/>
          <w:lang w:val="en-US" w:eastAsia="en-US"/>
        </w:rPr>
        <w:t>rijeka.</w:t>
      </w:r>
    </w:p>
    <w:p w:rsidR="00FD3E50" w:rsidRPr="00564144" w:rsidRDefault="003F177B" w:rsidP="0026011F">
      <w:pPr>
        <w:pStyle w:val="TableParagraph"/>
        <w:tabs>
          <w:tab w:val="left" w:pos="-142"/>
          <w:tab w:val="left" w:pos="9639"/>
        </w:tabs>
        <w:spacing w:before="2"/>
        <w:ind w:right="-425" w:hanging="142"/>
        <w:jc w:val="both"/>
      </w:pPr>
      <w:r>
        <w:t xml:space="preserve">  </w:t>
      </w:r>
      <w:r w:rsidR="0081470B">
        <w:t xml:space="preserve"> </w:t>
      </w:r>
      <w:r w:rsidR="00FD3E50" w:rsidRPr="00564144">
        <w:t>Projekat trajno zbrinjavanje materijala iz taložnica „Bijelo” i „Crno more</w:t>
      </w:r>
      <w:r w:rsidR="0081470B">
        <w:t xml:space="preserve">” za rekultivaciju devastiranih </w:t>
      </w:r>
      <w:r w:rsidR="00FD3E50" w:rsidRPr="00564144">
        <w:t xml:space="preserve">površina PK Lukavačka </w:t>
      </w:r>
      <w:proofErr w:type="gramStart"/>
      <w:r w:rsidR="00FD3E50" w:rsidRPr="00564144">
        <w:t>rijeka</w:t>
      </w:r>
      <w:proofErr w:type="gramEnd"/>
      <w:r w:rsidR="00FD3E50" w:rsidRPr="00564144">
        <w:t xml:space="preserve">, počeo sa realizacijom u junu 2021. </w:t>
      </w:r>
      <w:proofErr w:type="gramStart"/>
      <w:r w:rsidR="00FD3E50" w:rsidRPr="00564144">
        <w:t>godini</w:t>
      </w:r>
      <w:proofErr w:type="gramEnd"/>
      <w:r w:rsidR="00FD3E50" w:rsidRPr="00564144">
        <w:t>.</w:t>
      </w:r>
    </w:p>
    <w:p w:rsidR="00231A49" w:rsidRPr="00564144" w:rsidRDefault="00231A49" w:rsidP="0026011F">
      <w:pPr>
        <w:pStyle w:val="TableParagraph"/>
        <w:tabs>
          <w:tab w:val="left" w:pos="-142"/>
          <w:tab w:val="left" w:pos="9639"/>
        </w:tabs>
        <w:spacing w:before="2"/>
        <w:ind w:right="-425"/>
        <w:jc w:val="both"/>
      </w:pPr>
    </w:p>
    <w:tbl>
      <w:tblPr>
        <w:tblW w:w="95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0"/>
        <w:gridCol w:w="2268"/>
        <w:gridCol w:w="6237"/>
      </w:tblGrid>
      <w:tr w:rsidR="0026011F" w:rsidRPr="00564144" w:rsidTr="0026011F">
        <w:trPr>
          <w:trHeight w:val="505"/>
        </w:trPr>
        <w:tc>
          <w:tcPr>
            <w:tcW w:w="1010" w:type="dxa"/>
            <w:shd w:val="clear" w:color="auto" w:fill="auto"/>
          </w:tcPr>
          <w:p w:rsidR="0026011F" w:rsidRPr="00564144" w:rsidRDefault="0026011F" w:rsidP="002262F3">
            <w:pPr>
              <w:widowControl w:val="0"/>
              <w:autoSpaceDE w:val="0"/>
              <w:autoSpaceDN w:val="0"/>
              <w:spacing w:before="2"/>
              <w:ind w:left="709" w:right="416" w:hanging="709"/>
              <w:rPr>
                <w:rFonts w:ascii="Arial" w:eastAsia="Arial" w:hAnsi="Arial" w:cs="Arial"/>
                <w:b/>
                <w:sz w:val="22"/>
                <w:szCs w:val="22"/>
                <w:lang w:val="en-US" w:eastAsia="en-US"/>
              </w:rPr>
            </w:pPr>
            <w:r w:rsidRPr="00564144">
              <w:rPr>
                <w:rFonts w:ascii="Arial" w:eastAsia="Arial" w:hAnsi="Arial" w:cs="Arial"/>
                <w:b/>
                <w:sz w:val="22"/>
                <w:szCs w:val="22"/>
                <w:lang w:val="en-US" w:eastAsia="en-US"/>
              </w:rPr>
              <w:t>Broj</w:t>
            </w:r>
          </w:p>
        </w:tc>
        <w:tc>
          <w:tcPr>
            <w:tcW w:w="2268" w:type="dxa"/>
            <w:shd w:val="clear" w:color="auto" w:fill="auto"/>
          </w:tcPr>
          <w:p w:rsidR="0026011F" w:rsidRPr="00564144" w:rsidRDefault="0026011F" w:rsidP="002262F3">
            <w:pPr>
              <w:widowControl w:val="0"/>
              <w:autoSpaceDE w:val="0"/>
              <w:autoSpaceDN w:val="0"/>
              <w:spacing w:before="7" w:line="252" w:lineRule="exact"/>
              <w:ind w:left="709" w:right="416" w:hanging="709"/>
              <w:rPr>
                <w:rFonts w:ascii="Arial" w:eastAsia="Arial" w:hAnsi="Arial" w:cs="Arial"/>
                <w:b/>
                <w:sz w:val="22"/>
                <w:szCs w:val="22"/>
                <w:lang w:val="en-US" w:eastAsia="en-US"/>
              </w:rPr>
            </w:pPr>
            <w:r>
              <w:rPr>
                <w:rFonts w:ascii="Arial" w:eastAsia="Arial" w:hAnsi="Arial" w:cs="Arial"/>
                <w:b/>
                <w:sz w:val="22"/>
                <w:szCs w:val="22"/>
                <w:lang w:val="en-US" w:eastAsia="en-US"/>
              </w:rPr>
              <w:t>Naziv proizvodn</w:t>
            </w:r>
            <w:r w:rsidRPr="00564144">
              <w:rPr>
                <w:rFonts w:ascii="Arial" w:eastAsia="Arial" w:hAnsi="Arial" w:cs="Arial"/>
                <w:b/>
                <w:sz w:val="22"/>
                <w:szCs w:val="22"/>
                <w:lang w:val="en-US" w:eastAsia="en-US"/>
              </w:rPr>
              <w:t>e cjeline</w:t>
            </w:r>
          </w:p>
        </w:tc>
        <w:tc>
          <w:tcPr>
            <w:tcW w:w="6237" w:type="dxa"/>
            <w:shd w:val="clear" w:color="auto" w:fill="auto"/>
          </w:tcPr>
          <w:p w:rsidR="0026011F" w:rsidRPr="00564144" w:rsidRDefault="0026011F" w:rsidP="002262F3">
            <w:pPr>
              <w:widowControl w:val="0"/>
              <w:autoSpaceDE w:val="0"/>
              <w:autoSpaceDN w:val="0"/>
              <w:spacing w:before="127"/>
              <w:ind w:left="709" w:right="416" w:hanging="709"/>
              <w:jc w:val="center"/>
              <w:rPr>
                <w:rFonts w:ascii="Arial" w:eastAsia="Arial" w:hAnsi="Arial" w:cs="Arial"/>
                <w:b/>
                <w:sz w:val="22"/>
                <w:szCs w:val="22"/>
                <w:lang w:val="en-US" w:eastAsia="en-US"/>
              </w:rPr>
            </w:pPr>
            <w:r w:rsidRPr="00564144">
              <w:rPr>
                <w:rFonts w:ascii="Arial" w:eastAsia="Arial" w:hAnsi="Arial" w:cs="Arial"/>
                <w:b/>
                <w:sz w:val="22"/>
                <w:szCs w:val="22"/>
                <w:lang w:val="en-US" w:eastAsia="en-US"/>
              </w:rPr>
              <w:t>Kapacitet</w:t>
            </w:r>
          </w:p>
        </w:tc>
      </w:tr>
      <w:tr w:rsidR="0026011F" w:rsidRPr="00564144" w:rsidTr="0026011F">
        <w:trPr>
          <w:trHeight w:val="1007"/>
        </w:trPr>
        <w:tc>
          <w:tcPr>
            <w:tcW w:w="1010" w:type="dxa"/>
            <w:shd w:val="clear" w:color="auto" w:fill="auto"/>
          </w:tcPr>
          <w:p w:rsidR="0026011F" w:rsidRPr="00564144" w:rsidRDefault="0026011F" w:rsidP="002262F3">
            <w:pPr>
              <w:widowControl w:val="0"/>
              <w:autoSpaceDE w:val="0"/>
              <w:autoSpaceDN w:val="0"/>
              <w:spacing w:line="250" w:lineRule="exact"/>
              <w:ind w:left="709" w:right="416" w:hanging="709"/>
              <w:rPr>
                <w:rFonts w:ascii="Arial" w:eastAsia="Arial" w:hAnsi="Arial" w:cs="Arial"/>
                <w:sz w:val="22"/>
                <w:szCs w:val="22"/>
                <w:lang w:val="en-US" w:eastAsia="en-US"/>
              </w:rPr>
            </w:pPr>
            <w:r>
              <w:rPr>
                <w:rFonts w:ascii="Arial" w:eastAsia="Arial" w:hAnsi="Arial" w:cs="Arial"/>
                <w:sz w:val="22"/>
                <w:szCs w:val="22"/>
                <w:lang w:val="en-US" w:eastAsia="en-US"/>
              </w:rPr>
              <w:t>3.1.3</w:t>
            </w:r>
          </w:p>
        </w:tc>
        <w:tc>
          <w:tcPr>
            <w:tcW w:w="2268" w:type="dxa"/>
            <w:shd w:val="clear" w:color="auto" w:fill="auto"/>
          </w:tcPr>
          <w:p w:rsidR="0026011F" w:rsidRPr="00564144" w:rsidRDefault="0026011F" w:rsidP="002262F3">
            <w:pPr>
              <w:widowControl w:val="0"/>
              <w:autoSpaceDE w:val="0"/>
              <w:autoSpaceDN w:val="0"/>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Taložnice „Bijelo more”</w:t>
            </w:r>
          </w:p>
        </w:tc>
        <w:tc>
          <w:tcPr>
            <w:tcW w:w="6237" w:type="dxa"/>
            <w:shd w:val="clear" w:color="auto" w:fill="auto"/>
          </w:tcPr>
          <w:p w:rsidR="0026011F" w:rsidRPr="00564144" w:rsidRDefault="0026011F" w:rsidP="002262F3">
            <w:pPr>
              <w:widowControl w:val="0"/>
              <w:autoSpaceDE w:val="0"/>
              <w:autoSpaceDN w:val="0"/>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Stare taložnice (I II III i IV) – 56 ha</w:t>
            </w:r>
          </w:p>
          <w:p w:rsidR="0026011F" w:rsidRPr="00564144" w:rsidRDefault="0026011F" w:rsidP="002262F3">
            <w:pPr>
              <w:widowControl w:val="0"/>
              <w:autoSpaceDE w:val="0"/>
              <w:autoSpaceDN w:val="0"/>
              <w:spacing w:line="254" w:lineRule="exact"/>
              <w:ind w:left="709" w:right="416" w:hanging="709"/>
              <w:rPr>
                <w:rFonts w:ascii="Arial" w:eastAsia="Arial" w:hAnsi="Arial" w:cs="Arial"/>
                <w:sz w:val="22"/>
                <w:szCs w:val="22"/>
                <w:lang w:val="en-US" w:eastAsia="en-US"/>
              </w:rPr>
            </w:pPr>
            <w:r w:rsidRPr="00564144">
              <w:rPr>
                <w:rFonts w:ascii="Arial" w:eastAsia="Arial" w:hAnsi="Arial" w:cs="Arial"/>
                <w:sz w:val="22"/>
                <w:szCs w:val="22"/>
                <w:lang w:val="en-US" w:eastAsia="en-US"/>
              </w:rPr>
              <w:t>Nove taložnice (V VII i VII) – 300 000 m</w:t>
            </w:r>
            <w:r w:rsidRPr="00564144">
              <w:rPr>
                <w:rFonts w:ascii="Arial" w:eastAsia="Arial" w:hAnsi="Arial" w:cs="Arial"/>
                <w:sz w:val="22"/>
                <w:szCs w:val="22"/>
                <w:vertAlign w:val="superscript"/>
                <w:lang w:val="en-US" w:eastAsia="en-US"/>
              </w:rPr>
              <w:t>3</w:t>
            </w:r>
          </w:p>
        </w:tc>
      </w:tr>
    </w:tbl>
    <w:p w:rsidR="0026011F" w:rsidRDefault="0026011F" w:rsidP="0026011F">
      <w:pPr>
        <w:pStyle w:val="TableParagraph"/>
        <w:tabs>
          <w:tab w:val="left" w:pos="-142"/>
          <w:tab w:val="left" w:pos="9639"/>
        </w:tabs>
        <w:ind w:right="416"/>
        <w:jc w:val="both"/>
      </w:pPr>
    </w:p>
    <w:p w:rsidR="00FD3E50" w:rsidRPr="00564144" w:rsidRDefault="00564144" w:rsidP="0026011F">
      <w:pPr>
        <w:pStyle w:val="TableParagraph"/>
        <w:tabs>
          <w:tab w:val="left" w:pos="-142"/>
          <w:tab w:val="left" w:pos="9639"/>
        </w:tabs>
        <w:ind w:right="-425" w:hanging="709"/>
        <w:jc w:val="both"/>
      </w:pPr>
      <w:r>
        <w:t xml:space="preserve">          </w:t>
      </w:r>
      <w:r w:rsidR="00FD3E50" w:rsidRPr="00564144">
        <w:t xml:space="preserve">Pepeo i šljaka koji nastaju iz procesa proizvodnje pare i električne energije hidrauličkim transportnim sistemom otpremaju se </w:t>
      </w:r>
      <w:proofErr w:type="gramStart"/>
      <w:r w:rsidR="00FD3E50" w:rsidRPr="00564144">
        <w:t>na</w:t>
      </w:r>
      <w:proofErr w:type="gramEnd"/>
      <w:r w:rsidR="00FD3E50" w:rsidRPr="00564144">
        <w:t xml:space="preserve"> taložnice „Crno more” koje se nalaze u krugu SSL. Prema Pravilniku o kategorijama otpada </w:t>
      </w:r>
      <w:proofErr w:type="gramStart"/>
      <w:r w:rsidR="00FD3E50" w:rsidRPr="00564144">
        <w:t>sa</w:t>
      </w:r>
      <w:proofErr w:type="gramEnd"/>
      <w:r w:rsidR="00FD3E50" w:rsidRPr="00564144">
        <w:t xml:space="preserve"> listama (Službene novine FBiH broj: 9/05) ova vrsta otpada je neopasan otpad i pripada kategoriji:</w:t>
      </w:r>
    </w:p>
    <w:p w:rsidR="00FD3E50" w:rsidRPr="00564144" w:rsidRDefault="0081470B" w:rsidP="0026011F">
      <w:pPr>
        <w:pStyle w:val="TableParagraph"/>
        <w:tabs>
          <w:tab w:val="left" w:pos="-142"/>
          <w:tab w:val="left" w:pos="0"/>
          <w:tab w:val="left" w:pos="1522"/>
          <w:tab w:val="left" w:pos="9639"/>
        </w:tabs>
        <w:ind w:right="-425" w:hanging="283"/>
      </w:pPr>
      <w:r>
        <w:t xml:space="preserve">   </w:t>
      </w:r>
      <w:r w:rsidR="00FD3E50" w:rsidRPr="00564144">
        <w:t>10</w:t>
      </w:r>
      <w:r w:rsidR="00FD3E50" w:rsidRPr="00564144">
        <w:tab/>
        <w:t>Otpad iz termičkih</w:t>
      </w:r>
      <w:r w:rsidR="00FD3E50" w:rsidRPr="00564144">
        <w:rPr>
          <w:spacing w:val="-5"/>
        </w:rPr>
        <w:t xml:space="preserve"> </w:t>
      </w:r>
      <w:r w:rsidR="00FD3E50" w:rsidRPr="00564144">
        <w:t>procesa,</w:t>
      </w:r>
    </w:p>
    <w:p w:rsidR="00FD3E50" w:rsidRPr="00564144" w:rsidRDefault="0081470B" w:rsidP="0026011F">
      <w:pPr>
        <w:pStyle w:val="TableParagraph"/>
        <w:tabs>
          <w:tab w:val="left" w:pos="1522"/>
          <w:tab w:val="left" w:pos="9639"/>
        </w:tabs>
        <w:spacing w:before="1" w:line="252" w:lineRule="exact"/>
        <w:ind w:right="-425" w:hanging="709"/>
      </w:pPr>
      <w:r>
        <w:t xml:space="preserve">          </w:t>
      </w:r>
      <w:r w:rsidR="00FD3E50" w:rsidRPr="00564144">
        <w:t>10 01</w:t>
      </w:r>
      <w:r w:rsidR="00FD3E50" w:rsidRPr="00564144">
        <w:tab/>
        <w:t>Otpad iz termoelektrana i ostalih uređaja za spaljivanje (osim</w:t>
      </w:r>
      <w:r w:rsidR="00FD3E50" w:rsidRPr="00564144">
        <w:rPr>
          <w:spacing w:val="-18"/>
        </w:rPr>
        <w:t xml:space="preserve"> </w:t>
      </w:r>
      <w:r w:rsidR="00FD3E50" w:rsidRPr="00564144">
        <w:t>19),</w:t>
      </w:r>
    </w:p>
    <w:p w:rsidR="003F177B" w:rsidRDefault="0081470B" w:rsidP="0026011F">
      <w:pPr>
        <w:pStyle w:val="TableParagraph"/>
        <w:tabs>
          <w:tab w:val="left" w:pos="1522"/>
          <w:tab w:val="left" w:pos="9639"/>
        </w:tabs>
        <w:ind w:right="-425" w:hanging="709"/>
      </w:pPr>
      <w:r>
        <w:t xml:space="preserve">          </w:t>
      </w:r>
      <w:r w:rsidR="00FD3E50" w:rsidRPr="00564144">
        <w:t>10 01</w:t>
      </w:r>
      <w:r w:rsidR="00FD3E50" w:rsidRPr="00564144">
        <w:rPr>
          <w:spacing w:val="1"/>
        </w:rPr>
        <w:t xml:space="preserve"> </w:t>
      </w:r>
      <w:r w:rsidR="00FD3E50" w:rsidRPr="00564144">
        <w:t>01</w:t>
      </w:r>
      <w:r w:rsidR="00FD3E50" w:rsidRPr="00564144">
        <w:tab/>
        <w:t xml:space="preserve">Šljaka </w:t>
      </w:r>
      <w:proofErr w:type="gramStart"/>
      <w:r w:rsidR="00FD3E50" w:rsidRPr="00564144">
        <w:t>sa</w:t>
      </w:r>
      <w:proofErr w:type="gramEnd"/>
      <w:r w:rsidR="00FD3E50" w:rsidRPr="00564144">
        <w:t xml:space="preserve"> rešetki ložišta, šljaka i prašina iz kotlova</w:t>
      </w:r>
    </w:p>
    <w:p w:rsidR="00FD3E50" w:rsidRPr="00564144" w:rsidRDefault="003F177B" w:rsidP="0026011F">
      <w:pPr>
        <w:pStyle w:val="TableParagraph"/>
        <w:tabs>
          <w:tab w:val="left" w:pos="1522"/>
          <w:tab w:val="left" w:pos="9639"/>
        </w:tabs>
        <w:ind w:right="-425" w:hanging="709"/>
      </w:pPr>
      <w:r>
        <w:t xml:space="preserve">         </w:t>
      </w:r>
      <w:r w:rsidR="00FD3E50" w:rsidRPr="00564144">
        <w:t xml:space="preserve"> (</w:t>
      </w:r>
      <w:proofErr w:type="gramStart"/>
      <w:r w:rsidR="00FD3E50" w:rsidRPr="00564144">
        <w:t>osim</w:t>
      </w:r>
      <w:proofErr w:type="gramEnd"/>
      <w:r w:rsidR="00FD3E50" w:rsidRPr="00564144">
        <w:t xml:space="preserve"> prašine iz kotlova naved</w:t>
      </w:r>
      <w:r>
        <w:t xml:space="preserve">ene pod </w:t>
      </w:r>
      <w:r w:rsidR="00FD3E50" w:rsidRPr="00564144">
        <w:t>10 01</w:t>
      </w:r>
      <w:r w:rsidR="00FD3E50" w:rsidRPr="00564144">
        <w:rPr>
          <w:spacing w:val="-4"/>
        </w:rPr>
        <w:t xml:space="preserve"> </w:t>
      </w:r>
      <w:r w:rsidR="00FD3E50" w:rsidRPr="00564144">
        <w:t>04).</w:t>
      </w:r>
    </w:p>
    <w:p w:rsidR="00FD3E50" w:rsidRPr="00564144" w:rsidRDefault="0081470B" w:rsidP="0026011F">
      <w:pPr>
        <w:pStyle w:val="TableParagraph"/>
        <w:tabs>
          <w:tab w:val="left" w:pos="9639"/>
        </w:tabs>
        <w:ind w:right="-425" w:hanging="709"/>
        <w:jc w:val="both"/>
      </w:pPr>
      <w:r>
        <w:t xml:space="preserve">           </w:t>
      </w:r>
      <w:r w:rsidR="00FD3E50" w:rsidRPr="00564144">
        <w:t>Taložnice</w:t>
      </w:r>
      <w:r w:rsidR="00FD3E50" w:rsidRPr="00564144">
        <w:rPr>
          <w:spacing w:val="-14"/>
        </w:rPr>
        <w:t xml:space="preserve"> </w:t>
      </w:r>
      <w:r w:rsidR="00FD3E50" w:rsidRPr="00564144">
        <w:t>su</w:t>
      </w:r>
      <w:r w:rsidR="00FD3E50" w:rsidRPr="00564144">
        <w:rPr>
          <w:spacing w:val="-13"/>
        </w:rPr>
        <w:t xml:space="preserve"> </w:t>
      </w:r>
      <w:r w:rsidR="00FD3E50" w:rsidRPr="00564144">
        <w:t>izgrađene</w:t>
      </w:r>
      <w:r w:rsidR="00FD3E50" w:rsidRPr="00564144">
        <w:rPr>
          <w:spacing w:val="-17"/>
        </w:rPr>
        <w:t xml:space="preserve"> </w:t>
      </w:r>
      <w:r w:rsidR="00FD3E50" w:rsidRPr="00564144">
        <w:t>1985.</w:t>
      </w:r>
      <w:r w:rsidR="00FD3E50" w:rsidRPr="00564144">
        <w:rPr>
          <w:spacing w:val="-13"/>
        </w:rPr>
        <w:t xml:space="preserve"> </w:t>
      </w:r>
      <w:proofErr w:type="gramStart"/>
      <w:r w:rsidR="00FD3E50" w:rsidRPr="00564144">
        <w:t>godine</w:t>
      </w:r>
      <w:proofErr w:type="gramEnd"/>
      <w:r w:rsidR="00FD3E50" w:rsidRPr="00564144">
        <w:rPr>
          <w:spacing w:val="-15"/>
        </w:rPr>
        <w:t xml:space="preserve"> </w:t>
      </w:r>
      <w:r w:rsidR="00FD3E50" w:rsidRPr="00564144">
        <w:t>i</w:t>
      </w:r>
      <w:r w:rsidR="00FD3E50" w:rsidRPr="00564144">
        <w:rPr>
          <w:spacing w:val="-17"/>
        </w:rPr>
        <w:t xml:space="preserve"> </w:t>
      </w:r>
      <w:r w:rsidR="00FD3E50" w:rsidRPr="00564144">
        <w:t>koriste</w:t>
      </w:r>
      <w:r w:rsidR="00FD3E50" w:rsidRPr="00564144">
        <w:rPr>
          <w:spacing w:val="-15"/>
        </w:rPr>
        <w:t xml:space="preserve"> </w:t>
      </w:r>
      <w:r w:rsidR="00FD3E50" w:rsidRPr="00564144">
        <w:t>se</w:t>
      </w:r>
      <w:r w:rsidR="00FD3E50" w:rsidRPr="00564144">
        <w:rPr>
          <w:spacing w:val="-16"/>
        </w:rPr>
        <w:t xml:space="preserve"> </w:t>
      </w:r>
      <w:r w:rsidR="00FD3E50" w:rsidRPr="00564144">
        <w:t>za</w:t>
      </w:r>
      <w:r w:rsidR="00FD3E50" w:rsidRPr="00564144">
        <w:rPr>
          <w:spacing w:val="-15"/>
        </w:rPr>
        <w:t xml:space="preserve"> </w:t>
      </w:r>
      <w:r w:rsidR="00FD3E50" w:rsidRPr="00564144">
        <w:t>taloženje</w:t>
      </w:r>
      <w:r w:rsidR="00FD3E50" w:rsidRPr="00564144">
        <w:rPr>
          <w:spacing w:val="-14"/>
        </w:rPr>
        <w:t xml:space="preserve"> </w:t>
      </w:r>
      <w:r w:rsidR="00FD3E50" w:rsidRPr="00564144">
        <w:t>elektrofilterskog</w:t>
      </w:r>
      <w:r w:rsidR="00FD3E50" w:rsidRPr="00564144">
        <w:rPr>
          <w:spacing w:val="-15"/>
        </w:rPr>
        <w:t xml:space="preserve"> </w:t>
      </w:r>
      <w:r w:rsidR="00FD3E50" w:rsidRPr="00564144">
        <w:t>pepela</w:t>
      </w:r>
      <w:r w:rsidR="00FD3E50" w:rsidRPr="00564144">
        <w:rPr>
          <w:spacing w:val="-14"/>
        </w:rPr>
        <w:t xml:space="preserve"> </w:t>
      </w:r>
      <w:r w:rsidR="00FD3E50" w:rsidRPr="00564144">
        <w:t>i</w:t>
      </w:r>
      <w:r w:rsidR="00FD3E50" w:rsidRPr="00564144">
        <w:rPr>
          <w:spacing w:val="-14"/>
        </w:rPr>
        <w:t xml:space="preserve"> </w:t>
      </w:r>
      <w:r w:rsidR="00FD3E50" w:rsidRPr="00564144">
        <w:t xml:space="preserve">šljake iz pogona Termoelektrana. Šljaka i pepeo koji nastaju u procesu sagorijevanja uglja u kotlovskim postrojenjima miješaju se </w:t>
      </w:r>
      <w:proofErr w:type="gramStart"/>
      <w:r w:rsidR="00FD3E50" w:rsidRPr="00564144">
        <w:t>sa</w:t>
      </w:r>
      <w:proofErr w:type="gramEnd"/>
      <w:r w:rsidR="00FD3E50" w:rsidRPr="00564144">
        <w:t xml:space="preserve"> vodom, radi lakšeg transporta i putem cjevovoda transportuju na taložnice. Postoje četiri taložnice sa ukupnom površinom od 1</w:t>
      </w:r>
      <w:proofErr w:type="gramStart"/>
      <w:r w:rsidR="00FD3E50" w:rsidRPr="00564144">
        <w:t>,1</w:t>
      </w:r>
      <w:proofErr w:type="gramEnd"/>
      <w:r w:rsidR="00FD3E50" w:rsidRPr="00564144">
        <w:t xml:space="preserve"> ha. Taložnice rade naizmjenično i projektovane su tako da se jedna puni, druga se taloži i suši, a zatim prazni </w:t>
      </w:r>
      <w:proofErr w:type="gramStart"/>
      <w:r w:rsidR="00FD3E50" w:rsidRPr="00564144">
        <w:t>na</w:t>
      </w:r>
      <w:proofErr w:type="gramEnd"/>
      <w:r w:rsidR="00FD3E50" w:rsidRPr="00564144">
        <w:t xml:space="preserve"> mjesto konačnog odlaganja, po šemi:</w:t>
      </w:r>
      <w:r w:rsidR="00FD3E50" w:rsidRPr="00564144">
        <w:rPr>
          <w:spacing w:val="-15"/>
        </w:rPr>
        <w:t xml:space="preserve"> </w:t>
      </w:r>
      <w:r w:rsidR="00FD3E50" w:rsidRPr="00564144">
        <w:t>odlaganje-sušenje-odvoz.</w:t>
      </w:r>
    </w:p>
    <w:p w:rsidR="00FD3E50" w:rsidRPr="00564144" w:rsidRDefault="0081470B" w:rsidP="0026011F">
      <w:pPr>
        <w:pStyle w:val="TableParagraph"/>
        <w:tabs>
          <w:tab w:val="left" w:pos="9639"/>
        </w:tabs>
        <w:ind w:right="-425" w:hanging="709"/>
        <w:jc w:val="both"/>
      </w:pPr>
      <w:r>
        <w:t xml:space="preserve">           </w:t>
      </w:r>
      <w:r w:rsidR="00FD3E50" w:rsidRPr="00564144">
        <w:t>U</w:t>
      </w:r>
      <w:r w:rsidR="00FD3E50" w:rsidRPr="00564144">
        <w:rPr>
          <w:spacing w:val="-7"/>
        </w:rPr>
        <w:t xml:space="preserve"> </w:t>
      </w:r>
      <w:r w:rsidR="00FD3E50" w:rsidRPr="00564144">
        <w:t>talogu</w:t>
      </w:r>
      <w:r w:rsidR="00FD3E50" w:rsidRPr="00564144">
        <w:rPr>
          <w:spacing w:val="-5"/>
        </w:rPr>
        <w:t xml:space="preserve"> </w:t>
      </w:r>
      <w:r w:rsidR="00FD3E50" w:rsidRPr="00564144">
        <w:t>„Crnog</w:t>
      </w:r>
      <w:r w:rsidR="00FD3E50" w:rsidRPr="00564144">
        <w:rPr>
          <w:spacing w:val="-8"/>
        </w:rPr>
        <w:t xml:space="preserve"> </w:t>
      </w:r>
      <w:r w:rsidR="00FD3E50" w:rsidRPr="00564144">
        <w:t>mora”</w:t>
      </w:r>
      <w:r w:rsidR="00FD3E50" w:rsidRPr="00564144">
        <w:rPr>
          <w:spacing w:val="-6"/>
        </w:rPr>
        <w:t xml:space="preserve"> </w:t>
      </w:r>
      <w:r w:rsidR="00FD3E50" w:rsidRPr="00564144">
        <w:t>70-80%</w:t>
      </w:r>
      <w:r w:rsidR="00FD3E50" w:rsidRPr="00564144">
        <w:rPr>
          <w:spacing w:val="-7"/>
        </w:rPr>
        <w:t xml:space="preserve"> </w:t>
      </w:r>
      <w:r w:rsidR="00FD3E50" w:rsidRPr="00564144">
        <w:t>je</w:t>
      </w:r>
      <w:r w:rsidR="00FD3E50" w:rsidRPr="00564144">
        <w:rPr>
          <w:spacing w:val="-5"/>
        </w:rPr>
        <w:t xml:space="preserve"> </w:t>
      </w:r>
      <w:r w:rsidR="00FD3E50" w:rsidRPr="00564144">
        <w:t>pepeo,</w:t>
      </w:r>
      <w:r w:rsidR="00FD3E50" w:rsidRPr="00564144">
        <w:rPr>
          <w:spacing w:val="-4"/>
        </w:rPr>
        <w:t xml:space="preserve"> </w:t>
      </w:r>
      <w:r w:rsidR="00FD3E50" w:rsidRPr="00564144">
        <w:t>koji</w:t>
      </w:r>
      <w:r w:rsidR="00FD3E50" w:rsidRPr="00564144">
        <w:rPr>
          <w:spacing w:val="-7"/>
        </w:rPr>
        <w:t xml:space="preserve"> </w:t>
      </w:r>
      <w:r w:rsidR="00FD3E50" w:rsidRPr="00564144">
        <w:t>je</w:t>
      </w:r>
      <w:r w:rsidR="00FD3E50" w:rsidRPr="00564144">
        <w:rPr>
          <w:spacing w:val="-8"/>
        </w:rPr>
        <w:t xml:space="preserve"> </w:t>
      </w:r>
      <w:r w:rsidR="00FD3E50" w:rsidRPr="00564144">
        <w:t>moguće</w:t>
      </w:r>
      <w:r w:rsidR="00FD3E50" w:rsidRPr="00564144">
        <w:rPr>
          <w:spacing w:val="-6"/>
        </w:rPr>
        <w:t xml:space="preserve"> </w:t>
      </w:r>
      <w:r w:rsidR="00FD3E50" w:rsidRPr="00564144">
        <w:t>iskoristiti</w:t>
      </w:r>
      <w:r w:rsidR="00FD3E50" w:rsidRPr="00564144">
        <w:rPr>
          <w:spacing w:val="-5"/>
        </w:rPr>
        <w:t xml:space="preserve"> </w:t>
      </w:r>
      <w:r w:rsidR="00FD3E50" w:rsidRPr="00564144">
        <w:t>u</w:t>
      </w:r>
      <w:r w:rsidR="00FD3E50" w:rsidRPr="00564144">
        <w:rPr>
          <w:spacing w:val="-6"/>
        </w:rPr>
        <w:t xml:space="preserve"> </w:t>
      </w:r>
      <w:r w:rsidR="00FD3E50" w:rsidRPr="00564144">
        <w:t>proizvodnji</w:t>
      </w:r>
      <w:r w:rsidR="00FD3E50" w:rsidRPr="00564144">
        <w:rPr>
          <w:spacing w:val="-6"/>
        </w:rPr>
        <w:t xml:space="preserve"> </w:t>
      </w:r>
      <w:r w:rsidR="00FD3E50" w:rsidRPr="00564144">
        <w:t>cementa</w:t>
      </w:r>
      <w:r w:rsidR="00FD3E50" w:rsidRPr="00564144">
        <w:rPr>
          <w:spacing w:val="-5"/>
        </w:rPr>
        <w:t xml:space="preserve"> </w:t>
      </w:r>
      <w:r w:rsidR="00FD3E50" w:rsidRPr="00564144">
        <w:t>što predstavlja ekonomsko ekološku isplativost. U toku 2011. godine urađen je Elaborat o mogućnostima primjene pepela iz „Crnog mora” i otpada iz „Bijelog mora”, GIT Tuzla, te je izvršeno ojačanje taložnice „Bijelo more” broj 4 urađeno prema ispitanim recepturama, sa zaštitom od vodopropusnosti kombinovano sintetičkim materijalom i glinom. Voda koja se koristi</w:t>
      </w:r>
      <w:r w:rsidR="00FD3E50" w:rsidRPr="00564144">
        <w:rPr>
          <w:spacing w:val="-6"/>
        </w:rPr>
        <w:t xml:space="preserve"> </w:t>
      </w:r>
      <w:r w:rsidR="00FD3E50" w:rsidRPr="00564144">
        <w:t>u</w:t>
      </w:r>
      <w:r w:rsidR="00FD3E50" w:rsidRPr="00564144">
        <w:rPr>
          <w:spacing w:val="-9"/>
        </w:rPr>
        <w:t xml:space="preserve"> </w:t>
      </w:r>
      <w:r w:rsidR="00FD3E50" w:rsidRPr="00564144">
        <w:t>hidrauličnom</w:t>
      </w:r>
      <w:r w:rsidR="00FD3E50" w:rsidRPr="00564144">
        <w:rPr>
          <w:spacing w:val="-8"/>
        </w:rPr>
        <w:t xml:space="preserve"> </w:t>
      </w:r>
      <w:r w:rsidR="00FD3E50" w:rsidRPr="00564144">
        <w:t>transportu</w:t>
      </w:r>
      <w:r w:rsidR="00FD3E50" w:rsidRPr="00564144">
        <w:rPr>
          <w:spacing w:val="-8"/>
        </w:rPr>
        <w:t xml:space="preserve"> </w:t>
      </w:r>
      <w:r w:rsidR="00FD3E50" w:rsidRPr="00564144">
        <w:t>evakuiše</w:t>
      </w:r>
      <w:r w:rsidR="00FD3E50" w:rsidRPr="00564144">
        <w:rPr>
          <w:spacing w:val="-9"/>
        </w:rPr>
        <w:t xml:space="preserve"> </w:t>
      </w:r>
      <w:r w:rsidR="00FD3E50" w:rsidRPr="00564144">
        <w:t>se</w:t>
      </w:r>
      <w:r w:rsidR="00FD3E50" w:rsidRPr="00564144">
        <w:rPr>
          <w:spacing w:val="-6"/>
        </w:rPr>
        <w:t xml:space="preserve"> </w:t>
      </w:r>
      <w:r w:rsidR="00FD3E50" w:rsidRPr="00564144">
        <w:t>iz</w:t>
      </w:r>
      <w:r w:rsidR="00FD3E50" w:rsidRPr="00564144">
        <w:rPr>
          <w:spacing w:val="-7"/>
        </w:rPr>
        <w:t xml:space="preserve"> </w:t>
      </w:r>
      <w:r w:rsidR="00FD3E50" w:rsidRPr="00564144">
        <w:t>taložnica</w:t>
      </w:r>
      <w:r w:rsidR="00FD3E50" w:rsidRPr="00564144">
        <w:rPr>
          <w:spacing w:val="-6"/>
        </w:rPr>
        <w:t xml:space="preserve"> </w:t>
      </w:r>
      <w:proofErr w:type="gramStart"/>
      <w:r w:rsidR="00FD3E50" w:rsidRPr="00564144">
        <w:t>na</w:t>
      </w:r>
      <w:proofErr w:type="gramEnd"/>
      <w:r w:rsidR="00FD3E50" w:rsidRPr="00564144">
        <w:rPr>
          <w:spacing w:val="-7"/>
        </w:rPr>
        <w:t xml:space="preserve"> </w:t>
      </w:r>
      <w:r w:rsidR="00FD3E50" w:rsidRPr="00564144">
        <w:t>dva</w:t>
      </w:r>
      <w:r w:rsidR="00FD3E50" w:rsidRPr="00564144">
        <w:rPr>
          <w:spacing w:val="-8"/>
        </w:rPr>
        <w:t xml:space="preserve"> </w:t>
      </w:r>
      <w:r w:rsidR="00FD3E50" w:rsidRPr="00564144">
        <w:t>načina:</w:t>
      </w:r>
      <w:r w:rsidR="00FD3E50" w:rsidRPr="00564144">
        <w:rPr>
          <w:spacing w:val="-7"/>
        </w:rPr>
        <w:t xml:space="preserve"> </w:t>
      </w:r>
      <w:r w:rsidR="00FD3E50" w:rsidRPr="00564144">
        <w:t>prelivanjem,</w:t>
      </w:r>
      <w:r w:rsidR="00FD3E50" w:rsidRPr="00564144">
        <w:rPr>
          <w:spacing w:val="-7"/>
        </w:rPr>
        <w:t xml:space="preserve"> </w:t>
      </w:r>
      <w:r w:rsidR="00FD3E50" w:rsidRPr="00564144">
        <w:t>putem prelivnih</w:t>
      </w:r>
      <w:r w:rsidR="00FD3E50" w:rsidRPr="00564144">
        <w:rPr>
          <w:spacing w:val="-17"/>
        </w:rPr>
        <w:t xml:space="preserve"> </w:t>
      </w:r>
      <w:r w:rsidR="00FD3E50" w:rsidRPr="00564144">
        <w:t>cijevi</w:t>
      </w:r>
      <w:r w:rsidR="00FD3E50" w:rsidRPr="00564144">
        <w:rPr>
          <w:spacing w:val="-17"/>
        </w:rPr>
        <w:t xml:space="preserve"> </w:t>
      </w:r>
      <w:r w:rsidR="00FD3E50" w:rsidRPr="00564144">
        <w:t>i</w:t>
      </w:r>
      <w:r w:rsidR="00FD3E50" w:rsidRPr="00564144">
        <w:rPr>
          <w:spacing w:val="-17"/>
        </w:rPr>
        <w:t xml:space="preserve"> </w:t>
      </w:r>
      <w:r w:rsidR="00FD3E50" w:rsidRPr="00564144">
        <w:t>ocjeđivanjem</w:t>
      </w:r>
      <w:r w:rsidR="00FD3E50" w:rsidRPr="00564144">
        <w:rPr>
          <w:spacing w:val="-18"/>
        </w:rPr>
        <w:t xml:space="preserve"> </w:t>
      </w:r>
      <w:r w:rsidR="00FD3E50" w:rsidRPr="00564144">
        <w:t>na</w:t>
      </w:r>
      <w:r w:rsidR="00FD3E50" w:rsidRPr="00564144">
        <w:rPr>
          <w:spacing w:val="-19"/>
        </w:rPr>
        <w:t xml:space="preserve"> </w:t>
      </w:r>
      <w:r w:rsidR="00FD3E50" w:rsidRPr="00564144">
        <w:t>dnu</w:t>
      </w:r>
      <w:r w:rsidR="00FD3E50" w:rsidRPr="00564144">
        <w:rPr>
          <w:spacing w:val="-18"/>
        </w:rPr>
        <w:t xml:space="preserve"> </w:t>
      </w:r>
      <w:r w:rsidR="00FD3E50" w:rsidRPr="00564144">
        <w:t>taložnice</w:t>
      </w:r>
      <w:r w:rsidR="00FD3E50" w:rsidRPr="00564144">
        <w:rPr>
          <w:spacing w:val="-18"/>
        </w:rPr>
        <w:t xml:space="preserve"> </w:t>
      </w:r>
      <w:r w:rsidR="00FD3E50" w:rsidRPr="00564144">
        <w:t>(drenaža),</w:t>
      </w:r>
      <w:r w:rsidR="00FD3E50" w:rsidRPr="00564144">
        <w:rPr>
          <w:spacing w:val="-17"/>
        </w:rPr>
        <w:t xml:space="preserve"> </w:t>
      </w:r>
      <w:r w:rsidR="00FD3E50" w:rsidRPr="00564144">
        <w:t>od</w:t>
      </w:r>
      <w:r w:rsidR="00FD3E50" w:rsidRPr="00564144">
        <w:rPr>
          <w:spacing w:val="-19"/>
        </w:rPr>
        <w:t xml:space="preserve"> </w:t>
      </w:r>
      <w:r w:rsidR="00FD3E50" w:rsidRPr="00564144">
        <w:t>kojih</w:t>
      </w:r>
      <w:r w:rsidR="00FD3E50" w:rsidRPr="00564144">
        <w:rPr>
          <w:spacing w:val="-19"/>
        </w:rPr>
        <w:t xml:space="preserve"> </w:t>
      </w:r>
      <w:r w:rsidR="00FD3E50" w:rsidRPr="00564144">
        <w:t>je</w:t>
      </w:r>
      <w:r w:rsidR="00FD3E50" w:rsidRPr="00564144">
        <w:rPr>
          <w:spacing w:val="-21"/>
        </w:rPr>
        <w:t xml:space="preserve"> </w:t>
      </w:r>
      <w:r w:rsidR="00FD3E50" w:rsidRPr="00564144">
        <w:t>jedno</w:t>
      </w:r>
      <w:r w:rsidR="00FD3E50" w:rsidRPr="00564144">
        <w:rPr>
          <w:spacing w:val="-16"/>
        </w:rPr>
        <w:t xml:space="preserve"> </w:t>
      </w:r>
      <w:r w:rsidR="00FD3E50" w:rsidRPr="00564144">
        <w:t>uključeno</w:t>
      </w:r>
      <w:r w:rsidR="00FD3E50" w:rsidRPr="00564144">
        <w:rPr>
          <w:spacing w:val="-16"/>
        </w:rPr>
        <w:t xml:space="preserve"> </w:t>
      </w:r>
      <w:r w:rsidR="00FD3E50" w:rsidRPr="00564144">
        <w:t>direktno u kolektor, a na drugom voda prolazi ispod nasipa, a zatim obodnim kanalom ide do zajedničkog kolektora</w:t>
      </w:r>
      <w:r w:rsidR="00FD3E50" w:rsidRPr="00564144">
        <w:rPr>
          <w:spacing w:val="-5"/>
        </w:rPr>
        <w:t xml:space="preserve"> </w:t>
      </w:r>
      <w:r w:rsidR="00FD3E50" w:rsidRPr="00564144">
        <w:t>(E2).</w:t>
      </w:r>
    </w:p>
    <w:p w:rsidR="003F177B" w:rsidRDefault="0081470B" w:rsidP="0026011F">
      <w:pPr>
        <w:pStyle w:val="TableParagraph"/>
        <w:tabs>
          <w:tab w:val="left" w:pos="9639"/>
        </w:tabs>
        <w:ind w:right="-425" w:hanging="709"/>
        <w:jc w:val="both"/>
      </w:pPr>
      <w:r>
        <w:t xml:space="preserve">           </w:t>
      </w:r>
      <w:r w:rsidR="00FD3E50" w:rsidRPr="00564144">
        <w:t xml:space="preserve">Realizacijom projekta prihvata i tretmana sanitarnih i oborinskih voda (2011/2012 godina), </w:t>
      </w:r>
      <w:proofErr w:type="gramStart"/>
      <w:r w:rsidR="00FD3E50" w:rsidRPr="00564144">
        <w:t>na</w:t>
      </w:r>
      <w:proofErr w:type="gramEnd"/>
      <w:r w:rsidR="00FD3E50" w:rsidRPr="00564144">
        <w:rPr>
          <w:spacing w:val="-17"/>
        </w:rPr>
        <w:t xml:space="preserve"> </w:t>
      </w:r>
      <w:r w:rsidR="00FD3E50" w:rsidRPr="00564144">
        <w:t>ispustu</w:t>
      </w:r>
      <w:r w:rsidR="00FD3E50" w:rsidRPr="00564144">
        <w:rPr>
          <w:spacing w:val="-16"/>
        </w:rPr>
        <w:t xml:space="preserve"> </w:t>
      </w:r>
      <w:r w:rsidR="00FD3E50" w:rsidRPr="00564144">
        <w:t>E2-zajednički</w:t>
      </w:r>
      <w:r w:rsidR="00FD3E50" w:rsidRPr="00564144">
        <w:rPr>
          <w:spacing w:val="-19"/>
        </w:rPr>
        <w:t xml:space="preserve"> </w:t>
      </w:r>
      <w:r w:rsidR="00FD3E50" w:rsidRPr="00564144">
        <w:t>kolektor</w:t>
      </w:r>
      <w:r w:rsidR="00FD3E50" w:rsidRPr="00564144">
        <w:rPr>
          <w:spacing w:val="-15"/>
        </w:rPr>
        <w:t xml:space="preserve"> </w:t>
      </w:r>
      <w:r w:rsidR="00FD3E50" w:rsidRPr="00564144">
        <w:t>urađen</w:t>
      </w:r>
      <w:r w:rsidR="00FD3E50" w:rsidRPr="00564144">
        <w:rPr>
          <w:spacing w:val="-19"/>
        </w:rPr>
        <w:t xml:space="preserve"> </w:t>
      </w:r>
      <w:r w:rsidR="00FD3E50" w:rsidRPr="00564144">
        <w:t>je</w:t>
      </w:r>
      <w:r w:rsidR="00FD3E50" w:rsidRPr="00564144">
        <w:rPr>
          <w:spacing w:val="-18"/>
        </w:rPr>
        <w:t xml:space="preserve"> </w:t>
      </w:r>
      <w:r w:rsidR="00FD3E50" w:rsidRPr="00564144">
        <w:t>taložnik</w:t>
      </w:r>
      <w:r w:rsidR="00FD3E50" w:rsidRPr="00564144">
        <w:rPr>
          <w:spacing w:val="-17"/>
        </w:rPr>
        <w:t xml:space="preserve"> </w:t>
      </w:r>
      <w:r w:rsidR="00FD3E50" w:rsidRPr="00564144">
        <w:t>prije</w:t>
      </w:r>
      <w:r w:rsidR="00FD3E50" w:rsidRPr="00564144">
        <w:rPr>
          <w:spacing w:val="-19"/>
        </w:rPr>
        <w:t xml:space="preserve"> </w:t>
      </w:r>
      <w:r w:rsidR="00FD3E50" w:rsidRPr="00564144">
        <w:t>ispusta</w:t>
      </w:r>
      <w:r w:rsidR="00FD3E50" w:rsidRPr="00564144">
        <w:rPr>
          <w:spacing w:val="-16"/>
        </w:rPr>
        <w:t xml:space="preserve"> </w:t>
      </w:r>
      <w:r w:rsidR="00FD3E50" w:rsidRPr="00564144">
        <w:t>oborinskih</w:t>
      </w:r>
      <w:r w:rsidR="00FD3E50" w:rsidRPr="00564144">
        <w:rPr>
          <w:spacing w:val="-18"/>
        </w:rPr>
        <w:t xml:space="preserve"> </w:t>
      </w:r>
      <w:r w:rsidR="00FD3E50" w:rsidRPr="00564144">
        <w:t>i</w:t>
      </w:r>
      <w:r w:rsidR="00FD3E50" w:rsidRPr="00564144">
        <w:rPr>
          <w:spacing w:val="-17"/>
        </w:rPr>
        <w:t xml:space="preserve"> </w:t>
      </w:r>
      <w:r w:rsidR="00FD3E50" w:rsidRPr="00564144">
        <w:t>procjednih</w:t>
      </w:r>
      <w:r w:rsidR="00FD3E50" w:rsidRPr="00564144">
        <w:rPr>
          <w:spacing w:val="-16"/>
        </w:rPr>
        <w:t xml:space="preserve"> </w:t>
      </w:r>
      <w:r w:rsidR="00FD3E50" w:rsidRPr="00564144">
        <w:t>voda iz taložnica „Crno more” u potok Lukavčić, kako bi se kvalitet otpadnih voda poboljšao taloženjem</w:t>
      </w:r>
      <w:r w:rsidR="00FD3E50" w:rsidRPr="00564144">
        <w:rPr>
          <w:spacing w:val="-9"/>
        </w:rPr>
        <w:t xml:space="preserve"> </w:t>
      </w:r>
      <w:r w:rsidR="00FD3E50" w:rsidRPr="00564144">
        <w:t>u</w:t>
      </w:r>
      <w:r w:rsidR="00FD3E50" w:rsidRPr="00564144">
        <w:rPr>
          <w:spacing w:val="-10"/>
        </w:rPr>
        <w:t xml:space="preserve"> </w:t>
      </w:r>
      <w:r w:rsidR="00FD3E50" w:rsidRPr="00564144">
        <w:t>istom,</w:t>
      </w:r>
      <w:r w:rsidR="00FD3E50" w:rsidRPr="00564144">
        <w:rPr>
          <w:spacing w:val="-11"/>
        </w:rPr>
        <w:t xml:space="preserve"> </w:t>
      </w:r>
      <w:r w:rsidR="00FD3E50" w:rsidRPr="00564144">
        <w:t>i</w:t>
      </w:r>
      <w:r w:rsidR="00FD3E50" w:rsidRPr="00564144">
        <w:rPr>
          <w:spacing w:val="-10"/>
        </w:rPr>
        <w:t xml:space="preserve"> </w:t>
      </w:r>
      <w:r w:rsidR="00FD3E50" w:rsidRPr="00564144">
        <w:t>na</w:t>
      </w:r>
      <w:r w:rsidR="00FD3E50" w:rsidRPr="00564144">
        <w:rPr>
          <w:spacing w:val="-10"/>
        </w:rPr>
        <w:t xml:space="preserve"> </w:t>
      </w:r>
      <w:r w:rsidR="00FD3E50" w:rsidRPr="00564144">
        <w:t>taj</w:t>
      </w:r>
      <w:r w:rsidR="00FD3E50" w:rsidRPr="00564144">
        <w:rPr>
          <w:spacing w:val="-9"/>
        </w:rPr>
        <w:t xml:space="preserve"> </w:t>
      </w:r>
      <w:r w:rsidR="00FD3E50" w:rsidRPr="00564144">
        <w:t>način</w:t>
      </w:r>
      <w:r w:rsidR="00FD3E50" w:rsidRPr="00564144">
        <w:rPr>
          <w:spacing w:val="-10"/>
        </w:rPr>
        <w:t xml:space="preserve"> </w:t>
      </w:r>
      <w:r w:rsidR="00FD3E50" w:rsidRPr="00564144">
        <w:t>smanjio</w:t>
      </w:r>
      <w:r w:rsidR="00FD3E50" w:rsidRPr="00564144">
        <w:rPr>
          <w:spacing w:val="-9"/>
        </w:rPr>
        <w:t xml:space="preserve"> </w:t>
      </w:r>
      <w:r w:rsidR="00FD3E50" w:rsidRPr="00564144">
        <w:t>udio</w:t>
      </w:r>
      <w:r w:rsidR="00FD3E50" w:rsidRPr="00564144">
        <w:rPr>
          <w:spacing w:val="-10"/>
        </w:rPr>
        <w:t xml:space="preserve"> </w:t>
      </w:r>
      <w:r w:rsidR="00FD3E50" w:rsidRPr="00564144">
        <w:t>suspendovanih</w:t>
      </w:r>
      <w:r w:rsidR="00FD3E50" w:rsidRPr="00564144">
        <w:rPr>
          <w:spacing w:val="-10"/>
        </w:rPr>
        <w:t xml:space="preserve"> </w:t>
      </w:r>
      <w:r w:rsidR="00FD3E50" w:rsidRPr="00564144">
        <w:t>materija</w:t>
      </w:r>
      <w:r w:rsidR="00FD3E50" w:rsidRPr="00564144">
        <w:rPr>
          <w:spacing w:val="-10"/>
        </w:rPr>
        <w:t xml:space="preserve"> </w:t>
      </w:r>
      <w:r w:rsidR="00FD3E50" w:rsidRPr="00564144">
        <w:t>u</w:t>
      </w:r>
      <w:r w:rsidR="00FD3E50" w:rsidRPr="00564144">
        <w:rPr>
          <w:spacing w:val="-9"/>
        </w:rPr>
        <w:t xml:space="preserve"> </w:t>
      </w:r>
      <w:r w:rsidR="00FD3E50" w:rsidRPr="00564144">
        <w:t>otpadnim</w:t>
      </w:r>
      <w:r w:rsidR="00FD3E50" w:rsidRPr="00564144">
        <w:rPr>
          <w:spacing w:val="-9"/>
        </w:rPr>
        <w:t xml:space="preserve"> </w:t>
      </w:r>
      <w:r w:rsidR="00FD3E50" w:rsidRPr="00564144">
        <w:t>vodama.</w:t>
      </w:r>
    </w:p>
    <w:p w:rsidR="00FD3E50" w:rsidRDefault="0081470B" w:rsidP="0026011F">
      <w:pPr>
        <w:pStyle w:val="TableParagraph"/>
        <w:tabs>
          <w:tab w:val="left" w:pos="9639"/>
        </w:tabs>
        <w:ind w:right="-425" w:hanging="709"/>
        <w:jc w:val="both"/>
      </w:pPr>
      <w:r>
        <w:t xml:space="preserve">           </w:t>
      </w:r>
      <w:r w:rsidR="00FD3E50" w:rsidRPr="00564144">
        <w:t>U taložnici „Crno more</w:t>
      </w:r>
      <w:proofErr w:type="gramStart"/>
      <w:r w:rsidR="00FD3E50" w:rsidRPr="00564144">
        <w:t>“ br.1</w:t>
      </w:r>
      <w:proofErr w:type="gramEnd"/>
      <w:r w:rsidR="00FD3E50" w:rsidRPr="00564144">
        <w:t xml:space="preserve"> se transportuje šljaka, a u ostale tri se transportuje elektrofilterski pepeo. Svaka </w:t>
      </w:r>
      <w:proofErr w:type="gramStart"/>
      <w:r w:rsidR="00FD3E50" w:rsidRPr="00564144">
        <w:t>od</w:t>
      </w:r>
      <w:proofErr w:type="gramEnd"/>
      <w:r w:rsidR="00FD3E50" w:rsidRPr="00564144">
        <w:t xml:space="preserve"> ovih taložnica, takođe ima ugrađene prelivne i drenažne sisteme za odvod vode, kao i optočne kanale koji odvode iscijeđenu vodu u rijeku Spreču. Za hidraulički transport elektrofilterskog pepela i šljake u taložnice „Crno more</w:t>
      </w:r>
      <w:proofErr w:type="gramStart"/>
      <w:r w:rsidR="00FD3E50" w:rsidRPr="00564144">
        <w:t>“ koristi</w:t>
      </w:r>
      <w:proofErr w:type="gramEnd"/>
      <w:r w:rsidR="00FD3E50" w:rsidRPr="00564144">
        <w:t xml:space="preserve"> se voda sa pranja gasa na krečnim pećima koja je </w:t>
      </w:r>
      <w:r w:rsidR="00FD3E50" w:rsidRPr="00564144">
        <w:lastRenderedPageBreak/>
        <w:t>kisela i im</w:t>
      </w:r>
      <w:r>
        <w:t xml:space="preserve">a pH 4-6. Na ovaj način se vrši </w:t>
      </w:r>
      <w:r w:rsidR="00FD3E50" w:rsidRPr="00564144">
        <w:t>neutralizacija preliva taložnica „Crno more”. Preliv taložnica „Crno more” se preko zajedničkog kolektora i taložnika ispušta u rijeku Spreču.</w:t>
      </w:r>
    </w:p>
    <w:p w:rsidR="0026011F" w:rsidRDefault="00FD3E50" w:rsidP="0026011F">
      <w:pPr>
        <w:pStyle w:val="TableParagraph"/>
        <w:tabs>
          <w:tab w:val="left" w:pos="9639"/>
        </w:tabs>
        <w:spacing w:before="2"/>
        <w:ind w:right="-425"/>
        <w:jc w:val="both"/>
      </w:pPr>
      <w:r w:rsidRPr="00564144">
        <w:t xml:space="preserve">Oborinske otpadne vode </w:t>
      </w:r>
      <w:proofErr w:type="gramStart"/>
      <w:r w:rsidRPr="00564144">
        <w:t>sa</w:t>
      </w:r>
      <w:proofErr w:type="gramEnd"/>
      <w:r w:rsidRPr="00564144">
        <w:t xml:space="preserve"> većih površina se tretiraju </w:t>
      </w:r>
      <w:r w:rsidR="0026011F">
        <w:t>u separatorima ulja, a zatim se</w:t>
      </w:r>
    </w:p>
    <w:p w:rsidR="00FD3E50" w:rsidRPr="00564144" w:rsidRDefault="00FD3E50" w:rsidP="0026011F">
      <w:pPr>
        <w:pStyle w:val="TableParagraph"/>
        <w:tabs>
          <w:tab w:val="left" w:pos="9639"/>
        </w:tabs>
        <w:spacing w:before="2"/>
        <w:ind w:right="-425"/>
        <w:jc w:val="both"/>
      </w:pPr>
      <w:proofErr w:type="gramStart"/>
      <w:r w:rsidRPr="00564144">
        <w:t>odvode</w:t>
      </w:r>
      <w:proofErr w:type="gramEnd"/>
      <w:r w:rsidRPr="00564144">
        <w:t xml:space="preserve"> kanalima koji se nalazi u krugu SSL (otvoreni i zatvoreni) do sabirnog kolektora. Poslije sabirnog kolektora se sve ove vode tretiraju u taložniku, kako bi se količina suspendovanih čestica što više smanjila. Preliv taložnika se odvodi kanalima zajedno </w:t>
      </w:r>
      <w:proofErr w:type="gramStart"/>
      <w:r w:rsidRPr="00564144">
        <w:t>sa</w:t>
      </w:r>
      <w:proofErr w:type="gramEnd"/>
      <w:r w:rsidRPr="00564144">
        <w:t xml:space="preserve"> potokom Lukavčić u rijeku Spreču (ispust E2).</w:t>
      </w:r>
    </w:p>
    <w:p w:rsidR="00FD3E50" w:rsidRPr="00564144" w:rsidRDefault="0081470B" w:rsidP="0026011F">
      <w:pPr>
        <w:pStyle w:val="TableParagraph"/>
        <w:tabs>
          <w:tab w:val="left" w:pos="9639"/>
        </w:tabs>
        <w:ind w:right="-425" w:hanging="709"/>
        <w:jc w:val="both"/>
      </w:pPr>
      <w:r>
        <w:t xml:space="preserve">           </w:t>
      </w:r>
      <w:r w:rsidR="00FD3E50" w:rsidRPr="00564144">
        <w:t>Mjesto uzorkovanja E2 predstavlja ispust otpadnih voda iz taložnica Crno more, prethodno tretiranih oborinskih voda i dijela rashladnih voda. Karakteristike ovih voda zadovoljavaju kriterije date Uredbom.</w:t>
      </w:r>
    </w:p>
    <w:p w:rsidR="00FD3E50" w:rsidRPr="00564144" w:rsidRDefault="0081470B" w:rsidP="0026011F">
      <w:pPr>
        <w:pStyle w:val="TableParagraph"/>
        <w:tabs>
          <w:tab w:val="left" w:pos="9639"/>
        </w:tabs>
        <w:spacing w:line="252" w:lineRule="exact"/>
        <w:ind w:right="-425" w:hanging="709"/>
        <w:jc w:val="both"/>
      </w:pPr>
      <w:r>
        <w:t xml:space="preserve">           </w:t>
      </w:r>
      <w:r w:rsidR="00FD3E50" w:rsidRPr="00564144">
        <w:t>Projekat trajno zbrinjavanje materijala iz taložnica „Bijelo”</w:t>
      </w:r>
      <w:r>
        <w:t xml:space="preserve"> i „Crno more” za rekultivaciju </w:t>
      </w:r>
      <w:r w:rsidR="00FD3E50" w:rsidRPr="00564144">
        <w:t xml:space="preserve">devastiranih površina PK Lukavačka </w:t>
      </w:r>
      <w:proofErr w:type="gramStart"/>
      <w:r w:rsidR="00FD3E50" w:rsidRPr="00564144">
        <w:t>rijeka</w:t>
      </w:r>
      <w:proofErr w:type="gramEnd"/>
      <w:r w:rsidR="00FD3E50" w:rsidRPr="00564144">
        <w:t xml:space="preserve">, počeo sa realizacijom u junu 2021. </w:t>
      </w:r>
      <w:proofErr w:type="gramStart"/>
      <w:r>
        <w:t>g</w:t>
      </w:r>
      <w:r w:rsidR="00FD3E50" w:rsidRPr="00564144">
        <w:t>odine</w:t>
      </w:r>
      <w:proofErr w:type="gramEnd"/>
    </w:p>
    <w:p w:rsidR="001066D4" w:rsidRDefault="001066D4" w:rsidP="0026011F">
      <w:pPr>
        <w:pStyle w:val="TableParagraph"/>
        <w:tabs>
          <w:tab w:val="left" w:pos="9639"/>
        </w:tabs>
        <w:spacing w:before="2"/>
        <w:ind w:right="-425"/>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8"/>
        <w:gridCol w:w="1984"/>
        <w:gridCol w:w="6804"/>
      </w:tblGrid>
      <w:tr w:rsidR="003F177B" w:rsidRPr="000D5097" w:rsidTr="0026011F">
        <w:trPr>
          <w:trHeight w:val="503"/>
        </w:trPr>
        <w:tc>
          <w:tcPr>
            <w:tcW w:w="988" w:type="dxa"/>
            <w:shd w:val="clear" w:color="auto" w:fill="auto"/>
          </w:tcPr>
          <w:p w:rsidR="003F177B" w:rsidRPr="000D5097" w:rsidRDefault="00A01391" w:rsidP="007345C7">
            <w:pPr>
              <w:pStyle w:val="TableParagraph"/>
              <w:tabs>
                <w:tab w:val="left" w:pos="9639"/>
              </w:tabs>
              <w:spacing w:line="250" w:lineRule="exact"/>
              <w:ind w:right="720"/>
              <w:rPr>
                <w:b/>
                <w:sz w:val="20"/>
                <w:szCs w:val="20"/>
              </w:rPr>
            </w:pPr>
            <w:r>
              <w:rPr>
                <w:b/>
                <w:sz w:val="20"/>
                <w:szCs w:val="20"/>
              </w:rPr>
              <w:t>Br.</w:t>
            </w:r>
          </w:p>
        </w:tc>
        <w:tc>
          <w:tcPr>
            <w:tcW w:w="1984" w:type="dxa"/>
            <w:shd w:val="clear" w:color="auto" w:fill="auto"/>
          </w:tcPr>
          <w:p w:rsidR="003F177B" w:rsidRPr="000D5097" w:rsidRDefault="003F177B" w:rsidP="007345C7">
            <w:pPr>
              <w:pStyle w:val="TableParagraph"/>
              <w:tabs>
                <w:tab w:val="left" w:pos="9639"/>
              </w:tabs>
              <w:spacing w:before="2" w:line="252" w:lineRule="exact"/>
              <w:ind w:left="734" w:right="109" w:hanging="563"/>
              <w:rPr>
                <w:b/>
                <w:sz w:val="20"/>
                <w:szCs w:val="20"/>
              </w:rPr>
            </w:pPr>
            <w:r w:rsidRPr="000D5097">
              <w:rPr>
                <w:b/>
                <w:sz w:val="20"/>
                <w:szCs w:val="20"/>
              </w:rPr>
              <w:t>Naziv proizvodne cjeline</w:t>
            </w:r>
          </w:p>
        </w:tc>
        <w:tc>
          <w:tcPr>
            <w:tcW w:w="6804" w:type="dxa"/>
            <w:shd w:val="clear" w:color="auto" w:fill="auto"/>
          </w:tcPr>
          <w:p w:rsidR="003F177B" w:rsidRPr="000D5097" w:rsidRDefault="003F177B" w:rsidP="007345C7">
            <w:pPr>
              <w:pStyle w:val="TableParagraph"/>
              <w:tabs>
                <w:tab w:val="left" w:pos="9639"/>
              </w:tabs>
              <w:spacing w:before="122"/>
              <w:ind w:left="1122" w:right="1074"/>
              <w:jc w:val="center"/>
              <w:rPr>
                <w:b/>
                <w:sz w:val="20"/>
                <w:szCs w:val="20"/>
              </w:rPr>
            </w:pPr>
            <w:r w:rsidRPr="000D5097">
              <w:rPr>
                <w:b/>
                <w:sz w:val="20"/>
                <w:szCs w:val="20"/>
              </w:rPr>
              <w:t>Kapacitet</w:t>
            </w:r>
          </w:p>
        </w:tc>
      </w:tr>
      <w:tr w:rsidR="003F177B" w:rsidRPr="000D5097" w:rsidTr="0026011F">
        <w:trPr>
          <w:trHeight w:val="6239"/>
        </w:trPr>
        <w:tc>
          <w:tcPr>
            <w:tcW w:w="988" w:type="dxa"/>
            <w:shd w:val="clear" w:color="auto" w:fill="auto"/>
          </w:tcPr>
          <w:p w:rsidR="003F177B" w:rsidRPr="000D5097" w:rsidRDefault="003F177B" w:rsidP="007345C7">
            <w:pPr>
              <w:pStyle w:val="TableParagraph"/>
              <w:tabs>
                <w:tab w:val="left" w:pos="9639"/>
              </w:tabs>
              <w:spacing w:line="250" w:lineRule="exact"/>
              <w:ind w:left="107"/>
              <w:rPr>
                <w:sz w:val="20"/>
                <w:szCs w:val="20"/>
              </w:rPr>
            </w:pPr>
            <w:r w:rsidRPr="000D5097">
              <w:rPr>
                <w:sz w:val="20"/>
                <w:szCs w:val="20"/>
              </w:rPr>
              <w:t>3.1.4.</w:t>
            </w:r>
          </w:p>
        </w:tc>
        <w:tc>
          <w:tcPr>
            <w:tcW w:w="1984" w:type="dxa"/>
            <w:shd w:val="clear" w:color="auto" w:fill="auto"/>
          </w:tcPr>
          <w:p w:rsidR="003F177B" w:rsidRPr="000D5097" w:rsidRDefault="003F177B" w:rsidP="007345C7">
            <w:pPr>
              <w:pStyle w:val="TableParagraph"/>
              <w:tabs>
                <w:tab w:val="left" w:pos="9639"/>
              </w:tabs>
              <w:ind w:left="122" w:right="622"/>
              <w:rPr>
                <w:sz w:val="20"/>
                <w:szCs w:val="20"/>
              </w:rPr>
            </w:pPr>
            <w:r w:rsidRPr="000D5097">
              <w:rPr>
                <w:sz w:val="20"/>
                <w:szCs w:val="20"/>
              </w:rPr>
              <w:t>Pogon termolektrane</w:t>
            </w:r>
          </w:p>
        </w:tc>
        <w:tc>
          <w:tcPr>
            <w:tcW w:w="6804" w:type="dxa"/>
            <w:shd w:val="clear" w:color="auto" w:fill="auto"/>
          </w:tcPr>
          <w:p w:rsidR="003F177B" w:rsidRPr="000D5097" w:rsidRDefault="003F177B" w:rsidP="007345C7">
            <w:pPr>
              <w:pStyle w:val="TableParagraph"/>
              <w:tabs>
                <w:tab w:val="left" w:pos="9639"/>
              </w:tabs>
              <w:ind w:left="124" w:right="160"/>
              <w:rPr>
                <w:sz w:val="20"/>
                <w:szCs w:val="20"/>
              </w:rPr>
            </w:pPr>
            <w:r w:rsidRPr="000D5097">
              <w:rPr>
                <w:sz w:val="20"/>
                <w:szCs w:val="20"/>
              </w:rPr>
              <w:t xml:space="preserve">Kotao 6 – toplotna snaga – </w:t>
            </w:r>
            <w:r w:rsidRPr="000D5097">
              <w:rPr>
                <w:spacing w:val="-6"/>
                <w:sz w:val="20"/>
                <w:szCs w:val="20"/>
              </w:rPr>
              <w:t xml:space="preserve">72 </w:t>
            </w:r>
            <w:r w:rsidRPr="000D5097">
              <w:rPr>
                <w:sz w:val="20"/>
                <w:szCs w:val="20"/>
              </w:rPr>
              <w:t>MW</w:t>
            </w:r>
          </w:p>
          <w:p w:rsidR="003F177B" w:rsidRPr="000D5097" w:rsidRDefault="003F177B" w:rsidP="007345C7">
            <w:pPr>
              <w:pStyle w:val="TableParagraph"/>
              <w:tabs>
                <w:tab w:val="left" w:pos="9639"/>
              </w:tabs>
              <w:ind w:left="124" w:right="160"/>
              <w:rPr>
                <w:sz w:val="20"/>
                <w:szCs w:val="20"/>
              </w:rPr>
            </w:pPr>
            <w:r w:rsidRPr="000D5097">
              <w:rPr>
                <w:sz w:val="20"/>
                <w:szCs w:val="20"/>
              </w:rPr>
              <w:t xml:space="preserve">Kotao 7 – toplotna snaga – </w:t>
            </w:r>
            <w:r w:rsidRPr="000D5097">
              <w:rPr>
                <w:spacing w:val="-6"/>
                <w:sz w:val="20"/>
                <w:szCs w:val="20"/>
              </w:rPr>
              <w:t xml:space="preserve">80 </w:t>
            </w:r>
            <w:r w:rsidRPr="000D5097">
              <w:rPr>
                <w:sz w:val="20"/>
                <w:szCs w:val="20"/>
              </w:rPr>
              <w:t>MW</w:t>
            </w:r>
          </w:p>
          <w:p w:rsidR="003F177B" w:rsidRPr="000D5097" w:rsidRDefault="003F177B" w:rsidP="007345C7">
            <w:pPr>
              <w:pStyle w:val="TableParagraph"/>
              <w:tabs>
                <w:tab w:val="left" w:pos="9639"/>
              </w:tabs>
              <w:ind w:left="124" w:right="160"/>
              <w:rPr>
                <w:sz w:val="20"/>
                <w:szCs w:val="20"/>
              </w:rPr>
            </w:pPr>
            <w:r w:rsidRPr="000D5097">
              <w:rPr>
                <w:sz w:val="20"/>
                <w:szCs w:val="20"/>
              </w:rPr>
              <w:t xml:space="preserve">Kotao 8 – toplotna snaga – </w:t>
            </w:r>
            <w:r w:rsidRPr="000D5097">
              <w:rPr>
                <w:spacing w:val="-6"/>
                <w:sz w:val="20"/>
                <w:szCs w:val="20"/>
              </w:rPr>
              <w:t xml:space="preserve">96 </w:t>
            </w:r>
            <w:r w:rsidR="000D5097" w:rsidRPr="000D5097">
              <w:rPr>
                <w:sz w:val="20"/>
                <w:szCs w:val="20"/>
              </w:rPr>
              <w:t>MW</w:t>
            </w:r>
          </w:p>
          <w:p w:rsidR="003F177B" w:rsidRPr="000D5097" w:rsidRDefault="003F177B" w:rsidP="007345C7">
            <w:pPr>
              <w:pStyle w:val="TableParagraph"/>
              <w:tabs>
                <w:tab w:val="left" w:pos="9639"/>
              </w:tabs>
              <w:ind w:left="124" w:right="850"/>
              <w:rPr>
                <w:sz w:val="20"/>
                <w:szCs w:val="20"/>
              </w:rPr>
            </w:pPr>
            <w:r w:rsidRPr="000D5097">
              <w:rPr>
                <w:sz w:val="20"/>
                <w:szCs w:val="20"/>
              </w:rPr>
              <w:t>Turbina 6 MW Siemens Schuckert- dvocilindrična</w:t>
            </w:r>
            <w:r w:rsidRPr="000D5097">
              <w:rPr>
                <w:spacing w:val="-11"/>
                <w:sz w:val="20"/>
                <w:szCs w:val="20"/>
              </w:rPr>
              <w:t xml:space="preserve"> </w:t>
            </w:r>
            <w:r w:rsidRPr="000D5097">
              <w:rPr>
                <w:sz w:val="20"/>
                <w:szCs w:val="20"/>
              </w:rPr>
              <w:t>aksijalna</w:t>
            </w:r>
          </w:p>
          <w:p w:rsidR="003F177B" w:rsidRPr="000D5097" w:rsidRDefault="003F177B" w:rsidP="007345C7">
            <w:pPr>
              <w:pStyle w:val="TableParagraph"/>
              <w:tabs>
                <w:tab w:val="left" w:pos="9639"/>
              </w:tabs>
              <w:ind w:left="124" w:right="344"/>
              <w:rPr>
                <w:sz w:val="20"/>
                <w:szCs w:val="20"/>
              </w:rPr>
            </w:pPr>
            <w:r w:rsidRPr="000D5097">
              <w:rPr>
                <w:sz w:val="20"/>
                <w:szCs w:val="20"/>
              </w:rPr>
              <w:t>protutlačna parna turbina sa oduzimanjem pare Max</w:t>
            </w:r>
            <w:r w:rsidR="000D5097" w:rsidRPr="000D5097">
              <w:rPr>
                <w:sz w:val="20"/>
                <w:szCs w:val="20"/>
              </w:rPr>
              <w:t>.snaga – 6000 kW</w:t>
            </w:r>
          </w:p>
          <w:p w:rsidR="003F177B" w:rsidRPr="000D5097" w:rsidRDefault="003F177B" w:rsidP="007345C7">
            <w:pPr>
              <w:pStyle w:val="TableParagraph"/>
              <w:tabs>
                <w:tab w:val="left" w:pos="9639"/>
              </w:tabs>
              <w:spacing w:line="252" w:lineRule="exact"/>
              <w:ind w:left="124"/>
              <w:rPr>
                <w:sz w:val="20"/>
                <w:szCs w:val="20"/>
              </w:rPr>
            </w:pPr>
            <w:r w:rsidRPr="000D5097">
              <w:rPr>
                <w:sz w:val="20"/>
                <w:szCs w:val="20"/>
              </w:rPr>
              <w:t>Turbina 4 MW</w:t>
            </w:r>
          </w:p>
          <w:p w:rsidR="003F177B" w:rsidRPr="000D5097" w:rsidRDefault="003F177B" w:rsidP="007345C7">
            <w:pPr>
              <w:pStyle w:val="TableParagraph"/>
              <w:tabs>
                <w:tab w:val="left" w:pos="9639"/>
              </w:tabs>
              <w:ind w:left="124" w:right="201"/>
              <w:rPr>
                <w:sz w:val="20"/>
                <w:szCs w:val="20"/>
              </w:rPr>
            </w:pPr>
            <w:r w:rsidRPr="000D5097">
              <w:rPr>
                <w:sz w:val="20"/>
                <w:szCs w:val="20"/>
              </w:rPr>
              <w:t>Siemens Schuckert- aksijalna protutlačna parna turbina sa oduzimanjem pare Max.snaga – 4900 kW Skladište uglja (sirovinski magacin) natkriveni - 15.000</w:t>
            </w:r>
            <w:r w:rsidRPr="000D5097">
              <w:rPr>
                <w:spacing w:val="-7"/>
                <w:sz w:val="20"/>
                <w:szCs w:val="20"/>
              </w:rPr>
              <w:t xml:space="preserve"> </w:t>
            </w:r>
            <w:r w:rsidRPr="000D5097">
              <w:rPr>
                <w:sz w:val="20"/>
                <w:szCs w:val="20"/>
              </w:rPr>
              <w:t>t</w:t>
            </w:r>
          </w:p>
          <w:p w:rsidR="003F177B" w:rsidRPr="000D5097" w:rsidRDefault="003F177B" w:rsidP="007345C7">
            <w:pPr>
              <w:pStyle w:val="TableParagraph"/>
              <w:tabs>
                <w:tab w:val="left" w:pos="9639"/>
              </w:tabs>
              <w:spacing w:before="1"/>
              <w:ind w:left="124" w:right="75"/>
              <w:rPr>
                <w:sz w:val="20"/>
                <w:szCs w:val="20"/>
              </w:rPr>
            </w:pPr>
            <w:r w:rsidRPr="000D5097">
              <w:rPr>
                <w:sz w:val="20"/>
                <w:szCs w:val="20"/>
              </w:rPr>
              <w:t xml:space="preserve">Skladište </w:t>
            </w:r>
            <w:r w:rsidR="000D5097" w:rsidRPr="000D5097">
              <w:rPr>
                <w:sz w:val="20"/>
                <w:szCs w:val="20"/>
              </w:rPr>
              <w:t>uglja (ne natkriven) – 85 000 t</w:t>
            </w:r>
          </w:p>
          <w:p w:rsidR="003F177B" w:rsidRPr="000D5097" w:rsidRDefault="003F177B" w:rsidP="007345C7">
            <w:pPr>
              <w:pStyle w:val="TableParagraph"/>
              <w:tabs>
                <w:tab w:val="left" w:pos="9639"/>
              </w:tabs>
              <w:ind w:left="124" w:right="173"/>
              <w:rPr>
                <w:sz w:val="20"/>
                <w:szCs w:val="20"/>
              </w:rPr>
            </w:pPr>
            <w:r w:rsidRPr="000D5097">
              <w:rPr>
                <w:sz w:val="20"/>
                <w:szCs w:val="20"/>
              </w:rPr>
              <w:t>Elektrofilteri kotla 6 i 7 Proizvođač: Research Cottrell Količina dimnih gasova:</w:t>
            </w:r>
          </w:p>
          <w:p w:rsidR="003F177B" w:rsidRPr="000D5097" w:rsidRDefault="003F177B" w:rsidP="007345C7">
            <w:pPr>
              <w:pStyle w:val="TableParagraph"/>
              <w:tabs>
                <w:tab w:val="left" w:pos="9639"/>
              </w:tabs>
              <w:spacing w:line="252" w:lineRule="exact"/>
              <w:ind w:left="124"/>
              <w:rPr>
                <w:sz w:val="20"/>
                <w:szCs w:val="20"/>
              </w:rPr>
            </w:pPr>
            <w:r w:rsidRPr="000D5097">
              <w:rPr>
                <w:sz w:val="20"/>
                <w:szCs w:val="20"/>
              </w:rPr>
              <w:t>2x 123.000 Nm</w:t>
            </w:r>
            <w:r w:rsidRPr="000D5097">
              <w:rPr>
                <w:sz w:val="20"/>
                <w:szCs w:val="20"/>
                <w:vertAlign w:val="superscript"/>
              </w:rPr>
              <w:t>3</w:t>
            </w:r>
            <w:r w:rsidRPr="000D5097">
              <w:rPr>
                <w:sz w:val="20"/>
                <w:szCs w:val="20"/>
              </w:rPr>
              <w:t>/h</w:t>
            </w:r>
          </w:p>
          <w:p w:rsidR="003F177B" w:rsidRPr="000D5097" w:rsidRDefault="003F177B" w:rsidP="007345C7">
            <w:pPr>
              <w:pStyle w:val="TableParagraph"/>
              <w:tabs>
                <w:tab w:val="left" w:pos="9639"/>
              </w:tabs>
              <w:spacing w:before="2"/>
              <w:ind w:left="124" w:right="283"/>
              <w:rPr>
                <w:sz w:val="20"/>
                <w:szCs w:val="20"/>
              </w:rPr>
            </w:pPr>
            <w:r w:rsidRPr="000D5097">
              <w:rPr>
                <w:sz w:val="20"/>
                <w:szCs w:val="20"/>
              </w:rPr>
              <w:t>Temperatura dimnih gasova: 180°C</w:t>
            </w:r>
          </w:p>
          <w:p w:rsidR="003F177B" w:rsidRPr="000D5097" w:rsidRDefault="003F177B" w:rsidP="007345C7">
            <w:pPr>
              <w:pStyle w:val="TableParagraph"/>
              <w:tabs>
                <w:tab w:val="left" w:pos="9639"/>
              </w:tabs>
              <w:ind w:left="124" w:right="404"/>
              <w:rPr>
                <w:sz w:val="20"/>
                <w:szCs w:val="20"/>
              </w:rPr>
            </w:pPr>
            <w:r w:rsidRPr="000D5097">
              <w:rPr>
                <w:sz w:val="20"/>
                <w:szCs w:val="20"/>
              </w:rPr>
              <w:t>Sadržaj čestica u dimnim gasovima prije filtera:</w:t>
            </w:r>
            <w:r w:rsidRPr="000D5097">
              <w:rPr>
                <w:spacing w:val="-11"/>
                <w:sz w:val="20"/>
                <w:szCs w:val="20"/>
              </w:rPr>
              <w:t xml:space="preserve"> </w:t>
            </w:r>
            <w:r w:rsidRPr="000D5097">
              <w:rPr>
                <w:sz w:val="20"/>
                <w:szCs w:val="20"/>
              </w:rPr>
              <w:t>28.72 G/Nm</w:t>
            </w:r>
            <w:r w:rsidRPr="000D5097">
              <w:rPr>
                <w:sz w:val="20"/>
                <w:szCs w:val="20"/>
                <w:vertAlign w:val="superscript"/>
              </w:rPr>
              <w:t>3</w:t>
            </w:r>
          </w:p>
          <w:p w:rsidR="003F177B" w:rsidRPr="000D5097" w:rsidRDefault="003F177B" w:rsidP="007345C7">
            <w:pPr>
              <w:pStyle w:val="TableParagraph"/>
              <w:tabs>
                <w:tab w:val="left" w:pos="9639"/>
              </w:tabs>
              <w:ind w:left="124" w:right="466"/>
              <w:rPr>
                <w:sz w:val="20"/>
                <w:szCs w:val="20"/>
              </w:rPr>
            </w:pPr>
            <w:r w:rsidRPr="000D5097">
              <w:rPr>
                <w:sz w:val="20"/>
                <w:szCs w:val="20"/>
              </w:rPr>
              <w:t xml:space="preserve">Stepen odvajanja: 99,59 </w:t>
            </w:r>
            <w:r w:rsidRPr="000D5097">
              <w:rPr>
                <w:spacing w:val="-12"/>
                <w:sz w:val="20"/>
                <w:szCs w:val="20"/>
              </w:rPr>
              <w:t xml:space="preserve">% </w:t>
            </w:r>
            <w:r w:rsidRPr="000D5097">
              <w:rPr>
                <w:sz w:val="20"/>
                <w:szCs w:val="20"/>
              </w:rPr>
              <w:t>Sadržaj čestica u dimnim gasovima prije filtera: 0,15 G/Nm</w:t>
            </w:r>
            <w:r w:rsidRPr="000D5097">
              <w:rPr>
                <w:sz w:val="20"/>
                <w:szCs w:val="20"/>
                <w:vertAlign w:val="superscript"/>
              </w:rPr>
              <w:t>3</w:t>
            </w:r>
          </w:p>
          <w:p w:rsidR="003F177B" w:rsidRPr="000D5097" w:rsidRDefault="003F177B" w:rsidP="007345C7">
            <w:pPr>
              <w:pStyle w:val="TableParagraph"/>
              <w:tabs>
                <w:tab w:val="left" w:pos="9639"/>
              </w:tabs>
              <w:spacing w:line="229" w:lineRule="exact"/>
              <w:ind w:left="124"/>
              <w:rPr>
                <w:sz w:val="20"/>
                <w:szCs w:val="20"/>
              </w:rPr>
            </w:pPr>
            <w:r w:rsidRPr="000D5097">
              <w:rPr>
                <w:sz w:val="20"/>
                <w:szCs w:val="20"/>
              </w:rPr>
              <w:t>Brzina gasa: 1,35 m/s</w:t>
            </w:r>
          </w:p>
          <w:p w:rsidR="003F177B" w:rsidRPr="000D5097" w:rsidRDefault="003F177B" w:rsidP="007345C7">
            <w:pPr>
              <w:pStyle w:val="TableParagraph"/>
              <w:tabs>
                <w:tab w:val="left" w:pos="9639"/>
              </w:tabs>
              <w:spacing w:before="2"/>
              <w:ind w:right="423"/>
              <w:rPr>
                <w:sz w:val="20"/>
                <w:szCs w:val="20"/>
              </w:rPr>
            </w:pPr>
            <w:r w:rsidRPr="000D5097">
              <w:rPr>
                <w:sz w:val="20"/>
                <w:szCs w:val="20"/>
              </w:rPr>
              <w:t>Vrijeme zadržavanja: 6s Tip filtera: 1x2x25x9x4x300 Broj zona:</w:t>
            </w:r>
            <w:r w:rsidRPr="000D5097">
              <w:rPr>
                <w:spacing w:val="-2"/>
                <w:sz w:val="20"/>
                <w:szCs w:val="20"/>
              </w:rPr>
              <w:t xml:space="preserve"> </w:t>
            </w:r>
            <w:r w:rsidRPr="000D5097">
              <w:rPr>
                <w:sz w:val="20"/>
                <w:szCs w:val="20"/>
              </w:rPr>
              <w:t>2x3</w:t>
            </w:r>
          </w:p>
          <w:p w:rsidR="003F177B" w:rsidRPr="000D5097" w:rsidRDefault="003F177B" w:rsidP="007345C7">
            <w:pPr>
              <w:pStyle w:val="TableParagraph"/>
              <w:tabs>
                <w:tab w:val="left" w:pos="9639"/>
              </w:tabs>
              <w:ind w:left="124" w:right="1090"/>
              <w:rPr>
                <w:sz w:val="20"/>
                <w:szCs w:val="20"/>
              </w:rPr>
            </w:pPr>
            <w:r w:rsidRPr="000D5097">
              <w:rPr>
                <w:sz w:val="20"/>
                <w:szCs w:val="20"/>
              </w:rPr>
              <w:t>Visina elektroda: 9m Vrećasti filter kotla 8</w:t>
            </w:r>
          </w:p>
          <w:p w:rsidR="003F177B" w:rsidRPr="000D5097" w:rsidRDefault="003F177B" w:rsidP="007345C7">
            <w:pPr>
              <w:pStyle w:val="TableParagraph"/>
              <w:tabs>
                <w:tab w:val="left" w:pos="9639"/>
              </w:tabs>
              <w:spacing w:before="6" w:line="232" w:lineRule="auto"/>
              <w:ind w:left="124" w:right="63"/>
              <w:rPr>
                <w:sz w:val="20"/>
                <w:szCs w:val="20"/>
              </w:rPr>
            </w:pPr>
            <w:r w:rsidRPr="000D5097">
              <w:rPr>
                <w:sz w:val="20"/>
                <w:szCs w:val="20"/>
              </w:rPr>
              <w:t xml:space="preserve">Ukupna filterska površina:6630 </w:t>
            </w:r>
            <w:r w:rsidRPr="000D5097">
              <w:rPr>
                <w:position w:val="-7"/>
                <w:sz w:val="20"/>
                <w:szCs w:val="20"/>
              </w:rPr>
              <w:t>m</w:t>
            </w:r>
            <w:r w:rsidRPr="000D5097">
              <w:rPr>
                <w:sz w:val="20"/>
                <w:szCs w:val="20"/>
              </w:rPr>
              <w:t>2</w:t>
            </w:r>
          </w:p>
          <w:p w:rsidR="003F177B" w:rsidRPr="000D5097" w:rsidRDefault="003F177B" w:rsidP="007345C7">
            <w:pPr>
              <w:pStyle w:val="TableParagraph"/>
              <w:tabs>
                <w:tab w:val="left" w:pos="9639"/>
              </w:tabs>
              <w:spacing w:before="4"/>
              <w:ind w:left="124" w:right="265"/>
              <w:rPr>
                <w:sz w:val="20"/>
                <w:szCs w:val="20"/>
              </w:rPr>
            </w:pPr>
            <w:r w:rsidRPr="000D5097">
              <w:rPr>
                <w:sz w:val="20"/>
                <w:szCs w:val="20"/>
              </w:rPr>
              <w:t>Protok zraka: 205.000 Nm</w:t>
            </w:r>
            <w:r w:rsidRPr="000D5097">
              <w:rPr>
                <w:sz w:val="20"/>
                <w:szCs w:val="20"/>
                <w:vertAlign w:val="superscript"/>
              </w:rPr>
              <w:t>3</w:t>
            </w:r>
            <w:r w:rsidRPr="000D5097">
              <w:rPr>
                <w:sz w:val="20"/>
                <w:szCs w:val="20"/>
              </w:rPr>
              <w:t>/h Model filtera: BF200-10</w:t>
            </w:r>
          </w:p>
          <w:p w:rsidR="003F177B" w:rsidRPr="000D5097" w:rsidRDefault="003F177B" w:rsidP="007345C7">
            <w:pPr>
              <w:pStyle w:val="TableParagraph"/>
              <w:tabs>
                <w:tab w:val="left" w:pos="9639"/>
              </w:tabs>
              <w:spacing w:before="1"/>
              <w:ind w:left="124" w:right="484"/>
              <w:rPr>
                <w:sz w:val="20"/>
                <w:szCs w:val="20"/>
              </w:rPr>
            </w:pPr>
            <w:r w:rsidRPr="000D5097">
              <w:rPr>
                <w:sz w:val="20"/>
                <w:szCs w:val="20"/>
              </w:rPr>
              <w:t>Broj filter vreća: 2400 kom. Vrsta vreća: PPS Potrošnja</w:t>
            </w:r>
            <w:r w:rsidRPr="000D5097">
              <w:rPr>
                <w:spacing w:val="-1"/>
                <w:sz w:val="20"/>
                <w:szCs w:val="20"/>
              </w:rPr>
              <w:t xml:space="preserve"> </w:t>
            </w:r>
            <w:r w:rsidRPr="000D5097">
              <w:rPr>
                <w:sz w:val="20"/>
                <w:szCs w:val="20"/>
              </w:rPr>
              <w:t>zraka:</w:t>
            </w:r>
          </w:p>
          <w:p w:rsidR="003F177B" w:rsidRPr="000D5097" w:rsidRDefault="003F177B" w:rsidP="007345C7">
            <w:pPr>
              <w:pStyle w:val="TableParagraph"/>
              <w:tabs>
                <w:tab w:val="left" w:pos="9639"/>
              </w:tabs>
              <w:spacing w:line="229" w:lineRule="exact"/>
              <w:ind w:left="124"/>
              <w:rPr>
                <w:sz w:val="20"/>
                <w:szCs w:val="20"/>
              </w:rPr>
            </w:pPr>
            <w:r w:rsidRPr="000D5097">
              <w:rPr>
                <w:sz w:val="20"/>
                <w:szCs w:val="20"/>
              </w:rPr>
              <w:t>6 bar-150 m</w:t>
            </w:r>
            <w:r w:rsidRPr="000D5097">
              <w:rPr>
                <w:sz w:val="20"/>
                <w:szCs w:val="20"/>
                <w:vertAlign w:val="superscript"/>
              </w:rPr>
              <w:t>3</w:t>
            </w:r>
            <w:r w:rsidRPr="000D5097">
              <w:rPr>
                <w:sz w:val="20"/>
                <w:szCs w:val="20"/>
              </w:rPr>
              <w:t>/h- 2,5 m</w:t>
            </w:r>
            <w:r w:rsidRPr="000D5097">
              <w:rPr>
                <w:sz w:val="20"/>
                <w:szCs w:val="20"/>
                <w:vertAlign w:val="superscript"/>
              </w:rPr>
              <w:t>3</w:t>
            </w:r>
            <w:r w:rsidRPr="000D5097">
              <w:rPr>
                <w:sz w:val="20"/>
                <w:szCs w:val="20"/>
              </w:rPr>
              <w:t>/h</w:t>
            </w:r>
          </w:p>
        </w:tc>
      </w:tr>
    </w:tbl>
    <w:p w:rsidR="00096F2E" w:rsidRDefault="00096F2E" w:rsidP="007345C7">
      <w:pPr>
        <w:pStyle w:val="TableParagraph"/>
        <w:tabs>
          <w:tab w:val="left" w:pos="9639"/>
        </w:tabs>
        <w:spacing w:before="2"/>
        <w:jc w:val="both"/>
        <w:rPr>
          <w:sz w:val="24"/>
          <w:szCs w:val="24"/>
        </w:rPr>
      </w:pPr>
    </w:p>
    <w:p w:rsidR="001066D4" w:rsidRDefault="001066D4" w:rsidP="0026011F">
      <w:pPr>
        <w:pStyle w:val="TableParagraph"/>
        <w:tabs>
          <w:tab w:val="left" w:pos="9639"/>
        </w:tabs>
        <w:spacing w:line="242" w:lineRule="auto"/>
        <w:ind w:left="107" w:right="-425"/>
        <w:jc w:val="both"/>
      </w:pPr>
      <w:r>
        <w:t>Potrebne količine tehnološke pare i električne energije neophodne u procesu proizvodnje sode obezbjeđuju se u RJ Termoelektrana Sisecam soda Lukavac.</w:t>
      </w:r>
    </w:p>
    <w:p w:rsidR="003F177B" w:rsidRDefault="001066D4" w:rsidP="0026011F">
      <w:pPr>
        <w:pStyle w:val="TableParagraph"/>
        <w:tabs>
          <w:tab w:val="left" w:pos="9639"/>
        </w:tabs>
        <w:ind w:left="107" w:right="-425"/>
        <w:jc w:val="both"/>
      </w:pPr>
      <w:r>
        <w:t xml:space="preserve">U ovom pogonu su smještene tri kotlovske jedinice </w:t>
      </w:r>
      <w:proofErr w:type="gramStart"/>
      <w:r>
        <w:t>na</w:t>
      </w:r>
      <w:proofErr w:type="gramEnd"/>
      <w:r>
        <w:t xml:space="preserve"> ugalj (K6, K7 i K8). Do 2019.godine u rad su puštana povremeno i mala kotlovska postrojenja K2 i K</w:t>
      </w:r>
      <w:r w:rsidR="00FA5E67">
        <w:t>3, koji su kasnije demontirani.</w:t>
      </w:r>
    </w:p>
    <w:p w:rsidR="001066D4" w:rsidRDefault="001066D4" w:rsidP="0026011F">
      <w:pPr>
        <w:pStyle w:val="TableParagraph"/>
        <w:tabs>
          <w:tab w:val="left" w:pos="9639"/>
        </w:tabs>
        <w:ind w:left="107" w:right="-425"/>
        <w:jc w:val="both"/>
      </w:pPr>
      <w:r>
        <w:t>Proizvodi</w:t>
      </w:r>
      <w:r>
        <w:rPr>
          <w:spacing w:val="-5"/>
        </w:rPr>
        <w:t xml:space="preserve"> </w:t>
      </w:r>
      <w:r>
        <w:t>se</w:t>
      </w:r>
      <w:r>
        <w:rPr>
          <w:spacing w:val="-4"/>
        </w:rPr>
        <w:t xml:space="preserve"> </w:t>
      </w:r>
      <w:r>
        <w:t>cca.</w:t>
      </w:r>
      <w:r>
        <w:rPr>
          <w:spacing w:val="-3"/>
        </w:rPr>
        <w:t xml:space="preserve"> </w:t>
      </w:r>
      <w:r>
        <w:t>200</w:t>
      </w:r>
      <w:r>
        <w:rPr>
          <w:spacing w:val="-5"/>
        </w:rPr>
        <w:t xml:space="preserve"> </w:t>
      </w:r>
      <w:r>
        <w:t>t/h</w:t>
      </w:r>
      <w:r>
        <w:rPr>
          <w:spacing w:val="-6"/>
        </w:rPr>
        <w:t xml:space="preserve"> </w:t>
      </w:r>
      <w:r>
        <w:t>tehnološke</w:t>
      </w:r>
      <w:r>
        <w:rPr>
          <w:spacing w:val="-4"/>
        </w:rPr>
        <w:t xml:space="preserve"> </w:t>
      </w:r>
      <w:r>
        <w:t>pare</w:t>
      </w:r>
      <w:r>
        <w:rPr>
          <w:spacing w:val="-3"/>
        </w:rPr>
        <w:t xml:space="preserve"> </w:t>
      </w:r>
      <w:r>
        <w:t>i</w:t>
      </w:r>
      <w:r>
        <w:rPr>
          <w:spacing w:val="-5"/>
        </w:rPr>
        <w:t xml:space="preserve"> </w:t>
      </w:r>
      <w:r>
        <w:t>7-8</w:t>
      </w:r>
      <w:r>
        <w:rPr>
          <w:spacing w:val="-4"/>
        </w:rPr>
        <w:t xml:space="preserve"> </w:t>
      </w:r>
      <w:r>
        <w:t>MW</w:t>
      </w:r>
      <w:r>
        <w:rPr>
          <w:spacing w:val="-2"/>
        </w:rPr>
        <w:t xml:space="preserve"> </w:t>
      </w:r>
      <w:r>
        <w:t>električne</w:t>
      </w:r>
      <w:r>
        <w:rPr>
          <w:spacing w:val="-4"/>
        </w:rPr>
        <w:t xml:space="preserve"> </w:t>
      </w:r>
      <w:r>
        <w:t>energije.</w:t>
      </w:r>
      <w:r>
        <w:rPr>
          <w:spacing w:val="-3"/>
        </w:rPr>
        <w:t xml:space="preserve"> </w:t>
      </w:r>
      <w:r>
        <w:t>Tehnološka</w:t>
      </w:r>
      <w:r>
        <w:rPr>
          <w:spacing w:val="-3"/>
        </w:rPr>
        <w:t xml:space="preserve"> </w:t>
      </w:r>
      <w:r>
        <w:t>para</w:t>
      </w:r>
      <w:r>
        <w:rPr>
          <w:spacing w:val="-4"/>
        </w:rPr>
        <w:t xml:space="preserve"> </w:t>
      </w:r>
      <w:r>
        <w:t>se koristi u pogonu proizvodnje sode. Osnovna sirovina za proizvodnju pare je prethodno prečišćena voda iz akumulacije jezera Modrac, a gorivo je</w:t>
      </w:r>
      <w:r>
        <w:rPr>
          <w:spacing w:val="-12"/>
        </w:rPr>
        <w:t xml:space="preserve"> </w:t>
      </w:r>
      <w:r>
        <w:t>ugalj.</w:t>
      </w:r>
    </w:p>
    <w:p w:rsidR="001066D4" w:rsidRDefault="001066D4" w:rsidP="0026011F">
      <w:pPr>
        <w:pStyle w:val="TableParagraph"/>
        <w:tabs>
          <w:tab w:val="left" w:pos="9639"/>
        </w:tabs>
        <w:ind w:left="107" w:right="-425"/>
        <w:jc w:val="both"/>
      </w:pPr>
      <w:r>
        <w:t>Za potrebe tehnološkog procesa u proizvodnji sode kao i proizvodnju električne energije koristi se para sljedećih parametara:</w:t>
      </w:r>
    </w:p>
    <w:p w:rsidR="001066D4" w:rsidRDefault="001066D4" w:rsidP="001066D4">
      <w:pPr>
        <w:pStyle w:val="TableParagraph"/>
        <w:tabs>
          <w:tab w:val="left" w:pos="826"/>
        </w:tabs>
        <w:ind w:left="467"/>
      </w:pPr>
      <w:r>
        <w:t>-</w:t>
      </w:r>
      <w:r>
        <w:tab/>
        <w:t>p=45 bar;</w:t>
      </w:r>
      <w:r>
        <w:rPr>
          <w:spacing w:val="57"/>
        </w:rPr>
        <w:t xml:space="preserve"> </w:t>
      </w:r>
      <w:r>
        <w:t>T=450°C;</w:t>
      </w:r>
    </w:p>
    <w:p w:rsidR="001066D4" w:rsidRDefault="001066D4" w:rsidP="001066D4">
      <w:pPr>
        <w:pStyle w:val="TableParagraph"/>
        <w:tabs>
          <w:tab w:val="left" w:pos="826"/>
        </w:tabs>
        <w:spacing w:line="252" w:lineRule="exact"/>
        <w:ind w:left="467"/>
      </w:pPr>
      <w:r>
        <w:t>-</w:t>
      </w:r>
      <w:r>
        <w:tab/>
        <w:t>p=41 bar;</w:t>
      </w:r>
      <w:r>
        <w:rPr>
          <w:spacing w:val="57"/>
        </w:rPr>
        <w:t xml:space="preserve"> </w:t>
      </w:r>
      <w:r>
        <w:t>T=380°C;</w:t>
      </w:r>
    </w:p>
    <w:p w:rsidR="001066D4" w:rsidRDefault="001066D4" w:rsidP="001066D4">
      <w:pPr>
        <w:pStyle w:val="TableParagraph"/>
        <w:tabs>
          <w:tab w:val="left" w:pos="826"/>
        </w:tabs>
        <w:spacing w:line="252" w:lineRule="exact"/>
        <w:ind w:left="467"/>
      </w:pPr>
      <w:r>
        <w:t>-</w:t>
      </w:r>
      <w:r>
        <w:tab/>
        <w:t>p=33 bar;</w:t>
      </w:r>
      <w:r>
        <w:rPr>
          <w:spacing w:val="57"/>
        </w:rPr>
        <w:t xml:space="preserve"> </w:t>
      </w:r>
      <w:r>
        <w:t>T=380°C;</w:t>
      </w:r>
    </w:p>
    <w:p w:rsidR="001066D4" w:rsidRDefault="001066D4" w:rsidP="001066D4">
      <w:pPr>
        <w:pStyle w:val="TableParagraph"/>
        <w:tabs>
          <w:tab w:val="left" w:pos="826"/>
        </w:tabs>
        <w:spacing w:line="252" w:lineRule="exact"/>
        <w:ind w:left="467"/>
      </w:pPr>
      <w:r>
        <w:t>-</w:t>
      </w:r>
      <w:r>
        <w:tab/>
        <w:t>p=12 bar;</w:t>
      </w:r>
      <w:r>
        <w:rPr>
          <w:spacing w:val="57"/>
        </w:rPr>
        <w:t xml:space="preserve"> </w:t>
      </w:r>
      <w:r>
        <w:t>T=330°C;</w:t>
      </w:r>
    </w:p>
    <w:p w:rsidR="001066D4" w:rsidRDefault="001066D4" w:rsidP="001066D4">
      <w:pPr>
        <w:pStyle w:val="TableParagraph"/>
        <w:tabs>
          <w:tab w:val="left" w:pos="826"/>
        </w:tabs>
        <w:spacing w:line="252" w:lineRule="exact"/>
        <w:ind w:left="467"/>
      </w:pPr>
      <w:r>
        <w:t>-</w:t>
      </w:r>
      <w:r>
        <w:tab/>
        <w:t>p=0</w:t>
      </w:r>
      <w:proofErr w:type="gramStart"/>
      <w:r>
        <w:t>,8</w:t>
      </w:r>
      <w:proofErr w:type="gramEnd"/>
      <w:r>
        <w:t xml:space="preserve"> bar;</w:t>
      </w:r>
      <w:r>
        <w:rPr>
          <w:spacing w:val="-5"/>
        </w:rPr>
        <w:t xml:space="preserve"> </w:t>
      </w:r>
      <w:r>
        <w:t>T=180°C.</w:t>
      </w:r>
    </w:p>
    <w:p w:rsidR="001066D4" w:rsidRDefault="001066D4" w:rsidP="0026011F">
      <w:pPr>
        <w:pStyle w:val="TableParagraph"/>
        <w:ind w:left="107" w:right="-425"/>
        <w:jc w:val="both"/>
      </w:pPr>
      <w:r>
        <w:t xml:space="preserve">Nakon što je para proizvedena </w:t>
      </w:r>
      <w:proofErr w:type="gramStart"/>
      <w:r>
        <w:t>na</w:t>
      </w:r>
      <w:proofErr w:type="gramEnd"/>
      <w:r>
        <w:t xml:space="preserve"> kotlovima, jedan dio se vodi na turbinu (protutlačna, sa jednim</w:t>
      </w:r>
      <w:r>
        <w:rPr>
          <w:spacing w:val="-12"/>
        </w:rPr>
        <w:t xml:space="preserve"> </w:t>
      </w:r>
      <w:r>
        <w:lastRenderedPageBreak/>
        <w:t>regulisanim</w:t>
      </w:r>
      <w:r>
        <w:rPr>
          <w:spacing w:val="-12"/>
        </w:rPr>
        <w:t xml:space="preserve"> </w:t>
      </w:r>
      <w:r>
        <w:t>oduzimanjem).</w:t>
      </w:r>
      <w:r>
        <w:rPr>
          <w:spacing w:val="-12"/>
        </w:rPr>
        <w:t xml:space="preserve"> </w:t>
      </w:r>
      <w:r>
        <w:t>Izrađena</w:t>
      </w:r>
      <w:r>
        <w:rPr>
          <w:spacing w:val="-13"/>
        </w:rPr>
        <w:t xml:space="preserve"> </w:t>
      </w:r>
      <w:r>
        <w:t>para</w:t>
      </w:r>
      <w:r>
        <w:rPr>
          <w:spacing w:val="-16"/>
        </w:rPr>
        <w:t xml:space="preserve"> </w:t>
      </w:r>
      <w:r>
        <w:t>sa</w:t>
      </w:r>
      <w:r>
        <w:rPr>
          <w:spacing w:val="-10"/>
        </w:rPr>
        <w:t xml:space="preserve"> </w:t>
      </w:r>
      <w:r>
        <w:t>turbine</w:t>
      </w:r>
      <w:r>
        <w:rPr>
          <w:spacing w:val="-14"/>
        </w:rPr>
        <w:t xml:space="preserve"> </w:t>
      </w:r>
      <w:r>
        <w:t>(12</w:t>
      </w:r>
      <w:r>
        <w:rPr>
          <w:spacing w:val="-12"/>
        </w:rPr>
        <w:t xml:space="preserve"> </w:t>
      </w:r>
      <w:r>
        <w:t>barska</w:t>
      </w:r>
      <w:r>
        <w:rPr>
          <w:spacing w:val="-13"/>
        </w:rPr>
        <w:t xml:space="preserve"> </w:t>
      </w:r>
      <w:r>
        <w:t>i</w:t>
      </w:r>
      <w:r>
        <w:rPr>
          <w:spacing w:val="-12"/>
        </w:rPr>
        <w:t xml:space="preserve"> </w:t>
      </w:r>
      <w:r>
        <w:t>0</w:t>
      </w:r>
      <w:proofErr w:type="gramStart"/>
      <w:r>
        <w:t>,8</w:t>
      </w:r>
      <w:proofErr w:type="gramEnd"/>
      <w:r>
        <w:rPr>
          <w:spacing w:val="-11"/>
        </w:rPr>
        <w:t xml:space="preserve"> </w:t>
      </w:r>
      <w:r>
        <w:t>barska)</w:t>
      </w:r>
      <w:r>
        <w:rPr>
          <w:spacing w:val="-12"/>
        </w:rPr>
        <w:t xml:space="preserve"> </w:t>
      </w:r>
      <w:r>
        <w:t>se</w:t>
      </w:r>
      <w:r>
        <w:rPr>
          <w:spacing w:val="-14"/>
        </w:rPr>
        <w:t xml:space="preserve"> </w:t>
      </w:r>
      <w:r>
        <w:t>dalje koristi</w:t>
      </w:r>
      <w:r>
        <w:rPr>
          <w:spacing w:val="-17"/>
        </w:rPr>
        <w:t xml:space="preserve"> </w:t>
      </w:r>
      <w:r>
        <w:t>u</w:t>
      </w:r>
      <w:r>
        <w:rPr>
          <w:spacing w:val="-17"/>
        </w:rPr>
        <w:t xml:space="preserve"> </w:t>
      </w:r>
      <w:r>
        <w:t>procesu</w:t>
      </w:r>
      <w:r>
        <w:rPr>
          <w:spacing w:val="-20"/>
        </w:rPr>
        <w:t xml:space="preserve"> </w:t>
      </w:r>
      <w:r>
        <w:t>proizvodnje</w:t>
      </w:r>
      <w:r>
        <w:rPr>
          <w:spacing w:val="-17"/>
        </w:rPr>
        <w:t xml:space="preserve"> </w:t>
      </w:r>
      <w:r>
        <w:t>sode.</w:t>
      </w:r>
      <w:r>
        <w:rPr>
          <w:spacing w:val="-16"/>
        </w:rPr>
        <w:t xml:space="preserve"> </w:t>
      </w:r>
      <w:r>
        <w:t>Preostala</w:t>
      </w:r>
      <w:r>
        <w:rPr>
          <w:spacing w:val="-17"/>
        </w:rPr>
        <w:t xml:space="preserve"> </w:t>
      </w:r>
      <w:r>
        <w:t>potrebna</w:t>
      </w:r>
      <w:r>
        <w:rPr>
          <w:spacing w:val="-17"/>
        </w:rPr>
        <w:t xml:space="preserve"> </w:t>
      </w:r>
      <w:r>
        <w:t>para</w:t>
      </w:r>
      <w:r>
        <w:rPr>
          <w:spacing w:val="-19"/>
        </w:rPr>
        <w:t xml:space="preserve"> </w:t>
      </w:r>
      <w:r>
        <w:t>za</w:t>
      </w:r>
      <w:r>
        <w:rPr>
          <w:spacing w:val="-17"/>
        </w:rPr>
        <w:t xml:space="preserve"> </w:t>
      </w:r>
      <w:r>
        <w:t>potrebe</w:t>
      </w:r>
      <w:r>
        <w:rPr>
          <w:spacing w:val="-19"/>
        </w:rPr>
        <w:t xml:space="preserve"> </w:t>
      </w:r>
      <w:r>
        <w:t>tehnološkog</w:t>
      </w:r>
      <w:r>
        <w:rPr>
          <w:spacing w:val="-17"/>
        </w:rPr>
        <w:t xml:space="preserve"> </w:t>
      </w:r>
      <w:r>
        <w:t>procesa se</w:t>
      </w:r>
      <w:r>
        <w:rPr>
          <w:spacing w:val="-11"/>
        </w:rPr>
        <w:t xml:space="preserve"> </w:t>
      </w:r>
      <w:r>
        <w:t>obezbjeđuje</w:t>
      </w:r>
      <w:r>
        <w:rPr>
          <w:spacing w:val="-13"/>
        </w:rPr>
        <w:t xml:space="preserve"> </w:t>
      </w:r>
      <w:r>
        <w:t>preko</w:t>
      </w:r>
      <w:r>
        <w:rPr>
          <w:spacing w:val="-12"/>
        </w:rPr>
        <w:t xml:space="preserve"> </w:t>
      </w:r>
      <w:r>
        <w:t>reducir</w:t>
      </w:r>
      <w:r>
        <w:rPr>
          <w:spacing w:val="-10"/>
        </w:rPr>
        <w:t xml:space="preserve"> </w:t>
      </w:r>
      <w:r>
        <w:t>rashladnih</w:t>
      </w:r>
      <w:r>
        <w:rPr>
          <w:spacing w:val="-11"/>
        </w:rPr>
        <w:t xml:space="preserve"> </w:t>
      </w:r>
      <w:r>
        <w:t>stanica</w:t>
      </w:r>
      <w:r>
        <w:rPr>
          <w:spacing w:val="-13"/>
        </w:rPr>
        <w:t xml:space="preserve"> </w:t>
      </w:r>
      <w:r>
        <w:t>(45/41</w:t>
      </w:r>
      <w:r>
        <w:rPr>
          <w:spacing w:val="-9"/>
        </w:rPr>
        <w:t xml:space="preserve"> </w:t>
      </w:r>
      <w:r>
        <w:t>bar;</w:t>
      </w:r>
      <w:r>
        <w:rPr>
          <w:spacing w:val="-12"/>
        </w:rPr>
        <w:t xml:space="preserve"> </w:t>
      </w:r>
      <w:r>
        <w:t>45/33</w:t>
      </w:r>
      <w:r>
        <w:rPr>
          <w:spacing w:val="-14"/>
        </w:rPr>
        <w:t xml:space="preserve"> </w:t>
      </w:r>
      <w:r>
        <w:t>bar;</w:t>
      </w:r>
      <w:r>
        <w:rPr>
          <w:spacing w:val="-8"/>
        </w:rPr>
        <w:t xml:space="preserve"> </w:t>
      </w:r>
      <w:r>
        <w:t>45/12</w:t>
      </w:r>
      <w:r>
        <w:rPr>
          <w:spacing w:val="-11"/>
        </w:rPr>
        <w:t xml:space="preserve"> </w:t>
      </w:r>
      <w:r>
        <w:t>bar;</w:t>
      </w:r>
      <w:r>
        <w:rPr>
          <w:spacing w:val="-9"/>
        </w:rPr>
        <w:t xml:space="preserve"> </w:t>
      </w:r>
      <w:r>
        <w:t>33/26</w:t>
      </w:r>
      <w:r>
        <w:rPr>
          <w:spacing w:val="-11"/>
        </w:rPr>
        <w:t xml:space="preserve"> </w:t>
      </w:r>
      <w:r>
        <w:t>bar; 33/12bar; 12/0</w:t>
      </w:r>
      <w:proofErr w:type="gramStart"/>
      <w:r>
        <w:t>,8</w:t>
      </w:r>
      <w:proofErr w:type="gramEnd"/>
      <w:r>
        <w:rPr>
          <w:spacing w:val="-1"/>
        </w:rPr>
        <w:t xml:space="preserve"> </w:t>
      </w:r>
      <w:r>
        <w:t>bar).</w:t>
      </w:r>
    </w:p>
    <w:p w:rsidR="001066D4" w:rsidRDefault="001066D4" w:rsidP="0026011F">
      <w:pPr>
        <w:pStyle w:val="TableParagraph"/>
        <w:ind w:left="107" w:right="-425"/>
        <w:jc w:val="both"/>
      </w:pPr>
      <w:r>
        <w:t xml:space="preserve">Turbina je direktno spojena </w:t>
      </w:r>
      <w:proofErr w:type="gramStart"/>
      <w:r>
        <w:t>sa</w:t>
      </w:r>
      <w:proofErr w:type="gramEnd"/>
      <w:r>
        <w:t xml:space="preserve"> trofaznim sinhronim generatorom fabrikata</w:t>
      </w:r>
    </w:p>
    <w:p w:rsidR="001066D4" w:rsidRDefault="001066D4" w:rsidP="0026011F">
      <w:pPr>
        <w:pStyle w:val="TableParagraph"/>
        <w:ind w:left="107" w:right="-425"/>
        <w:jc w:val="both"/>
      </w:pPr>
      <w:r>
        <w:t xml:space="preserve">MU TIP FT 450/47-3000 cosØ=0,6; N=9000KVA što odgovara 5400kW, frekvencija 50 Hz, 3000°/min. Na turbogeneratoru se proizvode određene količine električne energije za SISECAM SODA LUKAVAC (4-6MW) u skladu sa tehnološkim postupkom proizvodnje sode. (Izbjegava se duvanje tehnološke pare u zrak zbog neekonomičnosti). Preostale potrebne količine električne energije uzimaju se </w:t>
      </w:r>
      <w:proofErr w:type="gramStart"/>
      <w:r>
        <w:t>sa</w:t>
      </w:r>
      <w:proofErr w:type="gramEnd"/>
      <w:r>
        <w:t xml:space="preserve"> mreže.</w:t>
      </w:r>
    </w:p>
    <w:p w:rsidR="001066D4" w:rsidRPr="001D70A3" w:rsidRDefault="0081470B" w:rsidP="0026011F">
      <w:pPr>
        <w:pStyle w:val="TableParagraph"/>
        <w:tabs>
          <w:tab w:val="right" w:pos="10159"/>
        </w:tabs>
        <w:ind w:left="107" w:right="-425"/>
        <w:jc w:val="both"/>
      </w:pPr>
      <w:r>
        <w:t>U završnoj</w:t>
      </w:r>
      <w:r w:rsidR="001066D4">
        <w:t xml:space="preserve"> fazi je instalacija turbogeneratorskog postrojenja, </w:t>
      </w:r>
      <w:r w:rsidR="008C7167">
        <w:t xml:space="preserve">kojim </w:t>
      </w:r>
      <w:proofErr w:type="gramStart"/>
      <w:r w:rsidR="008C7167">
        <w:t>će</w:t>
      </w:r>
      <w:proofErr w:type="gramEnd"/>
      <w:r w:rsidR="008C7167">
        <w:t xml:space="preserve"> se značajno </w:t>
      </w:r>
      <w:r w:rsidR="008C7167" w:rsidRPr="001D70A3">
        <w:t>poboljšati</w:t>
      </w:r>
      <w:r w:rsidR="008C7167" w:rsidRPr="001D70A3">
        <w:tab/>
      </w:r>
      <w:r w:rsidRPr="001D70A3">
        <w:t xml:space="preserve">energetska efikasnost u SSL. </w:t>
      </w:r>
      <w:r w:rsidR="001066D4" w:rsidRPr="001D70A3">
        <w:t>Pokrenute su aktivnosti za izgradnju rezervnog dimnjaka za dimne plinove kotlovskih postrojenja K6 i K7.</w:t>
      </w:r>
    </w:p>
    <w:p w:rsidR="001066D4" w:rsidRPr="00FA5E67" w:rsidRDefault="0081470B" w:rsidP="0026011F">
      <w:pPr>
        <w:pStyle w:val="TableParagraph"/>
        <w:ind w:left="107" w:right="-425"/>
        <w:jc w:val="both"/>
        <w:rPr>
          <w:b/>
        </w:rPr>
      </w:pPr>
      <w:r w:rsidRPr="00FA5E67">
        <w:rPr>
          <w:b/>
        </w:rPr>
        <w:t xml:space="preserve">- </w:t>
      </w:r>
      <w:r w:rsidR="001066D4" w:rsidRPr="00FA5E67">
        <w:rPr>
          <w:b/>
        </w:rPr>
        <w:t>Snabdijevanje ugljem</w:t>
      </w:r>
    </w:p>
    <w:p w:rsidR="001D70A3" w:rsidRPr="00FA5E67" w:rsidRDefault="001066D4" w:rsidP="0026011F">
      <w:pPr>
        <w:pStyle w:val="TableParagraph"/>
        <w:spacing w:before="2"/>
        <w:ind w:left="107" w:right="-425"/>
        <w:jc w:val="both"/>
        <w:rPr>
          <w:spacing w:val="44"/>
        </w:rPr>
      </w:pPr>
      <w:r w:rsidRPr="00FA5E67">
        <w:t xml:space="preserve">Snabdijevanje, prijem, priprema i skladištenje uglja koji se koristi za loženje kotlova vrši se </w:t>
      </w:r>
      <w:proofErr w:type="gramStart"/>
      <w:r w:rsidRPr="00FA5E67">
        <w:t>na</w:t>
      </w:r>
      <w:proofErr w:type="gramEnd"/>
      <w:r w:rsidRPr="00FA5E67">
        <w:t xml:space="preserve"> skladištu uglja (sirovinski magacin) koji je natkriven i kapaciteta 15.000 t. Za loženje kotlova</w:t>
      </w:r>
      <w:r w:rsidRPr="00FA5E67">
        <w:rPr>
          <w:spacing w:val="-16"/>
        </w:rPr>
        <w:t xml:space="preserve"> </w:t>
      </w:r>
      <w:r w:rsidRPr="00FA5E67">
        <w:t>koriste</w:t>
      </w:r>
      <w:r w:rsidRPr="00FA5E67">
        <w:rPr>
          <w:spacing w:val="-15"/>
        </w:rPr>
        <w:t xml:space="preserve"> </w:t>
      </w:r>
      <w:r w:rsidRPr="00FA5E67">
        <w:t>se</w:t>
      </w:r>
      <w:r w:rsidRPr="00FA5E67">
        <w:rPr>
          <w:spacing w:val="-18"/>
        </w:rPr>
        <w:t xml:space="preserve"> </w:t>
      </w:r>
      <w:r w:rsidRPr="00FA5E67">
        <w:t>smješe</w:t>
      </w:r>
      <w:r w:rsidRPr="00FA5E67">
        <w:rPr>
          <w:spacing w:val="-18"/>
        </w:rPr>
        <w:t xml:space="preserve"> </w:t>
      </w:r>
      <w:r w:rsidRPr="00FA5E67">
        <w:t>lignita</w:t>
      </w:r>
      <w:r w:rsidRPr="00FA5E67">
        <w:rPr>
          <w:spacing w:val="-15"/>
        </w:rPr>
        <w:t xml:space="preserve"> </w:t>
      </w:r>
      <w:r w:rsidRPr="00FA5E67">
        <w:t>i</w:t>
      </w:r>
      <w:r w:rsidRPr="00FA5E67">
        <w:rPr>
          <w:spacing w:val="-17"/>
        </w:rPr>
        <w:t xml:space="preserve"> </w:t>
      </w:r>
      <w:r w:rsidRPr="00FA5E67">
        <w:t>mrkog</w:t>
      </w:r>
      <w:r w:rsidRPr="00FA5E67">
        <w:rPr>
          <w:spacing w:val="-15"/>
        </w:rPr>
        <w:t xml:space="preserve"> </w:t>
      </w:r>
      <w:r w:rsidRPr="00FA5E67">
        <w:t>uglja.</w:t>
      </w:r>
      <w:r w:rsidRPr="00FA5E67">
        <w:rPr>
          <w:spacing w:val="-17"/>
        </w:rPr>
        <w:t xml:space="preserve"> </w:t>
      </w:r>
      <w:r w:rsidRPr="00FA5E67">
        <w:t>Dnevna</w:t>
      </w:r>
      <w:r w:rsidRPr="00FA5E67">
        <w:rPr>
          <w:spacing w:val="-15"/>
        </w:rPr>
        <w:t xml:space="preserve"> </w:t>
      </w:r>
      <w:r w:rsidRPr="00FA5E67">
        <w:t>potrošnja</w:t>
      </w:r>
      <w:r w:rsidRPr="00FA5E67">
        <w:rPr>
          <w:spacing w:val="-18"/>
        </w:rPr>
        <w:t xml:space="preserve"> </w:t>
      </w:r>
      <w:r w:rsidRPr="00FA5E67">
        <w:t>uglja</w:t>
      </w:r>
      <w:r w:rsidRPr="00FA5E67">
        <w:rPr>
          <w:spacing w:val="-16"/>
        </w:rPr>
        <w:t xml:space="preserve"> </w:t>
      </w:r>
      <w:r w:rsidRPr="00FA5E67">
        <w:t>iznosi</w:t>
      </w:r>
      <w:r w:rsidRPr="00FA5E67">
        <w:rPr>
          <w:spacing w:val="-18"/>
        </w:rPr>
        <w:t xml:space="preserve"> </w:t>
      </w:r>
      <w:r w:rsidRPr="00FA5E67">
        <w:t>prosječno</w:t>
      </w:r>
      <w:r w:rsidRPr="00FA5E67">
        <w:rPr>
          <w:spacing w:val="-16"/>
        </w:rPr>
        <w:t xml:space="preserve"> </w:t>
      </w:r>
      <w:r w:rsidRPr="00FA5E67">
        <w:t>1.600 t.</w:t>
      </w:r>
      <w:r w:rsidRPr="00FA5E67">
        <w:rPr>
          <w:spacing w:val="44"/>
        </w:rPr>
        <w:t xml:space="preserve"> </w:t>
      </w:r>
    </w:p>
    <w:p w:rsidR="00C74705" w:rsidRPr="00FA5E67" w:rsidRDefault="001D70A3" w:rsidP="0026011F">
      <w:pPr>
        <w:ind w:right="-425"/>
        <w:rPr>
          <w:rFonts w:ascii="Arial" w:hAnsi="Arial" w:cs="Arial"/>
          <w:sz w:val="22"/>
          <w:szCs w:val="22"/>
        </w:rPr>
      </w:pPr>
      <w:r w:rsidRPr="00FA5E67">
        <w:rPr>
          <w:rFonts w:ascii="Arial" w:hAnsi="Arial" w:cs="Arial"/>
          <w:sz w:val="22"/>
          <w:szCs w:val="22"/>
        </w:rPr>
        <w:t xml:space="preserve"> Ugljevi koji se dopremaju su razlićite</w:t>
      </w:r>
      <w:r w:rsidR="00C74705" w:rsidRPr="00FA5E67">
        <w:rPr>
          <w:rFonts w:ascii="Arial" w:hAnsi="Arial" w:cs="Arial"/>
          <w:sz w:val="22"/>
          <w:szCs w:val="22"/>
        </w:rPr>
        <w:t xml:space="preserve"> granulacije, a i sadržaju S po izvještajima inspekcijskih </w:t>
      </w:r>
      <w:r w:rsidR="00061A8C" w:rsidRPr="00FA5E67">
        <w:rPr>
          <w:rFonts w:ascii="Arial" w:hAnsi="Arial" w:cs="Arial"/>
          <w:sz w:val="22"/>
          <w:szCs w:val="22"/>
        </w:rPr>
        <w:t xml:space="preserve">nalaza: </w:t>
      </w:r>
      <w:r w:rsidR="00C74705" w:rsidRPr="00FA5E67">
        <w:rPr>
          <w:rFonts w:ascii="Arial" w:hAnsi="Arial" w:cs="Arial"/>
          <w:sz w:val="22"/>
          <w:szCs w:val="22"/>
        </w:rPr>
        <w:t xml:space="preserve"> </w:t>
      </w:r>
    </w:p>
    <w:p w:rsidR="001D70A3" w:rsidRPr="00FA5E67" w:rsidRDefault="00C74705" w:rsidP="0026011F">
      <w:pPr>
        <w:ind w:right="-425"/>
        <w:rPr>
          <w:rFonts w:ascii="Arial" w:hAnsi="Arial" w:cs="Arial"/>
          <w:sz w:val="22"/>
          <w:szCs w:val="22"/>
        </w:rPr>
      </w:pPr>
      <w:r w:rsidRPr="00FA5E67">
        <w:rPr>
          <w:rFonts w:ascii="Arial" w:hAnsi="Arial" w:cs="Arial"/>
          <w:sz w:val="22"/>
          <w:szCs w:val="22"/>
        </w:rPr>
        <w:t>- ugalj  Stanari</w:t>
      </w:r>
      <w:r w:rsidR="00061A8C" w:rsidRPr="00FA5E67">
        <w:rPr>
          <w:rFonts w:ascii="Arial" w:hAnsi="Arial" w:cs="Arial"/>
          <w:sz w:val="22"/>
          <w:szCs w:val="22"/>
        </w:rPr>
        <w:t>,</w:t>
      </w:r>
      <w:r w:rsidRPr="00FA5E67">
        <w:rPr>
          <w:rFonts w:ascii="Arial" w:hAnsi="Arial" w:cs="Arial"/>
          <w:sz w:val="22"/>
          <w:szCs w:val="22"/>
        </w:rPr>
        <w:t xml:space="preserve"> </w:t>
      </w:r>
      <w:r w:rsidR="00061A8C" w:rsidRPr="00FA5E67">
        <w:rPr>
          <w:rFonts w:ascii="Arial" w:hAnsi="Arial" w:cs="Arial"/>
          <w:sz w:val="22"/>
          <w:szCs w:val="22"/>
        </w:rPr>
        <w:t>sitni</w:t>
      </w:r>
      <w:r w:rsidRPr="00FA5E67">
        <w:rPr>
          <w:rFonts w:ascii="Arial" w:hAnsi="Arial" w:cs="Arial"/>
          <w:sz w:val="22"/>
          <w:szCs w:val="22"/>
        </w:rPr>
        <w:t xml:space="preserve"> sa najmanjm postotkom  S= 0,57%,</w:t>
      </w:r>
    </w:p>
    <w:p w:rsidR="00061A8C" w:rsidRPr="00FA5E67" w:rsidRDefault="00061A8C" w:rsidP="0026011F">
      <w:pPr>
        <w:ind w:right="-425"/>
        <w:rPr>
          <w:rFonts w:ascii="Arial" w:hAnsi="Arial" w:cs="Arial"/>
          <w:sz w:val="22"/>
          <w:szCs w:val="22"/>
        </w:rPr>
      </w:pPr>
      <w:r w:rsidRPr="00FA5E67">
        <w:rPr>
          <w:rFonts w:ascii="Arial" w:hAnsi="Arial" w:cs="Arial"/>
          <w:sz w:val="22"/>
          <w:szCs w:val="22"/>
        </w:rPr>
        <w:t>- ugalj Miljevina, sitni neoprani sa postotkom S=1,63-1,77%, kocka i do 2.17 % S,</w:t>
      </w:r>
    </w:p>
    <w:p w:rsidR="001D70A3" w:rsidRPr="00FA5E67" w:rsidRDefault="00061A8C" w:rsidP="0026011F">
      <w:pPr>
        <w:ind w:right="-425"/>
        <w:rPr>
          <w:rFonts w:ascii="Arial" w:hAnsi="Arial" w:cs="Arial"/>
          <w:sz w:val="22"/>
          <w:szCs w:val="22"/>
        </w:rPr>
      </w:pPr>
      <w:r w:rsidRPr="00FA5E67">
        <w:rPr>
          <w:rFonts w:ascii="Arial" w:hAnsi="Arial" w:cs="Arial"/>
          <w:sz w:val="22"/>
          <w:szCs w:val="22"/>
        </w:rPr>
        <w:t>- ugalj Banovići, kocka sa postotkom S= %2,23.</w:t>
      </w:r>
    </w:p>
    <w:p w:rsidR="001066D4" w:rsidRPr="00FA5E67" w:rsidRDefault="0081470B" w:rsidP="0026011F">
      <w:pPr>
        <w:pStyle w:val="TableParagraph"/>
        <w:spacing w:before="1"/>
        <w:ind w:left="107" w:right="-425"/>
        <w:jc w:val="both"/>
        <w:rPr>
          <w:b/>
        </w:rPr>
      </w:pPr>
      <w:r w:rsidRPr="00FA5E67">
        <w:rPr>
          <w:b/>
        </w:rPr>
        <w:t xml:space="preserve">- </w:t>
      </w:r>
      <w:r w:rsidR="001066D4" w:rsidRPr="00FA5E67">
        <w:rPr>
          <w:b/>
        </w:rPr>
        <w:t>Sistem snabdijevanja postrojenja vodom</w:t>
      </w:r>
    </w:p>
    <w:p w:rsidR="001066D4" w:rsidRPr="00FA5E67" w:rsidRDefault="001066D4" w:rsidP="0026011F">
      <w:pPr>
        <w:pStyle w:val="TableParagraph"/>
        <w:spacing w:before="1"/>
        <w:ind w:left="107" w:right="-425"/>
        <w:jc w:val="both"/>
      </w:pPr>
      <w:r w:rsidRPr="00FA5E67">
        <w:t>Potrebne</w:t>
      </w:r>
      <w:r w:rsidRPr="00FA5E67">
        <w:rPr>
          <w:spacing w:val="-7"/>
        </w:rPr>
        <w:t xml:space="preserve"> </w:t>
      </w:r>
      <w:r w:rsidRPr="00FA5E67">
        <w:t>količine</w:t>
      </w:r>
      <w:r w:rsidRPr="00FA5E67">
        <w:rPr>
          <w:spacing w:val="-4"/>
        </w:rPr>
        <w:t xml:space="preserve"> </w:t>
      </w:r>
      <w:r w:rsidRPr="00FA5E67">
        <w:t>vode</w:t>
      </w:r>
      <w:r w:rsidRPr="00FA5E67">
        <w:rPr>
          <w:spacing w:val="-6"/>
        </w:rPr>
        <w:t xml:space="preserve"> </w:t>
      </w:r>
      <w:r w:rsidRPr="00FA5E67">
        <w:t>za</w:t>
      </w:r>
      <w:r w:rsidRPr="00FA5E67">
        <w:rPr>
          <w:spacing w:val="-5"/>
        </w:rPr>
        <w:t xml:space="preserve"> </w:t>
      </w:r>
      <w:r w:rsidRPr="00FA5E67">
        <w:t>napajanje</w:t>
      </w:r>
      <w:r w:rsidRPr="00FA5E67">
        <w:rPr>
          <w:spacing w:val="-6"/>
        </w:rPr>
        <w:t xml:space="preserve"> </w:t>
      </w:r>
      <w:r w:rsidRPr="00FA5E67">
        <w:t>kotlovskih</w:t>
      </w:r>
      <w:r w:rsidRPr="00FA5E67">
        <w:rPr>
          <w:spacing w:val="-5"/>
        </w:rPr>
        <w:t xml:space="preserve"> </w:t>
      </w:r>
      <w:r w:rsidRPr="00FA5E67">
        <w:t>jedinica,</w:t>
      </w:r>
      <w:r w:rsidRPr="00FA5E67">
        <w:rPr>
          <w:spacing w:val="-4"/>
        </w:rPr>
        <w:t xml:space="preserve"> </w:t>
      </w:r>
      <w:r w:rsidRPr="00FA5E67">
        <w:t>vode</w:t>
      </w:r>
      <w:r w:rsidRPr="00FA5E67">
        <w:rPr>
          <w:spacing w:val="-6"/>
        </w:rPr>
        <w:t xml:space="preserve"> </w:t>
      </w:r>
      <w:r w:rsidRPr="00FA5E67">
        <w:t>za</w:t>
      </w:r>
      <w:r w:rsidRPr="00FA5E67">
        <w:rPr>
          <w:spacing w:val="-4"/>
        </w:rPr>
        <w:t xml:space="preserve"> </w:t>
      </w:r>
      <w:r w:rsidRPr="00FA5E67">
        <w:t>hlađenje</w:t>
      </w:r>
      <w:r w:rsidRPr="00FA5E67">
        <w:rPr>
          <w:spacing w:val="-6"/>
        </w:rPr>
        <w:t xml:space="preserve"> </w:t>
      </w:r>
      <w:r w:rsidRPr="00FA5E67">
        <w:t>postrojenja</w:t>
      </w:r>
      <w:r w:rsidRPr="00FA5E67">
        <w:rPr>
          <w:spacing w:val="-4"/>
        </w:rPr>
        <w:t xml:space="preserve"> </w:t>
      </w:r>
      <w:r w:rsidRPr="00FA5E67">
        <w:t>TE</w:t>
      </w:r>
      <w:r w:rsidRPr="00FA5E67">
        <w:rPr>
          <w:spacing w:val="-7"/>
        </w:rPr>
        <w:t xml:space="preserve"> </w:t>
      </w:r>
      <w:r w:rsidR="00F06929">
        <w:t>i</w:t>
      </w:r>
      <w:r w:rsidRPr="00FA5E67">
        <w:t xml:space="preserve"> za potrebe hidrauličkog transporta šljake i pepela iz kotlova, obezbjeđuju se </w:t>
      </w:r>
      <w:proofErr w:type="gramStart"/>
      <w:r w:rsidRPr="00FA5E67">
        <w:t>sa</w:t>
      </w:r>
      <w:proofErr w:type="gramEnd"/>
      <w:r w:rsidRPr="00FA5E67">
        <w:t xml:space="preserve"> toplim vodama nastalim pri hlađenju u proizvodnji sirovog</w:t>
      </w:r>
      <w:r w:rsidRPr="00FA5E67">
        <w:rPr>
          <w:spacing w:val="-5"/>
        </w:rPr>
        <w:t xml:space="preserve"> </w:t>
      </w:r>
      <w:r w:rsidR="0081470B" w:rsidRPr="00FA5E67">
        <w:t>bikarbonata.</w:t>
      </w:r>
    </w:p>
    <w:p w:rsidR="001066D4" w:rsidRPr="00FA5E67" w:rsidRDefault="0081470B" w:rsidP="0026011F">
      <w:pPr>
        <w:pStyle w:val="TableParagraph"/>
        <w:ind w:left="107" w:right="-425"/>
        <w:jc w:val="both"/>
        <w:rPr>
          <w:b/>
        </w:rPr>
      </w:pPr>
      <w:r w:rsidRPr="00FA5E67">
        <w:rPr>
          <w:b/>
        </w:rPr>
        <w:t xml:space="preserve">- </w:t>
      </w:r>
      <w:r w:rsidR="001066D4" w:rsidRPr="00FA5E67">
        <w:rPr>
          <w:b/>
        </w:rPr>
        <w:t>Prečišćavanje dimnih plinova</w:t>
      </w:r>
    </w:p>
    <w:p w:rsidR="001066D4" w:rsidRPr="00FA5E67" w:rsidRDefault="001066D4" w:rsidP="0026011F">
      <w:pPr>
        <w:pStyle w:val="TableParagraph"/>
        <w:spacing w:before="1"/>
        <w:ind w:left="107" w:right="-425"/>
        <w:jc w:val="both"/>
      </w:pPr>
      <w:r w:rsidRPr="00FA5E67">
        <w:t>Dimni</w:t>
      </w:r>
      <w:r w:rsidRPr="00FA5E67">
        <w:rPr>
          <w:spacing w:val="-7"/>
        </w:rPr>
        <w:t xml:space="preserve"> </w:t>
      </w:r>
      <w:r w:rsidRPr="00FA5E67">
        <w:t>plinovi</w:t>
      </w:r>
      <w:r w:rsidRPr="00FA5E67">
        <w:rPr>
          <w:spacing w:val="-7"/>
        </w:rPr>
        <w:t xml:space="preserve"> </w:t>
      </w:r>
      <w:r w:rsidRPr="00FA5E67">
        <w:t>se</w:t>
      </w:r>
      <w:r w:rsidRPr="00FA5E67">
        <w:rPr>
          <w:spacing w:val="-9"/>
        </w:rPr>
        <w:t xml:space="preserve"> </w:t>
      </w:r>
      <w:r w:rsidRPr="00FA5E67">
        <w:t>prečišćavaju</w:t>
      </w:r>
      <w:r w:rsidRPr="00FA5E67">
        <w:rPr>
          <w:spacing w:val="-8"/>
        </w:rPr>
        <w:t xml:space="preserve"> </w:t>
      </w:r>
      <w:r w:rsidRPr="00FA5E67">
        <w:t>pomoću</w:t>
      </w:r>
      <w:r w:rsidRPr="00FA5E67">
        <w:rPr>
          <w:spacing w:val="-9"/>
        </w:rPr>
        <w:t xml:space="preserve"> </w:t>
      </w:r>
      <w:r w:rsidRPr="00FA5E67">
        <w:t>elektrofilterskih</w:t>
      </w:r>
      <w:r w:rsidRPr="00FA5E67">
        <w:rPr>
          <w:spacing w:val="-6"/>
        </w:rPr>
        <w:t xml:space="preserve"> </w:t>
      </w:r>
      <w:r w:rsidRPr="00FA5E67">
        <w:t>postrojenja</w:t>
      </w:r>
      <w:r w:rsidRPr="00FA5E67">
        <w:rPr>
          <w:spacing w:val="-11"/>
        </w:rPr>
        <w:t xml:space="preserve"> </w:t>
      </w:r>
      <w:r w:rsidRPr="00FA5E67">
        <w:t>za</w:t>
      </w:r>
      <w:r w:rsidRPr="00FA5E67">
        <w:rPr>
          <w:spacing w:val="-9"/>
        </w:rPr>
        <w:t xml:space="preserve"> </w:t>
      </w:r>
      <w:r w:rsidRPr="00FA5E67">
        <w:t>kotlove</w:t>
      </w:r>
      <w:r w:rsidRPr="00FA5E67">
        <w:rPr>
          <w:spacing w:val="-6"/>
        </w:rPr>
        <w:t xml:space="preserve"> </w:t>
      </w:r>
      <w:r w:rsidRPr="00FA5E67">
        <w:t>6</w:t>
      </w:r>
      <w:r w:rsidRPr="00FA5E67">
        <w:rPr>
          <w:spacing w:val="-9"/>
        </w:rPr>
        <w:t xml:space="preserve"> </w:t>
      </w:r>
      <w:r w:rsidRPr="00FA5E67">
        <w:t>i</w:t>
      </w:r>
      <w:r w:rsidRPr="00FA5E67">
        <w:rPr>
          <w:spacing w:val="-6"/>
        </w:rPr>
        <w:t xml:space="preserve"> </w:t>
      </w:r>
      <w:r w:rsidRPr="00FA5E67">
        <w:t>7,</w:t>
      </w:r>
      <w:r w:rsidRPr="00FA5E67">
        <w:rPr>
          <w:spacing w:val="-7"/>
        </w:rPr>
        <w:t xml:space="preserve"> </w:t>
      </w:r>
      <w:r w:rsidRPr="00FA5E67">
        <w:t>dok</w:t>
      </w:r>
      <w:r w:rsidRPr="00FA5E67">
        <w:rPr>
          <w:spacing w:val="-8"/>
        </w:rPr>
        <w:t xml:space="preserve"> </w:t>
      </w:r>
      <w:r w:rsidRPr="00FA5E67">
        <w:t>se</w:t>
      </w:r>
      <w:r w:rsidRPr="00FA5E67">
        <w:rPr>
          <w:spacing w:val="-9"/>
        </w:rPr>
        <w:t xml:space="preserve"> </w:t>
      </w:r>
      <w:r w:rsidRPr="00FA5E67">
        <w:t>za plinove</w:t>
      </w:r>
      <w:r w:rsidRPr="00FA5E67">
        <w:rPr>
          <w:spacing w:val="-11"/>
        </w:rPr>
        <w:t xml:space="preserve"> </w:t>
      </w:r>
      <w:proofErr w:type="gramStart"/>
      <w:r w:rsidRPr="00FA5E67">
        <w:t>sa</w:t>
      </w:r>
      <w:proofErr w:type="gramEnd"/>
      <w:r w:rsidRPr="00FA5E67">
        <w:rPr>
          <w:spacing w:val="-11"/>
        </w:rPr>
        <w:t xml:space="preserve"> </w:t>
      </w:r>
      <w:r w:rsidRPr="00FA5E67">
        <w:t>kotla</w:t>
      </w:r>
      <w:r w:rsidRPr="00FA5E67">
        <w:rPr>
          <w:spacing w:val="-11"/>
        </w:rPr>
        <w:t xml:space="preserve"> </w:t>
      </w:r>
      <w:r w:rsidRPr="00FA5E67">
        <w:t>8</w:t>
      </w:r>
      <w:r w:rsidRPr="00FA5E67">
        <w:rPr>
          <w:spacing w:val="-13"/>
        </w:rPr>
        <w:t xml:space="preserve"> </w:t>
      </w:r>
      <w:r w:rsidRPr="00FA5E67">
        <w:t>koristi</w:t>
      </w:r>
      <w:r w:rsidRPr="00FA5E67">
        <w:rPr>
          <w:spacing w:val="-14"/>
        </w:rPr>
        <w:t xml:space="preserve"> </w:t>
      </w:r>
      <w:r w:rsidRPr="00FA5E67">
        <w:t>vrećasti</w:t>
      </w:r>
      <w:r w:rsidRPr="00FA5E67">
        <w:rPr>
          <w:spacing w:val="-12"/>
        </w:rPr>
        <w:t xml:space="preserve"> </w:t>
      </w:r>
      <w:r w:rsidRPr="00FA5E67">
        <w:t>filter.</w:t>
      </w:r>
      <w:r w:rsidRPr="00FA5E67">
        <w:rPr>
          <w:spacing w:val="-10"/>
        </w:rPr>
        <w:t xml:space="preserve"> </w:t>
      </w:r>
      <w:r w:rsidRPr="00FA5E67">
        <w:t>Vrećasti</w:t>
      </w:r>
      <w:r w:rsidRPr="00FA5E67">
        <w:rPr>
          <w:spacing w:val="-13"/>
        </w:rPr>
        <w:t xml:space="preserve"> </w:t>
      </w:r>
      <w:r w:rsidRPr="00FA5E67">
        <w:t>filter</w:t>
      </w:r>
      <w:r w:rsidRPr="00FA5E67">
        <w:rPr>
          <w:spacing w:val="-10"/>
        </w:rPr>
        <w:t xml:space="preserve"> </w:t>
      </w:r>
      <w:r w:rsidRPr="00FA5E67">
        <w:t>kotla</w:t>
      </w:r>
      <w:r w:rsidRPr="00FA5E67">
        <w:rPr>
          <w:spacing w:val="-11"/>
        </w:rPr>
        <w:t xml:space="preserve"> </w:t>
      </w:r>
      <w:r w:rsidRPr="00FA5E67">
        <w:t>8</w:t>
      </w:r>
      <w:r w:rsidRPr="00FA5E67">
        <w:rPr>
          <w:spacing w:val="-14"/>
        </w:rPr>
        <w:t xml:space="preserve"> </w:t>
      </w:r>
      <w:r w:rsidRPr="00FA5E67">
        <w:t>se</w:t>
      </w:r>
      <w:r w:rsidRPr="00FA5E67">
        <w:rPr>
          <w:spacing w:val="-11"/>
        </w:rPr>
        <w:t xml:space="preserve"> </w:t>
      </w:r>
      <w:r w:rsidRPr="00FA5E67">
        <w:t>sastoji</w:t>
      </w:r>
      <w:r w:rsidRPr="00FA5E67">
        <w:rPr>
          <w:spacing w:val="-12"/>
        </w:rPr>
        <w:t xml:space="preserve"> </w:t>
      </w:r>
      <w:proofErr w:type="gramStart"/>
      <w:r w:rsidRPr="00FA5E67">
        <w:t>od</w:t>
      </w:r>
      <w:proofErr w:type="gramEnd"/>
      <w:r w:rsidRPr="00FA5E67">
        <w:rPr>
          <w:spacing w:val="-11"/>
        </w:rPr>
        <w:t xml:space="preserve"> </w:t>
      </w:r>
      <w:r w:rsidRPr="00FA5E67">
        <w:t>dva</w:t>
      </w:r>
      <w:r w:rsidRPr="00FA5E67">
        <w:rPr>
          <w:spacing w:val="-11"/>
        </w:rPr>
        <w:t xml:space="preserve"> </w:t>
      </w:r>
      <w:r w:rsidRPr="00FA5E67">
        <w:t>reda</w:t>
      </w:r>
      <w:r w:rsidRPr="00FA5E67">
        <w:rPr>
          <w:spacing w:val="-13"/>
        </w:rPr>
        <w:t xml:space="preserve"> </w:t>
      </w:r>
      <w:r w:rsidRPr="00FA5E67">
        <w:t>po</w:t>
      </w:r>
      <w:r w:rsidRPr="00FA5E67">
        <w:rPr>
          <w:spacing w:val="-14"/>
        </w:rPr>
        <w:t xml:space="preserve"> </w:t>
      </w:r>
      <w:r w:rsidRPr="00FA5E67">
        <w:t>5</w:t>
      </w:r>
      <w:r w:rsidRPr="00FA5E67">
        <w:rPr>
          <w:spacing w:val="-11"/>
        </w:rPr>
        <w:t xml:space="preserve"> </w:t>
      </w:r>
      <w:r w:rsidRPr="00FA5E67">
        <w:t xml:space="preserve">zona. Svaka zona ima 240 vreća, što dovodi do ukupnog broja </w:t>
      </w:r>
      <w:proofErr w:type="gramStart"/>
      <w:r w:rsidRPr="00FA5E67">
        <w:t>od</w:t>
      </w:r>
      <w:proofErr w:type="gramEnd"/>
      <w:r w:rsidRPr="00FA5E67">
        <w:t xml:space="preserve"> 2400 vreća. Na vrhu kaveza nalazi se ulaz dimnih plinova, a </w:t>
      </w:r>
      <w:proofErr w:type="gramStart"/>
      <w:r w:rsidRPr="00FA5E67">
        <w:t>na</w:t>
      </w:r>
      <w:proofErr w:type="gramEnd"/>
      <w:r w:rsidRPr="00FA5E67">
        <w:t xml:space="preserve"> dnu izlaz očišćenih plinova. Sav otpadni dio odvodi se predviđenim sistemom</w:t>
      </w:r>
      <w:r w:rsidRPr="00FA5E67">
        <w:rPr>
          <w:spacing w:val="1"/>
        </w:rPr>
        <w:t xml:space="preserve"> </w:t>
      </w:r>
      <w:r w:rsidRPr="00FA5E67">
        <w:t>odšljakivanja.</w:t>
      </w:r>
    </w:p>
    <w:p w:rsidR="008C7167" w:rsidRPr="00FA5E67" w:rsidRDefault="001066D4" w:rsidP="0026011F">
      <w:pPr>
        <w:pStyle w:val="TableParagraph"/>
        <w:ind w:left="107" w:right="-425"/>
        <w:jc w:val="both"/>
        <w:rPr>
          <w:spacing w:val="-12"/>
        </w:rPr>
      </w:pPr>
      <w:r w:rsidRPr="00FA5E67">
        <w:t>Filterski</w:t>
      </w:r>
      <w:r w:rsidRPr="00FA5E67">
        <w:rPr>
          <w:spacing w:val="-12"/>
        </w:rPr>
        <w:t xml:space="preserve"> </w:t>
      </w:r>
      <w:r w:rsidRPr="00FA5E67">
        <w:t>pepeo</w:t>
      </w:r>
      <w:r w:rsidRPr="00FA5E67">
        <w:rPr>
          <w:spacing w:val="-12"/>
        </w:rPr>
        <w:t xml:space="preserve"> </w:t>
      </w:r>
      <w:r w:rsidRPr="00FA5E67">
        <w:t>i</w:t>
      </w:r>
      <w:r w:rsidRPr="00FA5E67">
        <w:rPr>
          <w:spacing w:val="-13"/>
        </w:rPr>
        <w:t xml:space="preserve"> </w:t>
      </w:r>
      <w:r w:rsidRPr="00FA5E67">
        <w:t>šljaka</w:t>
      </w:r>
      <w:r w:rsidRPr="00FA5E67">
        <w:rPr>
          <w:spacing w:val="-13"/>
        </w:rPr>
        <w:t xml:space="preserve"> </w:t>
      </w:r>
      <w:r w:rsidRPr="00FA5E67">
        <w:t>se</w:t>
      </w:r>
      <w:r w:rsidRPr="00FA5E67">
        <w:rPr>
          <w:spacing w:val="-14"/>
        </w:rPr>
        <w:t xml:space="preserve"> </w:t>
      </w:r>
      <w:r w:rsidRPr="00FA5E67">
        <w:t>hidrauličnim</w:t>
      </w:r>
      <w:r w:rsidRPr="00FA5E67">
        <w:rPr>
          <w:spacing w:val="-11"/>
        </w:rPr>
        <w:t xml:space="preserve"> </w:t>
      </w:r>
      <w:r w:rsidRPr="00FA5E67">
        <w:t>putem</w:t>
      </w:r>
      <w:r w:rsidRPr="00FA5E67">
        <w:rPr>
          <w:spacing w:val="-14"/>
        </w:rPr>
        <w:t xml:space="preserve"> </w:t>
      </w:r>
      <w:r w:rsidRPr="00FA5E67">
        <w:t>transportuju</w:t>
      </w:r>
      <w:r w:rsidRPr="00FA5E67">
        <w:rPr>
          <w:spacing w:val="-11"/>
        </w:rPr>
        <w:t xml:space="preserve"> </w:t>
      </w:r>
      <w:proofErr w:type="gramStart"/>
      <w:r w:rsidRPr="00FA5E67">
        <w:t>na</w:t>
      </w:r>
      <w:proofErr w:type="gramEnd"/>
      <w:r w:rsidRPr="00FA5E67">
        <w:rPr>
          <w:spacing w:val="-15"/>
        </w:rPr>
        <w:t xml:space="preserve"> </w:t>
      </w:r>
      <w:r w:rsidRPr="00FA5E67">
        <w:t>taložnice</w:t>
      </w:r>
      <w:r w:rsidRPr="00FA5E67">
        <w:rPr>
          <w:spacing w:val="-12"/>
        </w:rPr>
        <w:t xml:space="preserve"> </w:t>
      </w:r>
      <w:r w:rsidRPr="00FA5E67">
        <w:t>„Crno</w:t>
      </w:r>
      <w:r w:rsidRPr="00FA5E67">
        <w:rPr>
          <w:spacing w:val="-12"/>
        </w:rPr>
        <w:t xml:space="preserve"> </w:t>
      </w:r>
      <w:r w:rsidRPr="00FA5E67">
        <w:t>more“.</w:t>
      </w:r>
      <w:r w:rsidRPr="00FA5E67">
        <w:rPr>
          <w:spacing w:val="-12"/>
        </w:rPr>
        <w:t xml:space="preserve"> </w:t>
      </w:r>
    </w:p>
    <w:p w:rsidR="001066D4" w:rsidRPr="00FA5E67" w:rsidRDefault="0081470B" w:rsidP="0026011F">
      <w:pPr>
        <w:pStyle w:val="TableParagraph"/>
        <w:ind w:left="107" w:right="-425"/>
        <w:jc w:val="both"/>
      </w:pPr>
      <w:r w:rsidRPr="00FA5E67">
        <w:t xml:space="preserve">Objekat </w:t>
      </w:r>
      <w:r w:rsidR="001066D4" w:rsidRPr="00FA5E67">
        <w:t>„Crno more” ima četiri taložnika ukupne površine 100.000m</w:t>
      </w:r>
      <w:r w:rsidR="001066D4" w:rsidRPr="00FA5E67">
        <w:rPr>
          <w:vertAlign w:val="superscript"/>
        </w:rPr>
        <w:t>2</w:t>
      </w:r>
      <w:r w:rsidR="001066D4" w:rsidRPr="00FA5E67">
        <w:t xml:space="preserve"> koji se naizmjenično pune, a potom istaloženi pepeo i šljaka prazne.</w:t>
      </w:r>
    </w:p>
    <w:p w:rsidR="00A01391" w:rsidRDefault="0081470B" w:rsidP="0026011F">
      <w:pPr>
        <w:pStyle w:val="TableParagraph"/>
        <w:spacing w:before="2"/>
        <w:ind w:right="-425"/>
        <w:jc w:val="both"/>
      </w:pPr>
      <w:r w:rsidRPr="00FA5E67">
        <w:t xml:space="preserve">  </w:t>
      </w:r>
      <w:r w:rsidR="001066D4" w:rsidRPr="00FA5E67">
        <w:t>Prečišćena voda iz taložnica se preko Zajedničkog kolektora-E2 i</w:t>
      </w:r>
      <w:r w:rsidRPr="00FA5E67">
        <w:t>spušta u vodotok rijeku Spreču.</w:t>
      </w:r>
    </w:p>
    <w:p w:rsidR="00A01391" w:rsidRDefault="00A01391" w:rsidP="001066D4">
      <w:pPr>
        <w:pStyle w:val="TableParagraph"/>
        <w:spacing w:before="2"/>
        <w:jc w:val="both"/>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268"/>
        <w:gridCol w:w="5953"/>
      </w:tblGrid>
      <w:tr w:rsidR="008C7167" w:rsidTr="0026011F">
        <w:trPr>
          <w:trHeight w:val="505"/>
        </w:trPr>
        <w:tc>
          <w:tcPr>
            <w:tcW w:w="1134" w:type="dxa"/>
            <w:shd w:val="clear" w:color="auto" w:fill="auto"/>
          </w:tcPr>
          <w:p w:rsidR="008C7167" w:rsidRDefault="008C7167" w:rsidP="004C463B">
            <w:pPr>
              <w:pStyle w:val="TableParagraph"/>
              <w:spacing w:line="253" w:lineRule="exact"/>
              <w:ind w:right="720"/>
              <w:rPr>
                <w:b/>
              </w:rPr>
            </w:pPr>
            <w:r>
              <w:rPr>
                <w:b/>
              </w:rPr>
              <w:t>Broj</w:t>
            </w:r>
          </w:p>
        </w:tc>
        <w:tc>
          <w:tcPr>
            <w:tcW w:w="2268" w:type="dxa"/>
            <w:shd w:val="clear" w:color="auto" w:fill="auto"/>
          </w:tcPr>
          <w:p w:rsidR="008C7167" w:rsidRDefault="008C7167" w:rsidP="006D6148">
            <w:pPr>
              <w:pStyle w:val="TableParagraph"/>
              <w:spacing w:before="4" w:line="252" w:lineRule="exact"/>
              <w:ind w:left="734" w:right="109" w:hanging="563"/>
              <w:rPr>
                <w:b/>
              </w:rPr>
            </w:pPr>
            <w:r>
              <w:rPr>
                <w:b/>
              </w:rPr>
              <w:t>Naziv proizvodne cjeline</w:t>
            </w:r>
          </w:p>
        </w:tc>
        <w:tc>
          <w:tcPr>
            <w:tcW w:w="5953" w:type="dxa"/>
            <w:shd w:val="clear" w:color="auto" w:fill="auto"/>
          </w:tcPr>
          <w:p w:rsidR="008C7167" w:rsidRDefault="008C7167" w:rsidP="006D6148">
            <w:pPr>
              <w:pStyle w:val="TableParagraph"/>
              <w:spacing w:before="127"/>
              <w:ind w:left="1122" w:right="1074"/>
              <w:jc w:val="center"/>
              <w:rPr>
                <w:b/>
              </w:rPr>
            </w:pPr>
            <w:r>
              <w:rPr>
                <w:b/>
              </w:rPr>
              <w:t>Kapacitet</w:t>
            </w:r>
          </w:p>
        </w:tc>
      </w:tr>
      <w:tr w:rsidR="008C7167" w:rsidTr="0026011F">
        <w:trPr>
          <w:trHeight w:val="2420"/>
        </w:trPr>
        <w:tc>
          <w:tcPr>
            <w:tcW w:w="1134" w:type="dxa"/>
            <w:shd w:val="clear" w:color="auto" w:fill="auto"/>
          </w:tcPr>
          <w:p w:rsidR="008C7167" w:rsidRPr="009A127B" w:rsidRDefault="008C7167" w:rsidP="006D6148">
            <w:pPr>
              <w:pStyle w:val="TableParagraph"/>
              <w:spacing w:line="251" w:lineRule="exact"/>
              <w:ind w:left="107"/>
              <w:rPr>
                <w:b/>
              </w:rPr>
            </w:pPr>
            <w:r>
              <w:rPr>
                <w:b/>
              </w:rPr>
              <w:t>3.1.5.</w:t>
            </w:r>
          </w:p>
        </w:tc>
        <w:tc>
          <w:tcPr>
            <w:tcW w:w="2268" w:type="dxa"/>
            <w:shd w:val="clear" w:color="auto" w:fill="auto"/>
          </w:tcPr>
          <w:p w:rsidR="008C7167" w:rsidRDefault="008C7167" w:rsidP="006D6148">
            <w:pPr>
              <w:pStyle w:val="TableParagraph"/>
              <w:spacing w:line="251" w:lineRule="exact"/>
              <w:ind w:left="122"/>
            </w:pPr>
            <w:r>
              <w:t>Pogon krečnih peći</w:t>
            </w:r>
          </w:p>
        </w:tc>
        <w:tc>
          <w:tcPr>
            <w:tcW w:w="5953" w:type="dxa"/>
            <w:shd w:val="clear" w:color="auto" w:fill="auto"/>
          </w:tcPr>
          <w:p w:rsidR="008C7167" w:rsidRDefault="008C7167" w:rsidP="006D6148">
            <w:pPr>
              <w:pStyle w:val="TableParagraph"/>
              <w:spacing w:line="242" w:lineRule="auto"/>
              <w:ind w:left="124" w:right="332"/>
            </w:pPr>
            <w:r>
              <w:t>Betonski bunker antracita - 250 t</w:t>
            </w:r>
          </w:p>
          <w:p w:rsidR="008C7167" w:rsidRDefault="008C7167" w:rsidP="006D6148">
            <w:pPr>
              <w:pStyle w:val="TableParagraph"/>
              <w:ind w:left="124" w:right="112"/>
            </w:pPr>
            <w:r>
              <w:t>Betonski bunkeri kamena- 4x - (1,2,5 i 6)</w:t>
            </w:r>
          </w:p>
          <w:p w:rsidR="008C7167" w:rsidRDefault="008C7167" w:rsidP="006D6148">
            <w:pPr>
              <w:pStyle w:val="TableParagraph"/>
              <w:ind w:left="124" w:right="112"/>
            </w:pPr>
            <w:r>
              <w:t>pojedinačnog kapaciteta po 300 t</w:t>
            </w:r>
          </w:p>
          <w:p w:rsidR="008C7167" w:rsidRDefault="008C7167" w:rsidP="008C7167">
            <w:pPr>
              <w:pStyle w:val="TableParagraph"/>
              <w:ind w:left="124" w:right="124"/>
            </w:pPr>
            <w:r>
              <w:t>Krečne peći 7x - pojedinačnog kapaciteta 190 t kreča/dan Skruberi 6 - 4x 250 t sode/dan I 2x 600 t sode/dan Dekanter - 38 m²</w:t>
            </w:r>
          </w:p>
          <w:p w:rsidR="008C7167" w:rsidRDefault="008C7167" w:rsidP="006D6148">
            <w:pPr>
              <w:pStyle w:val="TableParagraph"/>
              <w:ind w:left="124" w:right="198"/>
            </w:pPr>
            <w:r>
              <w:t>Dva koša kreča kapaciteta po 100 m³</w:t>
            </w:r>
          </w:p>
          <w:p w:rsidR="008C7167" w:rsidRDefault="008C7167" w:rsidP="006D6148">
            <w:pPr>
              <w:pStyle w:val="TableParagraph"/>
              <w:spacing w:line="254" w:lineRule="exact"/>
              <w:ind w:left="124" w:right="75"/>
            </w:pPr>
            <w:r>
              <w:t>Dva bubnja krečnog mlijekog - kapaciteta po 1000 t sode/dan.</w:t>
            </w:r>
          </w:p>
        </w:tc>
      </w:tr>
    </w:tbl>
    <w:p w:rsidR="002E14E4" w:rsidRDefault="002E14E4" w:rsidP="0047015A">
      <w:pPr>
        <w:pStyle w:val="TableParagraph"/>
        <w:ind w:left="107" w:right="473"/>
        <w:jc w:val="both"/>
      </w:pPr>
    </w:p>
    <w:p w:rsidR="00FA5E67" w:rsidRDefault="001066D4" w:rsidP="0026011F">
      <w:pPr>
        <w:pStyle w:val="TableParagraph"/>
        <w:ind w:left="107" w:right="-425"/>
        <w:jc w:val="both"/>
      </w:pPr>
      <w:r>
        <w:t xml:space="preserve">Ulazne sirovine u pogonu Krečne peći su: kamen </w:t>
      </w:r>
      <w:r w:rsidR="0026011F">
        <w:t xml:space="preserve">krečnjak granulacije 50-130 mm, </w:t>
      </w:r>
      <w:r>
        <w:t>antracit granulacije 25-75 mm</w:t>
      </w:r>
      <w:r w:rsidR="00FA5E67">
        <w:t xml:space="preserve"> </w:t>
      </w:r>
      <w:proofErr w:type="gramStart"/>
      <w:r w:rsidR="00FA5E67">
        <w:t>ili</w:t>
      </w:r>
      <w:proofErr w:type="gramEnd"/>
      <w:r w:rsidR="00FA5E67">
        <w:t xml:space="preserve"> koks granulacije 25-80 mm.</w:t>
      </w:r>
    </w:p>
    <w:p w:rsidR="001066D4" w:rsidRDefault="001066D4" w:rsidP="0026011F">
      <w:pPr>
        <w:pStyle w:val="TableParagraph"/>
        <w:ind w:left="107" w:right="-425"/>
        <w:jc w:val="both"/>
      </w:pPr>
      <w:r>
        <w:t>Antracit se doprema kamionima</w:t>
      </w:r>
      <w:r w:rsidR="008C7167">
        <w:t xml:space="preserve"> i lageruje </w:t>
      </w:r>
      <w:proofErr w:type="gramStart"/>
      <w:r w:rsidR="008C7167">
        <w:t>na</w:t>
      </w:r>
      <w:proofErr w:type="gramEnd"/>
      <w:r w:rsidR="008C7167">
        <w:t xml:space="preserve"> depo antracita. </w:t>
      </w:r>
      <w:r>
        <w:t>Kako antracit ne dolazi samo u granicama granulacije 25-75 mm mora se pristupiti drobljenju i prosijavanju antracita. Takav tretirani antracit se dalje sistemom</w:t>
      </w:r>
      <w:r>
        <w:rPr>
          <w:spacing w:val="-19"/>
        </w:rPr>
        <w:t xml:space="preserve"> </w:t>
      </w:r>
      <w:r>
        <w:t>traka</w:t>
      </w:r>
      <w:r>
        <w:rPr>
          <w:spacing w:val="-19"/>
        </w:rPr>
        <w:t xml:space="preserve"> </w:t>
      </w:r>
      <w:r>
        <w:t>transportuje</w:t>
      </w:r>
      <w:r>
        <w:rPr>
          <w:spacing w:val="-17"/>
        </w:rPr>
        <w:t xml:space="preserve"> </w:t>
      </w:r>
      <w:r>
        <w:t>u</w:t>
      </w:r>
      <w:r>
        <w:rPr>
          <w:spacing w:val="-18"/>
        </w:rPr>
        <w:t xml:space="preserve"> </w:t>
      </w:r>
      <w:r>
        <w:t>betonski</w:t>
      </w:r>
      <w:r>
        <w:rPr>
          <w:spacing w:val="-18"/>
        </w:rPr>
        <w:t xml:space="preserve"> </w:t>
      </w:r>
      <w:r>
        <w:t>bunker</w:t>
      </w:r>
      <w:r>
        <w:rPr>
          <w:spacing w:val="-16"/>
        </w:rPr>
        <w:t xml:space="preserve"> </w:t>
      </w:r>
      <w:r>
        <w:t>antracita</w:t>
      </w:r>
      <w:r>
        <w:rPr>
          <w:spacing w:val="-17"/>
        </w:rPr>
        <w:t xml:space="preserve"> </w:t>
      </w:r>
      <w:r>
        <w:t>u</w:t>
      </w:r>
      <w:r>
        <w:rPr>
          <w:spacing w:val="-20"/>
        </w:rPr>
        <w:t xml:space="preserve"> </w:t>
      </w:r>
      <w:r>
        <w:t>silosu.</w:t>
      </w:r>
      <w:r>
        <w:rPr>
          <w:spacing w:val="-16"/>
        </w:rPr>
        <w:t xml:space="preserve"> </w:t>
      </w:r>
      <w:r>
        <w:t>Antracitna</w:t>
      </w:r>
      <w:r>
        <w:rPr>
          <w:spacing w:val="-20"/>
        </w:rPr>
        <w:t xml:space="preserve"> </w:t>
      </w:r>
      <w:r>
        <w:t>prašina</w:t>
      </w:r>
      <w:r>
        <w:rPr>
          <w:spacing w:val="-17"/>
        </w:rPr>
        <w:t xml:space="preserve"> </w:t>
      </w:r>
      <w:r>
        <w:t xml:space="preserve">zaostala </w:t>
      </w:r>
      <w:proofErr w:type="gramStart"/>
      <w:r>
        <w:t>od</w:t>
      </w:r>
      <w:proofErr w:type="gramEnd"/>
      <w:r>
        <w:t xml:space="preserve"> prosijavanja se lageruje na depou antracitne prašine koji je također oivičen betonskim elementima. Na separaciji antracita instaliran je otprašivač koji preuzima prašinu </w:t>
      </w:r>
      <w:proofErr w:type="gramStart"/>
      <w:r>
        <w:t>sa</w:t>
      </w:r>
      <w:proofErr w:type="gramEnd"/>
      <w:r>
        <w:t xml:space="preserve"> presipišta.</w:t>
      </w:r>
    </w:p>
    <w:p w:rsidR="001066D4" w:rsidRDefault="001066D4" w:rsidP="0026011F">
      <w:pPr>
        <w:pStyle w:val="TableParagraph"/>
        <w:spacing w:before="240"/>
        <w:ind w:right="-425"/>
        <w:jc w:val="both"/>
      </w:pPr>
      <w:r>
        <w:lastRenderedPageBreak/>
        <w:t>Koks se doprema kamionima i ne vrši se separacija istog nego se u izvornom obliku u kakvom je dovezen, dozira u sistem kao gorivo, umjesto antracita.</w:t>
      </w:r>
    </w:p>
    <w:p w:rsidR="001066D4" w:rsidRPr="00927993" w:rsidRDefault="001066D4" w:rsidP="0026011F">
      <w:pPr>
        <w:widowControl w:val="0"/>
        <w:autoSpaceDE w:val="0"/>
        <w:autoSpaceDN w:val="0"/>
        <w:spacing w:before="240"/>
        <w:ind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Kamen se doprema </w:t>
      </w:r>
      <w:proofErr w:type="gramStart"/>
      <w:r w:rsidRPr="00927993">
        <w:rPr>
          <w:rFonts w:ascii="Arial" w:eastAsia="Arial" w:hAnsi="Arial" w:cs="Arial"/>
          <w:sz w:val="22"/>
          <w:szCs w:val="22"/>
          <w:lang w:val="en-US" w:eastAsia="en-US"/>
        </w:rPr>
        <w:t>na</w:t>
      </w:r>
      <w:proofErr w:type="gramEnd"/>
      <w:r w:rsidRPr="00927993">
        <w:rPr>
          <w:rFonts w:ascii="Arial" w:eastAsia="Arial" w:hAnsi="Arial" w:cs="Arial"/>
          <w:sz w:val="22"/>
          <w:szCs w:val="22"/>
          <w:lang w:val="en-US" w:eastAsia="en-US"/>
        </w:rPr>
        <w:t xml:space="preserve"> dva načina sa RK Vijenac. Prvi način je žičarom, tako da se iz peka (vagoneta) istresa kamen direktno u betonske bunkere kamena, a drugi način je dovoz kamionima, </w:t>
      </w:r>
      <w:proofErr w:type="gramStart"/>
      <w:r w:rsidRPr="00927993">
        <w:rPr>
          <w:rFonts w:ascii="Arial" w:eastAsia="Arial" w:hAnsi="Arial" w:cs="Arial"/>
          <w:sz w:val="22"/>
          <w:szCs w:val="22"/>
          <w:lang w:val="en-US" w:eastAsia="en-US"/>
        </w:rPr>
        <w:t>te</w:t>
      </w:r>
      <w:proofErr w:type="gramEnd"/>
      <w:r w:rsidRPr="00927993">
        <w:rPr>
          <w:rFonts w:ascii="Arial" w:eastAsia="Arial" w:hAnsi="Arial" w:cs="Arial"/>
          <w:sz w:val="22"/>
          <w:szCs w:val="22"/>
          <w:lang w:val="en-US" w:eastAsia="en-US"/>
        </w:rPr>
        <w:t xml:space="preserve"> se taj kamen transportnim trakama (alternativni sistem transporta) uzvlači u betonske bunkere kamena (kapacitet po bunkeru 300 t). Kamen iz betonskih bunkera zbog potrebne granulacije za izvedbu naših krečnih peći, 50-130 mm, ide </w:t>
      </w:r>
      <w:proofErr w:type="gramStart"/>
      <w:r w:rsidRPr="00927993">
        <w:rPr>
          <w:rFonts w:ascii="Arial" w:eastAsia="Arial" w:hAnsi="Arial" w:cs="Arial"/>
          <w:sz w:val="22"/>
          <w:szCs w:val="22"/>
          <w:lang w:val="en-US" w:eastAsia="en-US"/>
        </w:rPr>
        <w:t>na</w:t>
      </w:r>
      <w:proofErr w:type="gramEnd"/>
      <w:r w:rsidRPr="00927993">
        <w:rPr>
          <w:rFonts w:ascii="Arial" w:eastAsia="Arial" w:hAnsi="Arial" w:cs="Arial"/>
          <w:sz w:val="22"/>
          <w:szCs w:val="22"/>
          <w:lang w:val="en-US" w:eastAsia="en-US"/>
        </w:rPr>
        <w:t xml:space="preserve"> prosijavanje na sito kamena.</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Frakcija</w:t>
      </w:r>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kamena</w:t>
      </w:r>
      <w:r w:rsidRPr="00927993">
        <w:rPr>
          <w:rFonts w:ascii="Arial" w:eastAsia="Arial" w:hAnsi="Arial" w:cs="Arial"/>
          <w:spacing w:val="-3"/>
          <w:sz w:val="22"/>
          <w:szCs w:val="22"/>
          <w:lang w:val="en-US" w:eastAsia="en-US"/>
        </w:rPr>
        <w:t xml:space="preserve"> </w:t>
      </w:r>
      <w:r w:rsidRPr="00927993">
        <w:rPr>
          <w:rFonts w:ascii="Arial" w:eastAsia="Arial" w:hAnsi="Arial" w:cs="Arial"/>
          <w:sz w:val="22"/>
          <w:szCs w:val="22"/>
          <w:lang w:val="en-US" w:eastAsia="en-US"/>
        </w:rPr>
        <w:t>ispod</w:t>
      </w:r>
      <w:r w:rsidRPr="00927993">
        <w:rPr>
          <w:rFonts w:ascii="Arial" w:eastAsia="Arial" w:hAnsi="Arial" w:cs="Arial"/>
          <w:spacing w:val="-3"/>
          <w:sz w:val="22"/>
          <w:szCs w:val="22"/>
          <w:lang w:val="en-US" w:eastAsia="en-US"/>
        </w:rPr>
        <w:t xml:space="preserve"> </w:t>
      </w:r>
      <w:r w:rsidRPr="00927993">
        <w:rPr>
          <w:rFonts w:ascii="Arial" w:eastAsia="Arial" w:hAnsi="Arial" w:cs="Arial"/>
          <w:sz w:val="22"/>
          <w:szCs w:val="22"/>
          <w:lang w:val="en-US" w:eastAsia="en-US"/>
        </w:rPr>
        <w:t>50</w:t>
      </w:r>
      <w:r w:rsidRPr="00927993">
        <w:rPr>
          <w:rFonts w:ascii="Arial" w:eastAsia="Arial" w:hAnsi="Arial" w:cs="Arial"/>
          <w:spacing w:val="-8"/>
          <w:sz w:val="22"/>
          <w:szCs w:val="22"/>
          <w:lang w:val="en-US" w:eastAsia="en-US"/>
        </w:rPr>
        <w:t xml:space="preserve"> </w:t>
      </w:r>
      <w:r w:rsidRPr="00927993">
        <w:rPr>
          <w:rFonts w:ascii="Arial" w:eastAsia="Arial" w:hAnsi="Arial" w:cs="Arial"/>
          <w:sz w:val="22"/>
          <w:szCs w:val="22"/>
          <w:lang w:val="en-US" w:eastAsia="en-US"/>
        </w:rPr>
        <w:t>mm</w:t>
      </w:r>
      <w:r w:rsidRPr="00927993">
        <w:rPr>
          <w:rFonts w:ascii="Arial" w:eastAsia="Arial" w:hAnsi="Arial" w:cs="Arial"/>
          <w:spacing w:val="-4"/>
          <w:sz w:val="22"/>
          <w:szCs w:val="22"/>
          <w:lang w:val="en-US" w:eastAsia="en-US"/>
        </w:rPr>
        <w:t xml:space="preserve">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sita</w:t>
      </w:r>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kamena</w:t>
      </w:r>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se</w:t>
      </w:r>
      <w:r w:rsidRPr="00927993">
        <w:rPr>
          <w:rFonts w:ascii="Arial" w:eastAsia="Arial" w:hAnsi="Arial" w:cs="Arial"/>
          <w:spacing w:val="-3"/>
          <w:sz w:val="22"/>
          <w:szCs w:val="22"/>
          <w:lang w:val="en-US" w:eastAsia="en-US"/>
        </w:rPr>
        <w:t xml:space="preserve"> </w:t>
      </w:r>
      <w:r w:rsidRPr="00927993">
        <w:rPr>
          <w:rFonts w:ascii="Arial" w:eastAsia="Arial" w:hAnsi="Arial" w:cs="Arial"/>
          <w:sz w:val="22"/>
          <w:szCs w:val="22"/>
          <w:lang w:val="en-US" w:eastAsia="en-US"/>
        </w:rPr>
        <w:t>odvaja</w:t>
      </w:r>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za</w:t>
      </w:r>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RKV</w:t>
      </w:r>
      <w:r w:rsidRPr="00927993">
        <w:rPr>
          <w:rFonts w:ascii="Arial" w:eastAsia="Arial" w:hAnsi="Arial" w:cs="Arial"/>
          <w:spacing w:val="-3"/>
          <w:sz w:val="22"/>
          <w:szCs w:val="22"/>
          <w:lang w:val="en-US" w:eastAsia="en-US"/>
        </w:rPr>
        <w:t xml:space="preserve"> </w:t>
      </w:r>
      <w:r w:rsidRPr="00927993">
        <w:rPr>
          <w:rFonts w:ascii="Arial" w:eastAsia="Arial" w:hAnsi="Arial" w:cs="Arial"/>
          <w:sz w:val="22"/>
          <w:szCs w:val="22"/>
          <w:lang w:val="en-US" w:eastAsia="en-US"/>
        </w:rPr>
        <w:t>i</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isporučuje</w:t>
      </w:r>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 xml:space="preserve">dalje za fabriku cementa FCL, a frakcija iznad 50 mm se dalje sistemom transportnih traka transportuje za punjenje krečnih peći. Na jednoj </w:t>
      </w:r>
      <w:proofErr w:type="gramStart"/>
      <w:r w:rsidRPr="00927993">
        <w:rPr>
          <w:rFonts w:ascii="Arial" w:eastAsia="Arial" w:hAnsi="Arial" w:cs="Arial"/>
          <w:sz w:val="22"/>
          <w:szCs w:val="22"/>
          <w:lang w:val="en-US" w:eastAsia="en-US"/>
        </w:rPr>
        <w:t>od</w:t>
      </w:r>
      <w:proofErr w:type="gramEnd"/>
      <w:r w:rsidRPr="00927993">
        <w:rPr>
          <w:rFonts w:ascii="Arial" w:eastAsia="Arial" w:hAnsi="Arial" w:cs="Arial"/>
          <w:sz w:val="22"/>
          <w:szCs w:val="22"/>
          <w:lang w:val="en-US" w:eastAsia="en-US"/>
        </w:rPr>
        <w:t xml:space="preserve"> traka smješe se kamenu dodaje određeni,</w:t>
      </w:r>
      <w:r w:rsidRPr="00927993">
        <w:rPr>
          <w:rFonts w:ascii="Arial" w:eastAsia="Arial" w:hAnsi="Arial" w:cs="Arial"/>
          <w:spacing w:val="-14"/>
          <w:sz w:val="22"/>
          <w:szCs w:val="22"/>
          <w:lang w:val="en-US" w:eastAsia="en-US"/>
        </w:rPr>
        <w:t xml:space="preserve"> </w:t>
      </w:r>
      <w:r w:rsidRPr="00927993">
        <w:rPr>
          <w:rFonts w:ascii="Arial" w:eastAsia="Arial" w:hAnsi="Arial" w:cs="Arial"/>
          <w:sz w:val="22"/>
          <w:szCs w:val="22"/>
          <w:lang w:val="en-US" w:eastAsia="en-US"/>
        </w:rPr>
        <w:t>zadani,</w:t>
      </w:r>
      <w:r w:rsidRPr="00927993">
        <w:rPr>
          <w:rFonts w:ascii="Arial" w:eastAsia="Arial" w:hAnsi="Arial" w:cs="Arial"/>
          <w:spacing w:val="-14"/>
          <w:sz w:val="22"/>
          <w:szCs w:val="22"/>
          <w:lang w:val="en-US" w:eastAsia="en-US"/>
        </w:rPr>
        <w:t xml:space="preserve"> </w:t>
      </w:r>
      <w:r w:rsidRPr="00927993">
        <w:rPr>
          <w:rFonts w:ascii="Arial" w:eastAsia="Arial" w:hAnsi="Arial" w:cs="Arial"/>
          <w:sz w:val="22"/>
          <w:szCs w:val="22"/>
          <w:lang w:val="en-US" w:eastAsia="en-US"/>
        </w:rPr>
        <w:t>procenat</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antracita.</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Na</w:t>
      </w:r>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sistemu</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prosijavanja</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kamena</w:t>
      </w:r>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i</w:t>
      </w:r>
      <w:r w:rsidRPr="00927993">
        <w:rPr>
          <w:rFonts w:ascii="Arial" w:eastAsia="Arial" w:hAnsi="Arial" w:cs="Arial"/>
          <w:spacing w:val="-14"/>
          <w:sz w:val="22"/>
          <w:szCs w:val="22"/>
          <w:lang w:val="en-US" w:eastAsia="en-US"/>
        </w:rPr>
        <w:t xml:space="preserve"> </w:t>
      </w:r>
      <w:r w:rsidRPr="00927993">
        <w:rPr>
          <w:rFonts w:ascii="Arial" w:eastAsia="Arial" w:hAnsi="Arial" w:cs="Arial"/>
          <w:sz w:val="22"/>
          <w:szCs w:val="22"/>
          <w:lang w:val="en-US" w:eastAsia="en-US"/>
        </w:rPr>
        <w:t>presipištima</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u</w:t>
      </w:r>
      <w:r w:rsidRPr="00927993">
        <w:rPr>
          <w:rFonts w:ascii="Arial" w:eastAsia="Arial" w:hAnsi="Arial" w:cs="Arial"/>
          <w:spacing w:val="-18"/>
          <w:sz w:val="22"/>
          <w:szCs w:val="22"/>
          <w:lang w:val="en-US" w:eastAsia="en-US"/>
        </w:rPr>
        <w:t xml:space="preserve"> </w:t>
      </w:r>
      <w:r w:rsidRPr="00927993">
        <w:rPr>
          <w:rFonts w:ascii="Arial" w:eastAsia="Arial" w:hAnsi="Arial" w:cs="Arial"/>
          <w:sz w:val="22"/>
          <w:szCs w:val="22"/>
          <w:lang w:val="en-US" w:eastAsia="en-US"/>
        </w:rPr>
        <w:t xml:space="preserve">silosu izvršena je konekcija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z w:val="22"/>
          <w:szCs w:val="22"/>
          <w:lang w:val="en-US" w:eastAsia="en-US"/>
        </w:rPr>
        <w:t xml:space="preserve"> napama na otprašivač u</w:t>
      </w:r>
      <w:r w:rsidRPr="00927993">
        <w:rPr>
          <w:rFonts w:ascii="Arial" w:eastAsia="Arial" w:hAnsi="Arial" w:cs="Arial"/>
          <w:spacing w:val="-16"/>
          <w:sz w:val="22"/>
          <w:szCs w:val="22"/>
          <w:lang w:val="en-US" w:eastAsia="en-US"/>
        </w:rPr>
        <w:t xml:space="preserve"> </w:t>
      </w:r>
      <w:r w:rsidR="0047015A">
        <w:rPr>
          <w:rFonts w:ascii="Arial" w:eastAsia="Arial" w:hAnsi="Arial" w:cs="Arial"/>
          <w:sz w:val="22"/>
          <w:szCs w:val="22"/>
          <w:lang w:val="en-US" w:eastAsia="en-US"/>
        </w:rPr>
        <w:t>silosu.</w:t>
      </w:r>
    </w:p>
    <w:p w:rsidR="001066D4" w:rsidRPr="00927993" w:rsidRDefault="0047015A" w:rsidP="0026011F">
      <w:pPr>
        <w:widowControl w:val="0"/>
        <w:autoSpaceDE w:val="0"/>
        <w:autoSpaceDN w:val="0"/>
        <w:spacing w:before="240"/>
        <w:ind w:right="-425"/>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1066D4" w:rsidRPr="00927993">
        <w:rPr>
          <w:rFonts w:ascii="Arial" w:eastAsia="Arial" w:hAnsi="Arial" w:cs="Arial"/>
          <w:sz w:val="22"/>
          <w:szCs w:val="22"/>
          <w:lang w:val="en-US" w:eastAsia="en-US"/>
        </w:rPr>
        <w:t>U samim krečnim pećima, kojih je trenutno u radu sedam, u struji kisika koji se uduvava ventilatorima zraka na dnu peći, vrši se pečenje kamena krečnjaka na tempera</w:t>
      </w:r>
      <w:r>
        <w:rPr>
          <w:rFonts w:ascii="Arial" w:eastAsia="Arial" w:hAnsi="Arial" w:cs="Arial"/>
          <w:sz w:val="22"/>
          <w:szCs w:val="22"/>
          <w:lang w:val="en-US" w:eastAsia="en-US"/>
        </w:rPr>
        <w:t>turi od oko 1100 °C.</w:t>
      </w:r>
      <w:r w:rsidR="001066D4" w:rsidRPr="00927993">
        <w:rPr>
          <w:rFonts w:ascii="Arial" w:eastAsia="Arial" w:hAnsi="Arial" w:cs="Arial"/>
          <w:position w:val="2"/>
          <w:sz w:val="22"/>
          <w:szCs w:val="22"/>
          <w:lang w:val="en-US" w:eastAsia="en-US"/>
        </w:rPr>
        <w:t>Gas sa oko 40 % CO</w:t>
      </w:r>
      <w:r w:rsidR="001066D4" w:rsidRPr="00927993">
        <w:rPr>
          <w:rFonts w:ascii="Arial" w:eastAsia="Arial" w:hAnsi="Arial" w:cs="Arial"/>
          <w:sz w:val="14"/>
          <w:szCs w:val="22"/>
          <w:lang w:val="en-US" w:eastAsia="en-US"/>
        </w:rPr>
        <w:t xml:space="preserve">2 </w:t>
      </w:r>
      <w:r w:rsidR="001066D4" w:rsidRPr="00927993">
        <w:rPr>
          <w:rFonts w:ascii="Arial" w:eastAsia="Arial" w:hAnsi="Arial" w:cs="Arial"/>
          <w:position w:val="2"/>
          <w:sz w:val="22"/>
          <w:szCs w:val="22"/>
          <w:lang w:val="en-US" w:eastAsia="en-US"/>
        </w:rPr>
        <w:t xml:space="preserve">se sistemom cjevovoda, pomoću vakuum pumpe, transportuje do </w:t>
      </w:r>
      <w:r w:rsidR="001066D4" w:rsidRPr="00927993">
        <w:rPr>
          <w:rFonts w:ascii="Arial" w:eastAsia="Arial" w:hAnsi="Arial" w:cs="Arial"/>
          <w:sz w:val="22"/>
          <w:szCs w:val="22"/>
          <w:lang w:val="en-US" w:eastAsia="en-US"/>
        </w:rPr>
        <w:t>kolona u pogone proizvodnje sirovo</w:t>
      </w:r>
      <w:r>
        <w:rPr>
          <w:rFonts w:ascii="Arial" w:eastAsia="Arial" w:hAnsi="Arial" w:cs="Arial"/>
          <w:sz w:val="22"/>
          <w:szCs w:val="22"/>
          <w:lang w:val="en-US" w:eastAsia="en-US"/>
        </w:rPr>
        <w:t>g bikarbonata i sode bikarbone.</w:t>
      </w:r>
    </w:p>
    <w:p w:rsidR="001066D4" w:rsidRPr="00927993" w:rsidRDefault="001066D4" w:rsidP="0026011F">
      <w:pPr>
        <w:widowControl w:val="0"/>
        <w:autoSpaceDE w:val="0"/>
        <w:autoSpaceDN w:val="0"/>
        <w:spacing w:before="240"/>
        <w:ind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Na</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liniji</w:t>
      </w:r>
      <w:r w:rsidRPr="00927993">
        <w:rPr>
          <w:rFonts w:ascii="Arial" w:eastAsia="Arial" w:hAnsi="Arial" w:cs="Arial"/>
          <w:spacing w:val="-7"/>
          <w:sz w:val="22"/>
          <w:szCs w:val="22"/>
          <w:lang w:val="en-US" w:eastAsia="en-US"/>
        </w:rPr>
        <w:t xml:space="preserve"> </w:t>
      </w:r>
      <w:r w:rsidRPr="00927993">
        <w:rPr>
          <w:rFonts w:ascii="Arial" w:eastAsia="Arial" w:hAnsi="Arial" w:cs="Arial"/>
          <w:sz w:val="22"/>
          <w:szCs w:val="22"/>
          <w:lang w:val="en-US" w:eastAsia="en-US"/>
        </w:rPr>
        <w:t>gasa</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između</w:t>
      </w:r>
      <w:r w:rsidRPr="00927993">
        <w:rPr>
          <w:rFonts w:ascii="Arial" w:eastAsia="Arial" w:hAnsi="Arial" w:cs="Arial"/>
          <w:spacing w:val="-5"/>
          <w:sz w:val="22"/>
          <w:szCs w:val="22"/>
          <w:lang w:val="en-US" w:eastAsia="en-US"/>
        </w:rPr>
        <w:t xml:space="preserve"> </w:t>
      </w:r>
      <w:r w:rsidRPr="00927993">
        <w:rPr>
          <w:rFonts w:ascii="Arial" w:eastAsia="Arial" w:hAnsi="Arial" w:cs="Arial"/>
          <w:sz w:val="22"/>
          <w:szCs w:val="22"/>
          <w:lang w:val="en-US" w:eastAsia="en-US"/>
        </w:rPr>
        <w:t>krečnih</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peći</w:t>
      </w:r>
      <w:r w:rsidRPr="00927993">
        <w:rPr>
          <w:rFonts w:ascii="Arial" w:eastAsia="Arial" w:hAnsi="Arial" w:cs="Arial"/>
          <w:spacing w:val="-7"/>
          <w:sz w:val="22"/>
          <w:szCs w:val="22"/>
          <w:lang w:val="en-US" w:eastAsia="en-US"/>
        </w:rPr>
        <w:t xml:space="preserve"> </w:t>
      </w:r>
      <w:r w:rsidRPr="00927993">
        <w:rPr>
          <w:rFonts w:ascii="Arial" w:eastAsia="Arial" w:hAnsi="Arial" w:cs="Arial"/>
          <w:sz w:val="22"/>
          <w:szCs w:val="22"/>
          <w:lang w:val="en-US" w:eastAsia="en-US"/>
        </w:rPr>
        <w:t>i</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kompresora</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gasa</w:t>
      </w:r>
      <w:r w:rsidRPr="00927993">
        <w:rPr>
          <w:rFonts w:ascii="Arial" w:eastAsia="Arial" w:hAnsi="Arial" w:cs="Arial"/>
          <w:spacing w:val="-7"/>
          <w:sz w:val="22"/>
          <w:szCs w:val="22"/>
          <w:lang w:val="en-US" w:eastAsia="en-US"/>
        </w:rPr>
        <w:t xml:space="preserve"> </w:t>
      </w:r>
      <w:r w:rsidRPr="00927993">
        <w:rPr>
          <w:rFonts w:ascii="Arial" w:eastAsia="Arial" w:hAnsi="Arial" w:cs="Arial"/>
          <w:sz w:val="22"/>
          <w:szCs w:val="22"/>
          <w:lang w:val="en-US" w:eastAsia="en-US"/>
        </w:rPr>
        <w:t>nalaze</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se</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skruberi</w:t>
      </w:r>
      <w:r w:rsidRPr="00927993">
        <w:rPr>
          <w:rFonts w:ascii="Arial" w:eastAsia="Arial" w:hAnsi="Arial" w:cs="Arial"/>
          <w:spacing w:val="-7"/>
          <w:sz w:val="22"/>
          <w:szCs w:val="22"/>
          <w:lang w:val="en-US" w:eastAsia="en-US"/>
        </w:rPr>
        <w:t xml:space="preserve"> </w:t>
      </w:r>
      <w:r w:rsidRPr="00927993">
        <w:rPr>
          <w:rFonts w:ascii="Arial" w:eastAsia="Arial" w:hAnsi="Arial" w:cs="Arial"/>
          <w:sz w:val="22"/>
          <w:szCs w:val="22"/>
          <w:lang w:val="en-US" w:eastAsia="en-US"/>
        </w:rPr>
        <w:t>koji</w:t>
      </w:r>
      <w:r w:rsidRPr="00927993">
        <w:rPr>
          <w:rFonts w:ascii="Arial" w:eastAsia="Arial" w:hAnsi="Arial" w:cs="Arial"/>
          <w:spacing w:val="-7"/>
          <w:sz w:val="22"/>
          <w:szCs w:val="22"/>
          <w:lang w:val="en-US" w:eastAsia="en-US"/>
        </w:rPr>
        <w:t xml:space="preserve"> </w:t>
      </w:r>
      <w:r w:rsidRPr="00927993">
        <w:rPr>
          <w:rFonts w:ascii="Arial" w:eastAsia="Arial" w:hAnsi="Arial" w:cs="Arial"/>
          <w:sz w:val="22"/>
          <w:szCs w:val="22"/>
          <w:lang w:val="en-US" w:eastAsia="en-US"/>
        </w:rPr>
        <w:t>služe</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za</w:t>
      </w:r>
      <w:r w:rsidRPr="00927993">
        <w:rPr>
          <w:rFonts w:ascii="Arial" w:eastAsia="Arial" w:hAnsi="Arial" w:cs="Arial"/>
          <w:spacing w:val="-6"/>
          <w:sz w:val="22"/>
          <w:szCs w:val="22"/>
          <w:lang w:val="en-US" w:eastAsia="en-US"/>
        </w:rPr>
        <w:t xml:space="preserve"> </w:t>
      </w:r>
      <w:r w:rsidRPr="00927993">
        <w:rPr>
          <w:rFonts w:ascii="Arial" w:eastAsia="Arial" w:hAnsi="Arial" w:cs="Arial"/>
          <w:sz w:val="22"/>
          <w:szCs w:val="22"/>
          <w:lang w:val="en-US" w:eastAsia="en-US"/>
        </w:rPr>
        <w:t xml:space="preserve">pranje (odstranjivanje nečistoća) i hlađenje gasa. Gas se pere i hladi vodom, čija je temperatura oko 20°C, sa temperature od 120°C na približno 25-32 °C. Voda nakon pranja i hlađenja gasa se skruber pumpom prebacuje u dekanter, </w:t>
      </w:r>
      <w:proofErr w:type="gramStart"/>
      <w:r w:rsidRPr="00927993">
        <w:rPr>
          <w:rFonts w:ascii="Arial" w:eastAsia="Arial" w:hAnsi="Arial" w:cs="Arial"/>
          <w:sz w:val="22"/>
          <w:szCs w:val="22"/>
          <w:lang w:val="en-US" w:eastAsia="en-US"/>
        </w:rPr>
        <w:t>te</w:t>
      </w:r>
      <w:proofErr w:type="gramEnd"/>
      <w:r w:rsidRPr="00927993">
        <w:rPr>
          <w:rFonts w:ascii="Arial" w:eastAsia="Arial" w:hAnsi="Arial" w:cs="Arial"/>
          <w:sz w:val="22"/>
          <w:szCs w:val="22"/>
          <w:lang w:val="en-US" w:eastAsia="en-US"/>
        </w:rPr>
        <w:t xml:space="preserve"> poslije dekantacije, dekanter pumpom šalje na rashladne tornjeve, dekarbonizaciju, i na odšljakivanje u TE. U radu su svi</w:t>
      </w:r>
      <w:r w:rsidRPr="00927993">
        <w:rPr>
          <w:rFonts w:ascii="Arial" w:eastAsia="Arial" w:hAnsi="Arial" w:cs="Arial"/>
          <w:spacing w:val="-37"/>
          <w:sz w:val="22"/>
          <w:szCs w:val="22"/>
          <w:lang w:val="en-US" w:eastAsia="en-US"/>
        </w:rPr>
        <w:t xml:space="preserve"> </w:t>
      </w:r>
      <w:r w:rsidRPr="00927993">
        <w:rPr>
          <w:rFonts w:ascii="Arial" w:eastAsia="Arial" w:hAnsi="Arial" w:cs="Arial"/>
          <w:sz w:val="22"/>
          <w:szCs w:val="22"/>
          <w:lang w:val="en-US" w:eastAsia="en-US"/>
        </w:rPr>
        <w:t>skruberi (6</w:t>
      </w:r>
      <w:r w:rsidRPr="00927993">
        <w:rPr>
          <w:rFonts w:ascii="Arial" w:eastAsia="Arial" w:hAnsi="Arial" w:cs="Arial"/>
          <w:spacing w:val="-1"/>
          <w:sz w:val="22"/>
          <w:szCs w:val="22"/>
          <w:lang w:val="en-US" w:eastAsia="en-US"/>
        </w:rPr>
        <w:t xml:space="preserve"> </w:t>
      </w:r>
      <w:r w:rsidR="0047015A">
        <w:rPr>
          <w:rFonts w:ascii="Arial" w:eastAsia="Arial" w:hAnsi="Arial" w:cs="Arial"/>
          <w:sz w:val="22"/>
          <w:szCs w:val="22"/>
          <w:lang w:val="en-US" w:eastAsia="en-US"/>
        </w:rPr>
        <w:t>kom.).</w:t>
      </w:r>
    </w:p>
    <w:p w:rsidR="00231A49" w:rsidRPr="00927993" w:rsidRDefault="0047015A" w:rsidP="0026011F">
      <w:pPr>
        <w:widowControl w:val="0"/>
        <w:autoSpaceDE w:val="0"/>
        <w:autoSpaceDN w:val="0"/>
        <w:ind w:right="-425"/>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1066D4" w:rsidRPr="00927993">
        <w:rPr>
          <w:rFonts w:ascii="Arial" w:eastAsia="Arial" w:hAnsi="Arial" w:cs="Arial"/>
          <w:sz w:val="22"/>
          <w:szCs w:val="22"/>
          <w:lang w:val="en-US" w:eastAsia="en-US"/>
        </w:rPr>
        <w:t xml:space="preserve">Kreč iz peći ohlađen </w:t>
      </w:r>
      <w:proofErr w:type="gramStart"/>
      <w:r w:rsidR="001066D4" w:rsidRPr="00927993">
        <w:rPr>
          <w:rFonts w:ascii="Arial" w:eastAsia="Arial" w:hAnsi="Arial" w:cs="Arial"/>
          <w:sz w:val="22"/>
          <w:szCs w:val="22"/>
          <w:lang w:val="en-US" w:eastAsia="en-US"/>
        </w:rPr>
        <w:t>na</w:t>
      </w:r>
      <w:proofErr w:type="gramEnd"/>
      <w:r w:rsidR="001066D4" w:rsidRPr="00927993">
        <w:rPr>
          <w:rFonts w:ascii="Arial" w:eastAsia="Arial" w:hAnsi="Arial" w:cs="Arial"/>
          <w:sz w:val="22"/>
          <w:szCs w:val="22"/>
          <w:lang w:val="en-US" w:eastAsia="en-US"/>
        </w:rPr>
        <w:t xml:space="preserve"> tempraturi oko 50°C se grabuljastim transporterima tranpo</w:t>
      </w:r>
      <w:r>
        <w:rPr>
          <w:rFonts w:ascii="Arial" w:eastAsia="Arial" w:hAnsi="Arial" w:cs="Arial"/>
          <w:sz w:val="22"/>
          <w:szCs w:val="22"/>
          <w:lang w:val="en-US" w:eastAsia="en-US"/>
        </w:rPr>
        <w:t>rtuje na trake kreča u podrumu</w:t>
      </w:r>
      <w:r w:rsidR="008C7167">
        <w:rPr>
          <w:rFonts w:ascii="Arial" w:eastAsia="Arial" w:hAnsi="Arial" w:cs="Arial"/>
          <w:sz w:val="22"/>
          <w:szCs w:val="22"/>
          <w:lang w:val="en-US" w:eastAsia="en-US"/>
        </w:rPr>
        <w:t xml:space="preserve"> </w:t>
      </w:r>
      <w:r>
        <w:rPr>
          <w:rFonts w:ascii="Arial" w:eastAsia="Arial" w:hAnsi="Arial" w:cs="Arial"/>
          <w:sz w:val="22"/>
          <w:szCs w:val="22"/>
          <w:lang w:val="en-US" w:eastAsia="en-US"/>
        </w:rPr>
        <w:t xml:space="preserve">i </w:t>
      </w:r>
      <w:r w:rsidR="001066D4" w:rsidRPr="00927993">
        <w:rPr>
          <w:rFonts w:ascii="Arial" w:eastAsia="Arial" w:hAnsi="Arial" w:cs="Arial"/>
          <w:sz w:val="22"/>
          <w:szCs w:val="22"/>
          <w:lang w:val="en-US" w:eastAsia="en-US"/>
        </w:rPr>
        <w:t xml:space="preserve">ide na elevatore koji podižu kreč na trake na koševima kreča. Sistem transporta kreča je pokriven otprašivačem br.2. </w:t>
      </w:r>
      <w:proofErr w:type="gramStart"/>
      <w:r w:rsidR="001066D4" w:rsidRPr="00927993">
        <w:rPr>
          <w:rFonts w:ascii="Arial" w:eastAsia="Arial" w:hAnsi="Arial" w:cs="Arial"/>
          <w:sz w:val="22"/>
          <w:szCs w:val="22"/>
          <w:lang w:val="en-US" w:eastAsia="en-US"/>
        </w:rPr>
        <w:t>prikupljena</w:t>
      </w:r>
      <w:proofErr w:type="gramEnd"/>
      <w:r w:rsidR="001066D4" w:rsidRPr="00927993">
        <w:rPr>
          <w:rFonts w:ascii="Arial" w:eastAsia="Arial" w:hAnsi="Arial" w:cs="Arial"/>
          <w:sz w:val="22"/>
          <w:szCs w:val="22"/>
          <w:lang w:val="en-US" w:eastAsia="en-US"/>
        </w:rPr>
        <w:t xml:space="preserve"> prašina iz otprašivača br. 2 se šnekom transportuje u radni koš kreča. Iz koševa kreč se dozira pomoću vibrounosa, koji se kontroliše preko potenciometra, u pripadajući bubanj krečnog mlijeka. Imamo dva koša </w:t>
      </w:r>
      <w:proofErr w:type="gramStart"/>
      <w:r w:rsidR="001066D4" w:rsidRPr="00927993">
        <w:rPr>
          <w:rFonts w:ascii="Arial" w:eastAsia="Arial" w:hAnsi="Arial" w:cs="Arial"/>
          <w:sz w:val="22"/>
          <w:szCs w:val="22"/>
          <w:lang w:val="en-US" w:eastAsia="en-US"/>
        </w:rPr>
        <w:t>sa</w:t>
      </w:r>
      <w:proofErr w:type="gramEnd"/>
      <w:r w:rsidR="001066D4" w:rsidRPr="00927993">
        <w:rPr>
          <w:rFonts w:ascii="Arial" w:eastAsia="Arial" w:hAnsi="Arial" w:cs="Arial"/>
          <w:sz w:val="22"/>
          <w:szCs w:val="22"/>
          <w:lang w:val="en-US" w:eastAsia="en-US"/>
        </w:rPr>
        <w:t xml:space="preserve"> dva pripadajuća bubnja krečnog mlijeka br.4 i 5. Tokom 2012</w:t>
      </w:r>
      <w:r>
        <w:rPr>
          <w:rFonts w:ascii="Arial" w:eastAsia="Arial" w:hAnsi="Arial" w:cs="Arial"/>
          <w:sz w:val="22"/>
          <w:szCs w:val="22"/>
          <w:lang w:val="en-US" w:eastAsia="en-US"/>
        </w:rPr>
        <w:t xml:space="preserve">. </w:t>
      </w:r>
      <w:proofErr w:type="gramStart"/>
      <w:r>
        <w:rPr>
          <w:rFonts w:ascii="Arial" w:eastAsia="Arial" w:hAnsi="Arial" w:cs="Arial"/>
          <w:sz w:val="22"/>
          <w:szCs w:val="22"/>
          <w:lang w:val="en-US" w:eastAsia="en-US"/>
        </w:rPr>
        <w:t>godine</w:t>
      </w:r>
      <w:proofErr w:type="gramEnd"/>
      <w:r w:rsidR="001066D4" w:rsidRPr="00927993">
        <w:rPr>
          <w:rFonts w:ascii="Arial" w:eastAsia="Arial" w:hAnsi="Arial" w:cs="Arial"/>
          <w:sz w:val="22"/>
          <w:szCs w:val="22"/>
          <w:lang w:val="en-US" w:eastAsia="en-US"/>
        </w:rPr>
        <w:t xml:space="preserve"> instalirano je suho otprašivanje peći i transportnog sistema Q=30 000 m</w:t>
      </w:r>
      <w:r w:rsidR="001066D4" w:rsidRPr="00927993">
        <w:rPr>
          <w:rFonts w:ascii="Arial" w:eastAsia="Arial" w:hAnsi="Arial" w:cs="Arial"/>
          <w:sz w:val="22"/>
          <w:szCs w:val="22"/>
          <w:vertAlign w:val="superscript"/>
          <w:lang w:val="en-US" w:eastAsia="en-US"/>
        </w:rPr>
        <w:t>3</w:t>
      </w:r>
      <w:r w:rsidR="001066D4" w:rsidRPr="00927993">
        <w:rPr>
          <w:rFonts w:ascii="Arial" w:eastAsia="Arial" w:hAnsi="Arial" w:cs="Arial"/>
          <w:sz w:val="22"/>
          <w:szCs w:val="22"/>
          <w:lang w:val="en-US" w:eastAsia="en-US"/>
        </w:rPr>
        <w:t>/h, čime se u znatnoj mjeri smanjila emisija prašine u radnu okolinu.</w:t>
      </w:r>
    </w:p>
    <w:p w:rsidR="001066D4" w:rsidRDefault="0047015A" w:rsidP="0026011F">
      <w:pPr>
        <w:pStyle w:val="TableParagraph"/>
        <w:ind w:right="-425"/>
        <w:jc w:val="both"/>
      </w:pPr>
      <w:r>
        <w:t xml:space="preserve">      </w:t>
      </w:r>
      <w:r w:rsidR="001066D4" w:rsidRPr="00927993">
        <w:t>Vode</w:t>
      </w:r>
      <w:r w:rsidR="001066D4" w:rsidRPr="00927993">
        <w:rPr>
          <w:spacing w:val="-14"/>
        </w:rPr>
        <w:t xml:space="preserve"> </w:t>
      </w:r>
      <w:r w:rsidR="001066D4" w:rsidRPr="00927993">
        <w:t>za</w:t>
      </w:r>
      <w:r w:rsidR="001066D4" w:rsidRPr="00927993">
        <w:rPr>
          <w:spacing w:val="-13"/>
        </w:rPr>
        <w:t xml:space="preserve"> </w:t>
      </w:r>
      <w:r w:rsidR="001066D4" w:rsidRPr="00927993">
        <w:t>gašenje</w:t>
      </w:r>
      <w:r w:rsidR="001066D4" w:rsidRPr="00927993">
        <w:rPr>
          <w:spacing w:val="-16"/>
        </w:rPr>
        <w:t xml:space="preserve"> </w:t>
      </w:r>
      <w:r w:rsidR="001066D4" w:rsidRPr="00927993">
        <w:t>kreča</w:t>
      </w:r>
      <w:r w:rsidR="001066D4" w:rsidRPr="00927993">
        <w:rPr>
          <w:spacing w:val="-16"/>
        </w:rPr>
        <w:t xml:space="preserve"> </w:t>
      </w:r>
      <w:r w:rsidR="001066D4" w:rsidRPr="00927993">
        <w:t>nam</w:t>
      </w:r>
      <w:r w:rsidR="001066D4" w:rsidRPr="00927993">
        <w:rPr>
          <w:spacing w:val="-13"/>
        </w:rPr>
        <w:t xml:space="preserve"> </w:t>
      </w:r>
      <w:r w:rsidR="001066D4" w:rsidRPr="00927993">
        <w:t>dolaze</w:t>
      </w:r>
      <w:r w:rsidR="001066D4" w:rsidRPr="00927993">
        <w:rPr>
          <w:spacing w:val="-14"/>
        </w:rPr>
        <w:t xml:space="preserve"> </w:t>
      </w:r>
      <w:r w:rsidR="001066D4" w:rsidRPr="00927993">
        <w:t>iz</w:t>
      </w:r>
      <w:r w:rsidR="001066D4" w:rsidRPr="00927993">
        <w:rPr>
          <w:spacing w:val="-16"/>
        </w:rPr>
        <w:t xml:space="preserve"> </w:t>
      </w:r>
      <w:r w:rsidR="001066D4" w:rsidRPr="00927993">
        <w:t>procesa</w:t>
      </w:r>
      <w:r w:rsidR="001066D4" w:rsidRPr="00927993">
        <w:rPr>
          <w:spacing w:val="-15"/>
        </w:rPr>
        <w:t xml:space="preserve"> </w:t>
      </w:r>
      <w:r w:rsidR="001066D4" w:rsidRPr="00927993">
        <w:t>(</w:t>
      </w:r>
      <w:proofErr w:type="gramStart"/>
      <w:r w:rsidR="001066D4" w:rsidRPr="00927993">
        <w:t>sa</w:t>
      </w:r>
      <w:proofErr w:type="gramEnd"/>
      <w:r w:rsidR="001066D4" w:rsidRPr="00927993">
        <w:rPr>
          <w:spacing w:val="-16"/>
        </w:rPr>
        <w:t xml:space="preserve"> </w:t>
      </w:r>
      <w:r w:rsidR="001066D4" w:rsidRPr="00927993">
        <w:t>izmjenjivača</w:t>
      </w:r>
      <w:r w:rsidR="001066D4" w:rsidRPr="00927993">
        <w:rPr>
          <w:spacing w:val="-16"/>
        </w:rPr>
        <w:t xml:space="preserve"> </w:t>
      </w:r>
      <w:r w:rsidR="001066D4" w:rsidRPr="00927993">
        <w:t>topline</w:t>
      </w:r>
      <w:r w:rsidR="001066D4" w:rsidRPr="00927993">
        <w:rPr>
          <w:spacing w:val="-14"/>
        </w:rPr>
        <w:t xml:space="preserve"> </w:t>
      </w:r>
      <w:r w:rsidR="001066D4" w:rsidRPr="00927993">
        <w:t>kolonskog</w:t>
      </w:r>
      <w:r w:rsidR="001066D4" w:rsidRPr="00927993">
        <w:rPr>
          <w:spacing w:val="-14"/>
        </w:rPr>
        <w:t xml:space="preserve"> </w:t>
      </w:r>
      <w:r w:rsidR="001066D4" w:rsidRPr="00927993">
        <w:t>i</w:t>
      </w:r>
      <w:r w:rsidR="001066D4" w:rsidRPr="00927993">
        <w:rPr>
          <w:spacing w:val="-14"/>
        </w:rPr>
        <w:t xml:space="preserve"> </w:t>
      </w:r>
      <w:r w:rsidR="001066D4" w:rsidRPr="00927993">
        <w:t>pločastog tipa) i njih koristimo jer su već predgrijane (treba nam temperatura vode za gašenje oko 55°C),</w:t>
      </w:r>
      <w:r w:rsidR="001066D4" w:rsidRPr="00927993">
        <w:rPr>
          <w:spacing w:val="-13"/>
        </w:rPr>
        <w:t xml:space="preserve"> </w:t>
      </w:r>
      <w:r w:rsidR="001066D4" w:rsidRPr="00927993">
        <w:t>a</w:t>
      </w:r>
      <w:r w:rsidR="001066D4" w:rsidRPr="00927993">
        <w:rPr>
          <w:spacing w:val="-11"/>
        </w:rPr>
        <w:t xml:space="preserve"> </w:t>
      </w:r>
      <w:r w:rsidR="001066D4" w:rsidRPr="00927993">
        <w:t>ne</w:t>
      </w:r>
      <w:r w:rsidR="001066D4" w:rsidRPr="00927993">
        <w:rPr>
          <w:spacing w:val="-14"/>
        </w:rPr>
        <w:t xml:space="preserve"> </w:t>
      </w:r>
      <w:r w:rsidR="001066D4" w:rsidRPr="00927993">
        <w:t>svježu</w:t>
      </w:r>
      <w:r w:rsidR="001066D4" w:rsidRPr="00927993">
        <w:rPr>
          <w:spacing w:val="-14"/>
        </w:rPr>
        <w:t xml:space="preserve"> </w:t>
      </w:r>
      <w:r w:rsidR="001066D4" w:rsidRPr="00927993">
        <w:t>vodu</w:t>
      </w:r>
      <w:r w:rsidR="001066D4" w:rsidRPr="00927993">
        <w:rPr>
          <w:spacing w:val="-14"/>
        </w:rPr>
        <w:t xml:space="preserve"> </w:t>
      </w:r>
      <w:r w:rsidR="001066D4" w:rsidRPr="00927993">
        <w:t>temperature</w:t>
      </w:r>
      <w:r w:rsidR="001066D4" w:rsidRPr="00927993">
        <w:rPr>
          <w:spacing w:val="-13"/>
        </w:rPr>
        <w:t xml:space="preserve"> </w:t>
      </w:r>
      <w:r w:rsidR="001066D4" w:rsidRPr="00927993">
        <w:t>oko</w:t>
      </w:r>
      <w:r w:rsidR="001066D4" w:rsidRPr="00927993">
        <w:rPr>
          <w:spacing w:val="-14"/>
        </w:rPr>
        <w:t xml:space="preserve"> </w:t>
      </w:r>
      <w:r w:rsidR="001066D4" w:rsidRPr="00927993">
        <w:t>20°C</w:t>
      </w:r>
      <w:r w:rsidR="001066D4" w:rsidRPr="00927993">
        <w:rPr>
          <w:spacing w:val="-13"/>
        </w:rPr>
        <w:t xml:space="preserve"> </w:t>
      </w:r>
      <w:r w:rsidR="001066D4" w:rsidRPr="00927993">
        <w:t>koju</w:t>
      </w:r>
      <w:r w:rsidR="001066D4" w:rsidRPr="00927993">
        <w:rPr>
          <w:spacing w:val="-12"/>
        </w:rPr>
        <w:t xml:space="preserve"> </w:t>
      </w:r>
      <w:r w:rsidR="001066D4" w:rsidRPr="00927993">
        <w:t>bi</w:t>
      </w:r>
      <w:r w:rsidR="001066D4" w:rsidRPr="00927993">
        <w:rPr>
          <w:spacing w:val="-12"/>
        </w:rPr>
        <w:t xml:space="preserve"> </w:t>
      </w:r>
      <w:r w:rsidR="001066D4" w:rsidRPr="00927993">
        <w:t>morali</w:t>
      </w:r>
      <w:r w:rsidR="001066D4" w:rsidRPr="00927993">
        <w:rPr>
          <w:spacing w:val="-12"/>
        </w:rPr>
        <w:t xml:space="preserve"> </w:t>
      </w:r>
      <w:r w:rsidR="001066D4" w:rsidRPr="00927993">
        <w:t>dogrijavati</w:t>
      </w:r>
      <w:r w:rsidR="001066D4" w:rsidRPr="00927993">
        <w:rPr>
          <w:spacing w:val="-14"/>
        </w:rPr>
        <w:t xml:space="preserve"> </w:t>
      </w:r>
      <w:r w:rsidR="001066D4" w:rsidRPr="00927993">
        <w:t>i</w:t>
      </w:r>
      <w:r w:rsidR="001066D4" w:rsidRPr="00927993">
        <w:rPr>
          <w:spacing w:val="-12"/>
        </w:rPr>
        <w:t xml:space="preserve"> </w:t>
      </w:r>
      <w:r w:rsidR="001066D4" w:rsidRPr="00927993">
        <w:t>trošiti</w:t>
      </w:r>
      <w:r w:rsidR="001066D4" w:rsidRPr="00927993">
        <w:rPr>
          <w:spacing w:val="-12"/>
        </w:rPr>
        <w:t xml:space="preserve"> </w:t>
      </w:r>
      <w:r w:rsidR="001066D4" w:rsidRPr="00927993">
        <w:t>paru.</w:t>
      </w:r>
      <w:r w:rsidR="001066D4" w:rsidRPr="00927993">
        <w:rPr>
          <w:spacing w:val="-10"/>
        </w:rPr>
        <w:t xml:space="preserve"> </w:t>
      </w:r>
      <w:r w:rsidR="001066D4" w:rsidRPr="00927993">
        <w:t xml:space="preserve">Krečno mlijeko iz rotirajućeg bubnja krečnog mlijeka prelazi </w:t>
      </w:r>
      <w:proofErr w:type="gramStart"/>
      <w:r w:rsidR="001066D4" w:rsidRPr="00927993">
        <w:t>na</w:t>
      </w:r>
      <w:proofErr w:type="gramEnd"/>
      <w:r w:rsidR="001066D4" w:rsidRPr="00927993">
        <w:t xml:space="preserve"> vezanu rotirajuću separaciju (otvori 20 mm) i tu se odvaja krupni otpadak (nepeka) od krečnog mlijeka. Krupni otpadak se sistemom traka vraća nazad u krečne peći </w:t>
      </w:r>
      <w:proofErr w:type="gramStart"/>
      <w:r w:rsidR="001066D4" w:rsidRPr="00927993">
        <w:t>na</w:t>
      </w:r>
      <w:proofErr w:type="gramEnd"/>
      <w:r w:rsidR="001066D4" w:rsidRPr="00927993">
        <w:t xml:space="preserve"> dodatno pečenje a krečno mlijeko sa separacije pada na vibrosita bubnjeva krečnog mlijeka (BKM). Na </w:t>
      </w:r>
      <w:proofErr w:type="gramStart"/>
      <w:r w:rsidR="001066D4" w:rsidRPr="00927993">
        <w:t>tim</w:t>
      </w:r>
      <w:proofErr w:type="gramEnd"/>
      <w:r w:rsidR="001066D4" w:rsidRPr="00927993">
        <w:t xml:space="preserve"> vibrositima (otvori 1 mm)</w:t>
      </w:r>
      <w:r w:rsidR="001066D4" w:rsidRPr="00927993">
        <w:rPr>
          <w:spacing w:val="-8"/>
        </w:rPr>
        <w:t xml:space="preserve"> </w:t>
      </w:r>
      <w:r w:rsidR="001066D4" w:rsidRPr="00927993">
        <w:t>se</w:t>
      </w:r>
      <w:r w:rsidR="001066D4" w:rsidRPr="00927993">
        <w:rPr>
          <w:spacing w:val="-8"/>
        </w:rPr>
        <w:t xml:space="preserve"> </w:t>
      </w:r>
      <w:r w:rsidR="001066D4" w:rsidRPr="00927993">
        <w:t>izdvaja</w:t>
      </w:r>
      <w:r w:rsidR="001066D4" w:rsidRPr="00927993">
        <w:rPr>
          <w:spacing w:val="-8"/>
        </w:rPr>
        <w:t xml:space="preserve"> </w:t>
      </w:r>
      <w:r w:rsidR="001066D4" w:rsidRPr="00927993">
        <w:t>sitni</w:t>
      </w:r>
      <w:r w:rsidR="001066D4" w:rsidRPr="00927993">
        <w:rPr>
          <w:spacing w:val="-7"/>
        </w:rPr>
        <w:t xml:space="preserve"> </w:t>
      </w:r>
      <w:r w:rsidR="001066D4" w:rsidRPr="00927993">
        <w:t>otpadak</w:t>
      </w:r>
      <w:r w:rsidR="001066D4" w:rsidRPr="00927993">
        <w:rPr>
          <w:spacing w:val="-7"/>
        </w:rPr>
        <w:t xml:space="preserve"> </w:t>
      </w:r>
      <w:r w:rsidR="001066D4" w:rsidRPr="00927993">
        <w:t>(prepeka)</w:t>
      </w:r>
      <w:r w:rsidR="001066D4" w:rsidRPr="00927993">
        <w:rPr>
          <w:spacing w:val="-7"/>
        </w:rPr>
        <w:t xml:space="preserve"> </w:t>
      </w:r>
      <w:r w:rsidR="001066D4" w:rsidRPr="00927993">
        <w:t>koji</w:t>
      </w:r>
      <w:r w:rsidR="001066D4" w:rsidRPr="00927993">
        <w:rPr>
          <w:spacing w:val="-7"/>
        </w:rPr>
        <w:t xml:space="preserve"> </w:t>
      </w:r>
      <w:r w:rsidR="001066D4" w:rsidRPr="00927993">
        <w:t>se</w:t>
      </w:r>
      <w:r w:rsidR="001066D4" w:rsidRPr="00927993">
        <w:rPr>
          <w:spacing w:val="-8"/>
        </w:rPr>
        <w:t xml:space="preserve"> </w:t>
      </w:r>
      <w:r w:rsidR="001066D4" w:rsidRPr="00927993">
        <w:t>preko</w:t>
      </w:r>
      <w:r w:rsidR="001066D4" w:rsidRPr="00927993">
        <w:rPr>
          <w:spacing w:val="-8"/>
        </w:rPr>
        <w:t xml:space="preserve"> </w:t>
      </w:r>
      <w:r w:rsidR="001066D4" w:rsidRPr="00927993">
        <w:t>trake</w:t>
      </w:r>
      <w:r w:rsidR="001066D4" w:rsidRPr="00927993">
        <w:rPr>
          <w:spacing w:val="-11"/>
        </w:rPr>
        <w:t xml:space="preserve"> </w:t>
      </w:r>
      <w:r w:rsidR="001066D4" w:rsidRPr="00927993">
        <w:t>transportuje</w:t>
      </w:r>
      <w:r w:rsidR="001066D4" w:rsidRPr="00927993">
        <w:rPr>
          <w:spacing w:val="-9"/>
        </w:rPr>
        <w:t xml:space="preserve"> </w:t>
      </w:r>
      <w:r w:rsidR="001066D4" w:rsidRPr="00927993">
        <w:t>u</w:t>
      </w:r>
      <w:r w:rsidR="001066D4" w:rsidRPr="00927993">
        <w:rPr>
          <w:spacing w:val="-10"/>
        </w:rPr>
        <w:t xml:space="preserve"> </w:t>
      </w:r>
      <w:r w:rsidR="001066D4" w:rsidRPr="00927993">
        <w:t>mlin</w:t>
      </w:r>
      <w:r w:rsidR="001066D4" w:rsidRPr="00927993">
        <w:rPr>
          <w:spacing w:val="-5"/>
        </w:rPr>
        <w:t xml:space="preserve"> </w:t>
      </w:r>
      <w:r w:rsidR="001066D4" w:rsidRPr="00927993">
        <w:t>sitnog</w:t>
      </w:r>
      <w:r w:rsidR="001066D4" w:rsidRPr="00927993">
        <w:rPr>
          <w:spacing w:val="-9"/>
        </w:rPr>
        <w:t xml:space="preserve"> </w:t>
      </w:r>
      <w:r w:rsidR="001066D4" w:rsidRPr="00927993">
        <w:t xml:space="preserve">otpatka u kojem se, sa dodatkom određene količine vode, melje sa metalnim kuglama. Krečno mlijeko koje je prošlo kroz vibrosito se preko cjevovoda transportuje u mješalice krečnog mlijeka (tri jedinice). Krečno mlijeko iz mješalica krečnog mlijeka br.1 pumpom krečnog mlijeka br.5 transportuje </w:t>
      </w:r>
      <w:proofErr w:type="gramStart"/>
      <w:r w:rsidR="001066D4" w:rsidRPr="00927993">
        <w:t>na</w:t>
      </w:r>
      <w:proofErr w:type="gramEnd"/>
      <w:r w:rsidR="001066D4" w:rsidRPr="00927993">
        <w:t xml:space="preserve"> separaciju krečnog mlijeka gdje se separiše pijesak iz krečnog mlijeka. Pijesak se odvozi </w:t>
      </w:r>
      <w:proofErr w:type="gramStart"/>
      <w:r w:rsidR="001066D4" w:rsidRPr="00927993">
        <w:t>na</w:t>
      </w:r>
      <w:proofErr w:type="gramEnd"/>
      <w:r w:rsidR="001066D4" w:rsidRPr="00927993">
        <w:t xml:space="preserve"> depo pijeska u krugu firme a krečno mlijeko se transportuje u mješalice KM-2 I 3 a dalje pomoću pumpi krečnog mlijeka (četri jedinice) transportuje na destilacije u pogonu Sirovog bikarbonata za regeneraciju amonijaka, na prečišćavanje sirove slane vode (PSV), kao i na hemijsku pripremu vode</w:t>
      </w:r>
      <w:r w:rsidR="001066D4" w:rsidRPr="00927993">
        <w:rPr>
          <w:spacing w:val="-12"/>
        </w:rPr>
        <w:t xml:space="preserve"> </w:t>
      </w:r>
      <w:r w:rsidR="001066D4" w:rsidRPr="00927993">
        <w:t>(HPV).</w:t>
      </w:r>
    </w:p>
    <w:p w:rsidR="001066D4" w:rsidRDefault="001066D4" w:rsidP="0026011F">
      <w:pPr>
        <w:pStyle w:val="TableParagraph"/>
        <w:ind w:right="-425"/>
        <w:jc w:val="both"/>
      </w:pPr>
      <w:r w:rsidRPr="00927993">
        <w:t xml:space="preserve">Iz mlina sitnog otpatka mljeveni sitni otpadak ide u mješalicu mljevenog otpatka, u koju dolazi i krečno mlijeko slabijeg kvaliteta iz mješalice otprašivača br.1. Otprašivač br.1 kupi krečnu prašinu </w:t>
      </w:r>
      <w:proofErr w:type="gramStart"/>
      <w:r w:rsidRPr="00927993">
        <w:t>sa</w:t>
      </w:r>
      <w:proofErr w:type="gramEnd"/>
      <w:r w:rsidRPr="00927993">
        <w:t xml:space="preserve"> donjih iznosa kreča u pećima. Iz mješalice se krečno mlijeko pumpama transportuje u mješalicu mljevenog otpatka. Iz mješalice mljevenog otpatka se materijal pomoću pumpi prebacuje u radni bubanj.</w:t>
      </w:r>
    </w:p>
    <w:p w:rsidR="001066D4" w:rsidRDefault="001066D4" w:rsidP="00D72614">
      <w:pPr>
        <w:pStyle w:val="TableParagraph"/>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1417"/>
        <w:gridCol w:w="7229"/>
      </w:tblGrid>
      <w:tr w:rsidR="001066D4" w:rsidRPr="00927993" w:rsidTr="0026011F">
        <w:trPr>
          <w:trHeight w:val="253"/>
        </w:trPr>
        <w:tc>
          <w:tcPr>
            <w:tcW w:w="9639" w:type="dxa"/>
            <w:gridSpan w:val="3"/>
            <w:shd w:val="clear" w:color="auto" w:fill="auto"/>
          </w:tcPr>
          <w:p w:rsidR="001066D4" w:rsidRPr="00927993" w:rsidRDefault="001066D4" w:rsidP="006D6148">
            <w:pPr>
              <w:widowControl w:val="0"/>
              <w:autoSpaceDE w:val="0"/>
              <w:autoSpaceDN w:val="0"/>
              <w:spacing w:before="2" w:line="232" w:lineRule="exact"/>
              <w:ind w:left="467"/>
              <w:rPr>
                <w:rFonts w:ascii="Arial" w:eastAsia="Arial" w:hAnsi="Arial" w:cs="Arial"/>
                <w:b/>
                <w:sz w:val="22"/>
                <w:szCs w:val="22"/>
                <w:lang w:val="en-US" w:eastAsia="en-US"/>
              </w:rPr>
            </w:pPr>
            <w:r>
              <w:rPr>
                <w:rFonts w:ascii="Arial" w:eastAsia="Arial" w:hAnsi="Arial" w:cs="Arial"/>
                <w:b/>
                <w:sz w:val="22"/>
                <w:szCs w:val="22"/>
                <w:lang w:val="en-US" w:eastAsia="en-US"/>
              </w:rPr>
              <w:t>3.</w:t>
            </w:r>
            <w:r w:rsidRPr="00927993">
              <w:rPr>
                <w:rFonts w:ascii="Arial" w:eastAsia="Arial" w:hAnsi="Arial" w:cs="Arial"/>
                <w:b/>
                <w:sz w:val="22"/>
                <w:szCs w:val="22"/>
                <w:lang w:val="en-US" w:eastAsia="en-US"/>
              </w:rPr>
              <w:t>3. Pogon za proizvodnju sirovog bikarbonate - Soda Pogon</w:t>
            </w:r>
          </w:p>
        </w:tc>
      </w:tr>
      <w:tr w:rsidR="00464F6F" w:rsidRPr="00927993" w:rsidTr="0026011F">
        <w:trPr>
          <w:trHeight w:val="443"/>
        </w:trPr>
        <w:tc>
          <w:tcPr>
            <w:tcW w:w="993" w:type="dxa"/>
            <w:shd w:val="clear" w:color="auto" w:fill="auto"/>
          </w:tcPr>
          <w:p w:rsidR="00464F6F" w:rsidRPr="00927993" w:rsidRDefault="00464F6F" w:rsidP="006D6148">
            <w:pPr>
              <w:widowControl w:val="0"/>
              <w:autoSpaceDE w:val="0"/>
              <w:autoSpaceDN w:val="0"/>
              <w:spacing w:before="1"/>
              <w:rPr>
                <w:rFonts w:ascii="Arial" w:eastAsia="Arial" w:hAnsi="Arial" w:cs="Arial"/>
                <w:sz w:val="22"/>
                <w:szCs w:val="22"/>
                <w:lang w:val="en-US" w:eastAsia="en-US"/>
              </w:rPr>
            </w:pPr>
          </w:p>
          <w:p w:rsidR="00464F6F" w:rsidRPr="00927993" w:rsidRDefault="00464F6F" w:rsidP="006D6148">
            <w:pPr>
              <w:widowControl w:val="0"/>
              <w:autoSpaceDE w:val="0"/>
              <w:autoSpaceDN w:val="0"/>
              <w:ind w:left="89" w:right="60"/>
              <w:jc w:val="center"/>
              <w:rPr>
                <w:rFonts w:ascii="Arial" w:eastAsia="Arial" w:hAnsi="Arial" w:cs="Arial"/>
                <w:b/>
                <w:sz w:val="22"/>
                <w:szCs w:val="22"/>
                <w:lang w:val="en-US" w:eastAsia="en-US"/>
              </w:rPr>
            </w:pPr>
            <w:r w:rsidRPr="00927993">
              <w:rPr>
                <w:rFonts w:ascii="Arial" w:eastAsia="Arial" w:hAnsi="Arial" w:cs="Arial"/>
                <w:b/>
                <w:sz w:val="22"/>
                <w:szCs w:val="22"/>
                <w:lang w:val="en-US" w:eastAsia="en-US"/>
              </w:rPr>
              <w:t>Broj</w:t>
            </w:r>
          </w:p>
        </w:tc>
        <w:tc>
          <w:tcPr>
            <w:tcW w:w="1417" w:type="dxa"/>
            <w:shd w:val="clear" w:color="auto" w:fill="auto"/>
          </w:tcPr>
          <w:p w:rsidR="00464F6F" w:rsidRPr="00927993" w:rsidRDefault="00464F6F" w:rsidP="00723059">
            <w:pPr>
              <w:widowControl w:val="0"/>
              <w:autoSpaceDE w:val="0"/>
              <w:autoSpaceDN w:val="0"/>
              <w:spacing w:line="253" w:lineRule="exact"/>
              <w:ind w:right="205"/>
              <w:rPr>
                <w:rFonts w:ascii="Arial" w:eastAsia="Arial" w:hAnsi="Arial" w:cs="Arial"/>
                <w:b/>
                <w:sz w:val="22"/>
                <w:szCs w:val="22"/>
                <w:lang w:val="en-US" w:eastAsia="en-US"/>
              </w:rPr>
            </w:pPr>
            <w:r w:rsidRPr="00927993">
              <w:rPr>
                <w:rFonts w:ascii="Arial" w:eastAsia="Arial" w:hAnsi="Arial" w:cs="Arial"/>
                <w:b/>
                <w:sz w:val="22"/>
                <w:szCs w:val="22"/>
                <w:lang w:val="en-US" w:eastAsia="en-US"/>
              </w:rPr>
              <w:t>Naziv</w:t>
            </w:r>
            <w:r w:rsidR="00723059">
              <w:rPr>
                <w:rFonts w:ascii="Arial" w:eastAsia="Arial" w:hAnsi="Arial" w:cs="Arial"/>
                <w:b/>
                <w:sz w:val="22"/>
                <w:szCs w:val="22"/>
                <w:lang w:val="en-US" w:eastAsia="en-US"/>
              </w:rPr>
              <w:t xml:space="preserve"> p</w:t>
            </w:r>
            <w:r w:rsidRPr="00927993">
              <w:rPr>
                <w:rFonts w:ascii="Arial" w:eastAsia="Arial" w:hAnsi="Arial" w:cs="Arial"/>
                <w:b/>
                <w:sz w:val="22"/>
                <w:szCs w:val="22"/>
                <w:lang w:val="en-US" w:eastAsia="en-US"/>
              </w:rPr>
              <w:t>r</w:t>
            </w:r>
            <w:r w:rsidR="00723059">
              <w:rPr>
                <w:rFonts w:ascii="Arial" w:eastAsia="Arial" w:hAnsi="Arial" w:cs="Arial"/>
                <w:b/>
                <w:sz w:val="22"/>
                <w:szCs w:val="22"/>
                <w:lang w:val="en-US" w:eastAsia="en-US"/>
              </w:rPr>
              <w:t xml:space="preserve">oiz </w:t>
            </w:r>
            <w:r w:rsidRPr="00927993">
              <w:rPr>
                <w:rFonts w:ascii="Arial" w:eastAsia="Arial" w:hAnsi="Arial" w:cs="Arial"/>
                <w:b/>
                <w:sz w:val="22"/>
                <w:szCs w:val="22"/>
                <w:lang w:val="en-US" w:eastAsia="en-US"/>
              </w:rPr>
              <w:t>cjeline</w:t>
            </w:r>
          </w:p>
        </w:tc>
        <w:tc>
          <w:tcPr>
            <w:tcW w:w="7229" w:type="dxa"/>
            <w:shd w:val="clear" w:color="auto" w:fill="auto"/>
          </w:tcPr>
          <w:p w:rsidR="00464F6F" w:rsidRPr="00927993" w:rsidRDefault="00464F6F" w:rsidP="006D6148">
            <w:pPr>
              <w:widowControl w:val="0"/>
              <w:autoSpaceDE w:val="0"/>
              <w:autoSpaceDN w:val="0"/>
              <w:spacing w:before="1"/>
              <w:rPr>
                <w:rFonts w:ascii="Arial" w:eastAsia="Arial" w:hAnsi="Arial" w:cs="Arial"/>
                <w:sz w:val="22"/>
                <w:szCs w:val="22"/>
                <w:lang w:val="en-US" w:eastAsia="en-US"/>
              </w:rPr>
            </w:pPr>
          </w:p>
          <w:p w:rsidR="00464F6F" w:rsidRPr="00927993" w:rsidRDefault="00464F6F" w:rsidP="006D6148">
            <w:pPr>
              <w:widowControl w:val="0"/>
              <w:autoSpaceDE w:val="0"/>
              <w:autoSpaceDN w:val="0"/>
              <w:ind w:left="2004" w:right="1962"/>
              <w:jc w:val="center"/>
              <w:rPr>
                <w:rFonts w:ascii="Arial" w:eastAsia="Arial" w:hAnsi="Arial" w:cs="Arial"/>
                <w:b/>
                <w:sz w:val="22"/>
                <w:szCs w:val="22"/>
                <w:lang w:val="en-US" w:eastAsia="en-US"/>
              </w:rPr>
            </w:pPr>
            <w:r w:rsidRPr="00927993">
              <w:rPr>
                <w:rFonts w:ascii="Arial" w:eastAsia="Arial" w:hAnsi="Arial" w:cs="Arial"/>
                <w:b/>
                <w:sz w:val="22"/>
                <w:szCs w:val="22"/>
                <w:lang w:val="en-US" w:eastAsia="en-US"/>
              </w:rPr>
              <w:t>Kapacitet</w:t>
            </w:r>
          </w:p>
        </w:tc>
      </w:tr>
      <w:tr w:rsidR="00464F6F" w:rsidRPr="00927993" w:rsidTr="0026011F">
        <w:trPr>
          <w:trHeight w:val="1768"/>
        </w:trPr>
        <w:tc>
          <w:tcPr>
            <w:tcW w:w="993" w:type="dxa"/>
          </w:tcPr>
          <w:p w:rsidR="00464F6F" w:rsidRPr="00927993" w:rsidRDefault="00464F6F" w:rsidP="006D6148">
            <w:pPr>
              <w:widowControl w:val="0"/>
              <w:autoSpaceDE w:val="0"/>
              <w:autoSpaceDN w:val="0"/>
              <w:spacing w:line="250" w:lineRule="exact"/>
              <w:ind w:left="7" w:right="70"/>
              <w:jc w:val="center"/>
              <w:rPr>
                <w:rFonts w:ascii="Arial" w:eastAsia="Arial" w:hAnsi="Arial" w:cs="Arial"/>
                <w:sz w:val="22"/>
                <w:szCs w:val="22"/>
                <w:lang w:val="en-US" w:eastAsia="en-US"/>
              </w:rPr>
            </w:pPr>
            <w:r>
              <w:rPr>
                <w:rFonts w:ascii="Arial" w:eastAsia="Arial" w:hAnsi="Arial" w:cs="Arial"/>
                <w:sz w:val="22"/>
                <w:szCs w:val="22"/>
                <w:lang w:val="en-US" w:eastAsia="en-US"/>
              </w:rPr>
              <w:lastRenderedPageBreak/>
              <w:t>3.</w:t>
            </w:r>
            <w:r w:rsidRPr="00927993">
              <w:rPr>
                <w:rFonts w:ascii="Arial" w:eastAsia="Arial" w:hAnsi="Arial" w:cs="Arial"/>
                <w:sz w:val="22"/>
                <w:szCs w:val="22"/>
                <w:lang w:val="en-US" w:eastAsia="en-US"/>
              </w:rPr>
              <w:t>3.1.</w:t>
            </w:r>
          </w:p>
        </w:tc>
        <w:tc>
          <w:tcPr>
            <w:tcW w:w="1417" w:type="dxa"/>
            <w:shd w:val="clear" w:color="auto" w:fill="auto"/>
          </w:tcPr>
          <w:p w:rsidR="00464F6F" w:rsidRPr="00927993" w:rsidRDefault="00464F6F" w:rsidP="006D6148">
            <w:pPr>
              <w:widowControl w:val="0"/>
              <w:autoSpaceDE w:val="0"/>
              <w:autoSpaceDN w:val="0"/>
              <w:spacing w:line="250" w:lineRule="exact"/>
              <w:ind w:left="124"/>
              <w:rPr>
                <w:rFonts w:ascii="Arial" w:eastAsia="Arial" w:hAnsi="Arial" w:cs="Arial"/>
                <w:sz w:val="22"/>
                <w:szCs w:val="22"/>
                <w:lang w:val="en-US" w:eastAsia="en-US"/>
              </w:rPr>
            </w:pPr>
            <w:r w:rsidRPr="00927993">
              <w:rPr>
                <w:rFonts w:ascii="Arial" w:eastAsia="Arial" w:hAnsi="Arial" w:cs="Arial"/>
                <w:sz w:val="22"/>
                <w:szCs w:val="22"/>
                <w:lang w:val="en-US" w:eastAsia="en-US"/>
              </w:rPr>
              <w:t>PSV –</w:t>
            </w:r>
          </w:p>
          <w:p w:rsidR="00464F6F" w:rsidRPr="00927993" w:rsidRDefault="00464F6F" w:rsidP="006D6148">
            <w:pPr>
              <w:widowControl w:val="0"/>
              <w:autoSpaceDE w:val="0"/>
              <w:autoSpaceDN w:val="0"/>
              <w:ind w:left="124" w:right="151"/>
              <w:rPr>
                <w:rFonts w:ascii="Arial" w:eastAsia="Arial" w:hAnsi="Arial" w:cs="Arial"/>
                <w:sz w:val="22"/>
                <w:szCs w:val="22"/>
                <w:lang w:val="en-US" w:eastAsia="en-US"/>
              </w:rPr>
            </w:pPr>
            <w:r w:rsidRPr="00927993">
              <w:rPr>
                <w:rFonts w:ascii="Arial" w:eastAsia="Arial" w:hAnsi="Arial" w:cs="Arial"/>
                <w:sz w:val="22"/>
                <w:szCs w:val="22"/>
                <w:lang w:val="en-US" w:eastAsia="en-US"/>
              </w:rPr>
              <w:t>prečišćavanje slane vode</w:t>
            </w:r>
          </w:p>
        </w:tc>
        <w:tc>
          <w:tcPr>
            <w:tcW w:w="7229" w:type="dxa"/>
            <w:shd w:val="clear" w:color="auto" w:fill="auto"/>
          </w:tcPr>
          <w:p w:rsidR="00464F6F" w:rsidRPr="00927993" w:rsidRDefault="00464F6F" w:rsidP="006D6148">
            <w:pPr>
              <w:widowControl w:val="0"/>
              <w:autoSpaceDE w:val="0"/>
              <w:autoSpaceDN w:val="0"/>
              <w:ind w:left="122" w:right="324"/>
              <w:rPr>
                <w:rFonts w:ascii="Arial" w:eastAsia="Arial" w:hAnsi="Arial" w:cs="Arial"/>
                <w:sz w:val="22"/>
                <w:szCs w:val="22"/>
                <w:lang w:val="en-US" w:eastAsia="en-US"/>
              </w:rPr>
            </w:pPr>
            <w:r w:rsidRPr="00927993">
              <w:rPr>
                <w:rFonts w:ascii="Arial" w:eastAsia="Arial" w:hAnsi="Arial" w:cs="Arial"/>
                <w:sz w:val="22"/>
                <w:szCs w:val="22"/>
                <w:lang w:val="en-US" w:eastAsia="en-US"/>
              </w:rPr>
              <w:t>Rezervoari sirove slane vode (2 kom), V=2800 m</w:t>
            </w:r>
            <w:r w:rsidRPr="00927993">
              <w:rPr>
                <w:rFonts w:ascii="Arial" w:eastAsia="Arial" w:hAnsi="Arial" w:cs="Arial"/>
                <w:sz w:val="22"/>
                <w:szCs w:val="22"/>
                <w:vertAlign w:val="superscript"/>
                <w:lang w:val="en-US" w:eastAsia="en-US"/>
              </w:rPr>
              <w:t>3</w:t>
            </w:r>
            <w:r w:rsidRPr="00927993">
              <w:rPr>
                <w:rFonts w:ascii="Arial" w:eastAsia="Arial" w:hAnsi="Arial" w:cs="Arial"/>
                <w:sz w:val="22"/>
                <w:szCs w:val="22"/>
                <w:lang w:val="en-US" w:eastAsia="en-US"/>
              </w:rPr>
              <w:t>;</w:t>
            </w:r>
          </w:p>
          <w:p w:rsidR="00464F6F" w:rsidRPr="00927993" w:rsidRDefault="00464F6F" w:rsidP="006D6148">
            <w:pPr>
              <w:widowControl w:val="0"/>
              <w:autoSpaceDE w:val="0"/>
              <w:autoSpaceDN w:val="0"/>
              <w:ind w:left="122" w:right="612"/>
              <w:rPr>
                <w:rFonts w:ascii="Arial" w:eastAsia="Arial" w:hAnsi="Arial" w:cs="Arial"/>
                <w:sz w:val="22"/>
                <w:szCs w:val="22"/>
                <w:lang w:val="en-US" w:eastAsia="en-US"/>
              </w:rPr>
            </w:pPr>
            <w:r w:rsidRPr="00927993">
              <w:rPr>
                <w:rFonts w:ascii="Arial" w:eastAsia="Arial" w:hAnsi="Arial" w:cs="Arial"/>
                <w:sz w:val="22"/>
                <w:szCs w:val="22"/>
                <w:lang w:val="en-US" w:eastAsia="en-US"/>
              </w:rPr>
              <w:t>Rezervoari prečišćene slane vode (4 kom.), V=6200 m</w:t>
            </w:r>
            <w:r w:rsidRPr="00927993">
              <w:rPr>
                <w:rFonts w:ascii="Arial" w:eastAsia="Arial" w:hAnsi="Arial" w:cs="Arial"/>
                <w:sz w:val="22"/>
                <w:szCs w:val="22"/>
                <w:vertAlign w:val="superscript"/>
                <w:lang w:val="en-US" w:eastAsia="en-US"/>
              </w:rPr>
              <w:t>3</w:t>
            </w:r>
          </w:p>
          <w:p w:rsidR="00464F6F" w:rsidRPr="00927993" w:rsidRDefault="00464F6F" w:rsidP="006D6148">
            <w:pPr>
              <w:widowControl w:val="0"/>
              <w:autoSpaceDE w:val="0"/>
              <w:autoSpaceDN w:val="0"/>
              <w:spacing w:line="251" w:lineRule="exact"/>
              <w:ind w:left="122"/>
              <w:rPr>
                <w:rFonts w:ascii="Arial" w:eastAsia="Arial" w:hAnsi="Arial" w:cs="Arial"/>
                <w:sz w:val="22"/>
                <w:szCs w:val="22"/>
                <w:lang w:val="en-US" w:eastAsia="en-US"/>
              </w:rPr>
            </w:pPr>
            <w:r w:rsidRPr="00927993">
              <w:rPr>
                <w:rFonts w:ascii="Arial" w:eastAsia="Arial" w:hAnsi="Arial" w:cs="Arial"/>
                <w:sz w:val="22"/>
                <w:szCs w:val="22"/>
                <w:lang w:val="en-US" w:eastAsia="en-US"/>
              </w:rPr>
              <w:t>Reaktor - zapremina reaktora 57,61 m</w:t>
            </w:r>
            <w:r w:rsidRPr="00927993">
              <w:rPr>
                <w:rFonts w:ascii="Arial" w:eastAsia="Arial" w:hAnsi="Arial" w:cs="Arial"/>
                <w:sz w:val="22"/>
                <w:szCs w:val="22"/>
                <w:vertAlign w:val="superscript"/>
                <w:lang w:val="en-US" w:eastAsia="en-US"/>
              </w:rPr>
              <w:t>3</w:t>
            </w:r>
          </w:p>
          <w:p w:rsidR="00464F6F" w:rsidRPr="00927993" w:rsidRDefault="00464F6F" w:rsidP="006D6148">
            <w:pPr>
              <w:widowControl w:val="0"/>
              <w:autoSpaceDE w:val="0"/>
              <w:autoSpaceDN w:val="0"/>
              <w:spacing w:before="4" w:line="252" w:lineRule="exact"/>
              <w:ind w:left="122" w:right="966"/>
              <w:rPr>
                <w:rFonts w:ascii="Arial" w:eastAsia="Arial" w:hAnsi="Arial" w:cs="Arial"/>
                <w:sz w:val="22"/>
                <w:szCs w:val="22"/>
                <w:lang w:val="en-US" w:eastAsia="en-US"/>
              </w:rPr>
            </w:pPr>
            <w:r w:rsidRPr="00927993">
              <w:rPr>
                <w:rFonts w:ascii="Arial" w:eastAsia="Arial" w:hAnsi="Arial" w:cs="Arial"/>
                <w:sz w:val="22"/>
                <w:szCs w:val="22"/>
                <w:lang w:val="en-US" w:eastAsia="en-US"/>
              </w:rPr>
              <w:t>Mješalice (2 kom.) 1x82 m</w:t>
            </w:r>
            <w:r w:rsidRPr="00927993">
              <w:rPr>
                <w:rFonts w:ascii="Arial" w:eastAsia="Arial" w:hAnsi="Arial" w:cs="Arial"/>
                <w:sz w:val="22"/>
                <w:szCs w:val="22"/>
                <w:vertAlign w:val="superscript"/>
                <w:lang w:val="en-US" w:eastAsia="en-US"/>
              </w:rPr>
              <w:t>3</w:t>
            </w:r>
            <w:r w:rsidRPr="00927993">
              <w:rPr>
                <w:rFonts w:ascii="Arial" w:eastAsia="Arial" w:hAnsi="Arial" w:cs="Arial"/>
                <w:sz w:val="22"/>
                <w:szCs w:val="22"/>
                <w:lang w:val="en-US" w:eastAsia="en-US"/>
              </w:rPr>
              <w:t xml:space="preserve"> i 1x15 m</w:t>
            </w:r>
            <w:r w:rsidRPr="00927993">
              <w:rPr>
                <w:rFonts w:ascii="Arial" w:eastAsia="Arial" w:hAnsi="Arial" w:cs="Arial"/>
                <w:sz w:val="22"/>
                <w:szCs w:val="22"/>
                <w:vertAlign w:val="superscript"/>
                <w:lang w:val="en-US" w:eastAsia="en-US"/>
              </w:rPr>
              <w:t>3</w:t>
            </w:r>
            <w:r w:rsidRPr="00927993">
              <w:rPr>
                <w:rFonts w:ascii="Arial" w:eastAsia="Arial" w:hAnsi="Arial" w:cs="Arial"/>
                <w:sz w:val="22"/>
                <w:szCs w:val="22"/>
                <w:lang w:val="en-US" w:eastAsia="en-US"/>
              </w:rPr>
              <w:t xml:space="preserve"> Dekanteri (3 kom.) 2x700m</w:t>
            </w:r>
            <w:r w:rsidRPr="00927993">
              <w:rPr>
                <w:rFonts w:ascii="Arial" w:eastAsia="Arial" w:hAnsi="Arial" w:cs="Arial"/>
                <w:sz w:val="22"/>
                <w:szCs w:val="22"/>
                <w:vertAlign w:val="superscript"/>
                <w:lang w:val="en-US" w:eastAsia="en-US"/>
              </w:rPr>
              <w:t>3</w:t>
            </w:r>
            <w:r w:rsidRPr="00927993">
              <w:rPr>
                <w:rFonts w:ascii="Arial" w:eastAsia="Arial" w:hAnsi="Arial" w:cs="Arial"/>
                <w:sz w:val="22"/>
                <w:szCs w:val="22"/>
                <w:lang w:val="en-US" w:eastAsia="en-US"/>
              </w:rPr>
              <w:t xml:space="preserve"> i 1x1800m</w:t>
            </w:r>
            <w:r w:rsidRPr="00927993">
              <w:rPr>
                <w:rFonts w:ascii="Arial" w:eastAsia="Arial" w:hAnsi="Arial" w:cs="Arial"/>
                <w:sz w:val="22"/>
                <w:szCs w:val="22"/>
                <w:vertAlign w:val="superscript"/>
                <w:lang w:val="en-US" w:eastAsia="en-US"/>
              </w:rPr>
              <w:t>3</w:t>
            </w:r>
          </w:p>
        </w:tc>
      </w:tr>
    </w:tbl>
    <w:p w:rsidR="002E14E4" w:rsidRDefault="002E14E4" w:rsidP="00464F6F">
      <w:pPr>
        <w:widowControl w:val="0"/>
        <w:tabs>
          <w:tab w:val="left" w:pos="9781"/>
        </w:tabs>
        <w:autoSpaceDE w:val="0"/>
        <w:autoSpaceDN w:val="0"/>
        <w:spacing w:before="2"/>
        <w:ind w:left="107" w:right="851"/>
        <w:jc w:val="both"/>
        <w:rPr>
          <w:rFonts w:ascii="Arial" w:eastAsia="Arial" w:hAnsi="Arial" w:cs="Arial"/>
          <w:sz w:val="22"/>
          <w:szCs w:val="22"/>
          <w:lang w:val="en-US" w:eastAsia="en-US"/>
        </w:rPr>
      </w:pPr>
    </w:p>
    <w:p w:rsidR="001066D4" w:rsidRPr="009A127B" w:rsidRDefault="001066D4" w:rsidP="0026011F">
      <w:pPr>
        <w:widowControl w:val="0"/>
        <w:tabs>
          <w:tab w:val="left" w:pos="9781"/>
        </w:tabs>
        <w:autoSpaceDE w:val="0"/>
        <w:autoSpaceDN w:val="0"/>
        <w:ind w:left="107"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Neprečišćena (sirova) slana voda dolazi sa rudnika slane vode „Tetima</w:t>
      </w:r>
      <w:proofErr w:type="gramStart"/>
      <w:r w:rsidRPr="00927993">
        <w:rPr>
          <w:rFonts w:ascii="Arial" w:eastAsia="Arial" w:hAnsi="Arial" w:cs="Arial"/>
          <w:sz w:val="22"/>
          <w:szCs w:val="22"/>
          <w:lang w:val="en-US" w:eastAsia="en-US"/>
        </w:rPr>
        <w:t>“ cjevovodima</w:t>
      </w:r>
      <w:proofErr w:type="gramEnd"/>
      <w:r w:rsidRPr="00927993">
        <w:rPr>
          <w:rFonts w:ascii="Arial" w:eastAsia="Arial" w:hAnsi="Arial" w:cs="Arial"/>
          <w:sz w:val="22"/>
          <w:szCs w:val="22"/>
          <w:lang w:val="en-US" w:eastAsia="en-US"/>
        </w:rPr>
        <w:t xml:space="preserve"> promjera Ø 250 mm i Ø 350 mm. Ista se skladišti u rezervoar 1 i rezervoar 2 (betonski rezervoari otvorenog tipa).</w:t>
      </w:r>
    </w:p>
    <w:p w:rsidR="003D46A2" w:rsidRPr="003D46A2" w:rsidRDefault="001066D4" w:rsidP="0026011F">
      <w:pPr>
        <w:widowControl w:val="0"/>
        <w:tabs>
          <w:tab w:val="left" w:pos="9781"/>
        </w:tabs>
        <w:autoSpaceDE w:val="0"/>
        <w:autoSpaceDN w:val="0"/>
        <w:ind w:left="107"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Iz rezervoara 1 i rezervoara 2 neprečišćena slana voda se pumpom (reaktor pumpa) transportuje u reaktor (zapremina reaktora 57</w:t>
      </w:r>
      <w:proofErr w:type="gramStart"/>
      <w:r w:rsidRPr="00927993">
        <w:rPr>
          <w:rFonts w:ascii="Arial" w:eastAsia="Arial" w:hAnsi="Arial" w:cs="Arial"/>
          <w:sz w:val="22"/>
          <w:szCs w:val="22"/>
          <w:lang w:val="en-US" w:eastAsia="en-US"/>
        </w:rPr>
        <w:t>,61</w:t>
      </w:r>
      <w:proofErr w:type="gramEnd"/>
      <w:r w:rsidRPr="00927993">
        <w:rPr>
          <w:rFonts w:ascii="Arial" w:eastAsia="Arial" w:hAnsi="Arial" w:cs="Arial"/>
          <w:sz w:val="22"/>
          <w:szCs w:val="22"/>
          <w:lang w:val="en-US" w:eastAsia="en-US"/>
        </w:rPr>
        <w:t xml:space="preserve"> m3). U reaktor se takođe pumpom transportuje</w:t>
      </w:r>
      <w:r w:rsidRPr="00927993">
        <w:rPr>
          <w:rFonts w:ascii="Arial" w:eastAsia="Arial" w:hAnsi="Arial" w:cs="Arial"/>
          <w:spacing w:val="-12"/>
          <w:sz w:val="22"/>
          <w:szCs w:val="22"/>
          <w:lang w:val="en-US" w:eastAsia="en-US"/>
        </w:rPr>
        <w:t xml:space="preserve"> </w:t>
      </w:r>
      <w:r w:rsidRPr="00927993">
        <w:rPr>
          <w:rFonts w:ascii="Arial" w:eastAsia="Arial" w:hAnsi="Arial" w:cs="Arial"/>
          <w:sz w:val="22"/>
          <w:szCs w:val="22"/>
          <w:lang w:val="en-US" w:eastAsia="en-US"/>
        </w:rPr>
        <w:t>reaktiv</w:t>
      </w:r>
      <w:r w:rsidRPr="00927993">
        <w:rPr>
          <w:rFonts w:ascii="Arial" w:eastAsia="Arial" w:hAnsi="Arial" w:cs="Arial"/>
          <w:spacing w:val="-9"/>
          <w:sz w:val="22"/>
          <w:szCs w:val="22"/>
          <w:lang w:val="en-US" w:eastAsia="en-US"/>
        </w:rPr>
        <w:t xml:space="preserve"> </w:t>
      </w:r>
      <w:r w:rsidRPr="00927993">
        <w:rPr>
          <w:rFonts w:ascii="Arial" w:eastAsia="Arial" w:hAnsi="Arial" w:cs="Arial"/>
          <w:sz w:val="22"/>
          <w:szCs w:val="22"/>
          <w:lang w:val="en-US" w:eastAsia="en-US"/>
        </w:rPr>
        <w:t>koji</w:t>
      </w:r>
      <w:r w:rsidRPr="00927993">
        <w:rPr>
          <w:rFonts w:ascii="Arial" w:eastAsia="Arial" w:hAnsi="Arial" w:cs="Arial"/>
          <w:spacing w:val="-11"/>
          <w:sz w:val="22"/>
          <w:szCs w:val="22"/>
          <w:lang w:val="en-US" w:eastAsia="en-US"/>
        </w:rPr>
        <w:t xml:space="preserve"> </w:t>
      </w:r>
      <w:r w:rsidRPr="00927993">
        <w:rPr>
          <w:rFonts w:ascii="Arial" w:eastAsia="Arial" w:hAnsi="Arial" w:cs="Arial"/>
          <w:sz w:val="22"/>
          <w:szCs w:val="22"/>
          <w:lang w:val="en-US" w:eastAsia="en-US"/>
        </w:rPr>
        <w:t>se</w:t>
      </w:r>
      <w:r w:rsidRPr="00927993">
        <w:rPr>
          <w:rFonts w:ascii="Arial" w:eastAsia="Arial" w:hAnsi="Arial" w:cs="Arial"/>
          <w:spacing w:val="-10"/>
          <w:sz w:val="22"/>
          <w:szCs w:val="22"/>
          <w:lang w:val="en-US" w:eastAsia="en-US"/>
        </w:rPr>
        <w:t xml:space="preserve"> </w:t>
      </w:r>
      <w:r w:rsidRPr="00927993">
        <w:rPr>
          <w:rFonts w:ascii="Arial" w:eastAsia="Arial" w:hAnsi="Arial" w:cs="Arial"/>
          <w:sz w:val="22"/>
          <w:szCs w:val="22"/>
          <w:lang w:val="en-US" w:eastAsia="en-US"/>
        </w:rPr>
        <w:t>prethodno</w:t>
      </w:r>
      <w:r w:rsidRPr="00927993">
        <w:rPr>
          <w:rFonts w:ascii="Arial" w:eastAsia="Arial" w:hAnsi="Arial" w:cs="Arial"/>
          <w:spacing w:val="-10"/>
          <w:sz w:val="22"/>
          <w:szCs w:val="22"/>
          <w:lang w:val="en-US" w:eastAsia="en-US"/>
        </w:rPr>
        <w:t xml:space="preserve"> </w:t>
      </w:r>
      <w:r w:rsidRPr="00927993">
        <w:rPr>
          <w:rFonts w:ascii="Arial" w:eastAsia="Arial" w:hAnsi="Arial" w:cs="Arial"/>
          <w:sz w:val="22"/>
          <w:szCs w:val="22"/>
          <w:lang w:val="en-US" w:eastAsia="en-US"/>
        </w:rPr>
        <w:t>priprema</w:t>
      </w:r>
      <w:r w:rsidRPr="00927993">
        <w:rPr>
          <w:rFonts w:ascii="Arial" w:eastAsia="Arial" w:hAnsi="Arial" w:cs="Arial"/>
          <w:spacing w:val="-10"/>
          <w:sz w:val="22"/>
          <w:szCs w:val="22"/>
          <w:lang w:val="en-US" w:eastAsia="en-US"/>
        </w:rPr>
        <w:t xml:space="preserve"> </w:t>
      </w:r>
      <w:r w:rsidRPr="00927993">
        <w:rPr>
          <w:rFonts w:ascii="Arial" w:eastAsia="Arial" w:hAnsi="Arial" w:cs="Arial"/>
          <w:sz w:val="22"/>
          <w:szCs w:val="22"/>
          <w:lang w:val="en-US" w:eastAsia="en-US"/>
        </w:rPr>
        <w:t>u</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mješalicama.</w:t>
      </w:r>
      <w:r w:rsidRPr="00927993">
        <w:rPr>
          <w:rFonts w:ascii="Arial" w:eastAsia="Arial" w:hAnsi="Arial" w:cs="Arial"/>
          <w:spacing w:val="-11"/>
          <w:sz w:val="22"/>
          <w:szCs w:val="22"/>
          <w:lang w:val="en-US" w:eastAsia="en-US"/>
        </w:rPr>
        <w:t xml:space="preserve"> </w:t>
      </w:r>
      <w:r w:rsidRPr="00927993">
        <w:rPr>
          <w:rFonts w:ascii="Arial" w:eastAsia="Arial" w:hAnsi="Arial" w:cs="Arial"/>
          <w:sz w:val="22"/>
          <w:szCs w:val="22"/>
          <w:lang w:val="en-US" w:eastAsia="en-US"/>
        </w:rPr>
        <w:t>Prečišćavanje</w:t>
      </w:r>
      <w:r w:rsidRPr="00927993">
        <w:rPr>
          <w:rFonts w:ascii="Arial" w:eastAsia="Arial" w:hAnsi="Arial" w:cs="Arial"/>
          <w:spacing w:val="-10"/>
          <w:sz w:val="22"/>
          <w:szCs w:val="22"/>
          <w:lang w:val="en-US" w:eastAsia="en-US"/>
        </w:rPr>
        <w:t xml:space="preserve"> </w:t>
      </w:r>
      <w:r w:rsidRPr="00927993">
        <w:rPr>
          <w:rFonts w:ascii="Arial" w:eastAsia="Arial" w:hAnsi="Arial" w:cs="Arial"/>
          <w:sz w:val="22"/>
          <w:szCs w:val="22"/>
          <w:lang w:val="en-US" w:eastAsia="en-US"/>
        </w:rPr>
        <w:t>se</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može</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 xml:space="preserve">raditi </w:t>
      </w:r>
      <w:proofErr w:type="gramStart"/>
      <w:r w:rsidRPr="00927993">
        <w:rPr>
          <w:rFonts w:ascii="Arial" w:eastAsia="Arial" w:hAnsi="Arial" w:cs="Arial"/>
          <w:sz w:val="22"/>
          <w:szCs w:val="22"/>
          <w:lang w:val="en-US" w:eastAsia="en-US"/>
        </w:rPr>
        <w:t>na</w:t>
      </w:r>
      <w:proofErr w:type="gramEnd"/>
      <w:r w:rsidRPr="00927993">
        <w:rPr>
          <w:rFonts w:ascii="Arial" w:eastAsia="Arial" w:hAnsi="Arial" w:cs="Arial"/>
          <w:sz w:val="22"/>
          <w:szCs w:val="22"/>
          <w:lang w:val="en-US" w:eastAsia="en-US"/>
        </w:rPr>
        <w:t xml:space="preserve"> više</w:t>
      </w:r>
      <w:r w:rsidRPr="00927993">
        <w:rPr>
          <w:rFonts w:ascii="Arial" w:eastAsia="Arial" w:hAnsi="Arial" w:cs="Arial"/>
          <w:spacing w:val="-1"/>
          <w:sz w:val="22"/>
          <w:szCs w:val="22"/>
          <w:lang w:val="en-US" w:eastAsia="en-US"/>
        </w:rPr>
        <w:t xml:space="preserve"> </w:t>
      </w:r>
      <w:r w:rsidR="003D46A2">
        <w:rPr>
          <w:rFonts w:ascii="Arial" w:eastAsia="Arial" w:hAnsi="Arial" w:cs="Arial"/>
          <w:sz w:val="22"/>
          <w:szCs w:val="22"/>
          <w:lang w:val="en-US" w:eastAsia="en-US"/>
        </w:rPr>
        <w:t>načina.</w:t>
      </w:r>
    </w:p>
    <w:p w:rsidR="003D46A2" w:rsidRPr="009A127B" w:rsidRDefault="003D46A2" w:rsidP="00F06929">
      <w:pPr>
        <w:widowControl w:val="0"/>
        <w:tabs>
          <w:tab w:val="left" w:pos="9781"/>
        </w:tabs>
        <w:autoSpaceDE w:val="0"/>
        <w:autoSpaceDN w:val="0"/>
        <w:ind w:right="425"/>
        <w:jc w:val="both"/>
        <w:rPr>
          <w:rFonts w:ascii="Arial" w:eastAsia="Arial" w:hAnsi="Arial" w:cs="Arial"/>
          <w:sz w:val="22"/>
          <w:szCs w:val="22"/>
          <w:lang w:val="en-US"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410"/>
        <w:gridCol w:w="5953"/>
      </w:tblGrid>
      <w:tr w:rsidR="00464F6F" w:rsidRPr="00927993" w:rsidTr="0026011F">
        <w:trPr>
          <w:trHeight w:val="599"/>
        </w:trPr>
        <w:tc>
          <w:tcPr>
            <w:tcW w:w="1276" w:type="dxa"/>
            <w:shd w:val="clear" w:color="auto" w:fill="auto"/>
          </w:tcPr>
          <w:p w:rsidR="00464F6F" w:rsidRPr="00927993" w:rsidRDefault="00464F6F" w:rsidP="00372962">
            <w:pPr>
              <w:widowControl w:val="0"/>
              <w:autoSpaceDE w:val="0"/>
              <w:autoSpaceDN w:val="0"/>
              <w:spacing w:before="47"/>
              <w:ind w:right="720"/>
              <w:rPr>
                <w:rFonts w:ascii="Arial" w:eastAsia="Arial" w:hAnsi="Arial" w:cs="Arial"/>
                <w:b/>
                <w:sz w:val="22"/>
                <w:szCs w:val="22"/>
                <w:lang w:val="en-US" w:eastAsia="en-US"/>
              </w:rPr>
            </w:pPr>
            <w:r>
              <w:rPr>
                <w:rFonts w:ascii="Arial" w:eastAsia="Arial" w:hAnsi="Arial" w:cs="Arial"/>
                <w:b/>
                <w:sz w:val="22"/>
                <w:szCs w:val="22"/>
                <w:lang w:val="en-US" w:eastAsia="en-US"/>
              </w:rPr>
              <w:t>Broj</w:t>
            </w:r>
          </w:p>
        </w:tc>
        <w:tc>
          <w:tcPr>
            <w:tcW w:w="2410" w:type="dxa"/>
            <w:shd w:val="clear" w:color="auto" w:fill="auto"/>
          </w:tcPr>
          <w:p w:rsidR="00464F6F" w:rsidRPr="00927993" w:rsidRDefault="00464F6F" w:rsidP="006D6148">
            <w:pPr>
              <w:widowControl w:val="0"/>
              <w:autoSpaceDE w:val="0"/>
              <w:autoSpaceDN w:val="0"/>
              <w:spacing w:before="47"/>
              <w:ind w:left="734" w:right="109" w:hanging="563"/>
              <w:rPr>
                <w:rFonts w:ascii="Arial" w:eastAsia="Arial" w:hAnsi="Arial" w:cs="Arial"/>
                <w:b/>
                <w:sz w:val="22"/>
                <w:szCs w:val="22"/>
                <w:lang w:val="en-US" w:eastAsia="en-US"/>
              </w:rPr>
            </w:pPr>
            <w:r w:rsidRPr="00927993">
              <w:rPr>
                <w:rFonts w:ascii="Arial" w:eastAsia="Arial" w:hAnsi="Arial" w:cs="Arial"/>
                <w:b/>
                <w:sz w:val="22"/>
                <w:szCs w:val="22"/>
                <w:lang w:val="en-US" w:eastAsia="en-US"/>
              </w:rPr>
              <w:t>Naziv proizvodne cjeline</w:t>
            </w:r>
          </w:p>
        </w:tc>
        <w:tc>
          <w:tcPr>
            <w:tcW w:w="5953" w:type="dxa"/>
            <w:shd w:val="clear" w:color="auto" w:fill="auto"/>
          </w:tcPr>
          <w:p w:rsidR="00464F6F" w:rsidRPr="00927993" w:rsidRDefault="00464F6F" w:rsidP="006D6148">
            <w:pPr>
              <w:widowControl w:val="0"/>
              <w:autoSpaceDE w:val="0"/>
              <w:autoSpaceDN w:val="0"/>
              <w:spacing w:before="174"/>
              <w:ind w:left="1122" w:right="1074"/>
              <w:jc w:val="center"/>
              <w:rPr>
                <w:rFonts w:ascii="Arial" w:eastAsia="Arial" w:hAnsi="Arial" w:cs="Arial"/>
                <w:b/>
                <w:sz w:val="22"/>
                <w:szCs w:val="22"/>
                <w:lang w:val="en-US" w:eastAsia="en-US"/>
              </w:rPr>
            </w:pPr>
            <w:r w:rsidRPr="00927993">
              <w:rPr>
                <w:rFonts w:ascii="Arial" w:eastAsia="Arial" w:hAnsi="Arial" w:cs="Arial"/>
                <w:b/>
                <w:sz w:val="22"/>
                <w:szCs w:val="22"/>
                <w:lang w:val="en-US" w:eastAsia="en-US"/>
              </w:rPr>
              <w:t>Kapacitet</w:t>
            </w:r>
          </w:p>
        </w:tc>
      </w:tr>
      <w:tr w:rsidR="00464F6F" w:rsidRPr="00927993" w:rsidTr="0026011F">
        <w:trPr>
          <w:trHeight w:val="2639"/>
        </w:trPr>
        <w:tc>
          <w:tcPr>
            <w:tcW w:w="1276" w:type="dxa"/>
          </w:tcPr>
          <w:p w:rsidR="00464F6F" w:rsidRPr="00927993" w:rsidRDefault="00464F6F" w:rsidP="009A127B">
            <w:pPr>
              <w:widowControl w:val="0"/>
              <w:autoSpaceDE w:val="0"/>
              <w:autoSpaceDN w:val="0"/>
              <w:spacing w:line="253" w:lineRule="exact"/>
              <w:rPr>
                <w:rFonts w:ascii="Arial" w:eastAsia="Arial" w:hAnsi="Arial" w:cs="Arial"/>
                <w:sz w:val="22"/>
                <w:szCs w:val="22"/>
                <w:lang w:val="en-US" w:eastAsia="en-US"/>
              </w:rPr>
            </w:pPr>
            <w:r>
              <w:rPr>
                <w:rFonts w:ascii="Arial" w:eastAsia="Arial" w:hAnsi="Arial" w:cs="Arial"/>
                <w:sz w:val="22"/>
                <w:szCs w:val="22"/>
                <w:lang w:val="en-US" w:eastAsia="en-US"/>
              </w:rPr>
              <w:t>3.</w:t>
            </w:r>
            <w:r w:rsidRPr="00927993">
              <w:rPr>
                <w:rFonts w:ascii="Arial" w:eastAsia="Arial" w:hAnsi="Arial" w:cs="Arial"/>
                <w:sz w:val="22"/>
                <w:szCs w:val="22"/>
                <w:lang w:val="en-US" w:eastAsia="en-US"/>
              </w:rPr>
              <w:t>3.2</w:t>
            </w:r>
          </w:p>
        </w:tc>
        <w:tc>
          <w:tcPr>
            <w:tcW w:w="2410" w:type="dxa"/>
          </w:tcPr>
          <w:p w:rsidR="00464F6F" w:rsidRPr="00927993" w:rsidRDefault="00464F6F" w:rsidP="006D6148">
            <w:pPr>
              <w:widowControl w:val="0"/>
              <w:autoSpaceDE w:val="0"/>
              <w:autoSpaceDN w:val="0"/>
              <w:spacing w:line="253" w:lineRule="exact"/>
              <w:ind w:left="122"/>
              <w:rPr>
                <w:rFonts w:ascii="Arial" w:eastAsia="Arial" w:hAnsi="Arial" w:cs="Arial"/>
                <w:sz w:val="22"/>
                <w:szCs w:val="22"/>
                <w:lang w:val="en-US" w:eastAsia="en-US"/>
              </w:rPr>
            </w:pPr>
            <w:r w:rsidRPr="00927993">
              <w:rPr>
                <w:rFonts w:ascii="Arial" w:eastAsia="Arial" w:hAnsi="Arial" w:cs="Arial"/>
                <w:sz w:val="22"/>
                <w:szCs w:val="22"/>
                <w:lang w:val="en-US" w:eastAsia="en-US"/>
              </w:rPr>
              <w:t>AB - Absorpcija</w:t>
            </w:r>
          </w:p>
        </w:tc>
        <w:tc>
          <w:tcPr>
            <w:tcW w:w="5953" w:type="dxa"/>
          </w:tcPr>
          <w:p w:rsidR="00464F6F" w:rsidRPr="00927993" w:rsidRDefault="00464F6F" w:rsidP="006D6148">
            <w:pPr>
              <w:widowControl w:val="0"/>
              <w:autoSpaceDE w:val="0"/>
              <w:autoSpaceDN w:val="0"/>
              <w:spacing w:line="253" w:lineRule="exact"/>
              <w:ind w:left="124"/>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AB1 600</w:t>
            </w:r>
            <w:r w:rsidRPr="00927993">
              <w:rPr>
                <w:rFonts w:ascii="Arial" w:eastAsia="Arial" w:hAnsi="Arial" w:cs="Arial"/>
                <w:spacing w:val="-2"/>
                <w:position w:val="2"/>
                <w:sz w:val="22"/>
                <w:szCs w:val="22"/>
                <w:lang w:val="en-US" w:eastAsia="en-US"/>
              </w:rPr>
              <w:t xml:space="preserve"> </w:t>
            </w:r>
            <w:r w:rsidRPr="00927993">
              <w:rPr>
                <w:rFonts w:ascii="Arial" w:eastAsia="Arial" w:hAnsi="Arial" w:cs="Arial"/>
                <w:position w:val="2"/>
                <w:sz w:val="22"/>
                <w:szCs w:val="22"/>
                <w:lang w:val="en-US" w:eastAsia="en-US"/>
              </w:rPr>
              <w:t>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p w:rsidR="00464F6F" w:rsidRPr="00927993" w:rsidRDefault="00464F6F" w:rsidP="006D6148">
            <w:pPr>
              <w:widowControl w:val="0"/>
              <w:autoSpaceDE w:val="0"/>
              <w:autoSpaceDN w:val="0"/>
              <w:spacing w:line="253" w:lineRule="exact"/>
              <w:ind w:left="124"/>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AB2 800</w:t>
            </w:r>
            <w:r w:rsidRPr="00927993">
              <w:rPr>
                <w:rFonts w:ascii="Arial" w:eastAsia="Arial" w:hAnsi="Arial" w:cs="Arial"/>
                <w:spacing w:val="-2"/>
                <w:position w:val="2"/>
                <w:sz w:val="22"/>
                <w:szCs w:val="22"/>
                <w:lang w:val="en-US" w:eastAsia="en-US"/>
              </w:rPr>
              <w:t xml:space="preserve"> </w:t>
            </w:r>
            <w:r w:rsidRPr="00927993">
              <w:rPr>
                <w:rFonts w:ascii="Arial" w:eastAsia="Arial" w:hAnsi="Arial" w:cs="Arial"/>
                <w:position w:val="2"/>
                <w:sz w:val="22"/>
                <w:szCs w:val="22"/>
                <w:lang w:val="en-US" w:eastAsia="en-US"/>
              </w:rPr>
              <w:t>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p w:rsidR="00464F6F" w:rsidRPr="00927993" w:rsidRDefault="00464F6F" w:rsidP="006D6148">
            <w:pPr>
              <w:widowControl w:val="0"/>
              <w:autoSpaceDE w:val="0"/>
              <w:autoSpaceDN w:val="0"/>
              <w:spacing w:line="253" w:lineRule="exact"/>
              <w:ind w:left="124"/>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AB3 800</w:t>
            </w:r>
            <w:r w:rsidRPr="00927993">
              <w:rPr>
                <w:rFonts w:ascii="Arial" w:eastAsia="Arial" w:hAnsi="Arial" w:cs="Arial"/>
                <w:spacing w:val="-2"/>
                <w:position w:val="2"/>
                <w:sz w:val="22"/>
                <w:szCs w:val="22"/>
                <w:lang w:val="en-US" w:eastAsia="en-US"/>
              </w:rPr>
              <w:t xml:space="preserve"> </w:t>
            </w:r>
            <w:r w:rsidRPr="00927993">
              <w:rPr>
                <w:rFonts w:ascii="Arial" w:eastAsia="Arial" w:hAnsi="Arial" w:cs="Arial"/>
                <w:position w:val="2"/>
                <w:sz w:val="22"/>
                <w:szCs w:val="22"/>
                <w:lang w:val="en-US" w:eastAsia="en-US"/>
              </w:rPr>
              <w:t>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p w:rsidR="00464F6F" w:rsidRPr="00927993" w:rsidRDefault="00464F6F" w:rsidP="006D6148">
            <w:pPr>
              <w:widowControl w:val="0"/>
              <w:autoSpaceDE w:val="0"/>
              <w:autoSpaceDN w:val="0"/>
              <w:spacing w:line="254" w:lineRule="exact"/>
              <w:ind w:left="124"/>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AB4 800</w:t>
            </w:r>
            <w:r w:rsidRPr="00927993">
              <w:rPr>
                <w:rFonts w:ascii="Arial" w:eastAsia="Arial" w:hAnsi="Arial" w:cs="Arial"/>
                <w:spacing w:val="-2"/>
                <w:position w:val="2"/>
                <w:sz w:val="22"/>
                <w:szCs w:val="22"/>
                <w:lang w:val="en-US" w:eastAsia="en-US"/>
              </w:rPr>
              <w:t xml:space="preserve"> </w:t>
            </w:r>
            <w:r w:rsidRPr="00927993">
              <w:rPr>
                <w:rFonts w:ascii="Arial" w:eastAsia="Arial" w:hAnsi="Arial" w:cs="Arial"/>
                <w:position w:val="2"/>
                <w:sz w:val="22"/>
                <w:szCs w:val="22"/>
                <w:lang w:val="en-US" w:eastAsia="en-US"/>
              </w:rPr>
              <w:t>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p w:rsidR="00464F6F" w:rsidRPr="00927993" w:rsidRDefault="00464F6F" w:rsidP="006D6148">
            <w:pPr>
              <w:widowControl w:val="0"/>
              <w:autoSpaceDE w:val="0"/>
              <w:autoSpaceDN w:val="0"/>
              <w:ind w:left="124" w:right="198"/>
              <w:rPr>
                <w:rFonts w:ascii="Arial" w:eastAsia="Arial" w:hAnsi="Arial" w:cs="Arial"/>
                <w:sz w:val="22"/>
                <w:szCs w:val="22"/>
                <w:lang w:val="en-US" w:eastAsia="en-US"/>
              </w:rPr>
            </w:pPr>
            <w:r w:rsidRPr="00927993">
              <w:rPr>
                <w:rFonts w:ascii="Arial" w:eastAsia="Arial" w:hAnsi="Arial" w:cs="Arial"/>
                <w:sz w:val="22"/>
                <w:szCs w:val="22"/>
                <w:lang w:val="en-US" w:eastAsia="en-US"/>
              </w:rPr>
              <w:t>LCL - ispiraču gasa sa</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 xml:space="preserve">kolona </w:t>
            </w:r>
            <w:r w:rsidRPr="00927993">
              <w:rPr>
                <w:rFonts w:ascii="Arial" w:eastAsia="Arial" w:hAnsi="Arial" w:cs="Arial"/>
                <w:position w:val="2"/>
                <w:sz w:val="22"/>
                <w:szCs w:val="22"/>
                <w:lang w:val="en-US" w:eastAsia="en-US"/>
              </w:rPr>
              <w:t>4x800 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p w:rsidR="00464F6F" w:rsidRPr="00927993" w:rsidRDefault="00464F6F" w:rsidP="006D6148">
            <w:pPr>
              <w:widowControl w:val="0"/>
              <w:autoSpaceDE w:val="0"/>
              <w:autoSpaceDN w:val="0"/>
              <w:ind w:left="124" w:right="430"/>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LAF ispiraču gasa sa filtera </w:t>
            </w:r>
            <w:r w:rsidRPr="00927993">
              <w:rPr>
                <w:rFonts w:ascii="Arial" w:eastAsia="Arial" w:hAnsi="Arial" w:cs="Arial"/>
                <w:position w:val="2"/>
                <w:sz w:val="22"/>
                <w:szCs w:val="22"/>
                <w:lang w:val="en-US" w:eastAsia="en-US"/>
              </w:rPr>
              <w:t>3x800 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p w:rsidR="00464F6F" w:rsidRPr="00927993" w:rsidRDefault="00464F6F" w:rsidP="006D6148">
            <w:pPr>
              <w:widowControl w:val="0"/>
              <w:autoSpaceDE w:val="0"/>
              <w:autoSpaceDN w:val="0"/>
              <w:spacing w:line="242" w:lineRule="auto"/>
              <w:ind w:left="124" w:right="883"/>
              <w:rPr>
                <w:rFonts w:ascii="Arial" w:eastAsia="Arial" w:hAnsi="Arial" w:cs="Arial"/>
                <w:sz w:val="22"/>
                <w:szCs w:val="22"/>
                <w:lang w:val="en-US" w:eastAsia="en-US"/>
              </w:rPr>
            </w:pPr>
            <w:r w:rsidRPr="00927993">
              <w:rPr>
                <w:rFonts w:ascii="Arial" w:eastAsia="Arial" w:hAnsi="Arial" w:cs="Arial"/>
                <w:sz w:val="22"/>
                <w:szCs w:val="22"/>
                <w:lang w:val="en-US" w:eastAsia="en-US"/>
              </w:rPr>
              <w:t>SB-SH ispirač gasa sa kalcinacije -</w:t>
            </w:r>
          </w:p>
          <w:p w:rsidR="00464F6F" w:rsidRPr="00927993" w:rsidRDefault="00464F6F" w:rsidP="006D6148">
            <w:pPr>
              <w:widowControl w:val="0"/>
              <w:autoSpaceDE w:val="0"/>
              <w:autoSpaceDN w:val="0"/>
              <w:spacing w:line="235" w:lineRule="auto"/>
              <w:ind w:left="124"/>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3 kom. (2x600 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 i 1x 800 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p w:rsidR="00464F6F" w:rsidRPr="00927993" w:rsidRDefault="00464F6F" w:rsidP="006D6148">
            <w:pPr>
              <w:widowControl w:val="0"/>
              <w:autoSpaceDE w:val="0"/>
              <w:autoSpaceDN w:val="0"/>
              <w:ind w:left="124" w:right="919"/>
              <w:rPr>
                <w:rFonts w:ascii="Arial" w:eastAsia="Arial" w:hAnsi="Arial" w:cs="Arial"/>
                <w:sz w:val="22"/>
                <w:szCs w:val="22"/>
                <w:lang w:val="en-US" w:eastAsia="en-US"/>
              </w:rPr>
            </w:pPr>
            <w:r w:rsidRPr="00927993">
              <w:rPr>
                <w:rFonts w:ascii="Arial" w:eastAsia="Arial" w:hAnsi="Arial" w:cs="Arial"/>
                <w:sz w:val="22"/>
                <w:szCs w:val="22"/>
                <w:lang w:val="en-US" w:eastAsia="en-US"/>
              </w:rPr>
              <w:t>LV-AB ispirač gasa sa absorbcije</w:t>
            </w:r>
          </w:p>
          <w:p w:rsidR="00464F6F" w:rsidRPr="00927993" w:rsidRDefault="00464F6F" w:rsidP="006D6148">
            <w:pPr>
              <w:widowControl w:val="0"/>
              <w:autoSpaceDE w:val="0"/>
              <w:autoSpaceDN w:val="0"/>
              <w:spacing w:line="232" w:lineRule="exact"/>
              <w:ind w:left="124"/>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4x800 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w:t>
            </w:r>
          </w:p>
        </w:tc>
      </w:tr>
    </w:tbl>
    <w:p w:rsidR="002E14E4" w:rsidRDefault="002E14E4" w:rsidP="00464F6F">
      <w:pPr>
        <w:widowControl w:val="0"/>
        <w:autoSpaceDE w:val="0"/>
        <w:autoSpaceDN w:val="0"/>
        <w:ind w:left="107" w:right="851"/>
        <w:jc w:val="both"/>
        <w:rPr>
          <w:rFonts w:ascii="Arial" w:eastAsia="Arial" w:hAnsi="Arial" w:cs="Arial"/>
          <w:sz w:val="22"/>
          <w:szCs w:val="22"/>
          <w:lang w:val="en-US" w:eastAsia="en-US"/>
        </w:rPr>
      </w:pPr>
    </w:p>
    <w:p w:rsidR="002A1623" w:rsidRPr="00927993" w:rsidRDefault="002A1623" w:rsidP="0026011F">
      <w:pPr>
        <w:widowControl w:val="0"/>
        <w:autoSpaceDE w:val="0"/>
        <w:autoSpaceDN w:val="0"/>
        <w:ind w:left="107"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Prečišćena slana voda se sola pumpama transportuje u soda pogon </w:t>
      </w:r>
      <w:proofErr w:type="gramStart"/>
      <w:r w:rsidRPr="00927993">
        <w:rPr>
          <w:rFonts w:ascii="Arial" w:eastAsia="Arial" w:hAnsi="Arial" w:cs="Arial"/>
          <w:sz w:val="22"/>
          <w:szCs w:val="22"/>
          <w:lang w:val="en-US" w:eastAsia="en-US"/>
        </w:rPr>
        <w:t>na</w:t>
      </w:r>
      <w:proofErr w:type="gramEnd"/>
      <w:r w:rsidRPr="00927993">
        <w:rPr>
          <w:rFonts w:ascii="Arial" w:eastAsia="Arial" w:hAnsi="Arial" w:cs="Arial"/>
          <w:sz w:val="22"/>
          <w:szCs w:val="22"/>
          <w:lang w:val="en-US" w:eastAsia="en-US"/>
        </w:rPr>
        <w:t xml:space="preserve"> VII-i sprat. Slana voda, dobar je absorbens amonijaka, zahvaljujući svojstvima i slane vode i amonijaka. Proces absorbcije amonijaka u slanoj vodi je egzoterman. Pažljivim hlađenjem amonijačne </w:t>
      </w:r>
      <w:r w:rsidRPr="00927993">
        <w:rPr>
          <w:rFonts w:ascii="Arial" w:eastAsia="Arial" w:hAnsi="Arial" w:cs="Arial"/>
          <w:position w:val="2"/>
          <w:sz w:val="22"/>
          <w:szCs w:val="22"/>
          <w:lang w:val="en-US" w:eastAsia="en-US"/>
        </w:rPr>
        <w:t>slane</w:t>
      </w:r>
      <w:r w:rsidRPr="00927993">
        <w:rPr>
          <w:rFonts w:ascii="Arial" w:eastAsia="Arial" w:hAnsi="Arial" w:cs="Arial"/>
          <w:spacing w:val="-10"/>
          <w:position w:val="2"/>
          <w:sz w:val="22"/>
          <w:szCs w:val="22"/>
          <w:lang w:val="en-US" w:eastAsia="en-US"/>
        </w:rPr>
        <w:t xml:space="preserve"> </w:t>
      </w:r>
      <w:r w:rsidRPr="00927993">
        <w:rPr>
          <w:rFonts w:ascii="Arial" w:eastAsia="Arial" w:hAnsi="Arial" w:cs="Arial"/>
          <w:position w:val="2"/>
          <w:sz w:val="22"/>
          <w:szCs w:val="22"/>
          <w:lang w:val="en-US" w:eastAsia="en-US"/>
        </w:rPr>
        <w:t>vode,</w:t>
      </w:r>
      <w:r w:rsidRPr="00927993">
        <w:rPr>
          <w:rFonts w:ascii="Arial" w:eastAsia="Arial" w:hAnsi="Arial" w:cs="Arial"/>
          <w:spacing w:val="-10"/>
          <w:position w:val="2"/>
          <w:sz w:val="22"/>
          <w:szCs w:val="22"/>
          <w:lang w:val="en-US" w:eastAsia="en-US"/>
        </w:rPr>
        <w:t xml:space="preserve"> </w:t>
      </w:r>
      <w:r w:rsidRPr="00927993">
        <w:rPr>
          <w:rFonts w:ascii="Arial" w:eastAsia="Arial" w:hAnsi="Arial" w:cs="Arial"/>
          <w:position w:val="2"/>
          <w:sz w:val="22"/>
          <w:szCs w:val="22"/>
          <w:lang w:val="en-US" w:eastAsia="en-US"/>
        </w:rPr>
        <w:t>u</w:t>
      </w:r>
      <w:r w:rsidRPr="00927993">
        <w:rPr>
          <w:rFonts w:ascii="Arial" w:eastAsia="Arial" w:hAnsi="Arial" w:cs="Arial"/>
          <w:spacing w:val="-11"/>
          <w:position w:val="2"/>
          <w:sz w:val="22"/>
          <w:szCs w:val="22"/>
          <w:lang w:val="en-US" w:eastAsia="en-US"/>
        </w:rPr>
        <w:t xml:space="preserve"> </w:t>
      </w:r>
      <w:r w:rsidRPr="00927993">
        <w:rPr>
          <w:rFonts w:ascii="Arial" w:eastAsia="Arial" w:hAnsi="Arial" w:cs="Arial"/>
          <w:position w:val="2"/>
          <w:sz w:val="22"/>
          <w:szCs w:val="22"/>
          <w:lang w:val="en-US" w:eastAsia="en-US"/>
        </w:rPr>
        <w:t>toku</w:t>
      </w:r>
      <w:r w:rsidRPr="00927993">
        <w:rPr>
          <w:rFonts w:ascii="Arial" w:eastAsia="Arial" w:hAnsi="Arial" w:cs="Arial"/>
          <w:spacing w:val="-9"/>
          <w:position w:val="2"/>
          <w:sz w:val="22"/>
          <w:szCs w:val="22"/>
          <w:lang w:val="en-US" w:eastAsia="en-US"/>
        </w:rPr>
        <w:t xml:space="preserve"> </w:t>
      </w:r>
      <w:r w:rsidRPr="00927993">
        <w:rPr>
          <w:rFonts w:ascii="Arial" w:eastAsia="Arial" w:hAnsi="Arial" w:cs="Arial"/>
          <w:position w:val="2"/>
          <w:sz w:val="22"/>
          <w:szCs w:val="22"/>
          <w:lang w:val="en-US" w:eastAsia="en-US"/>
        </w:rPr>
        <w:t>absorbcije,</w:t>
      </w:r>
      <w:r w:rsidRPr="00927993">
        <w:rPr>
          <w:rFonts w:ascii="Arial" w:eastAsia="Arial" w:hAnsi="Arial" w:cs="Arial"/>
          <w:spacing w:val="-10"/>
          <w:position w:val="2"/>
          <w:sz w:val="22"/>
          <w:szCs w:val="22"/>
          <w:lang w:val="en-US" w:eastAsia="en-US"/>
        </w:rPr>
        <w:t xml:space="preserve"> </w:t>
      </w:r>
      <w:r w:rsidRPr="00927993">
        <w:rPr>
          <w:rFonts w:ascii="Arial" w:eastAsia="Arial" w:hAnsi="Arial" w:cs="Arial"/>
          <w:position w:val="2"/>
          <w:sz w:val="22"/>
          <w:szCs w:val="22"/>
          <w:lang w:val="en-US" w:eastAsia="en-US"/>
        </w:rPr>
        <w:t>moguće</w:t>
      </w:r>
      <w:r w:rsidRPr="00927993">
        <w:rPr>
          <w:rFonts w:ascii="Arial" w:eastAsia="Arial" w:hAnsi="Arial" w:cs="Arial"/>
          <w:spacing w:val="-11"/>
          <w:position w:val="2"/>
          <w:sz w:val="22"/>
          <w:szCs w:val="22"/>
          <w:lang w:val="en-US" w:eastAsia="en-US"/>
        </w:rPr>
        <w:t xml:space="preserve"> </w:t>
      </w:r>
      <w:r w:rsidRPr="00927993">
        <w:rPr>
          <w:rFonts w:ascii="Arial" w:eastAsia="Arial" w:hAnsi="Arial" w:cs="Arial"/>
          <w:position w:val="2"/>
          <w:sz w:val="22"/>
          <w:szCs w:val="22"/>
          <w:lang w:val="en-US" w:eastAsia="en-US"/>
        </w:rPr>
        <w:t>je</w:t>
      </w:r>
      <w:r w:rsidRPr="00927993">
        <w:rPr>
          <w:rFonts w:ascii="Arial" w:eastAsia="Arial" w:hAnsi="Arial" w:cs="Arial"/>
          <w:spacing w:val="-10"/>
          <w:position w:val="2"/>
          <w:sz w:val="22"/>
          <w:szCs w:val="22"/>
          <w:lang w:val="en-US" w:eastAsia="en-US"/>
        </w:rPr>
        <w:t xml:space="preserve"> </w:t>
      </w:r>
      <w:r w:rsidRPr="00927993">
        <w:rPr>
          <w:rFonts w:ascii="Arial" w:eastAsia="Arial" w:hAnsi="Arial" w:cs="Arial"/>
          <w:position w:val="2"/>
          <w:sz w:val="22"/>
          <w:szCs w:val="22"/>
          <w:lang w:val="en-US" w:eastAsia="en-US"/>
        </w:rPr>
        <w:t>postići</w:t>
      </w:r>
      <w:r w:rsidRPr="00927993">
        <w:rPr>
          <w:rFonts w:ascii="Arial" w:eastAsia="Arial" w:hAnsi="Arial" w:cs="Arial"/>
          <w:spacing w:val="-10"/>
          <w:position w:val="2"/>
          <w:sz w:val="22"/>
          <w:szCs w:val="22"/>
          <w:lang w:val="en-US" w:eastAsia="en-US"/>
        </w:rPr>
        <w:t xml:space="preserve"> </w:t>
      </w:r>
      <w:r w:rsidRPr="00927993">
        <w:rPr>
          <w:rFonts w:ascii="Arial" w:eastAsia="Arial" w:hAnsi="Arial" w:cs="Arial"/>
          <w:position w:val="2"/>
          <w:sz w:val="22"/>
          <w:szCs w:val="22"/>
          <w:lang w:val="en-US" w:eastAsia="en-US"/>
        </w:rPr>
        <w:t>zadovoljavajuću</w:t>
      </w:r>
      <w:r w:rsidRPr="00927993">
        <w:rPr>
          <w:rFonts w:ascii="Arial" w:eastAsia="Arial" w:hAnsi="Arial" w:cs="Arial"/>
          <w:spacing w:val="-9"/>
          <w:position w:val="2"/>
          <w:sz w:val="22"/>
          <w:szCs w:val="22"/>
          <w:lang w:val="en-US" w:eastAsia="en-US"/>
        </w:rPr>
        <w:t xml:space="preserve"> </w:t>
      </w:r>
      <w:r w:rsidRPr="00927993">
        <w:rPr>
          <w:rFonts w:ascii="Arial" w:eastAsia="Arial" w:hAnsi="Arial" w:cs="Arial"/>
          <w:position w:val="2"/>
          <w:sz w:val="22"/>
          <w:szCs w:val="22"/>
          <w:lang w:val="en-US" w:eastAsia="en-US"/>
        </w:rPr>
        <w:t>koncentraciju</w:t>
      </w:r>
      <w:r w:rsidRPr="00927993">
        <w:rPr>
          <w:rFonts w:ascii="Arial" w:eastAsia="Arial" w:hAnsi="Arial" w:cs="Arial"/>
          <w:spacing w:val="-9"/>
          <w:position w:val="2"/>
          <w:sz w:val="22"/>
          <w:szCs w:val="22"/>
          <w:lang w:val="en-US" w:eastAsia="en-US"/>
        </w:rPr>
        <w:t xml:space="preserve"> </w:t>
      </w:r>
      <w:r w:rsidRPr="00927993">
        <w:rPr>
          <w:rFonts w:ascii="Arial" w:eastAsia="Arial" w:hAnsi="Arial" w:cs="Arial"/>
          <w:position w:val="2"/>
          <w:sz w:val="22"/>
          <w:szCs w:val="22"/>
          <w:lang w:val="en-US" w:eastAsia="en-US"/>
        </w:rPr>
        <w:t>NH</w:t>
      </w:r>
      <w:r w:rsidRPr="00927993">
        <w:rPr>
          <w:rFonts w:ascii="Arial" w:eastAsia="Arial" w:hAnsi="Arial" w:cs="Arial"/>
          <w:sz w:val="14"/>
          <w:szCs w:val="22"/>
          <w:lang w:val="en-US" w:eastAsia="en-US"/>
        </w:rPr>
        <w:t>3</w:t>
      </w:r>
      <w:r w:rsidRPr="00927993">
        <w:rPr>
          <w:rFonts w:ascii="Arial" w:eastAsia="Arial" w:hAnsi="Arial" w:cs="Arial"/>
          <w:spacing w:val="13"/>
          <w:sz w:val="14"/>
          <w:szCs w:val="22"/>
          <w:lang w:val="en-US" w:eastAsia="en-US"/>
        </w:rPr>
        <w:t xml:space="preserve"> </w:t>
      </w:r>
      <w:r w:rsidRPr="00927993">
        <w:rPr>
          <w:rFonts w:ascii="Arial" w:eastAsia="Arial" w:hAnsi="Arial" w:cs="Arial"/>
          <w:position w:val="2"/>
          <w:sz w:val="22"/>
          <w:szCs w:val="22"/>
          <w:lang w:val="en-US" w:eastAsia="en-US"/>
        </w:rPr>
        <w:t>u</w:t>
      </w:r>
      <w:r w:rsidRPr="00927993">
        <w:rPr>
          <w:rFonts w:ascii="Arial" w:eastAsia="Arial" w:hAnsi="Arial" w:cs="Arial"/>
          <w:spacing w:val="-9"/>
          <w:position w:val="2"/>
          <w:sz w:val="22"/>
          <w:szCs w:val="22"/>
          <w:lang w:val="en-US" w:eastAsia="en-US"/>
        </w:rPr>
        <w:t xml:space="preserve"> </w:t>
      </w:r>
      <w:r w:rsidRPr="00927993">
        <w:rPr>
          <w:rFonts w:ascii="Arial" w:eastAsia="Arial" w:hAnsi="Arial" w:cs="Arial"/>
          <w:position w:val="2"/>
          <w:sz w:val="22"/>
          <w:szCs w:val="22"/>
          <w:lang w:val="en-US" w:eastAsia="en-US"/>
        </w:rPr>
        <w:t xml:space="preserve">slanoj </w:t>
      </w:r>
      <w:r w:rsidRPr="00927993">
        <w:rPr>
          <w:rFonts w:ascii="Arial" w:eastAsia="Arial" w:hAnsi="Arial" w:cs="Arial"/>
          <w:sz w:val="22"/>
          <w:szCs w:val="22"/>
          <w:lang w:val="en-US" w:eastAsia="en-US"/>
        </w:rPr>
        <w:t>vodi, potrebnu za izvođenje</w:t>
      </w:r>
      <w:r w:rsidRPr="00927993">
        <w:rPr>
          <w:rFonts w:ascii="Arial" w:eastAsia="Arial" w:hAnsi="Arial" w:cs="Arial"/>
          <w:spacing w:val="-1"/>
          <w:sz w:val="22"/>
          <w:szCs w:val="22"/>
          <w:lang w:val="en-US" w:eastAsia="en-US"/>
        </w:rPr>
        <w:t xml:space="preserve"> </w:t>
      </w:r>
      <w:r w:rsidRPr="00927993">
        <w:rPr>
          <w:rFonts w:ascii="Arial" w:eastAsia="Arial" w:hAnsi="Arial" w:cs="Arial"/>
          <w:sz w:val="22"/>
          <w:szCs w:val="22"/>
          <w:lang w:val="en-US" w:eastAsia="en-US"/>
        </w:rPr>
        <w:t>procesa.</w:t>
      </w:r>
    </w:p>
    <w:p w:rsidR="002A1623" w:rsidRPr="00927993" w:rsidRDefault="002A1623" w:rsidP="0026011F">
      <w:pPr>
        <w:widowControl w:val="0"/>
        <w:autoSpaceDE w:val="0"/>
        <w:autoSpaceDN w:val="0"/>
        <w:ind w:left="107"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Na svojstvima dobre absorbcije amonijaka u vodi zasnovano je pranje svih izlaznih plinova iz procesa proizvodnje sode.</w:t>
      </w:r>
    </w:p>
    <w:p w:rsidR="002A1623" w:rsidRPr="009A127B" w:rsidRDefault="002A1623" w:rsidP="0026011F">
      <w:pPr>
        <w:widowControl w:val="0"/>
        <w:autoSpaceDE w:val="0"/>
        <w:autoSpaceDN w:val="0"/>
        <w:ind w:left="107"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Slana</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voda</w:t>
      </w:r>
      <w:r w:rsidRPr="00927993">
        <w:rPr>
          <w:rFonts w:ascii="Arial" w:eastAsia="Arial" w:hAnsi="Arial" w:cs="Arial"/>
          <w:spacing w:val="-12"/>
          <w:sz w:val="22"/>
          <w:szCs w:val="22"/>
          <w:lang w:val="en-US" w:eastAsia="en-US"/>
        </w:rPr>
        <w:t xml:space="preserve"> </w:t>
      </w:r>
      <w:proofErr w:type="gramStart"/>
      <w:r w:rsidRPr="00927993">
        <w:rPr>
          <w:rFonts w:ascii="Arial" w:eastAsia="Arial" w:hAnsi="Arial" w:cs="Arial"/>
          <w:sz w:val="22"/>
          <w:szCs w:val="22"/>
          <w:lang w:val="en-US" w:eastAsia="en-US"/>
        </w:rPr>
        <w:t>na</w:t>
      </w:r>
      <w:proofErr w:type="gramEnd"/>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ulazu</w:t>
      </w:r>
      <w:r w:rsidRPr="00927993">
        <w:rPr>
          <w:rFonts w:ascii="Arial" w:eastAsia="Arial" w:hAnsi="Arial" w:cs="Arial"/>
          <w:spacing w:val="-14"/>
          <w:sz w:val="22"/>
          <w:szCs w:val="22"/>
          <w:lang w:val="en-US" w:eastAsia="en-US"/>
        </w:rPr>
        <w:t xml:space="preserve"> </w:t>
      </w:r>
      <w:r w:rsidRPr="00927993">
        <w:rPr>
          <w:rFonts w:ascii="Arial" w:eastAsia="Arial" w:hAnsi="Arial" w:cs="Arial"/>
          <w:sz w:val="22"/>
          <w:szCs w:val="22"/>
          <w:lang w:val="en-US" w:eastAsia="en-US"/>
        </w:rPr>
        <w:t>u</w:t>
      </w:r>
      <w:r w:rsidRPr="00927993">
        <w:rPr>
          <w:rFonts w:ascii="Arial" w:eastAsia="Arial" w:hAnsi="Arial" w:cs="Arial"/>
          <w:spacing w:val="-12"/>
          <w:sz w:val="22"/>
          <w:szCs w:val="22"/>
          <w:lang w:val="en-US" w:eastAsia="en-US"/>
        </w:rPr>
        <w:t xml:space="preserve"> </w:t>
      </w:r>
      <w:r w:rsidRPr="00927993">
        <w:rPr>
          <w:rFonts w:ascii="Arial" w:eastAsia="Arial" w:hAnsi="Arial" w:cs="Arial"/>
          <w:sz w:val="22"/>
          <w:szCs w:val="22"/>
          <w:lang w:val="en-US" w:eastAsia="en-US"/>
        </w:rPr>
        <w:t>process</w:t>
      </w:r>
      <w:r w:rsidRPr="00927993">
        <w:rPr>
          <w:rFonts w:ascii="Arial" w:eastAsia="Arial" w:hAnsi="Arial" w:cs="Arial"/>
          <w:spacing w:val="-12"/>
          <w:sz w:val="22"/>
          <w:szCs w:val="22"/>
          <w:lang w:val="en-US" w:eastAsia="en-US"/>
        </w:rPr>
        <w:t xml:space="preserve"> </w:t>
      </w:r>
      <w:r w:rsidRPr="00927993">
        <w:rPr>
          <w:rFonts w:ascii="Arial" w:eastAsia="Arial" w:hAnsi="Arial" w:cs="Arial"/>
          <w:sz w:val="22"/>
          <w:szCs w:val="22"/>
          <w:lang w:val="en-US" w:eastAsia="en-US"/>
        </w:rPr>
        <w:t>je</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najprikladniji</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medij</w:t>
      </w:r>
      <w:r w:rsidRPr="00927993">
        <w:rPr>
          <w:rFonts w:ascii="Arial" w:eastAsia="Arial" w:hAnsi="Arial" w:cs="Arial"/>
          <w:spacing w:val="-11"/>
          <w:sz w:val="22"/>
          <w:szCs w:val="22"/>
          <w:lang w:val="en-US" w:eastAsia="en-US"/>
        </w:rPr>
        <w:t xml:space="preserve"> </w:t>
      </w:r>
      <w:r w:rsidRPr="00927993">
        <w:rPr>
          <w:rFonts w:ascii="Arial" w:eastAsia="Arial" w:hAnsi="Arial" w:cs="Arial"/>
          <w:sz w:val="22"/>
          <w:szCs w:val="22"/>
          <w:lang w:val="en-US" w:eastAsia="en-US"/>
        </w:rPr>
        <w:t>za</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pranje</w:t>
      </w:r>
      <w:r w:rsidRPr="00927993">
        <w:rPr>
          <w:rFonts w:ascii="Arial" w:eastAsia="Arial" w:hAnsi="Arial" w:cs="Arial"/>
          <w:spacing w:val="-12"/>
          <w:sz w:val="22"/>
          <w:szCs w:val="22"/>
          <w:lang w:val="en-US" w:eastAsia="en-US"/>
        </w:rPr>
        <w:t xml:space="preserve"> </w:t>
      </w:r>
      <w:r w:rsidRPr="00927993">
        <w:rPr>
          <w:rFonts w:ascii="Arial" w:eastAsia="Arial" w:hAnsi="Arial" w:cs="Arial"/>
          <w:sz w:val="22"/>
          <w:szCs w:val="22"/>
          <w:lang w:val="en-US" w:eastAsia="en-US"/>
        </w:rPr>
        <w:t>odlaznih</w:t>
      </w:r>
      <w:r w:rsidRPr="00927993">
        <w:rPr>
          <w:rFonts w:ascii="Arial" w:eastAsia="Arial" w:hAnsi="Arial" w:cs="Arial"/>
          <w:spacing w:val="-12"/>
          <w:sz w:val="22"/>
          <w:szCs w:val="22"/>
          <w:lang w:val="en-US" w:eastAsia="en-US"/>
        </w:rPr>
        <w:t xml:space="preserve"> </w:t>
      </w:r>
      <w:r w:rsidRPr="00927993">
        <w:rPr>
          <w:rFonts w:ascii="Arial" w:eastAsia="Arial" w:hAnsi="Arial" w:cs="Arial"/>
          <w:sz w:val="22"/>
          <w:szCs w:val="22"/>
          <w:lang w:val="en-US" w:eastAsia="en-US"/>
        </w:rPr>
        <w:t>inertnih</w:t>
      </w:r>
      <w:r w:rsidRPr="00927993">
        <w:rPr>
          <w:rFonts w:ascii="Arial" w:eastAsia="Arial" w:hAnsi="Arial" w:cs="Arial"/>
          <w:spacing w:val="-13"/>
          <w:sz w:val="22"/>
          <w:szCs w:val="22"/>
          <w:lang w:val="en-US" w:eastAsia="en-US"/>
        </w:rPr>
        <w:t xml:space="preserve"> </w:t>
      </w:r>
      <w:r w:rsidRPr="00927993">
        <w:rPr>
          <w:rFonts w:ascii="Arial" w:eastAsia="Arial" w:hAnsi="Arial" w:cs="Arial"/>
          <w:sz w:val="22"/>
          <w:szCs w:val="22"/>
          <w:lang w:val="en-US" w:eastAsia="en-US"/>
        </w:rPr>
        <w:t>plinova.</w:t>
      </w:r>
      <w:r w:rsidRPr="00927993">
        <w:rPr>
          <w:rFonts w:ascii="Arial" w:eastAsia="Arial" w:hAnsi="Arial" w:cs="Arial"/>
          <w:spacing w:val="-12"/>
          <w:sz w:val="22"/>
          <w:szCs w:val="22"/>
          <w:lang w:val="en-US" w:eastAsia="en-US"/>
        </w:rPr>
        <w:t xml:space="preserve"> </w:t>
      </w:r>
      <w:r w:rsidRPr="00927993">
        <w:rPr>
          <w:rFonts w:ascii="Arial" w:eastAsia="Arial" w:hAnsi="Arial" w:cs="Arial"/>
          <w:sz w:val="22"/>
          <w:szCs w:val="22"/>
          <w:lang w:val="en-US" w:eastAsia="en-US"/>
        </w:rPr>
        <w:t xml:space="preserve">Kod </w:t>
      </w:r>
      <w:r w:rsidRPr="00927993">
        <w:rPr>
          <w:rFonts w:ascii="Arial" w:eastAsia="Arial" w:hAnsi="Arial" w:cs="Arial"/>
          <w:position w:val="2"/>
          <w:sz w:val="22"/>
          <w:szCs w:val="22"/>
          <w:lang w:val="en-US" w:eastAsia="en-US"/>
        </w:rPr>
        <w:t>dobrog rada uređaja amonijak se gotovo sav vrati u proces, dok se jedan dio CO</w:t>
      </w:r>
      <w:r w:rsidRPr="00927993">
        <w:rPr>
          <w:rFonts w:ascii="Arial" w:eastAsia="Arial" w:hAnsi="Arial" w:cs="Arial"/>
          <w:sz w:val="14"/>
          <w:szCs w:val="22"/>
          <w:lang w:val="en-US" w:eastAsia="en-US"/>
        </w:rPr>
        <w:t xml:space="preserve">2 </w:t>
      </w:r>
      <w:r w:rsidRPr="00927993">
        <w:rPr>
          <w:rFonts w:ascii="Arial" w:eastAsia="Arial" w:hAnsi="Arial" w:cs="Arial"/>
          <w:position w:val="2"/>
          <w:sz w:val="22"/>
          <w:szCs w:val="22"/>
          <w:lang w:val="en-US" w:eastAsia="en-US"/>
        </w:rPr>
        <w:t xml:space="preserve">(do 2% u </w:t>
      </w:r>
      <w:r w:rsidRPr="00927993">
        <w:rPr>
          <w:rFonts w:ascii="Arial" w:eastAsia="Arial" w:hAnsi="Arial" w:cs="Arial"/>
          <w:sz w:val="22"/>
          <w:szCs w:val="22"/>
          <w:lang w:val="en-US" w:eastAsia="en-US"/>
        </w:rPr>
        <w:t>izlaznom plinu), gubi u</w:t>
      </w:r>
      <w:r w:rsidRPr="00927993">
        <w:rPr>
          <w:rFonts w:ascii="Arial" w:eastAsia="Arial" w:hAnsi="Arial" w:cs="Arial"/>
          <w:spacing w:val="-2"/>
          <w:sz w:val="22"/>
          <w:szCs w:val="22"/>
          <w:lang w:val="en-US" w:eastAsia="en-US"/>
        </w:rPr>
        <w:t xml:space="preserve"> </w:t>
      </w:r>
      <w:r w:rsidR="009A127B">
        <w:rPr>
          <w:rFonts w:ascii="Arial" w:eastAsia="Arial" w:hAnsi="Arial" w:cs="Arial"/>
          <w:sz w:val="22"/>
          <w:szCs w:val="22"/>
          <w:lang w:val="en-US" w:eastAsia="en-US"/>
        </w:rPr>
        <w:t>nepovrat.</w:t>
      </w:r>
    </w:p>
    <w:p w:rsidR="009A127B" w:rsidRPr="0025641D" w:rsidRDefault="002A1623" w:rsidP="0026011F">
      <w:pPr>
        <w:widowControl w:val="0"/>
        <w:autoSpaceDE w:val="0"/>
        <w:autoSpaceDN w:val="0"/>
        <w:ind w:left="107"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Konačno, u postupku odvajanja dviju faza: NH4Cl – lužina </w:t>
      </w:r>
      <w:proofErr w:type="gramStart"/>
      <w:r w:rsidRPr="00927993">
        <w:rPr>
          <w:rFonts w:ascii="Arial" w:eastAsia="Arial" w:hAnsi="Arial" w:cs="Arial"/>
          <w:sz w:val="22"/>
          <w:szCs w:val="22"/>
          <w:lang w:val="en-US" w:eastAsia="en-US"/>
        </w:rPr>
        <w:t>od</w:t>
      </w:r>
      <w:proofErr w:type="gramEnd"/>
      <w:r w:rsidRPr="00927993">
        <w:rPr>
          <w:rFonts w:ascii="Arial" w:eastAsia="Arial" w:hAnsi="Arial" w:cs="Arial"/>
          <w:sz w:val="22"/>
          <w:szCs w:val="22"/>
          <w:lang w:val="en-US" w:eastAsia="en-US"/>
        </w:rPr>
        <w:t xml:space="preserve"> kristala bikarbonata – NaHCO3 upotrebljava se vakuum filter. Rad vakuum filtera zasnovan je </w:t>
      </w:r>
      <w:proofErr w:type="gramStart"/>
      <w:r w:rsidRPr="00927993">
        <w:rPr>
          <w:rFonts w:ascii="Arial" w:eastAsia="Arial" w:hAnsi="Arial" w:cs="Arial"/>
          <w:sz w:val="22"/>
          <w:szCs w:val="22"/>
          <w:lang w:val="en-US" w:eastAsia="en-US"/>
        </w:rPr>
        <w:t>na</w:t>
      </w:r>
      <w:proofErr w:type="gramEnd"/>
      <w:r w:rsidRPr="00927993">
        <w:rPr>
          <w:rFonts w:ascii="Arial" w:eastAsia="Arial" w:hAnsi="Arial" w:cs="Arial"/>
          <w:sz w:val="22"/>
          <w:szCs w:val="22"/>
          <w:lang w:val="en-US" w:eastAsia="en-US"/>
        </w:rPr>
        <w:t xml:space="preserve"> vakuumskom odvajanju filter kolača preko filter platna od lužine u tekućem stanju. Prilikom rada vakuum filtera, filter usisava zrak.</w:t>
      </w:r>
    </w:p>
    <w:p w:rsidR="002A1623" w:rsidRPr="003D46A2" w:rsidRDefault="0025641D" w:rsidP="0026011F">
      <w:pPr>
        <w:widowControl w:val="0"/>
        <w:autoSpaceDE w:val="0"/>
        <w:autoSpaceDN w:val="0"/>
        <w:ind w:right="-425"/>
        <w:jc w:val="both"/>
        <w:rPr>
          <w:rFonts w:ascii="Arial" w:eastAsia="Arial" w:hAnsi="Arial" w:cs="Arial"/>
          <w:sz w:val="22"/>
          <w:szCs w:val="22"/>
          <w:lang w:val="en-US" w:eastAsia="en-US"/>
        </w:rPr>
      </w:pPr>
      <w:r w:rsidRPr="003D46A2">
        <w:rPr>
          <w:rFonts w:ascii="Arial" w:eastAsia="Arial" w:hAnsi="Arial" w:cs="Arial"/>
          <w:sz w:val="22"/>
          <w:szCs w:val="22"/>
          <w:lang w:val="en-US" w:eastAsia="en-US"/>
        </w:rPr>
        <w:t>Prateći</w:t>
      </w:r>
      <w:r w:rsidR="002A1623" w:rsidRPr="003D46A2">
        <w:rPr>
          <w:rFonts w:ascii="Arial" w:eastAsia="Arial" w:hAnsi="Arial" w:cs="Arial"/>
          <w:sz w:val="22"/>
          <w:szCs w:val="22"/>
          <w:lang w:val="en-US" w:eastAsia="en-US"/>
        </w:rPr>
        <w:t xml:space="preserve"> temperaturu lužine koja se odvaja, može se uvidjeti da je zrak onečišćen </w:t>
      </w:r>
      <w:proofErr w:type="gramStart"/>
      <w:r w:rsidR="002A1623" w:rsidRPr="003D46A2">
        <w:rPr>
          <w:rFonts w:ascii="Arial" w:eastAsia="Arial" w:hAnsi="Arial" w:cs="Arial"/>
          <w:sz w:val="22"/>
          <w:szCs w:val="22"/>
          <w:lang w:val="en-US" w:eastAsia="en-US"/>
        </w:rPr>
        <w:t>sa</w:t>
      </w:r>
      <w:proofErr w:type="gramEnd"/>
      <w:r w:rsidR="002A1623" w:rsidRPr="003D46A2">
        <w:rPr>
          <w:rFonts w:ascii="Arial" w:eastAsia="Arial" w:hAnsi="Arial" w:cs="Arial"/>
          <w:sz w:val="22"/>
          <w:szCs w:val="22"/>
          <w:lang w:val="en-US" w:eastAsia="en-US"/>
        </w:rPr>
        <w:t xml:space="preserve"> </w:t>
      </w:r>
      <w:r w:rsidR="002A1623" w:rsidRPr="003D46A2">
        <w:rPr>
          <w:rFonts w:ascii="Arial" w:eastAsia="Arial" w:hAnsi="Arial" w:cs="Arial"/>
          <w:position w:val="2"/>
          <w:sz w:val="22"/>
          <w:szCs w:val="22"/>
          <w:lang w:val="en-US" w:eastAsia="en-US"/>
        </w:rPr>
        <w:t>NH3, te ga je potrebno oprati, naravno zbog čuvanja samog NH</w:t>
      </w:r>
      <w:r w:rsidR="002A1623" w:rsidRPr="003D46A2">
        <w:rPr>
          <w:rFonts w:ascii="Arial" w:eastAsia="Arial" w:hAnsi="Arial" w:cs="Arial"/>
          <w:sz w:val="22"/>
          <w:szCs w:val="22"/>
          <w:lang w:val="en-US" w:eastAsia="en-US"/>
        </w:rPr>
        <w:t>3</w:t>
      </w:r>
      <w:r w:rsidR="002A1623" w:rsidRPr="003D46A2">
        <w:rPr>
          <w:rFonts w:ascii="Arial" w:eastAsia="Arial" w:hAnsi="Arial" w:cs="Arial"/>
          <w:position w:val="2"/>
          <w:sz w:val="22"/>
          <w:szCs w:val="22"/>
          <w:lang w:val="en-US" w:eastAsia="en-US"/>
        </w:rPr>
        <w:t xml:space="preserve">. Potisna strana vakuum </w:t>
      </w:r>
      <w:r w:rsidR="002A1623" w:rsidRPr="003D46A2">
        <w:rPr>
          <w:rFonts w:ascii="Arial" w:eastAsia="Arial" w:hAnsi="Arial" w:cs="Arial"/>
          <w:sz w:val="22"/>
          <w:szCs w:val="22"/>
          <w:lang w:val="en-US" w:eastAsia="en-US"/>
        </w:rPr>
        <w:t xml:space="preserve">pumpe prije izbacivanja tog zraka, transportuje ga kroz svježu slanu vodu, </w:t>
      </w:r>
      <w:proofErr w:type="gramStart"/>
      <w:r w:rsidR="002A1623" w:rsidRPr="003D46A2">
        <w:rPr>
          <w:rFonts w:ascii="Arial" w:eastAsia="Arial" w:hAnsi="Arial" w:cs="Arial"/>
          <w:sz w:val="22"/>
          <w:szCs w:val="22"/>
          <w:lang w:val="en-US" w:eastAsia="en-US"/>
        </w:rPr>
        <w:t>te</w:t>
      </w:r>
      <w:proofErr w:type="gramEnd"/>
      <w:r w:rsidR="002A1623" w:rsidRPr="003D46A2">
        <w:rPr>
          <w:rFonts w:ascii="Arial" w:eastAsia="Arial" w:hAnsi="Arial" w:cs="Arial"/>
          <w:sz w:val="22"/>
          <w:szCs w:val="22"/>
          <w:lang w:val="en-US" w:eastAsia="en-US"/>
        </w:rPr>
        <w:t xml:space="preserve"> se i ovdj</w:t>
      </w:r>
      <w:r w:rsidR="009A127B" w:rsidRPr="003D46A2">
        <w:rPr>
          <w:rFonts w:ascii="Arial" w:eastAsia="Arial" w:hAnsi="Arial" w:cs="Arial"/>
          <w:sz w:val="22"/>
          <w:szCs w:val="22"/>
          <w:lang w:val="en-US" w:eastAsia="en-US"/>
        </w:rPr>
        <w:t>e zadrži sav poneseni amonijak.</w:t>
      </w:r>
    </w:p>
    <w:p w:rsidR="002A1623" w:rsidRPr="0025641D" w:rsidRDefault="002A1623" w:rsidP="0026011F">
      <w:pPr>
        <w:widowControl w:val="0"/>
        <w:autoSpaceDE w:val="0"/>
        <w:autoSpaceDN w:val="0"/>
        <w:ind w:right="-425"/>
        <w:jc w:val="both"/>
        <w:rPr>
          <w:rFonts w:ascii="Arial" w:eastAsia="Arial" w:hAnsi="Arial" w:cs="Arial"/>
          <w:sz w:val="22"/>
          <w:szCs w:val="22"/>
          <w:lang w:val="en-US" w:eastAsia="en-US"/>
        </w:rPr>
      </w:pPr>
      <w:r w:rsidRPr="003D46A2">
        <w:rPr>
          <w:rFonts w:ascii="Arial" w:eastAsia="Arial" w:hAnsi="Arial" w:cs="Arial"/>
          <w:sz w:val="22"/>
          <w:szCs w:val="22"/>
          <w:lang w:val="en-US" w:eastAsia="en-US"/>
        </w:rPr>
        <w:t>Aparati predviđeni za obradu ovih otpadnih plinova su uglavnom punjene kolone, slabo opterećene i zagararntiran je njihov</w:t>
      </w:r>
      <w:r w:rsidRPr="0025641D">
        <w:rPr>
          <w:rFonts w:ascii="Arial" w:eastAsia="Arial" w:hAnsi="Arial" w:cs="Arial"/>
          <w:sz w:val="22"/>
          <w:szCs w:val="22"/>
          <w:lang w:val="en-US" w:eastAsia="en-US"/>
        </w:rPr>
        <w:t xml:space="preserve"> dobar rad samim normalnim stanjem kolona, a u njihovom proračunu treba uglavnom paziti </w:t>
      </w:r>
      <w:proofErr w:type="gramStart"/>
      <w:r w:rsidRPr="0025641D">
        <w:rPr>
          <w:rFonts w:ascii="Arial" w:eastAsia="Arial" w:hAnsi="Arial" w:cs="Arial"/>
          <w:sz w:val="22"/>
          <w:szCs w:val="22"/>
          <w:lang w:val="en-US" w:eastAsia="en-US"/>
        </w:rPr>
        <w:t>na</w:t>
      </w:r>
      <w:proofErr w:type="gramEnd"/>
      <w:r w:rsidRPr="0025641D">
        <w:rPr>
          <w:rFonts w:ascii="Arial" w:eastAsia="Arial" w:hAnsi="Arial" w:cs="Arial"/>
          <w:sz w:val="22"/>
          <w:szCs w:val="22"/>
          <w:lang w:val="en-US" w:eastAsia="en-US"/>
        </w:rPr>
        <w:t xml:space="preserve"> mase slane </w:t>
      </w:r>
      <w:r w:rsidRPr="00927993">
        <w:rPr>
          <w:rFonts w:ascii="Arial" w:eastAsia="Arial" w:hAnsi="Arial" w:cs="Arial"/>
          <w:sz w:val="22"/>
          <w:szCs w:val="22"/>
          <w:lang w:val="en-US" w:eastAsia="en-US"/>
        </w:rPr>
        <w:t>vode i plinova, koje, bez velikih otpora, u prot</w:t>
      </w:r>
      <w:r w:rsidR="0025641D">
        <w:rPr>
          <w:rFonts w:ascii="Arial" w:eastAsia="Arial" w:hAnsi="Arial" w:cs="Arial"/>
          <w:sz w:val="22"/>
          <w:szCs w:val="22"/>
          <w:lang w:val="en-US" w:eastAsia="en-US"/>
        </w:rPr>
        <w:t>ustruji moraju biti propuštene.</w:t>
      </w:r>
    </w:p>
    <w:p w:rsidR="001066D4" w:rsidRDefault="002A1623" w:rsidP="0026011F">
      <w:pPr>
        <w:pStyle w:val="TableParagraph"/>
        <w:ind w:right="-425"/>
        <w:jc w:val="both"/>
      </w:pPr>
      <w:r w:rsidRPr="00927993">
        <w:rPr>
          <w:position w:val="2"/>
        </w:rPr>
        <w:t>Pri svemu ovome mora se znati da absorbcijom NH</w:t>
      </w:r>
      <w:r w:rsidRPr="00927993">
        <w:rPr>
          <w:sz w:val="14"/>
        </w:rPr>
        <w:t>3</w:t>
      </w:r>
      <w:r w:rsidRPr="00927993">
        <w:rPr>
          <w:position w:val="2"/>
        </w:rPr>
        <w:t xml:space="preserve">, zapremina slane vode se povećava </w:t>
      </w:r>
      <w:r w:rsidRPr="00927993">
        <w:t>zbog čega se zapreminska koncentracija NaCl smanjuje.</w:t>
      </w:r>
    </w:p>
    <w:p w:rsidR="003D46A2" w:rsidRDefault="002A1623" w:rsidP="0026011F">
      <w:pPr>
        <w:widowControl w:val="0"/>
        <w:tabs>
          <w:tab w:val="right" w:pos="8370"/>
        </w:tabs>
        <w:autoSpaceDE w:val="0"/>
        <w:autoSpaceDN w:val="0"/>
        <w:ind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Prije ulaska slane vode u glavnu absorbcionu kol</w:t>
      </w:r>
      <w:r w:rsidR="003D46A2">
        <w:rPr>
          <w:rFonts w:ascii="Arial" w:eastAsia="Arial" w:hAnsi="Arial" w:cs="Arial"/>
          <w:sz w:val="22"/>
          <w:szCs w:val="22"/>
          <w:lang w:val="en-US" w:eastAsia="en-US"/>
        </w:rPr>
        <w:t>onu ona se koristi za ispiranje</w:t>
      </w:r>
      <w:r w:rsidR="003D46A2">
        <w:rPr>
          <w:rFonts w:ascii="Arial" w:eastAsia="Arial" w:hAnsi="Arial" w:cs="Arial"/>
          <w:sz w:val="22"/>
          <w:szCs w:val="22"/>
          <w:lang w:val="en-US" w:eastAsia="en-US"/>
        </w:rPr>
        <w:tab/>
        <w:t xml:space="preserve"> </w:t>
      </w:r>
      <w:r w:rsidRPr="00927993">
        <w:rPr>
          <w:rFonts w:ascii="Arial" w:eastAsia="Arial" w:hAnsi="Arial" w:cs="Arial"/>
          <w:sz w:val="22"/>
          <w:szCs w:val="22"/>
          <w:lang w:val="en-US" w:eastAsia="en-US"/>
        </w:rPr>
        <w:t xml:space="preserve">izlaznih </w:t>
      </w:r>
    </w:p>
    <w:p w:rsidR="002A1623" w:rsidRPr="0025641D" w:rsidRDefault="002A1623" w:rsidP="0026011F">
      <w:pPr>
        <w:widowControl w:val="0"/>
        <w:tabs>
          <w:tab w:val="right" w:pos="8370"/>
        </w:tabs>
        <w:autoSpaceDE w:val="0"/>
        <w:autoSpaceDN w:val="0"/>
        <w:ind w:right="-425"/>
        <w:jc w:val="both"/>
        <w:rPr>
          <w:rFonts w:ascii="Arial" w:eastAsia="Arial" w:hAnsi="Arial" w:cs="Arial"/>
          <w:sz w:val="22"/>
          <w:szCs w:val="22"/>
          <w:lang w:val="en-US" w:eastAsia="en-US"/>
        </w:rPr>
      </w:pPr>
      <w:proofErr w:type="gramStart"/>
      <w:r w:rsidRPr="00927993">
        <w:rPr>
          <w:rFonts w:ascii="Arial" w:eastAsia="Arial" w:hAnsi="Arial" w:cs="Arial"/>
          <w:position w:val="2"/>
          <w:sz w:val="22"/>
          <w:szCs w:val="22"/>
          <w:lang w:val="en-US" w:eastAsia="en-US"/>
        </w:rPr>
        <w:t>gasova</w:t>
      </w:r>
      <w:proofErr w:type="gramEnd"/>
      <w:r w:rsidRPr="00927993">
        <w:rPr>
          <w:rFonts w:ascii="Arial" w:eastAsia="Arial" w:hAnsi="Arial" w:cs="Arial"/>
          <w:position w:val="2"/>
          <w:sz w:val="22"/>
          <w:szCs w:val="22"/>
          <w:lang w:val="en-US" w:eastAsia="en-US"/>
        </w:rPr>
        <w:t xml:space="preserve"> od malih količina NH</w:t>
      </w:r>
      <w:r w:rsidRPr="00927993">
        <w:rPr>
          <w:rFonts w:ascii="Arial" w:eastAsia="Arial" w:hAnsi="Arial" w:cs="Arial"/>
          <w:sz w:val="14"/>
          <w:szCs w:val="22"/>
          <w:lang w:val="en-US" w:eastAsia="en-US"/>
        </w:rPr>
        <w:t>3</w:t>
      </w:r>
      <w:r w:rsidRPr="00927993">
        <w:rPr>
          <w:rFonts w:ascii="Arial" w:eastAsia="Arial" w:hAnsi="Arial" w:cs="Arial"/>
          <w:position w:val="2"/>
          <w:sz w:val="22"/>
          <w:szCs w:val="22"/>
          <w:lang w:val="en-US" w:eastAsia="en-US"/>
        </w:rPr>
        <w:t>, i to:</w:t>
      </w:r>
    </w:p>
    <w:p w:rsidR="002A1623" w:rsidRPr="00927993" w:rsidRDefault="002A1623" w:rsidP="0026011F">
      <w:pPr>
        <w:widowControl w:val="0"/>
        <w:autoSpaceDE w:val="0"/>
        <w:autoSpaceDN w:val="0"/>
        <w:ind w:left="868" w:right="-425"/>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-izlazni gasovi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z w:val="22"/>
          <w:szCs w:val="22"/>
          <w:lang w:val="en-US" w:eastAsia="en-US"/>
        </w:rPr>
        <w:t xml:space="preserve"> kolona,</w:t>
      </w:r>
    </w:p>
    <w:p w:rsidR="002A1623" w:rsidRPr="00927993" w:rsidRDefault="002A1623" w:rsidP="002A1623">
      <w:pPr>
        <w:widowControl w:val="0"/>
        <w:autoSpaceDE w:val="0"/>
        <w:autoSpaceDN w:val="0"/>
        <w:spacing w:before="1" w:line="252" w:lineRule="exact"/>
        <w:ind w:left="868"/>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-zrak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z w:val="22"/>
          <w:szCs w:val="22"/>
          <w:lang w:val="en-US" w:eastAsia="en-US"/>
        </w:rPr>
        <w:t xml:space="preserve"> filtera,</w:t>
      </w:r>
    </w:p>
    <w:p w:rsidR="002A1623" w:rsidRPr="00927993" w:rsidRDefault="002A1623" w:rsidP="002A1623">
      <w:pPr>
        <w:widowControl w:val="0"/>
        <w:autoSpaceDE w:val="0"/>
        <w:autoSpaceDN w:val="0"/>
        <w:spacing w:line="252" w:lineRule="exact"/>
        <w:ind w:left="868"/>
        <w:rPr>
          <w:rFonts w:ascii="Arial" w:eastAsia="Arial" w:hAnsi="Arial" w:cs="Arial"/>
          <w:sz w:val="22"/>
          <w:szCs w:val="22"/>
          <w:lang w:val="en-US" w:eastAsia="en-US"/>
        </w:rPr>
      </w:pPr>
      <w:r w:rsidRPr="00927993">
        <w:rPr>
          <w:rFonts w:ascii="Arial" w:eastAsia="Arial" w:hAnsi="Arial" w:cs="Arial"/>
          <w:sz w:val="22"/>
          <w:szCs w:val="22"/>
          <w:lang w:val="en-US" w:eastAsia="en-US"/>
        </w:rPr>
        <w:lastRenderedPageBreak/>
        <w:t xml:space="preserve">-gasovi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pacing w:val="-4"/>
          <w:sz w:val="22"/>
          <w:szCs w:val="22"/>
          <w:lang w:val="en-US" w:eastAsia="en-US"/>
        </w:rPr>
        <w:t xml:space="preserve"> </w:t>
      </w:r>
      <w:r w:rsidRPr="00927993">
        <w:rPr>
          <w:rFonts w:ascii="Arial" w:eastAsia="Arial" w:hAnsi="Arial" w:cs="Arial"/>
          <w:sz w:val="22"/>
          <w:szCs w:val="22"/>
          <w:lang w:val="en-US" w:eastAsia="en-US"/>
        </w:rPr>
        <w:t>kalcinacije,</w:t>
      </w:r>
    </w:p>
    <w:p w:rsidR="002A1623" w:rsidRPr="00927993" w:rsidRDefault="002A1623" w:rsidP="00464F6F">
      <w:pPr>
        <w:widowControl w:val="0"/>
        <w:autoSpaceDE w:val="0"/>
        <w:autoSpaceDN w:val="0"/>
        <w:spacing w:line="252" w:lineRule="exact"/>
        <w:ind w:left="868"/>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-gasovi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pacing w:val="-3"/>
          <w:sz w:val="22"/>
          <w:szCs w:val="22"/>
          <w:lang w:val="en-US" w:eastAsia="en-US"/>
        </w:rPr>
        <w:t xml:space="preserve"> </w:t>
      </w:r>
      <w:r w:rsidR="00464F6F">
        <w:rPr>
          <w:rFonts w:ascii="Arial" w:eastAsia="Arial" w:hAnsi="Arial" w:cs="Arial"/>
          <w:sz w:val="22"/>
          <w:szCs w:val="22"/>
          <w:lang w:val="en-US" w:eastAsia="en-US"/>
        </w:rPr>
        <w:t>absorbcije.</w:t>
      </w:r>
    </w:p>
    <w:p w:rsidR="002A1623" w:rsidRPr="0025641D" w:rsidRDefault="002A1623" w:rsidP="0025641D">
      <w:pPr>
        <w:widowControl w:val="0"/>
        <w:autoSpaceDE w:val="0"/>
        <w:autoSpaceDN w:val="0"/>
        <w:ind w:left="868"/>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Ispiranje NH</w:t>
      </w:r>
      <w:r w:rsidRPr="00927993">
        <w:rPr>
          <w:rFonts w:ascii="Arial" w:eastAsia="Arial" w:hAnsi="Arial" w:cs="Arial"/>
          <w:sz w:val="14"/>
          <w:szCs w:val="22"/>
          <w:lang w:val="en-US" w:eastAsia="en-US"/>
        </w:rPr>
        <w:t xml:space="preserve">3 </w:t>
      </w:r>
      <w:r w:rsidRPr="00927993">
        <w:rPr>
          <w:rFonts w:ascii="Arial" w:eastAsia="Arial" w:hAnsi="Arial" w:cs="Arial"/>
          <w:position w:val="2"/>
          <w:sz w:val="22"/>
          <w:szCs w:val="22"/>
          <w:lang w:val="en-US" w:eastAsia="en-US"/>
        </w:rPr>
        <w:t>se postiže po gornjem redoslijedu u:</w:t>
      </w:r>
    </w:p>
    <w:p w:rsidR="002A1623" w:rsidRPr="00927993" w:rsidRDefault="002A1623" w:rsidP="002A1623">
      <w:pPr>
        <w:widowControl w:val="0"/>
        <w:tabs>
          <w:tab w:val="left" w:pos="3730"/>
        </w:tabs>
        <w:autoSpaceDE w:val="0"/>
        <w:autoSpaceDN w:val="0"/>
        <w:spacing w:line="252" w:lineRule="exact"/>
        <w:ind w:left="868"/>
        <w:rPr>
          <w:rFonts w:ascii="Arial" w:eastAsia="Arial" w:hAnsi="Arial" w:cs="Arial"/>
          <w:sz w:val="22"/>
          <w:szCs w:val="22"/>
          <w:lang w:val="en-US" w:eastAsia="en-US"/>
        </w:rPr>
      </w:pPr>
      <w:r w:rsidRPr="00927993">
        <w:rPr>
          <w:rFonts w:ascii="Arial" w:eastAsia="Arial" w:hAnsi="Arial" w:cs="Arial"/>
          <w:sz w:val="22"/>
          <w:szCs w:val="22"/>
          <w:lang w:val="en-US" w:eastAsia="en-US"/>
        </w:rPr>
        <w:t>-ispiraču gasa</w:t>
      </w:r>
      <w:r w:rsidRPr="00927993">
        <w:rPr>
          <w:rFonts w:ascii="Arial" w:eastAsia="Arial" w:hAnsi="Arial" w:cs="Arial"/>
          <w:spacing w:val="-4"/>
          <w:sz w:val="22"/>
          <w:szCs w:val="22"/>
          <w:lang w:val="en-US" w:eastAsia="en-US"/>
        </w:rPr>
        <w:t xml:space="preserve">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pacing w:val="-3"/>
          <w:sz w:val="22"/>
          <w:szCs w:val="22"/>
          <w:lang w:val="en-US" w:eastAsia="en-US"/>
        </w:rPr>
        <w:t xml:space="preserve"> </w:t>
      </w:r>
      <w:r w:rsidRPr="00927993">
        <w:rPr>
          <w:rFonts w:ascii="Arial" w:eastAsia="Arial" w:hAnsi="Arial" w:cs="Arial"/>
          <w:sz w:val="22"/>
          <w:szCs w:val="22"/>
          <w:lang w:val="en-US" w:eastAsia="en-US"/>
        </w:rPr>
        <w:t>kolona</w:t>
      </w:r>
      <w:r w:rsidRPr="00927993">
        <w:rPr>
          <w:rFonts w:ascii="Arial" w:eastAsia="Arial" w:hAnsi="Arial" w:cs="Arial"/>
          <w:sz w:val="22"/>
          <w:szCs w:val="22"/>
          <w:lang w:val="en-US" w:eastAsia="en-US"/>
        </w:rPr>
        <w:tab/>
        <w:t>(LCL)</w:t>
      </w:r>
    </w:p>
    <w:p w:rsidR="002A1623" w:rsidRPr="00927993" w:rsidRDefault="002A1623" w:rsidP="002A1623">
      <w:pPr>
        <w:widowControl w:val="0"/>
        <w:tabs>
          <w:tab w:val="left" w:pos="3742"/>
        </w:tabs>
        <w:autoSpaceDE w:val="0"/>
        <w:autoSpaceDN w:val="0"/>
        <w:spacing w:line="252" w:lineRule="exact"/>
        <w:ind w:left="868"/>
        <w:rPr>
          <w:rFonts w:ascii="Arial" w:eastAsia="Arial" w:hAnsi="Arial" w:cs="Arial"/>
          <w:sz w:val="22"/>
          <w:szCs w:val="22"/>
          <w:lang w:val="en-US" w:eastAsia="en-US"/>
        </w:rPr>
      </w:pPr>
      <w:r w:rsidRPr="00927993">
        <w:rPr>
          <w:rFonts w:ascii="Arial" w:eastAsia="Arial" w:hAnsi="Arial" w:cs="Arial"/>
          <w:sz w:val="22"/>
          <w:szCs w:val="22"/>
          <w:lang w:val="en-US" w:eastAsia="en-US"/>
        </w:rPr>
        <w:t>-ispiraču gasa</w:t>
      </w:r>
      <w:r w:rsidRPr="00927993">
        <w:rPr>
          <w:rFonts w:ascii="Arial" w:eastAsia="Arial" w:hAnsi="Arial" w:cs="Arial"/>
          <w:spacing w:val="-5"/>
          <w:sz w:val="22"/>
          <w:szCs w:val="22"/>
          <w:lang w:val="en-US" w:eastAsia="en-US"/>
        </w:rPr>
        <w:t xml:space="preserve">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pacing w:val="-3"/>
          <w:sz w:val="22"/>
          <w:szCs w:val="22"/>
          <w:lang w:val="en-US" w:eastAsia="en-US"/>
        </w:rPr>
        <w:t xml:space="preserve"> </w:t>
      </w:r>
      <w:r w:rsidRPr="00927993">
        <w:rPr>
          <w:rFonts w:ascii="Arial" w:eastAsia="Arial" w:hAnsi="Arial" w:cs="Arial"/>
          <w:sz w:val="22"/>
          <w:szCs w:val="22"/>
          <w:lang w:val="en-US" w:eastAsia="en-US"/>
        </w:rPr>
        <w:t>filtera</w:t>
      </w:r>
      <w:r w:rsidRPr="00927993">
        <w:rPr>
          <w:rFonts w:ascii="Arial" w:eastAsia="Arial" w:hAnsi="Arial" w:cs="Arial"/>
          <w:sz w:val="22"/>
          <w:szCs w:val="22"/>
          <w:lang w:val="en-US" w:eastAsia="en-US"/>
        </w:rPr>
        <w:tab/>
        <w:t>(LAF)</w:t>
      </w:r>
    </w:p>
    <w:p w:rsidR="002A1623" w:rsidRPr="00927993" w:rsidRDefault="002A1623" w:rsidP="002A1623">
      <w:pPr>
        <w:widowControl w:val="0"/>
        <w:autoSpaceDE w:val="0"/>
        <w:autoSpaceDN w:val="0"/>
        <w:spacing w:before="1" w:line="252" w:lineRule="exact"/>
        <w:ind w:left="868"/>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-ispiraču gasa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z w:val="22"/>
          <w:szCs w:val="22"/>
          <w:lang w:val="en-US" w:eastAsia="en-US"/>
        </w:rPr>
        <w:t xml:space="preserve"> kalcinacije</w:t>
      </w:r>
      <w:r w:rsidRPr="00927993">
        <w:rPr>
          <w:rFonts w:ascii="Arial" w:eastAsia="Arial" w:hAnsi="Arial" w:cs="Arial"/>
          <w:spacing w:val="55"/>
          <w:sz w:val="22"/>
          <w:szCs w:val="22"/>
          <w:lang w:val="en-US" w:eastAsia="en-US"/>
        </w:rPr>
        <w:t xml:space="preserve"> </w:t>
      </w:r>
      <w:r w:rsidRPr="00927993">
        <w:rPr>
          <w:rFonts w:ascii="Arial" w:eastAsia="Arial" w:hAnsi="Arial" w:cs="Arial"/>
          <w:sz w:val="22"/>
          <w:szCs w:val="22"/>
          <w:lang w:val="en-US" w:eastAsia="en-US"/>
        </w:rPr>
        <w:t>(SB-SH)</w:t>
      </w:r>
    </w:p>
    <w:p w:rsidR="002A1623" w:rsidRPr="00927993" w:rsidRDefault="002A1623" w:rsidP="0025641D">
      <w:pPr>
        <w:widowControl w:val="0"/>
        <w:autoSpaceDE w:val="0"/>
        <w:autoSpaceDN w:val="0"/>
        <w:spacing w:line="252" w:lineRule="exact"/>
        <w:ind w:left="868"/>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-ispiraču gasa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z w:val="22"/>
          <w:szCs w:val="22"/>
          <w:lang w:val="en-US" w:eastAsia="en-US"/>
        </w:rPr>
        <w:t xml:space="preserve"> absorbcije</w:t>
      </w:r>
      <w:r w:rsidRPr="00927993">
        <w:rPr>
          <w:rFonts w:ascii="Arial" w:eastAsia="Arial" w:hAnsi="Arial" w:cs="Arial"/>
          <w:spacing w:val="55"/>
          <w:sz w:val="22"/>
          <w:szCs w:val="22"/>
          <w:lang w:val="en-US" w:eastAsia="en-US"/>
        </w:rPr>
        <w:t xml:space="preserve"> </w:t>
      </w:r>
      <w:r w:rsidR="0025641D">
        <w:rPr>
          <w:rFonts w:ascii="Arial" w:eastAsia="Arial" w:hAnsi="Arial" w:cs="Arial"/>
          <w:sz w:val="22"/>
          <w:szCs w:val="22"/>
          <w:lang w:val="en-US" w:eastAsia="en-US"/>
        </w:rPr>
        <w:t>(LV-AB)</w:t>
      </w:r>
    </w:p>
    <w:p w:rsidR="00844520" w:rsidRPr="00097D6C" w:rsidRDefault="00844520" w:rsidP="00097D6C">
      <w:pPr>
        <w:pStyle w:val="TableParagraph"/>
        <w:tabs>
          <w:tab w:val="left" w:pos="8777"/>
        </w:tabs>
        <w:spacing w:before="2"/>
        <w:ind w:right="851"/>
        <w:jc w:val="both"/>
        <w:rPr>
          <w:color w:val="FF000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552"/>
        <w:gridCol w:w="5811"/>
      </w:tblGrid>
      <w:tr w:rsidR="00FF51FB" w:rsidRPr="00927993" w:rsidTr="0026011F">
        <w:trPr>
          <w:trHeight w:val="505"/>
        </w:trPr>
        <w:tc>
          <w:tcPr>
            <w:tcW w:w="1276" w:type="dxa"/>
            <w:shd w:val="clear" w:color="auto" w:fill="auto"/>
          </w:tcPr>
          <w:p w:rsidR="00FF51FB" w:rsidRPr="00927993" w:rsidRDefault="00FF51FB" w:rsidP="0025641D">
            <w:pPr>
              <w:widowControl w:val="0"/>
              <w:autoSpaceDE w:val="0"/>
              <w:autoSpaceDN w:val="0"/>
              <w:spacing w:line="253" w:lineRule="exact"/>
              <w:ind w:right="473"/>
              <w:jc w:val="right"/>
              <w:rPr>
                <w:rFonts w:ascii="Arial" w:eastAsia="Arial" w:hAnsi="Arial" w:cs="Arial"/>
                <w:b/>
                <w:sz w:val="22"/>
                <w:szCs w:val="22"/>
                <w:lang w:val="en-US" w:eastAsia="en-US"/>
              </w:rPr>
            </w:pPr>
            <w:r w:rsidRPr="00927993">
              <w:rPr>
                <w:rFonts w:ascii="Arial" w:eastAsia="Arial" w:hAnsi="Arial" w:cs="Arial"/>
                <w:b/>
                <w:sz w:val="22"/>
                <w:szCs w:val="22"/>
                <w:lang w:val="en-US" w:eastAsia="en-US"/>
              </w:rPr>
              <w:t>Broj</w:t>
            </w:r>
          </w:p>
        </w:tc>
        <w:tc>
          <w:tcPr>
            <w:tcW w:w="2552" w:type="dxa"/>
            <w:shd w:val="clear" w:color="auto" w:fill="auto"/>
          </w:tcPr>
          <w:p w:rsidR="00FF51FB" w:rsidRPr="00927993" w:rsidRDefault="00FF51FB" w:rsidP="0025641D">
            <w:pPr>
              <w:widowControl w:val="0"/>
              <w:autoSpaceDE w:val="0"/>
              <w:autoSpaceDN w:val="0"/>
              <w:spacing w:before="3" w:line="254" w:lineRule="exact"/>
              <w:ind w:left="734" w:right="473" w:hanging="563"/>
              <w:rPr>
                <w:rFonts w:ascii="Arial" w:eastAsia="Arial" w:hAnsi="Arial" w:cs="Arial"/>
                <w:b/>
                <w:sz w:val="22"/>
                <w:szCs w:val="22"/>
                <w:lang w:val="en-US" w:eastAsia="en-US"/>
              </w:rPr>
            </w:pPr>
            <w:r w:rsidRPr="00927993">
              <w:rPr>
                <w:rFonts w:ascii="Arial" w:eastAsia="Arial" w:hAnsi="Arial" w:cs="Arial"/>
                <w:b/>
                <w:sz w:val="22"/>
                <w:szCs w:val="22"/>
                <w:lang w:val="en-US" w:eastAsia="en-US"/>
              </w:rPr>
              <w:t>Naziv proizvodne cjeline</w:t>
            </w:r>
          </w:p>
        </w:tc>
        <w:tc>
          <w:tcPr>
            <w:tcW w:w="5811" w:type="dxa"/>
            <w:shd w:val="clear" w:color="auto" w:fill="auto"/>
          </w:tcPr>
          <w:p w:rsidR="00FF51FB" w:rsidRPr="00927993" w:rsidRDefault="00FF51FB" w:rsidP="0025641D">
            <w:pPr>
              <w:widowControl w:val="0"/>
              <w:autoSpaceDE w:val="0"/>
              <w:autoSpaceDN w:val="0"/>
              <w:spacing w:before="127"/>
              <w:ind w:left="1122" w:right="473"/>
              <w:jc w:val="center"/>
              <w:rPr>
                <w:rFonts w:ascii="Arial" w:eastAsia="Arial" w:hAnsi="Arial" w:cs="Arial"/>
                <w:b/>
                <w:sz w:val="22"/>
                <w:szCs w:val="22"/>
                <w:lang w:val="en-US" w:eastAsia="en-US"/>
              </w:rPr>
            </w:pPr>
            <w:r w:rsidRPr="00927993">
              <w:rPr>
                <w:rFonts w:ascii="Arial" w:eastAsia="Arial" w:hAnsi="Arial" w:cs="Arial"/>
                <w:b/>
                <w:sz w:val="22"/>
                <w:szCs w:val="22"/>
                <w:lang w:val="en-US" w:eastAsia="en-US"/>
              </w:rPr>
              <w:t>Kapacitet</w:t>
            </w:r>
          </w:p>
        </w:tc>
      </w:tr>
      <w:tr w:rsidR="00FF51FB" w:rsidRPr="00927993" w:rsidTr="0026011F">
        <w:trPr>
          <w:trHeight w:val="421"/>
        </w:trPr>
        <w:tc>
          <w:tcPr>
            <w:tcW w:w="1276" w:type="dxa"/>
          </w:tcPr>
          <w:p w:rsidR="00FF51FB" w:rsidRPr="00927993" w:rsidRDefault="00FF51FB" w:rsidP="0025641D">
            <w:pPr>
              <w:widowControl w:val="0"/>
              <w:autoSpaceDE w:val="0"/>
              <w:autoSpaceDN w:val="0"/>
              <w:spacing w:line="248" w:lineRule="exact"/>
              <w:ind w:left="107" w:right="473"/>
              <w:rPr>
                <w:rFonts w:ascii="Arial" w:eastAsia="Arial" w:hAnsi="Arial" w:cs="Arial"/>
                <w:sz w:val="22"/>
                <w:szCs w:val="22"/>
                <w:lang w:val="en-US" w:eastAsia="en-US"/>
              </w:rPr>
            </w:pPr>
            <w:r>
              <w:rPr>
                <w:rFonts w:ascii="Arial" w:eastAsia="Arial" w:hAnsi="Arial" w:cs="Arial"/>
                <w:sz w:val="22"/>
                <w:szCs w:val="22"/>
                <w:lang w:val="en-US" w:eastAsia="en-US"/>
              </w:rPr>
              <w:t>3.</w:t>
            </w:r>
            <w:r w:rsidRPr="00927993">
              <w:rPr>
                <w:rFonts w:ascii="Arial" w:eastAsia="Arial" w:hAnsi="Arial" w:cs="Arial"/>
                <w:sz w:val="22"/>
                <w:szCs w:val="22"/>
                <w:lang w:val="en-US" w:eastAsia="en-US"/>
              </w:rPr>
              <w:t>3.3</w:t>
            </w:r>
          </w:p>
        </w:tc>
        <w:tc>
          <w:tcPr>
            <w:tcW w:w="2552" w:type="dxa"/>
          </w:tcPr>
          <w:p w:rsidR="00FF51FB" w:rsidRPr="00927993" w:rsidRDefault="00FF51FB" w:rsidP="0025641D">
            <w:pPr>
              <w:widowControl w:val="0"/>
              <w:autoSpaceDE w:val="0"/>
              <w:autoSpaceDN w:val="0"/>
              <w:ind w:left="122" w:right="473"/>
              <w:rPr>
                <w:rFonts w:ascii="Arial" w:eastAsia="Arial" w:hAnsi="Arial" w:cs="Arial"/>
                <w:sz w:val="22"/>
                <w:szCs w:val="22"/>
                <w:lang w:val="en-US" w:eastAsia="en-US"/>
              </w:rPr>
            </w:pPr>
            <w:r w:rsidRPr="00927993">
              <w:rPr>
                <w:rFonts w:ascii="Arial" w:eastAsia="Arial" w:hAnsi="Arial" w:cs="Arial"/>
                <w:sz w:val="22"/>
                <w:szCs w:val="22"/>
                <w:lang w:val="en-US" w:eastAsia="en-US"/>
              </w:rPr>
              <w:t>Karbonatizacija amonijačne slane vode</w:t>
            </w:r>
          </w:p>
        </w:tc>
        <w:tc>
          <w:tcPr>
            <w:tcW w:w="5811" w:type="dxa"/>
          </w:tcPr>
          <w:p w:rsidR="00FF51FB" w:rsidRPr="00927993" w:rsidRDefault="00FF51FB" w:rsidP="0025641D">
            <w:pPr>
              <w:widowControl w:val="0"/>
              <w:autoSpaceDE w:val="0"/>
              <w:autoSpaceDN w:val="0"/>
              <w:spacing w:line="248" w:lineRule="exact"/>
              <w:ind w:left="124" w:right="473"/>
              <w:rPr>
                <w:rFonts w:ascii="Arial" w:eastAsia="Arial" w:hAnsi="Arial" w:cs="Arial"/>
                <w:sz w:val="22"/>
                <w:szCs w:val="22"/>
                <w:lang w:val="en-US" w:eastAsia="en-US"/>
              </w:rPr>
            </w:pPr>
            <w:r w:rsidRPr="00927993">
              <w:rPr>
                <w:rFonts w:ascii="Arial" w:eastAsia="Arial" w:hAnsi="Arial" w:cs="Arial"/>
                <w:sz w:val="22"/>
                <w:szCs w:val="22"/>
                <w:lang w:val="en-US" w:eastAsia="en-US"/>
              </w:rPr>
              <w:t>CBCL 10 kom.: 8-CL i 2-CBCL</w:t>
            </w:r>
          </w:p>
          <w:p w:rsidR="00FF51FB" w:rsidRPr="00927993" w:rsidRDefault="00FF51FB" w:rsidP="0025641D">
            <w:pPr>
              <w:widowControl w:val="0"/>
              <w:autoSpaceDE w:val="0"/>
              <w:autoSpaceDN w:val="0"/>
              <w:spacing w:before="3" w:line="237" w:lineRule="auto"/>
              <w:ind w:left="124" w:right="473"/>
              <w:rPr>
                <w:rFonts w:ascii="Arial" w:eastAsia="Arial" w:hAnsi="Arial" w:cs="Arial"/>
                <w:sz w:val="22"/>
                <w:szCs w:val="22"/>
                <w:lang w:val="en-US" w:eastAsia="en-US"/>
              </w:rPr>
            </w:pPr>
            <w:r w:rsidRPr="00927993">
              <w:rPr>
                <w:rFonts w:ascii="Arial" w:eastAsia="Arial" w:hAnsi="Arial" w:cs="Arial"/>
                <w:position w:val="2"/>
                <w:sz w:val="22"/>
                <w:szCs w:val="22"/>
                <w:lang w:val="en-US" w:eastAsia="en-US"/>
              </w:rPr>
              <w:t>(4x210 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/d i 6x230 t</w:t>
            </w:r>
            <w:r w:rsidRPr="00927993">
              <w:rPr>
                <w:rFonts w:ascii="Arial" w:eastAsia="Arial" w:hAnsi="Arial" w:cs="Arial"/>
                <w:sz w:val="14"/>
                <w:szCs w:val="22"/>
                <w:lang w:val="en-US" w:eastAsia="en-US"/>
              </w:rPr>
              <w:t>sode</w:t>
            </w:r>
            <w:r w:rsidRPr="00927993">
              <w:rPr>
                <w:rFonts w:ascii="Arial" w:eastAsia="Arial" w:hAnsi="Arial" w:cs="Arial"/>
                <w:position w:val="2"/>
                <w:sz w:val="22"/>
                <w:szCs w:val="22"/>
                <w:lang w:val="en-US" w:eastAsia="en-US"/>
              </w:rPr>
              <w:t xml:space="preserve">/d) </w:t>
            </w:r>
            <w:r w:rsidRPr="00927993">
              <w:rPr>
                <w:rFonts w:ascii="Arial" w:eastAsia="Arial" w:hAnsi="Arial" w:cs="Arial"/>
                <w:sz w:val="22"/>
                <w:szCs w:val="22"/>
                <w:lang w:val="en-US" w:eastAsia="en-US"/>
              </w:rPr>
              <w:t>TSA 2x200 m</w:t>
            </w:r>
            <w:r w:rsidRPr="00927993">
              <w:rPr>
                <w:rFonts w:ascii="Arial" w:eastAsia="Arial" w:hAnsi="Arial" w:cs="Arial"/>
                <w:sz w:val="22"/>
                <w:szCs w:val="22"/>
                <w:vertAlign w:val="superscript"/>
                <w:lang w:val="en-US" w:eastAsia="en-US"/>
              </w:rPr>
              <w:t>3</w:t>
            </w:r>
          </w:p>
        </w:tc>
      </w:tr>
    </w:tbl>
    <w:p w:rsidR="00AE25D5" w:rsidRDefault="00844520" w:rsidP="00097D6C">
      <w:pPr>
        <w:widowControl w:val="0"/>
        <w:autoSpaceDE w:val="0"/>
        <w:autoSpaceDN w:val="0"/>
        <w:spacing w:before="2"/>
        <w:ind w:right="-425" w:firstLine="107"/>
        <w:jc w:val="both"/>
        <w:rPr>
          <w:rFonts w:ascii="Arial" w:eastAsia="Arial" w:hAnsi="Arial" w:cs="Arial"/>
          <w:sz w:val="22"/>
          <w:szCs w:val="22"/>
          <w:lang w:val="en-US" w:eastAsia="en-US"/>
        </w:rPr>
      </w:pPr>
      <w:r w:rsidRPr="00927993">
        <w:rPr>
          <w:rFonts w:ascii="Arial" w:eastAsia="Arial" w:hAnsi="Arial" w:cs="Arial"/>
          <w:sz w:val="22"/>
          <w:szCs w:val="22"/>
          <w:lang w:val="en-US" w:eastAsia="en-US"/>
        </w:rPr>
        <w:t>Karbonatizacija</w:t>
      </w:r>
      <w:r w:rsidRPr="00927993">
        <w:rPr>
          <w:rFonts w:ascii="Arial" w:eastAsia="Arial" w:hAnsi="Arial" w:cs="Arial"/>
          <w:spacing w:val="-19"/>
          <w:sz w:val="22"/>
          <w:szCs w:val="22"/>
          <w:lang w:val="en-US" w:eastAsia="en-US"/>
        </w:rPr>
        <w:t xml:space="preserve"> </w:t>
      </w:r>
      <w:r w:rsidRPr="00927993">
        <w:rPr>
          <w:rFonts w:ascii="Arial" w:eastAsia="Arial" w:hAnsi="Arial" w:cs="Arial"/>
          <w:sz w:val="22"/>
          <w:szCs w:val="22"/>
          <w:lang w:val="en-US" w:eastAsia="en-US"/>
        </w:rPr>
        <w:t>ima</w:t>
      </w:r>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za</w:t>
      </w:r>
      <w:r w:rsidRPr="00927993">
        <w:rPr>
          <w:rFonts w:ascii="Arial" w:eastAsia="Arial" w:hAnsi="Arial" w:cs="Arial"/>
          <w:spacing w:val="-19"/>
          <w:sz w:val="22"/>
          <w:szCs w:val="22"/>
          <w:lang w:val="en-US" w:eastAsia="en-US"/>
        </w:rPr>
        <w:t xml:space="preserve"> </w:t>
      </w:r>
      <w:r w:rsidRPr="00927993">
        <w:rPr>
          <w:rFonts w:ascii="Arial" w:eastAsia="Arial" w:hAnsi="Arial" w:cs="Arial"/>
          <w:sz w:val="22"/>
          <w:szCs w:val="22"/>
          <w:lang w:val="en-US" w:eastAsia="en-US"/>
        </w:rPr>
        <w:t>zadatak</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da</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amonijačnu</w:t>
      </w:r>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slanu</w:t>
      </w:r>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vodu</w:t>
      </w:r>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koja</w:t>
      </w:r>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dolazi</w:t>
      </w:r>
      <w:r w:rsidRPr="00927993">
        <w:rPr>
          <w:rFonts w:ascii="Arial" w:eastAsia="Arial" w:hAnsi="Arial" w:cs="Arial"/>
          <w:spacing w:val="-16"/>
          <w:sz w:val="22"/>
          <w:szCs w:val="22"/>
          <w:lang w:val="en-US" w:eastAsia="en-US"/>
        </w:rPr>
        <w:t xml:space="preserve">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pacing w:val="-16"/>
          <w:sz w:val="22"/>
          <w:szCs w:val="22"/>
          <w:lang w:val="en-US" w:eastAsia="en-US"/>
        </w:rPr>
        <w:t xml:space="preserve"> </w:t>
      </w:r>
      <w:r w:rsidRPr="00927993">
        <w:rPr>
          <w:rFonts w:ascii="Arial" w:eastAsia="Arial" w:hAnsi="Arial" w:cs="Arial"/>
          <w:sz w:val="22"/>
          <w:szCs w:val="22"/>
          <w:lang w:val="en-US" w:eastAsia="en-US"/>
        </w:rPr>
        <w:t>absorbcije</w:t>
      </w:r>
      <w:r w:rsidRPr="00927993">
        <w:rPr>
          <w:rFonts w:ascii="Arial" w:eastAsia="Arial" w:hAnsi="Arial" w:cs="Arial"/>
          <w:spacing w:val="-15"/>
          <w:sz w:val="22"/>
          <w:szCs w:val="22"/>
          <w:lang w:val="en-US" w:eastAsia="en-US"/>
        </w:rPr>
        <w:t xml:space="preserve"> </w:t>
      </w:r>
      <w:r w:rsidRPr="00927993">
        <w:rPr>
          <w:rFonts w:ascii="Arial" w:eastAsia="Arial" w:hAnsi="Arial" w:cs="Arial"/>
          <w:sz w:val="22"/>
          <w:szCs w:val="22"/>
          <w:lang w:val="en-US" w:eastAsia="en-US"/>
        </w:rPr>
        <w:t xml:space="preserve">sadržaja </w:t>
      </w:r>
      <w:r w:rsidRPr="00927993">
        <w:rPr>
          <w:rFonts w:ascii="Arial" w:eastAsia="Arial" w:hAnsi="Arial" w:cs="Arial"/>
          <w:position w:val="2"/>
          <w:sz w:val="22"/>
          <w:szCs w:val="22"/>
          <w:lang w:val="en-US" w:eastAsia="en-US"/>
        </w:rPr>
        <w:t>105</w:t>
      </w:r>
      <w:r w:rsidRPr="00927993">
        <w:rPr>
          <w:rFonts w:ascii="Arial" w:eastAsia="Arial" w:hAnsi="Arial" w:cs="Arial"/>
          <w:spacing w:val="-16"/>
          <w:position w:val="2"/>
          <w:sz w:val="22"/>
          <w:szCs w:val="22"/>
          <w:lang w:val="en-US" w:eastAsia="en-US"/>
        </w:rPr>
        <w:t xml:space="preserve"> </w:t>
      </w:r>
      <w:r w:rsidRPr="00927993">
        <w:rPr>
          <w:rFonts w:ascii="Arial" w:eastAsia="Arial" w:hAnsi="Arial" w:cs="Arial"/>
          <w:position w:val="2"/>
          <w:sz w:val="22"/>
          <w:szCs w:val="22"/>
          <w:lang w:val="en-US" w:eastAsia="en-US"/>
        </w:rPr>
        <w:t>ND</w:t>
      </w:r>
      <w:r w:rsidRPr="00927993">
        <w:rPr>
          <w:rFonts w:ascii="Arial" w:eastAsia="Arial" w:hAnsi="Arial" w:cs="Arial"/>
          <w:spacing w:val="-16"/>
          <w:position w:val="2"/>
          <w:sz w:val="22"/>
          <w:szCs w:val="22"/>
          <w:lang w:val="en-US" w:eastAsia="en-US"/>
        </w:rPr>
        <w:t xml:space="preserve"> </w:t>
      </w:r>
      <w:r w:rsidRPr="00927993">
        <w:rPr>
          <w:rFonts w:ascii="Arial" w:eastAsia="Arial" w:hAnsi="Arial" w:cs="Arial"/>
          <w:position w:val="2"/>
          <w:sz w:val="22"/>
          <w:szCs w:val="22"/>
          <w:lang w:val="en-US" w:eastAsia="en-US"/>
        </w:rPr>
        <w:t>toliko</w:t>
      </w:r>
      <w:r w:rsidRPr="00927993">
        <w:rPr>
          <w:rFonts w:ascii="Arial" w:eastAsia="Arial" w:hAnsi="Arial" w:cs="Arial"/>
          <w:spacing w:val="-16"/>
          <w:position w:val="2"/>
          <w:sz w:val="22"/>
          <w:szCs w:val="22"/>
          <w:lang w:val="en-US" w:eastAsia="en-US"/>
        </w:rPr>
        <w:t xml:space="preserve"> </w:t>
      </w:r>
      <w:r w:rsidRPr="00927993">
        <w:rPr>
          <w:rFonts w:ascii="Arial" w:eastAsia="Arial" w:hAnsi="Arial" w:cs="Arial"/>
          <w:position w:val="2"/>
          <w:sz w:val="22"/>
          <w:szCs w:val="22"/>
          <w:lang w:val="en-US" w:eastAsia="en-US"/>
        </w:rPr>
        <w:t>obogati</w:t>
      </w:r>
      <w:r w:rsidRPr="00927993">
        <w:rPr>
          <w:rFonts w:ascii="Arial" w:eastAsia="Arial" w:hAnsi="Arial" w:cs="Arial"/>
          <w:spacing w:val="-15"/>
          <w:position w:val="2"/>
          <w:sz w:val="22"/>
          <w:szCs w:val="22"/>
          <w:lang w:val="en-US" w:eastAsia="en-US"/>
        </w:rPr>
        <w:t xml:space="preserve"> </w:t>
      </w:r>
      <w:r w:rsidRPr="00927993">
        <w:rPr>
          <w:rFonts w:ascii="Arial" w:eastAsia="Arial" w:hAnsi="Arial" w:cs="Arial"/>
          <w:position w:val="2"/>
          <w:sz w:val="22"/>
          <w:szCs w:val="22"/>
          <w:lang w:val="en-US" w:eastAsia="en-US"/>
        </w:rPr>
        <w:t>sa</w:t>
      </w:r>
      <w:r w:rsidRPr="00927993">
        <w:rPr>
          <w:rFonts w:ascii="Arial" w:eastAsia="Arial" w:hAnsi="Arial" w:cs="Arial"/>
          <w:spacing w:val="-18"/>
          <w:position w:val="2"/>
          <w:sz w:val="22"/>
          <w:szCs w:val="22"/>
          <w:lang w:val="en-US" w:eastAsia="en-US"/>
        </w:rPr>
        <w:t xml:space="preserve"> </w:t>
      </w:r>
      <w:r w:rsidRPr="00927993">
        <w:rPr>
          <w:rFonts w:ascii="Arial" w:eastAsia="Arial" w:hAnsi="Arial" w:cs="Arial"/>
          <w:i/>
          <w:position w:val="2"/>
          <w:sz w:val="22"/>
          <w:szCs w:val="22"/>
          <w:lang w:val="en-US" w:eastAsia="en-US"/>
        </w:rPr>
        <w:t>CO</w:t>
      </w:r>
      <w:r w:rsidRPr="00927993">
        <w:rPr>
          <w:rFonts w:ascii="Arial" w:eastAsia="Arial" w:hAnsi="Arial" w:cs="Arial"/>
          <w:i/>
          <w:sz w:val="14"/>
          <w:szCs w:val="22"/>
          <w:lang w:val="en-US" w:eastAsia="en-US"/>
        </w:rPr>
        <w:t>2</w:t>
      </w:r>
      <w:r w:rsidRPr="00927993">
        <w:rPr>
          <w:rFonts w:ascii="Arial" w:eastAsia="Arial" w:hAnsi="Arial" w:cs="Arial"/>
          <w:i/>
          <w:spacing w:val="7"/>
          <w:sz w:val="14"/>
          <w:szCs w:val="22"/>
          <w:lang w:val="en-US" w:eastAsia="en-US"/>
        </w:rPr>
        <w:t xml:space="preserve"> </w:t>
      </w:r>
      <w:r w:rsidRPr="00927993">
        <w:rPr>
          <w:rFonts w:ascii="Arial" w:eastAsia="Arial" w:hAnsi="Arial" w:cs="Arial"/>
          <w:position w:val="2"/>
          <w:sz w:val="22"/>
          <w:szCs w:val="22"/>
          <w:lang w:val="en-US" w:eastAsia="en-US"/>
        </w:rPr>
        <w:t>da</w:t>
      </w:r>
      <w:r w:rsidRPr="00927993">
        <w:rPr>
          <w:rFonts w:ascii="Arial" w:eastAsia="Arial" w:hAnsi="Arial" w:cs="Arial"/>
          <w:spacing w:val="-16"/>
          <w:position w:val="2"/>
          <w:sz w:val="22"/>
          <w:szCs w:val="22"/>
          <w:lang w:val="en-US" w:eastAsia="en-US"/>
        </w:rPr>
        <w:t xml:space="preserve"> </w:t>
      </w:r>
      <w:r w:rsidRPr="00927993">
        <w:rPr>
          <w:rFonts w:ascii="Arial" w:eastAsia="Arial" w:hAnsi="Arial" w:cs="Arial"/>
          <w:position w:val="2"/>
          <w:sz w:val="22"/>
          <w:szCs w:val="22"/>
          <w:lang w:val="en-US" w:eastAsia="en-US"/>
        </w:rPr>
        <w:t>obezbijedi</w:t>
      </w:r>
      <w:r w:rsidRPr="00927993">
        <w:rPr>
          <w:rFonts w:ascii="Arial" w:eastAsia="Arial" w:hAnsi="Arial" w:cs="Arial"/>
          <w:spacing w:val="-16"/>
          <w:position w:val="2"/>
          <w:sz w:val="22"/>
          <w:szCs w:val="22"/>
          <w:lang w:val="en-US" w:eastAsia="en-US"/>
        </w:rPr>
        <w:t xml:space="preserve"> </w:t>
      </w:r>
      <w:r w:rsidRPr="00927993">
        <w:rPr>
          <w:rFonts w:ascii="Arial" w:eastAsia="Arial" w:hAnsi="Arial" w:cs="Arial"/>
          <w:position w:val="2"/>
          <w:sz w:val="22"/>
          <w:szCs w:val="22"/>
          <w:lang w:val="en-US" w:eastAsia="en-US"/>
        </w:rPr>
        <w:t>nesmetano</w:t>
      </w:r>
      <w:r w:rsidRPr="00927993">
        <w:rPr>
          <w:rFonts w:ascii="Arial" w:eastAsia="Arial" w:hAnsi="Arial" w:cs="Arial"/>
          <w:spacing w:val="-16"/>
          <w:position w:val="2"/>
          <w:sz w:val="22"/>
          <w:szCs w:val="22"/>
          <w:lang w:val="en-US" w:eastAsia="en-US"/>
        </w:rPr>
        <w:t xml:space="preserve"> </w:t>
      </w:r>
      <w:r w:rsidRPr="00927993">
        <w:rPr>
          <w:rFonts w:ascii="Arial" w:eastAsia="Arial" w:hAnsi="Arial" w:cs="Arial"/>
          <w:position w:val="2"/>
          <w:sz w:val="22"/>
          <w:szCs w:val="22"/>
          <w:lang w:val="en-US" w:eastAsia="en-US"/>
        </w:rPr>
        <w:t>izdvajanje</w:t>
      </w:r>
      <w:r w:rsidRPr="00927993">
        <w:rPr>
          <w:rFonts w:ascii="Arial" w:eastAsia="Arial" w:hAnsi="Arial" w:cs="Arial"/>
          <w:spacing w:val="-15"/>
          <w:position w:val="2"/>
          <w:sz w:val="22"/>
          <w:szCs w:val="22"/>
          <w:lang w:val="en-US" w:eastAsia="en-US"/>
        </w:rPr>
        <w:t xml:space="preserve"> </w:t>
      </w:r>
      <w:r w:rsidRPr="00927993">
        <w:rPr>
          <w:rFonts w:ascii="Arial" w:eastAsia="Arial" w:hAnsi="Arial" w:cs="Arial"/>
          <w:position w:val="2"/>
          <w:sz w:val="22"/>
          <w:szCs w:val="22"/>
          <w:lang w:val="en-US" w:eastAsia="en-US"/>
        </w:rPr>
        <w:t>kristala</w:t>
      </w:r>
      <w:r w:rsidRPr="00927993">
        <w:rPr>
          <w:rFonts w:ascii="Arial" w:eastAsia="Arial" w:hAnsi="Arial" w:cs="Arial"/>
          <w:spacing w:val="-14"/>
          <w:position w:val="2"/>
          <w:sz w:val="22"/>
          <w:szCs w:val="22"/>
          <w:lang w:val="en-US" w:eastAsia="en-US"/>
        </w:rPr>
        <w:t xml:space="preserve"> </w:t>
      </w:r>
      <w:r w:rsidRPr="00927993">
        <w:rPr>
          <w:rFonts w:ascii="Arial" w:eastAsia="Arial" w:hAnsi="Arial" w:cs="Arial"/>
          <w:i/>
          <w:position w:val="2"/>
          <w:sz w:val="22"/>
          <w:szCs w:val="22"/>
          <w:lang w:val="en-US" w:eastAsia="en-US"/>
        </w:rPr>
        <w:t>NaHCO</w:t>
      </w:r>
      <w:r w:rsidRPr="00927993">
        <w:rPr>
          <w:rFonts w:ascii="Arial" w:eastAsia="Arial" w:hAnsi="Arial" w:cs="Arial"/>
          <w:i/>
          <w:sz w:val="14"/>
          <w:szCs w:val="22"/>
          <w:lang w:val="en-US" w:eastAsia="en-US"/>
        </w:rPr>
        <w:t>3</w:t>
      </w:r>
      <w:r w:rsidRPr="00927993">
        <w:rPr>
          <w:rFonts w:ascii="Arial" w:eastAsia="Arial" w:hAnsi="Arial" w:cs="Arial"/>
          <w:position w:val="2"/>
          <w:sz w:val="22"/>
          <w:szCs w:val="22"/>
          <w:lang w:val="en-US" w:eastAsia="en-US"/>
        </w:rPr>
        <w:t>.</w:t>
      </w:r>
      <w:r w:rsidRPr="00927993">
        <w:rPr>
          <w:rFonts w:ascii="Arial" w:eastAsia="Arial" w:hAnsi="Arial" w:cs="Arial"/>
          <w:spacing w:val="-14"/>
          <w:position w:val="2"/>
          <w:sz w:val="22"/>
          <w:szCs w:val="22"/>
          <w:lang w:val="en-US" w:eastAsia="en-US"/>
        </w:rPr>
        <w:t xml:space="preserve"> </w:t>
      </w:r>
      <w:r w:rsidRPr="00927993">
        <w:rPr>
          <w:rFonts w:ascii="Arial" w:eastAsia="Arial" w:hAnsi="Arial" w:cs="Arial"/>
          <w:position w:val="2"/>
          <w:sz w:val="22"/>
          <w:szCs w:val="22"/>
          <w:lang w:val="en-US" w:eastAsia="en-US"/>
        </w:rPr>
        <w:t xml:space="preserve">Osnovni </w:t>
      </w:r>
      <w:r w:rsidRPr="00927993">
        <w:rPr>
          <w:rFonts w:ascii="Arial" w:eastAsia="Arial" w:hAnsi="Arial" w:cs="Arial"/>
          <w:sz w:val="22"/>
          <w:szCs w:val="22"/>
          <w:lang w:val="en-US" w:eastAsia="en-US"/>
        </w:rPr>
        <w:t xml:space="preserve">tok procesa karbonatizacije se izvodi u više karbonatizacionih kolona čime je osigurano </w:t>
      </w:r>
      <w:r w:rsidRPr="00927993">
        <w:rPr>
          <w:rFonts w:ascii="Arial" w:eastAsia="Arial" w:hAnsi="Arial" w:cs="Arial"/>
          <w:position w:val="2"/>
          <w:sz w:val="22"/>
          <w:szCs w:val="22"/>
          <w:lang w:val="en-US" w:eastAsia="en-US"/>
        </w:rPr>
        <w:t>potrebno</w:t>
      </w:r>
      <w:r w:rsidRPr="00927993">
        <w:rPr>
          <w:rFonts w:ascii="Arial" w:eastAsia="Arial" w:hAnsi="Arial" w:cs="Arial"/>
          <w:spacing w:val="-12"/>
          <w:position w:val="2"/>
          <w:sz w:val="22"/>
          <w:szCs w:val="22"/>
          <w:lang w:val="en-US" w:eastAsia="en-US"/>
        </w:rPr>
        <w:t xml:space="preserve"> </w:t>
      </w:r>
      <w:r w:rsidRPr="00927993">
        <w:rPr>
          <w:rFonts w:ascii="Arial" w:eastAsia="Arial" w:hAnsi="Arial" w:cs="Arial"/>
          <w:position w:val="2"/>
          <w:sz w:val="22"/>
          <w:szCs w:val="22"/>
          <w:lang w:val="en-US" w:eastAsia="en-US"/>
        </w:rPr>
        <w:t>vrijeme</w:t>
      </w:r>
      <w:r w:rsidRPr="00927993">
        <w:rPr>
          <w:rFonts w:ascii="Arial" w:eastAsia="Arial" w:hAnsi="Arial" w:cs="Arial"/>
          <w:spacing w:val="-11"/>
          <w:position w:val="2"/>
          <w:sz w:val="22"/>
          <w:szCs w:val="22"/>
          <w:lang w:val="en-US" w:eastAsia="en-US"/>
        </w:rPr>
        <w:t xml:space="preserve"> </w:t>
      </w:r>
      <w:r w:rsidRPr="00927993">
        <w:rPr>
          <w:rFonts w:ascii="Arial" w:eastAsia="Arial" w:hAnsi="Arial" w:cs="Arial"/>
          <w:position w:val="2"/>
          <w:sz w:val="22"/>
          <w:szCs w:val="22"/>
          <w:lang w:val="en-US" w:eastAsia="en-US"/>
        </w:rPr>
        <w:t>za</w:t>
      </w:r>
      <w:r w:rsidRPr="00927993">
        <w:rPr>
          <w:rFonts w:ascii="Arial" w:eastAsia="Arial" w:hAnsi="Arial" w:cs="Arial"/>
          <w:spacing w:val="-8"/>
          <w:position w:val="2"/>
          <w:sz w:val="22"/>
          <w:szCs w:val="22"/>
          <w:lang w:val="en-US" w:eastAsia="en-US"/>
        </w:rPr>
        <w:t xml:space="preserve"> </w:t>
      </w:r>
      <w:r w:rsidRPr="00927993">
        <w:rPr>
          <w:rFonts w:ascii="Arial" w:eastAsia="Arial" w:hAnsi="Arial" w:cs="Arial"/>
          <w:position w:val="2"/>
          <w:sz w:val="22"/>
          <w:szCs w:val="22"/>
          <w:lang w:val="en-US" w:eastAsia="en-US"/>
        </w:rPr>
        <w:t>optimalan</w:t>
      </w:r>
      <w:r w:rsidRPr="00927993">
        <w:rPr>
          <w:rFonts w:ascii="Arial" w:eastAsia="Arial" w:hAnsi="Arial" w:cs="Arial"/>
          <w:spacing w:val="-9"/>
          <w:position w:val="2"/>
          <w:sz w:val="22"/>
          <w:szCs w:val="22"/>
          <w:lang w:val="en-US" w:eastAsia="en-US"/>
        </w:rPr>
        <w:t xml:space="preserve"> </w:t>
      </w:r>
      <w:r w:rsidRPr="00927993">
        <w:rPr>
          <w:rFonts w:ascii="Arial" w:eastAsia="Arial" w:hAnsi="Arial" w:cs="Arial"/>
          <w:position w:val="2"/>
          <w:sz w:val="22"/>
          <w:szCs w:val="22"/>
          <w:lang w:val="en-US" w:eastAsia="en-US"/>
        </w:rPr>
        <w:t>stepen</w:t>
      </w:r>
      <w:r w:rsidRPr="00927993">
        <w:rPr>
          <w:rFonts w:ascii="Arial" w:eastAsia="Arial" w:hAnsi="Arial" w:cs="Arial"/>
          <w:spacing w:val="-11"/>
          <w:position w:val="2"/>
          <w:sz w:val="22"/>
          <w:szCs w:val="22"/>
          <w:lang w:val="en-US" w:eastAsia="en-US"/>
        </w:rPr>
        <w:t xml:space="preserve"> </w:t>
      </w:r>
      <w:r w:rsidRPr="00927993">
        <w:rPr>
          <w:rFonts w:ascii="Arial" w:eastAsia="Arial" w:hAnsi="Arial" w:cs="Arial"/>
          <w:position w:val="2"/>
          <w:sz w:val="22"/>
          <w:szCs w:val="22"/>
          <w:lang w:val="en-US" w:eastAsia="en-US"/>
        </w:rPr>
        <w:t>karbonatizacije</w:t>
      </w:r>
      <w:r w:rsidRPr="00927993">
        <w:rPr>
          <w:rFonts w:ascii="Arial" w:eastAsia="Arial" w:hAnsi="Arial" w:cs="Arial"/>
          <w:spacing w:val="-9"/>
          <w:position w:val="2"/>
          <w:sz w:val="22"/>
          <w:szCs w:val="22"/>
          <w:lang w:val="en-US" w:eastAsia="en-US"/>
        </w:rPr>
        <w:t xml:space="preserve"> </w:t>
      </w:r>
      <w:r w:rsidRPr="00927993">
        <w:rPr>
          <w:rFonts w:ascii="Arial" w:eastAsia="Arial" w:hAnsi="Arial" w:cs="Arial"/>
          <w:position w:val="2"/>
          <w:sz w:val="22"/>
          <w:szCs w:val="22"/>
          <w:lang w:val="en-US" w:eastAsia="en-US"/>
        </w:rPr>
        <w:t>odnosno</w:t>
      </w:r>
      <w:r w:rsidRPr="00927993">
        <w:rPr>
          <w:rFonts w:ascii="Arial" w:eastAsia="Arial" w:hAnsi="Arial" w:cs="Arial"/>
          <w:spacing w:val="-6"/>
          <w:position w:val="2"/>
          <w:sz w:val="22"/>
          <w:szCs w:val="22"/>
          <w:lang w:val="en-US" w:eastAsia="en-US"/>
        </w:rPr>
        <w:t xml:space="preserve"> </w:t>
      </w:r>
      <w:r w:rsidRPr="00927993">
        <w:rPr>
          <w:rFonts w:ascii="Arial" w:eastAsia="Arial" w:hAnsi="Arial" w:cs="Arial"/>
          <w:position w:val="2"/>
          <w:sz w:val="22"/>
          <w:szCs w:val="22"/>
          <w:lang w:val="en-US" w:eastAsia="en-US"/>
        </w:rPr>
        <w:t>isoljavanja</w:t>
      </w:r>
      <w:r w:rsidRPr="00927993">
        <w:rPr>
          <w:rFonts w:ascii="Arial" w:eastAsia="Arial" w:hAnsi="Arial" w:cs="Arial"/>
          <w:spacing w:val="-10"/>
          <w:position w:val="2"/>
          <w:sz w:val="22"/>
          <w:szCs w:val="22"/>
          <w:lang w:val="en-US" w:eastAsia="en-US"/>
        </w:rPr>
        <w:t xml:space="preserve"> </w:t>
      </w:r>
      <w:r w:rsidRPr="00927993">
        <w:rPr>
          <w:rFonts w:ascii="Arial" w:eastAsia="Arial" w:hAnsi="Arial" w:cs="Arial"/>
          <w:i/>
          <w:position w:val="2"/>
          <w:sz w:val="22"/>
          <w:szCs w:val="22"/>
          <w:lang w:val="en-US" w:eastAsia="en-US"/>
        </w:rPr>
        <w:t>NaHCO</w:t>
      </w:r>
      <w:r w:rsidRPr="00927993">
        <w:rPr>
          <w:rFonts w:ascii="Arial" w:eastAsia="Arial" w:hAnsi="Arial" w:cs="Arial"/>
          <w:i/>
          <w:sz w:val="14"/>
          <w:szCs w:val="22"/>
          <w:lang w:val="en-US" w:eastAsia="en-US"/>
        </w:rPr>
        <w:t>3</w:t>
      </w:r>
      <w:r w:rsidRPr="00927993">
        <w:rPr>
          <w:rFonts w:ascii="Arial" w:eastAsia="Arial" w:hAnsi="Arial" w:cs="Arial"/>
          <w:position w:val="2"/>
          <w:sz w:val="22"/>
          <w:szCs w:val="22"/>
          <w:lang w:val="en-US" w:eastAsia="en-US"/>
        </w:rPr>
        <w:t>.</w:t>
      </w:r>
      <w:r w:rsidRPr="00927993">
        <w:rPr>
          <w:rFonts w:ascii="Arial" w:eastAsia="Arial" w:hAnsi="Arial" w:cs="Arial"/>
          <w:spacing w:val="-8"/>
          <w:position w:val="2"/>
          <w:sz w:val="22"/>
          <w:szCs w:val="22"/>
          <w:lang w:val="en-US" w:eastAsia="en-US"/>
        </w:rPr>
        <w:t xml:space="preserve"> </w:t>
      </w:r>
      <w:r w:rsidRPr="00927993">
        <w:rPr>
          <w:rFonts w:ascii="Arial" w:eastAsia="Arial" w:hAnsi="Arial" w:cs="Arial"/>
          <w:position w:val="2"/>
          <w:sz w:val="22"/>
          <w:szCs w:val="22"/>
          <w:lang w:val="en-US" w:eastAsia="en-US"/>
        </w:rPr>
        <w:t xml:space="preserve">Kolona </w:t>
      </w:r>
      <w:r w:rsidRPr="00927993">
        <w:rPr>
          <w:rFonts w:ascii="Arial" w:eastAsia="Arial" w:hAnsi="Arial" w:cs="Arial"/>
          <w:sz w:val="22"/>
          <w:szCs w:val="22"/>
          <w:lang w:val="en-US" w:eastAsia="en-US"/>
        </w:rPr>
        <w:t xml:space="preserve">koja je najduže radila kao karbonatizaciona se ispire i ovo ispiranje je iskorišteno za potrebnu predkarbonatizaciju amonijačne slane vode koja onda ide u proces karbonatizacije. </w:t>
      </w:r>
    </w:p>
    <w:p w:rsidR="003D46A2" w:rsidRDefault="00844520" w:rsidP="00097D6C">
      <w:pPr>
        <w:widowControl w:val="0"/>
        <w:autoSpaceDE w:val="0"/>
        <w:autoSpaceDN w:val="0"/>
        <w:spacing w:before="2"/>
        <w:ind w:right="-425"/>
        <w:jc w:val="both"/>
        <w:rPr>
          <w:rFonts w:ascii="Arial" w:eastAsia="Arial" w:hAnsi="Arial" w:cs="Arial"/>
          <w:sz w:val="22"/>
          <w:szCs w:val="22"/>
          <w:lang w:val="en-US" w:eastAsia="en-US"/>
        </w:rPr>
      </w:pPr>
      <w:r w:rsidRPr="00927993">
        <w:rPr>
          <w:rFonts w:ascii="Arial" w:eastAsia="Arial" w:hAnsi="Arial" w:cs="Arial"/>
          <w:sz w:val="22"/>
          <w:szCs w:val="22"/>
          <w:lang w:val="en-US" w:eastAsia="en-US"/>
        </w:rPr>
        <w:t xml:space="preserve">Između predkarbonatizacije i kolona za karbonatizaciju nalazi se skruber kolona (SBCL). Služi kao tank lužine koja je prošla predkarbonatizaciju i </w:t>
      </w:r>
      <w:r w:rsidR="0025641D">
        <w:rPr>
          <w:rFonts w:ascii="Arial" w:eastAsia="Arial" w:hAnsi="Arial" w:cs="Arial"/>
          <w:sz w:val="22"/>
          <w:szCs w:val="22"/>
          <w:lang w:val="en-US" w:eastAsia="en-US"/>
        </w:rPr>
        <w:t>dalje služi za izmjenu kolona</w:t>
      </w:r>
      <w:r w:rsidRPr="00927993">
        <w:rPr>
          <w:rFonts w:ascii="Arial" w:eastAsia="Arial" w:hAnsi="Arial" w:cs="Arial"/>
          <w:sz w:val="22"/>
          <w:szCs w:val="22"/>
          <w:lang w:val="en-US" w:eastAsia="en-US"/>
        </w:rPr>
        <w:t>. Gasovi koji napuštaju CBCL i CL idu u kolonu</w:t>
      </w:r>
      <w:r w:rsidRPr="00927993">
        <w:rPr>
          <w:rFonts w:ascii="Arial" w:eastAsia="Arial" w:hAnsi="Arial" w:cs="Arial"/>
          <w:spacing w:val="-4"/>
          <w:sz w:val="22"/>
          <w:szCs w:val="22"/>
          <w:lang w:val="en-US" w:eastAsia="en-US"/>
        </w:rPr>
        <w:t xml:space="preserve"> </w:t>
      </w:r>
      <w:r w:rsidRPr="00927993">
        <w:rPr>
          <w:rFonts w:ascii="Arial" w:eastAsia="Arial" w:hAnsi="Arial" w:cs="Arial"/>
          <w:sz w:val="22"/>
          <w:szCs w:val="22"/>
          <w:lang w:val="en-US" w:eastAsia="en-US"/>
        </w:rPr>
        <w:t>ispiranja</w:t>
      </w:r>
      <w:r w:rsidRPr="00927993">
        <w:rPr>
          <w:rFonts w:ascii="Arial" w:eastAsia="Arial" w:hAnsi="Arial" w:cs="Arial"/>
          <w:spacing w:val="-4"/>
          <w:sz w:val="22"/>
          <w:szCs w:val="22"/>
          <w:lang w:val="en-US" w:eastAsia="en-US"/>
        </w:rPr>
        <w:t xml:space="preserve"> </w:t>
      </w:r>
      <w:r w:rsidRPr="00927993">
        <w:rPr>
          <w:rFonts w:ascii="Arial" w:eastAsia="Arial" w:hAnsi="Arial" w:cs="Arial"/>
          <w:sz w:val="22"/>
          <w:szCs w:val="22"/>
          <w:lang w:val="en-US" w:eastAsia="en-US"/>
        </w:rPr>
        <w:t>LCL</w:t>
      </w:r>
      <w:r w:rsidRPr="00927993">
        <w:rPr>
          <w:rFonts w:ascii="Arial" w:eastAsia="Arial" w:hAnsi="Arial" w:cs="Arial"/>
          <w:spacing w:val="-4"/>
          <w:sz w:val="22"/>
          <w:szCs w:val="22"/>
          <w:lang w:val="en-US" w:eastAsia="en-US"/>
        </w:rPr>
        <w:t xml:space="preserve"> </w:t>
      </w:r>
      <w:r w:rsidRPr="00927993">
        <w:rPr>
          <w:rFonts w:ascii="Arial" w:eastAsia="Arial" w:hAnsi="Arial" w:cs="Arial"/>
          <w:sz w:val="22"/>
          <w:szCs w:val="22"/>
          <w:lang w:val="en-US" w:eastAsia="en-US"/>
        </w:rPr>
        <w:t>gdje</w:t>
      </w:r>
      <w:r w:rsidRPr="00927993">
        <w:rPr>
          <w:rFonts w:ascii="Arial" w:eastAsia="Arial" w:hAnsi="Arial" w:cs="Arial"/>
          <w:spacing w:val="-3"/>
          <w:sz w:val="22"/>
          <w:szCs w:val="22"/>
          <w:lang w:val="en-US" w:eastAsia="en-US"/>
        </w:rPr>
        <w:t xml:space="preserve"> </w:t>
      </w:r>
      <w:r w:rsidRPr="00927993">
        <w:rPr>
          <w:rFonts w:ascii="Arial" w:eastAsia="Arial" w:hAnsi="Arial" w:cs="Arial"/>
          <w:sz w:val="22"/>
          <w:szCs w:val="22"/>
          <w:lang w:val="en-US" w:eastAsia="en-US"/>
        </w:rPr>
        <w:t>se</w:t>
      </w:r>
      <w:r w:rsidRPr="00927993">
        <w:rPr>
          <w:rFonts w:ascii="Arial" w:eastAsia="Arial" w:hAnsi="Arial" w:cs="Arial"/>
          <w:spacing w:val="-4"/>
          <w:sz w:val="22"/>
          <w:szCs w:val="22"/>
          <w:lang w:val="en-US" w:eastAsia="en-US"/>
        </w:rPr>
        <w:t xml:space="preserve"> </w:t>
      </w:r>
      <w:r w:rsidRPr="00927993">
        <w:rPr>
          <w:rFonts w:ascii="Arial" w:eastAsia="Arial" w:hAnsi="Arial" w:cs="Arial"/>
          <w:sz w:val="22"/>
          <w:szCs w:val="22"/>
          <w:lang w:val="en-US" w:eastAsia="en-US"/>
        </w:rPr>
        <w:t>susreće</w:t>
      </w:r>
      <w:r w:rsidRPr="00927993">
        <w:rPr>
          <w:rFonts w:ascii="Arial" w:eastAsia="Arial" w:hAnsi="Arial" w:cs="Arial"/>
          <w:spacing w:val="-4"/>
          <w:sz w:val="22"/>
          <w:szCs w:val="22"/>
          <w:lang w:val="en-US" w:eastAsia="en-US"/>
        </w:rPr>
        <w:t xml:space="preserve"> </w:t>
      </w:r>
      <w:proofErr w:type="gramStart"/>
      <w:r w:rsidRPr="00927993">
        <w:rPr>
          <w:rFonts w:ascii="Arial" w:eastAsia="Arial" w:hAnsi="Arial" w:cs="Arial"/>
          <w:sz w:val="22"/>
          <w:szCs w:val="22"/>
          <w:lang w:val="en-US" w:eastAsia="en-US"/>
        </w:rPr>
        <w:t>sa</w:t>
      </w:r>
      <w:proofErr w:type="gramEnd"/>
      <w:r w:rsidRPr="00927993">
        <w:rPr>
          <w:rFonts w:ascii="Arial" w:eastAsia="Arial" w:hAnsi="Arial" w:cs="Arial"/>
          <w:spacing w:val="-4"/>
          <w:sz w:val="22"/>
          <w:szCs w:val="22"/>
          <w:lang w:val="en-US" w:eastAsia="en-US"/>
        </w:rPr>
        <w:t xml:space="preserve"> </w:t>
      </w:r>
      <w:r w:rsidRPr="00927993">
        <w:rPr>
          <w:rFonts w:ascii="Arial" w:eastAsia="Arial" w:hAnsi="Arial" w:cs="Arial"/>
          <w:sz w:val="22"/>
          <w:szCs w:val="22"/>
          <w:lang w:val="en-US" w:eastAsia="en-US"/>
        </w:rPr>
        <w:t>svježom</w:t>
      </w:r>
      <w:r w:rsidRPr="00927993">
        <w:rPr>
          <w:rFonts w:ascii="Arial" w:eastAsia="Arial" w:hAnsi="Arial" w:cs="Arial"/>
          <w:spacing w:val="-4"/>
          <w:sz w:val="22"/>
          <w:szCs w:val="22"/>
          <w:lang w:val="en-US" w:eastAsia="en-US"/>
        </w:rPr>
        <w:t xml:space="preserve"> </w:t>
      </w:r>
      <w:r w:rsidRPr="00927993">
        <w:rPr>
          <w:rFonts w:ascii="Arial" w:eastAsia="Arial" w:hAnsi="Arial" w:cs="Arial"/>
          <w:sz w:val="22"/>
          <w:szCs w:val="22"/>
          <w:lang w:val="en-US" w:eastAsia="en-US"/>
        </w:rPr>
        <w:t>slanom</w:t>
      </w:r>
      <w:r w:rsidRPr="00927993">
        <w:rPr>
          <w:rFonts w:ascii="Arial" w:eastAsia="Arial" w:hAnsi="Arial" w:cs="Arial"/>
          <w:spacing w:val="-2"/>
          <w:sz w:val="22"/>
          <w:szCs w:val="22"/>
          <w:lang w:val="en-US" w:eastAsia="en-US"/>
        </w:rPr>
        <w:t xml:space="preserve"> </w:t>
      </w:r>
      <w:r w:rsidRPr="00927993">
        <w:rPr>
          <w:rFonts w:ascii="Arial" w:eastAsia="Arial" w:hAnsi="Arial" w:cs="Arial"/>
          <w:sz w:val="22"/>
          <w:szCs w:val="22"/>
          <w:lang w:val="en-US" w:eastAsia="en-US"/>
        </w:rPr>
        <w:t>vodom.</w:t>
      </w:r>
    </w:p>
    <w:p w:rsidR="0025641D" w:rsidRPr="00844520" w:rsidRDefault="0025641D" w:rsidP="00097D6C">
      <w:pPr>
        <w:widowControl w:val="0"/>
        <w:autoSpaceDE w:val="0"/>
        <w:autoSpaceDN w:val="0"/>
        <w:spacing w:before="2"/>
        <w:ind w:right="-425"/>
        <w:jc w:val="both"/>
        <w:rPr>
          <w:rFonts w:ascii="Arial" w:eastAsia="Arial" w:hAnsi="Arial" w:cs="Arial"/>
          <w:sz w:val="22"/>
          <w:szCs w:val="22"/>
          <w:lang w:val="en-US"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693"/>
        <w:gridCol w:w="5670"/>
      </w:tblGrid>
      <w:tr w:rsidR="00AE25D5" w:rsidRPr="00927993" w:rsidTr="00097D6C">
        <w:trPr>
          <w:trHeight w:val="505"/>
        </w:trPr>
        <w:tc>
          <w:tcPr>
            <w:tcW w:w="1276" w:type="dxa"/>
            <w:shd w:val="clear" w:color="auto" w:fill="auto"/>
          </w:tcPr>
          <w:p w:rsidR="00AE25D5" w:rsidRPr="00927993" w:rsidRDefault="00AE25D5" w:rsidP="006D6148">
            <w:pPr>
              <w:widowControl w:val="0"/>
              <w:autoSpaceDE w:val="0"/>
              <w:autoSpaceDN w:val="0"/>
              <w:spacing w:line="253" w:lineRule="exact"/>
              <w:ind w:right="738"/>
              <w:jc w:val="right"/>
              <w:rPr>
                <w:rFonts w:ascii="Arial" w:eastAsia="Arial" w:hAnsi="Arial" w:cs="Arial"/>
                <w:b/>
                <w:sz w:val="22"/>
                <w:szCs w:val="22"/>
                <w:lang w:val="en-US" w:eastAsia="en-US"/>
              </w:rPr>
            </w:pPr>
            <w:r w:rsidRPr="00927993">
              <w:rPr>
                <w:rFonts w:ascii="Arial" w:eastAsia="Arial" w:hAnsi="Arial" w:cs="Arial"/>
                <w:b/>
                <w:sz w:val="22"/>
                <w:szCs w:val="22"/>
                <w:lang w:val="en-US" w:eastAsia="en-US"/>
              </w:rPr>
              <w:t>Broj</w:t>
            </w:r>
          </w:p>
        </w:tc>
        <w:tc>
          <w:tcPr>
            <w:tcW w:w="2693" w:type="dxa"/>
            <w:shd w:val="clear" w:color="auto" w:fill="auto"/>
          </w:tcPr>
          <w:p w:rsidR="00AE25D5" w:rsidRPr="00927993" w:rsidRDefault="00AE25D5" w:rsidP="006D6148">
            <w:pPr>
              <w:widowControl w:val="0"/>
              <w:autoSpaceDE w:val="0"/>
              <w:autoSpaceDN w:val="0"/>
              <w:spacing w:before="3" w:line="254" w:lineRule="exact"/>
              <w:ind w:left="734" w:right="109" w:hanging="563"/>
              <w:rPr>
                <w:rFonts w:ascii="Arial" w:eastAsia="Arial" w:hAnsi="Arial" w:cs="Arial"/>
                <w:b/>
                <w:sz w:val="22"/>
                <w:szCs w:val="22"/>
                <w:lang w:val="en-US" w:eastAsia="en-US"/>
              </w:rPr>
            </w:pPr>
            <w:r w:rsidRPr="00927993">
              <w:rPr>
                <w:rFonts w:ascii="Arial" w:eastAsia="Arial" w:hAnsi="Arial" w:cs="Arial"/>
                <w:b/>
                <w:sz w:val="22"/>
                <w:szCs w:val="22"/>
                <w:lang w:val="en-US" w:eastAsia="en-US"/>
              </w:rPr>
              <w:t>Naziv proizvodne cjeline</w:t>
            </w:r>
          </w:p>
        </w:tc>
        <w:tc>
          <w:tcPr>
            <w:tcW w:w="5670" w:type="dxa"/>
            <w:shd w:val="clear" w:color="auto" w:fill="auto"/>
          </w:tcPr>
          <w:p w:rsidR="00AE25D5" w:rsidRPr="00927993" w:rsidRDefault="00AE25D5" w:rsidP="006D6148">
            <w:pPr>
              <w:widowControl w:val="0"/>
              <w:autoSpaceDE w:val="0"/>
              <w:autoSpaceDN w:val="0"/>
              <w:spacing w:before="127"/>
              <w:ind w:left="1122" w:right="1074"/>
              <w:jc w:val="center"/>
              <w:rPr>
                <w:rFonts w:ascii="Arial" w:eastAsia="Arial" w:hAnsi="Arial" w:cs="Arial"/>
                <w:b/>
                <w:sz w:val="22"/>
                <w:szCs w:val="22"/>
                <w:lang w:val="en-US" w:eastAsia="en-US"/>
              </w:rPr>
            </w:pPr>
            <w:r w:rsidRPr="00927993">
              <w:rPr>
                <w:rFonts w:ascii="Arial" w:eastAsia="Arial" w:hAnsi="Arial" w:cs="Arial"/>
                <w:b/>
                <w:sz w:val="22"/>
                <w:szCs w:val="22"/>
                <w:lang w:val="en-US" w:eastAsia="en-US"/>
              </w:rPr>
              <w:t>Kapacitet</w:t>
            </w:r>
          </w:p>
        </w:tc>
      </w:tr>
      <w:tr w:rsidR="00AE25D5" w:rsidRPr="00927993" w:rsidTr="00097D6C">
        <w:trPr>
          <w:trHeight w:val="1030"/>
        </w:trPr>
        <w:tc>
          <w:tcPr>
            <w:tcW w:w="1276" w:type="dxa"/>
            <w:shd w:val="clear" w:color="auto" w:fill="auto"/>
          </w:tcPr>
          <w:p w:rsidR="00AE25D5" w:rsidRPr="00927993" w:rsidRDefault="00AE25D5" w:rsidP="006D6148">
            <w:pPr>
              <w:widowControl w:val="0"/>
              <w:autoSpaceDE w:val="0"/>
              <w:autoSpaceDN w:val="0"/>
              <w:spacing w:line="248" w:lineRule="exact"/>
              <w:ind w:left="107"/>
              <w:rPr>
                <w:rFonts w:ascii="Arial" w:eastAsia="Arial" w:hAnsi="Arial" w:cs="Arial"/>
                <w:sz w:val="22"/>
                <w:szCs w:val="22"/>
                <w:lang w:val="en-US" w:eastAsia="en-US"/>
              </w:rPr>
            </w:pPr>
            <w:r>
              <w:rPr>
                <w:rFonts w:ascii="Arial" w:eastAsia="Arial" w:hAnsi="Arial" w:cs="Arial"/>
                <w:sz w:val="22"/>
                <w:szCs w:val="22"/>
                <w:lang w:val="en-US" w:eastAsia="en-US"/>
              </w:rPr>
              <w:t>3.</w:t>
            </w:r>
            <w:r w:rsidRPr="00927993">
              <w:rPr>
                <w:rFonts w:ascii="Arial" w:eastAsia="Arial" w:hAnsi="Arial" w:cs="Arial"/>
                <w:sz w:val="22"/>
                <w:szCs w:val="22"/>
                <w:lang w:val="en-US" w:eastAsia="en-US"/>
              </w:rPr>
              <w:t>3.4.</w:t>
            </w:r>
          </w:p>
        </w:tc>
        <w:tc>
          <w:tcPr>
            <w:tcW w:w="2693" w:type="dxa"/>
            <w:shd w:val="clear" w:color="auto" w:fill="auto"/>
          </w:tcPr>
          <w:p w:rsidR="00AE25D5" w:rsidRPr="00927993" w:rsidRDefault="00AE25D5" w:rsidP="006D6148">
            <w:pPr>
              <w:widowControl w:val="0"/>
              <w:autoSpaceDE w:val="0"/>
              <w:autoSpaceDN w:val="0"/>
              <w:spacing w:line="242" w:lineRule="auto"/>
              <w:ind w:left="122" w:right="378"/>
              <w:rPr>
                <w:rFonts w:ascii="Arial" w:eastAsia="Arial" w:hAnsi="Arial" w:cs="Arial"/>
                <w:sz w:val="22"/>
                <w:szCs w:val="22"/>
                <w:lang w:val="en-US" w:eastAsia="en-US"/>
              </w:rPr>
            </w:pPr>
            <w:r w:rsidRPr="00927993">
              <w:rPr>
                <w:rFonts w:ascii="Arial" w:eastAsia="Arial" w:hAnsi="Arial" w:cs="Arial"/>
                <w:sz w:val="22"/>
                <w:szCs w:val="22"/>
                <w:lang w:val="en-US" w:eastAsia="en-US"/>
              </w:rPr>
              <w:t>Filtracija sirovog bikarbonata</w:t>
            </w:r>
          </w:p>
        </w:tc>
        <w:tc>
          <w:tcPr>
            <w:tcW w:w="5670" w:type="dxa"/>
            <w:shd w:val="clear" w:color="auto" w:fill="auto"/>
          </w:tcPr>
          <w:p w:rsidR="00AE25D5" w:rsidRPr="00927993" w:rsidRDefault="00AE25D5" w:rsidP="006D6148">
            <w:pPr>
              <w:widowControl w:val="0"/>
              <w:autoSpaceDE w:val="0"/>
              <w:autoSpaceDN w:val="0"/>
              <w:ind w:left="124" w:right="300"/>
              <w:rPr>
                <w:rFonts w:ascii="Arial" w:eastAsia="Arial" w:hAnsi="Arial" w:cs="Arial"/>
                <w:sz w:val="22"/>
                <w:szCs w:val="22"/>
                <w:lang w:val="en-US" w:eastAsia="en-US"/>
              </w:rPr>
            </w:pPr>
            <w:r w:rsidRPr="00927993">
              <w:rPr>
                <w:rFonts w:ascii="Arial" w:eastAsia="Arial" w:hAnsi="Arial" w:cs="Arial"/>
                <w:sz w:val="22"/>
                <w:szCs w:val="22"/>
                <w:lang w:val="en-US" w:eastAsia="en-US"/>
              </w:rPr>
              <w:t>Rotacioni flteri 2,3,4 imaju kapacitet do 300 t/d, Rotacioni filteri 1 i 5 imaju kapacitet do 360 t/d, Trakasti filter 2 ima kapacitet 1000 t/d lake</w:t>
            </w:r>
            <w:r w:rsidRPr="00927993">
              <w:rPr>
                <w:rFonts w:ascii="Arial" w:eastAsia="Arial" w:hAnsi="Arial" w:cs="Arial"/>
                <w:spacing w:val="-2"/>
                <w:sz w:val="22"/>
                <w:szCs w:val="22"/>
                <w:lang w:val="en-US" w:eastAsia="en-US"/>
              </w:rPr>
              <w:t xml:space="preserve"> </w:t>
            </w:r>
            <w:r w:rsidRPr="00927993">
              <w:rPr>
                <w:rFonts w:ascii="Arial" w:eastAsia="Arial" w:hAnsi="Arial" w:cs="Arial"/>
                <w:sz w:val="22"/>
                <w:szCs w:val="22"/>
                <w:lang w:val="en-US" w:eastAsia="en-US"/>
              </w:rPr>
              <w:t>sode,</w:t>
            </w:r>
          </w:p>
          <w:p w:rsidR="00AE25D5" w:rsidRPr="00927993" w:rsidRDefault="00AE25D5" w:rsidP="006D6148">
            <w:pPr>
              <w:widowControl w:val="0"/>
              <w:autoSpaceDE w:val="0"/>
              <w:autoSpaceDN w:val="0"/>
              <w:spacing w:before="1" w:line="252" w:lineRule="exact"/>
              <w:ind w:left="124" w:right="333"/>
              <w:rPr>
                <w:rFonts w:ascii="Arial" w:eastAsia="Arial" w:hAnsi="Arial" w:cs="Arial"/>
                <w:sz w:val="22"/>
                <w:szCs w:val="22"/>
                <w:lang w:val="en-US" w:eastAsia="en-US"/>
              </w:rPr>
            </w:pPr>
            <w:r w:rsidRPr="00927993">
              <w:rPr>
                <w:rFonts w:ascii="Arial" w:eastAsia="Arial" w:hAnsi="Arial" w:cs="Arial"/>
                <w:sz w:val="22"/>
                <w:szCs w:val="22"/>
                <w:lang w:val="en-US" w:eastAsia="en-US"/>
              </w:rPr>
              <w:t>Trakasti flter 1 ima kapacitet 1500 t/d lake</w:t>
            </w:r>
            <w:r w:rsidRPr="00927993">
              <w:rPr>
                <w:rFonts w:ascii="Arial" w:eastAsia="Arial" w:hAnsi="Arial" w:cs="Arial"/>
                <w:spacing w:val="-2"/>
                <w:sz w:val="22"/>
                <w:szCs w:val="22"/>
                <w:lang w:val="en-US" w:eastAsia="en-US"/>
              </w:rPr>
              <w:t xml:space="preserve"> </w:t>
            </w:r>
            <w:r w:rsidRPr="00927993">
              <w:rPr>
                <w:rFonts w:ascii="Arial" w:eastAsia="Arial" w:hAnsi="Arial" w:cs="Arial"/>
                <w:sz w:val="22"/>
                <w:szCs w:val="22"/>
                <w:lang w:val="en-US" w:eastAsia="en-US"/>
              </w:rPr>
              <w:t>sode.</w:t>
            </w:r>
          </w:p>
        </w:tc>
      </w:tr>
    </w:tbl>
    <w:p w:rsidR="00844520" w:rsidRDefault="00844520" w:rsidP="00844520">
      <w:pPr>
        <w:pStyle w:val="TableParagraph"/>
        <w:spacing w:before="2"/>
        <w:ind w:left="107" w:right="62"/>
        <w:jc w:val="both"/>
      </w:pPr>
    </w:p>
    <w:p w:rsidR="00844520" w:rsidRDefault="00AE25D5" w:rsidP="00097D6C">
      <w:pPr>
        <w:pStyle w:val="TableParagraph"/>
        <w:spacing w:before="2"/>
        <w:ind w:right="-425"/>
        <w:jc w:val="both"/>
      </w:pPr>
      <w:r>
        <w:t xml:space="preserve">KarbonatizacijI je </w:t>
      </w:r>
      <w:proofErr w:type="gramStart"/>
      <w:r>
        <w:t>na</w:t>
      </w:r>
      <w:proofErr w:type="gramEnd"/>
      <w:r>
        <w:t xml:space="preserve"> rasplaganju</w:t>
      </w:r>
      <w:r w:rsidR="00844520">
        <w:t xml:space="preserve"> </w:t>
      </w:r>
      <w:r w:rsidR="00844520" w:rsidRPr="00927993">
        <w:t>10 karbonatizacionih k</w:t>
      </w:r>
      <w:r w:rsidR="00844520">
        <w:t>olona od kojih su proizvodne 8 i</w:t>
      </w:r>
      <w:r w:rsidR="00844520" w:rsidRPr="00927993">
        <w:t xml:space="preserve"> 2 kolone za predkarbonatizaciju.</w:t>
      </w:r>
    </w:p>
    <w:p w:rsidR="00844520" w:rsidRDefault="00844520" w:rsidP="00097D6C">
      <w:pPr>
        <w:pStyle w:val="TableParagraph"/>
        <w:spacing w:before="2"/>
        <w:ind w:right="-425"/>
        <w:jc w:val="both"/>
      </w:pPr>
      <w:r>
        <w:t xml:space="preserve">Jedan kontinuiran proces kakav je proizvodnja sirovog bikarbonata zahtijeva i kontinuirano </w:t>
      </w:r>
      <w:r>
        <w:rPr>
          <w:position w:val="2"/>
        </w:rPr>
        <w:t>održavanje faza u ovom slučaju NaHCO</w:t>
      </w:r>
      <w:r>
        <w:rPr>
          <w:sz w:val="14"/>
        </w:rPr>
        <w:t xml:space="preserve">3 </w:t>
      </w:r>
      <w:r>
        <w:rPr>
          <w:position w:val="2"/>
        </w:rPr>
        <w:t>kao krute faze i filter lužine u kojoj preovladava amonijum hlorid (NH</w:t>
      </w:r>
      <w:r>
        <w:rPr>
          <w:sz w:val="14"/>
        </w:rPr>
        <w:t>4</w:t>
      </w:r>
      <w:r>
        <w:rPr>
          <w:position w:val="2"/>
        </w:rPr>
        <w:t>Cl).</w:t>
      </w:r>
    </w:p>
    <w:p w:rsidR="00844520" w:rsidRDefault="00844520" w:rsidP="00097D6C">
      <w:pPr>
        <w:pStyle w:val="TableParagraph"/>
        <w:ind w:right="-425"/>
        <w:jc w:val="both"/>
      </w:pPr>
      <w:r>
        <w:t xml:space="preserve">Vrlo je važno da ne dođe do onečišćenja sirovog bikarbonata koji je ulazna sirovina za pripremu DCB suspenzije odnosno osnovna sirovina za proizvodnju natrij hidrogenkarbonata za prehrambenu industriju, i </w:t>
      </w:r>
      <w:proofErr w:type="gramStart"/>
      <w:r>
        <w:t>na</w:t>
      </w:r>
      <w:proofErr w:type="gramEnd"/>
      <w:r>
        <w:t xml:space="preserve"> taj način naruši zdravstvena ispravnost sode bikarbone odnosno naruše zahtjevi Sistema upravljanja sigurnosti hrane i Halal zahtjevi i mjere.</w:t>
      </w:r>
    </w:p>
    <w:p w:rsidR="00844520" w:rsidRDefault="00844520" w:rsidP="0025641D">
      <w:pPr>
        <w:pStyle w:val="TableParagraph"/>
        <w:ind w:left="107" w:right="473"/>
        <w:jc w:val="both"/>
      </w:pPr>
      <w:r>
        <w:t>U SSL-u su instalirani sljedeći filteri:</w:t>
      </w:r>
    </w:p>
    <w:p w:rsidR="00844520" w:rsidRDefault="00844520" w:rsidP="0025641D">
      <w:pPr>
        <w:pStyle w:val="TableParagraph"/>
        <w:numPr>
          <w:ilvl w:val="0"/>
          <w:numId w:val="4"/>
        </w:numPr>
        <w:tabs>
          <w:tab w:val="left" w:pos="244"/>
        </w:tabs>
        <w:spacing w:line="252" w:lineRule="exact"/>
        <w:ind w:left="243" w:right="473"/>
      </w:pPr>
      <w:r>
        <w:t>rotacioni flteri 2,3,4 imaju kapacitet do 300</w:t>
      </w:r>
      <w:r>
        <w:rPr>
          <w:spacing w:val="-20"/>
        </w:rPr>
        <w:t xml:space="preserve"> </w:t>
      </w:r>
      <w:r>
        <w:t>t/d,</w:t>
      </w:r>
    </w:p>
    <w:p w:rsidR="00844520" w:rsidRDefault="00844520" w:rsidP="0025641D">
      <w:pPr>
        <w:pStyle w:val="TableParagraph"/>
        <w:numPr>
          <w:ilvl w:val="0"/>
          <w:numId w:val="4"/>
        </w:numPr>
        <w:tabs>
          <w:tab w:val="left" w:pos="244"/>
        </w:tabs>
        <w:spacing w:line="252" w:lineRule="exact"/>
        <w:ind w:left="243" w:right="473"/>
      </w:pPr>
      <w:r>
        <w:t>rotacioni filteri 1 i 5 imaju kapacitet do 360</w:t>
      </w:r>
      <w:r>
        <w:rPr>
          <w:spacing w:val="-18"/>
        </w:rPr>
        <w:t xml:space="preserve"> </w:t>
      </w:r>
      <w:r>
        <w:t>t/d,</w:t>
      </w:r>
    </w:p>
    <w:p w:rsidR="00844520" w:rsidRDefault="00844520" w:rsidP="0025641D">
      <w:pPr>
        <w:pStyle w:val="TableParagraph"/>
        <w:numPr>
          <w:ilvl w:val="0"/>
          <w:numId w:val="4"/>
        </w:numPr>
        <w:tabs>
          <w:tab w:val="left" w:pos="242"/>
        </w:tabs>
        <w:spacing w:line="252" w:lineRule="exact"/>
        <w:ind w:left="241" w:right="473" w:hanging="135"/>
      </w:pPr>
      <w:r>
        <w:t>trakasti filter 2 ima kapacitet 1000 t/d lake</w:t>
      </w:r>
      <w:r>
        <w:rPr>
          <w:spacing w:val="-13"/>
        </w:rPr>
        <w:t xml:space="preserve"> </w:t>
      </w:r>
      <w:r>
        <w:t>sode,</w:t>
      </w:r>
    </w:p>
    <w:p w:rsidR="000A2D0A" w:rsidRDefault="00844520" w:rsidP="0025641D">
      <w:pPr>
        <w:pStyle w:val="TableParagraph"/>
        <w:numPr>
          <w:ilvl w:val="0"/>
          <w:numId w:val="4"/>
        </w:numPr>
        <w:tabs>
          <w:tab w:val="left" w:pos="242"/>
        </w:tabs>
        <w:ind w:right="473" w:firstLine="0"/>
      </w:pPr>
      <w:proofErr w:type="gramStart"/>
      <w:r>
        <w:t>trakasti</w:t>
      </w:r>
      <w:proofErr w:type="gramEnd"/>
      <w:r>
        <w:t xml:space="preserve"> flter 1 ima kapacitet 1500 t/d lake sode. </w:t>
      </w:r>
    </w:p>
    <w:p w:rsidR="00844520" w:rsidRDefault="00844520" w:rsidP="00AE25D5">
      <w:pPr>
        <w:pStyle w:val="TableParagraph"/>
        <w:tabs>
          <w:tab w:val="left" w:pos="242"/>
        </w:tabs>
        <w:ind w:right="473"/>
      </w:pPr>
      <w:r>
        <w:t>Zadatak filtera je</w:t>
      </w:r>
      <w:r>
        <w:rPr>
          <w:spacing w:val="-7"/>
        </w:rPr>
        <w:t xml:space="preserve"> </w:t>
      </w:r>
      <w:r>
        <w:t>trostruk:</w:t>
      </w:r>
    </w:p>
    <w:p w:rsidR="00844520" w:rsidRDefault="00844520" w:rsidP="0025641D">
      <w:pPr>
        <w:pStyle w:val="TableParagraph"/>
        <w:numPr>
          <w:ilvl w:val="0"/>
          <w:numId w:val="4"/>
        </w:numPr>
        <w:tabs>
          <w:tab w:val="left" w:pos="244"/>
        </w:tabs>
        <w:spacing w:line="253" w:lineRule="exact"/>
        <w:ind w:left="243" w:right="473"/>
      </w:pPr>
      <w:r>
        <w:t>odvajanje suspendiranog sirovog</w:t>
      </w:r>
      <w:r>
        <w:rPr>
          <w:spacing w:val="-3"/>
        </w:rPr>
        <w:t xml:space="preserve"> </w:t>
      </w:r>
      <w:r>
        <w:t>bikarbonata,</w:t>
      </w:r>
    </w:p>
    <w:p w:rsidR="00844520" w:rsidRDefault="00844520" w:rsidP="0025641D">
      <w:pPr>
        <w:pStyle w:val="TableParagraph"/>
        <w:numPr>
          <w:ilvl w:val="0"/>
          <w:numId w:val="4"/>
        </w:numPr>
        <w:tabs>
          <w:tab w:val="left" w:pos="244"/>
        </w:tabs>
        <w:ind w:left="243" w:right="473"/>
      </w:pPr>
      <w:r>
        <w:t>ispiranje matične lužine iz filter</w:t>
      </w:r>
      <w:r>
        <w:rPr>
          <w:spacing w:val="-4"/>
        </w:rPr>
        <w:t xml:space="preserve"> </w:t>
      </w:r>
      <w:r>
        <w:t>kolača,</w:t>
      </w:r>
    </w:p>
    <w:p w:rsidR="00844520" w:rsidRDefault="00844520" w:rsidP="0025641D">
      <w:pPr>
        <w:pStyle w:val="TableParagraph"/>
        <w:numPr>
          <w:ilvl w:val="0"/>
          <w:numId w:val="4"/>
        </w:numPr>
        <w:tabs>
          <w:tab w:val="left" w:pos="244"/>
        </w:tabs>
        <w:spacing w:line="252" w:lineRule="exact"/>
        <w:ind w:left="243" w:right="473"/>
      </w:pPr>
      <w:proofErr w:type="gramStart"/>
      <w:r>
        <w:t>otklanjanje</w:t>
      </w:r>
      <w:proofErr w:type="gramEnd"/>
      <w:r>
        <w:t xml:space="preserve"> vlažnosti iz filter</w:t>
      </w:r>
      <w:r>
        <w:rPr>
          <w:spacing w:val="-2"/>
        </w:rPr>
        <w:t xml:space="preserve"> </w:t>
      </w:r>
      <w:r>
        <w:t>kolača.</w:t>
      </w:r>
    </w:p>
    <w:p w:rsidR="00AE25D5" w:rsidRDefault="00844520" w:rsidP="00097D6C">
      <w:pPr>
        <w:pStyle w:val="TableParagraph"/>
        <w:ind w:right="-425"/>
        <w:jc w:val="both"/>
      </w:pPr>
      <w:r>
        <w:t xml:space="preserve">Razdvajanje između faza je zasnovano </w:t>
      </w:r>
      <w:proofErr w:type="gramStart"/>
      <w:r>
        <w:t>na</w:t>
      </w:r>
      <w:proofErr w:type="gramEnd"/>
      <w:r>
        <w:t xml:space="preserve"> osnovu vakuuma, koji obezbjeđuju vakuum </w:t>
      </w:r>
      <w:r>
        <w:rPr>
          <w:position w:val="2"/>
        </w:rPr>
        <w:t>pumpe, te se na filter platnu izdvaja NaHCO</w:t>
      </w:r>
      <w:r>
        <w:rPr>
          <w:sz w:val="14"/>
        </w:rPr>
        <w:t xml:space="preserve">3 </w:t>
      </w:r>
      <w:r>
        <w:rPr>
          <w:position w:val="2"/>
        </w:rPr>
        <w:t>a kao filtrat se izdvaja NH</w:t>
      </w:r>
      <w:r>
        <w:rPr>
          <w:sz w:val="14"/>
        </w:rPr>
        <w:t>4</w:t>
      </w:r>
      <w:r>
        <w:rPr>
          <w:position w:val="2"/>
        </w:rPr>
        <w:t xml:space="preserve">Cl. Ispiranje kolača </w:t>
      </w:r>
      <w:r>
        <w:t xml:space="preserve">se vrši sa mehkom vodom sa ciljem obaranja Cl- u proizvodu tj. </w:t>
      </w:r>
      <w:proofErr w:type="gramStart"/>
      <w:r>
        <w:t>u</w:t>
      </w:r>
      <w:proofErr w:type="gramEnd"/>
      <w:r>
        <w:t xml:space="preserve"> sirovom bikarbonatu. Smanjenje</w:t>
      </w:r>
      <w:r>
        <w:rPr>
          <w:spacing w:val="-9"/>
        </w:rPr>
        <w:t xml:space="preserve"> </w:t>
      </w:r>
      <w:r>
        <w:t>vlažnosti</w:t>
      </w:r>
      <w:r>
        <w:rPr>
          <w:spacing w:val="-10"/>
        </w:rPr>
        <w:t xml:space="preserve"> </w:t>
      </w:r>
      <w:r>
        <w:t>se</w:t>
      </w:r>
      <w:r>
        <w:rPr>
          <w:spacing w:val="-8"/>
        </w:rPr>
        <w:t xml:space="preserve"> </w:t>
      </w:r>
      <w:r>
        <w:t>postiže</w:t>
      </w:r>
      <w:r>
        <w:rPr>
          <w:spacing w:val="-9"/>
        </w:rPr>
        <w:t xml:space="preserve"> </w:t>
      </w:r>
      <w:proofErr w:type="gramStart"/>
      <w:r>
        <w:t>sa</w:t>
      </w:r>
      <w:proofErr w:type="gramEnd"/>
      <w:r>
        <w:rPr>
          <w:spacing w:val="-9"/>
        </w:rPr>
        <w:t xml:space="preserve"> </w:t>
      </w:r>
      <w:r>
        <w:t>održavanjem</w:t>
      </w:r>
      <w:r>
        <w:rPr>
          <w:spacing w:val="-7"/>
        </w:rPr>
        <w:t xml:space="preserve"> </w:t>
      </w:r>
      <w:r>
        <w:t>vakuuma</w:t>
      </w:r>
      <w:r>
        <w:rPr>
          <w:spacing w:val="-8"/>
        </w:rPr>
        <w:t xml:space="preserve"> </w:t>
      </w:r>
      <w:r>
        <w:t>na</w:t>
      </w:r>
      <w:r>
        <w:rPr>
          <w:spacing w:val="-12"/>
        </w:rPr>
        <w:t xml:space="preserve"> </w:t>
      </w:r>
      <w:r>
        <w:t>filteru.</w:t>
      </w:r>
      <w:r>
        <w:rPr>
          <w:spacing w:val="-6"/>
        </w:rPr>
        <w:t xml:space="preserve"> </w:t>
      </w:r>
      <w:r>
        <w:t>U</w:t>
      </w:r>
      <w:r>
        <w:rPr>
          <w:spacing w:val="-10"/>
        </w:rPr>
        <w:t xml:space="preserve"> </w:t>
      </w:r>
      <w:r>
        <w:t>radu</w:t>
      </w:r>
      <w:r>
        <w:rPr>
          <w:spacing w:val="-11"/>
        </w:rPr>
        <w:t xml:space="preserve"> </w:t>
      </w:r>
      <w:r>
        <w:t>su</w:t>
      </w:r>
      <w:r>
        <w:rPr>
          <w:spacing w:val="-8"/>
        </w:rPr>
        <w:t xml:space="preserve"> </w:t>
      </w:r>
      <w:r>
        <w:t>samo</w:t>
      </w:r>
      <w:r>
        <w:rPr>
          <w:spacing w:val="-11"/>
        </w:rPr>
        <w:t xml:space="preserve"> </w:t>
      </w:r>
      <w:r w:rsidR="00AE25D5">
        <w:t xml:space="preserve">trakasti </w:t>
      </w:r>
      <w:r>
        <w:t>filteri, r</w:t>
      </w:r>
      <w:r w:rsidR="00AE25D5">
        <w:t>otacioni se puštaju po potrebi.</w:t>
      </w:r>
    </w:p>
    <w:p w:rsidR="00AE25D5" w:rsidRDefault="00AE25D5" w:rsidP="00097D6C">
      <w:pPr>
        <w:pStyle w:val="TableParagraph"/>
        <w:spacing w:before="2"/>
        <w:ind w:right="-425"/>
        <w:jc w:val="both"/>
      </w:pPr>
    </w:p>
    <w:tbl>
      <w:tblPr>
        <w:tblW w:w="95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52"/>
        <w:gridCol w:w="3260"/>
        <w:gridCol w:w="5103"/>
      </w:tblGrid>
      <w:tr w:rsidR="00AE25D5" w:rsidTr="00097D6C">
        <w:trPr>
          <w:trHeight w:val="272"/>
        </w:trPr>
        <w:tc>
          <w:tcPr>
            <w:tcW w:w="1152" w:type="dxa"/>
            <w:shd w:val="clear" w:color="auto" w:fill="auto"/>
          </w:tcPr>
          <w:p w:rsidR="00AE25D5" w:rsidRDefault="00AE25D5" w:rsidP="0025641D">
            <w:pPr>
              <w:pStyle w:val="TableParagraph"/>
              <w:spacing w:line="253" w:lineRule="exact"/>
              <w:ind w:right="473"/>
              <w:rPr>
                <w:b/>
              </w:rPr>
            </w:pPr>
            <w:r>
              <w:rPr>
                <w:b/>
              </w:rPr>
              <w:t>Broj</w:t>
            </w:r>
          </w:p>
        </w:tc>
        <w:tc>
          <w:tcPr>
            <w:tcW w:w="3260" w:type="dxa"/>
            <w:shd w:val="clear" w:color="auto" w:fill="auto"/>
          </w:tcPr>
          <w:p w:rsidR="00AE25D5" w:rsidRDefault="00AE25D5" w:rsidP="0025641D">
            <w:pPr>
              <w:pStyle w:val="TableParagraph"/>
              <w:spacing w:before="3" w:line="254" w:lineRule="exact"/>
              <w:ind w:left="734" w:right="473" w:hanging="563"/>
              <w:rPr>
                <w:b/>
              </w:rPr>
            </w:pPr>
            <w:r>
              <w:rPr>
                <w:b/>
              </w:rPr>
              <w:t>Naziv proizvodne cjeline</w:t>
            </w:r>
          </w:p>
        </w:tc>
        <w:tc>
          <w:tcPr>
            <w:tcW w:w="5103" w:type="dxa"/>
            <w:shd w:val="clear" w:color="auto" w:fill="auto"/>
          </w:tcPr>
          <w:p w:rsidR="00AE25D5" w:rsidRDefault="00AE25D5" w:rsidP="0025641D">
            <w:pPr>
              <w:pStyle w:val="TableParagraph"/>
              <w:spacing w:before="127"/>
              <w:ind w:left="1122" w:right="473"/>
              <w:jc w:val="center"/>
              <w:rPr>
                <w:b/>
              </w:rPr>
            </w:pPr>
            <w:r>
              <w:rPr>
                <w:b/>
              </w:rPr>
              <w:t>Kapacitet</w:t>
            </w:r>
          </w:p>
        </w:tc>
      </w:tr>
      <w:tr w:rsidR="00AE25D5" w:rsidTr="00097D6C">
        <w:trPr>
          <w:trHeight w:val="500"/>
        </w:trPr>
        <w:tc>
          <w:tcPr>
            <w:tcW w:w="1152" w:type="dxa"/>
          </w:tcPr>
          <w:p w:rsidR="00AE25D5" w:rsidRDefault="00AE25D5" w:rsidP="0025641D">
            <w:pPr>
              <w:pStyle w:val="TableParagraph"/>
              <w:spacing w:line="248" w:lineRule="exact"/>
              <w:ind w:left="107" w:right="473"/>
            </w:pPr>
            <w:r>
              <w:lastRenderedPageBreak/>
              <w:t>3.3.5.</w:t>
            </w:r>
          </w:p>
        </w:tc>
        <w:tc>
          <w:tcPr>
            <w:tcW w:w="3260" w:type="dxa"/>
          </w:tcPr>
          <w:p w:rsidR="00AE25D5" w:rsidRDefault="00AE25D5" w:rsidP="0025641D">
            <w:pPr>
              <w:pStyle w:val="TableParagraph"/>
              <w:spacing w:line="248" w:lineRule="exact"/>
              <w:ind w:left="122" w:right="473"/>
            </w:pPr>
            <w:r>
              <w:t>Dekarbonizacija</w:t>
            </w:r>
          </w:p>
          <w:p w:rsidR="00AE25D5" w:rsidRDefault="00AE25D5" w:rsidP="0025641D">
            <w:pPr>
              <w:pStyle w:val="TableParagraph"/>
              <w:spacing w:before="1" w:line="232" w:lineRule="exact"/>
              <w:ind w:left="122" w:right="473"/>
            </w:pPr>
            <w:r>
              <w:t>DCB</w:t>
            </w:r>
          </w:p>
        </w:tc>
        <w:tc>
          <w:tcPr>
            <w:tcW w:w="5103" w:type="dxa"/>
          </w:tcPr>
          <w:p w:rsidR="00AE25D5" w:rsidRDefault="00AE25D5" w:rsidP="0025641D">
            <w:pPr>
              <w:pStyle w:val="TableParagraph"/>
              <w:spacing w:line="248" w:lineRule="exact"/>
              <w:ind w:left="124" w:right="473"/>
            </w:pPr>
            <w:r>
              <w:t>DCB aparat – 3 kom</w:t>
            </w:r>
          </w:p>
          <w:p w:rsidR="00AE25D5" w:rsidRDefault="00AE25D5" w:rsidP="0025641D">
            <w:pPr>
              <w:pStyle w:val="TableParagraph"/>
              <w:spacing w:line="232" w:lineRule="exact"/>
              <w:ind w:left="124" w:right="473"/>
            </w:pPr>
            <w:r>
              <w:rPr>
                <w:position w:val="2"/>
              </w:rPr>
              <w:t>(2x200 t</w:t>
            </w:r>
            <w:r>
              <w:rPr>
                <w:sz w:val="14"/>
              </w:rPr>
              <w:t>sode</w:t>
            </w:r>
            <w:r>
              <w:rPr>
                <w:position w:val="2"/>
              </w:rPr>
              <w:t>/d i 1x300 t</w:t>
            </w:r>
            <w:r>
              <w:rPr>
                <w:sz w:val="14"/>
              </w:rPr>
              <w:t>sode</w:t>
            </w:r>
            <w:r>
              <w:rPr>
                <w:position w:val="2"/>
              </w:rPr>
              <w:t>/d)</w:t>
            </w:r>
          </w:p>
        </w:tc>
      </w:tr>
    </w:tbl>
    <w:p w:rsidR="000A2D0A" w:rsidRDefault="00844520" w:rsidP="00097D6C">
      <w:pPr>
        <w:pStyle w:val="TableParagraph"/>
        <w:ind w:left="107" w:right="-425"/>
        <w:jc w:val="both"/>
      </w:pPr>
      <w:r>
        <w:t>Ulazna tekućina u DCB aparat pravi se rastvaranjem i suspendiranjem sirovog bikarbonata u vodi nakon filtriranja</w:t>
      </w:r>
      <w:proofErr w:type="gramStart"/>
      <w:r>
        <w:t>..</w:t>
      </w:r>
      <w:proofErr w:type="gramEnd"/>
      <w:r>
        <w:t xml:space="preserve"> Sirovi bikarbonat se dozira u koš sirovog bikarbonata </w:t>
      </w:r>
      <w:proofErr w:type="gramStart"/>
      <w:r>
        <w:t>a</w:t>
      </w:r>
      <w:proofErr w:type="gramEnd"/>
      <w:r>
        <w:t xml:space="preserve"> iz koša se preko trake dozira u DCB mješalicu u kojoj se spravlja DCB ulazna lužina. U mješalici se pomoću ramskog mješača vrši miješanje i pripremanje ulazne suspenzije. Za pripremanje rastvora, odnosno suspenzije sirovog bikarbonata za DCB koristi se matična lužina iz pogona bikarbone BR </w:t>
      </w:r>
      <w:proofErr w:type="gramStart"/>
      <w:r>
        <w:t>te</w:t>
      </w:r>
      <w:proofErr w:type="gramEnd"/>
      <w:r>
        <w:t xml:space="preserve"> gore navedeni sirovi bikarbonat. </w:t>
      </w:r>
    </w:p>
    <w:p w:rsidR="00844520" w:rsidRDefault="00844520" w:rsidP="00097D6C">
      <w:pPr>
        <w:pStyle w:val="TableParagraph"/>
        <w:ind w:right="-425"/>
        <w:jc w:val="both"/>
        <w:rPr>
          <w:position w:val="2"/>
        </w:rPr>
      </w:pPr>
      <w:r>
        <w:t>U</w:t>
      </w:r>
      <w:r>
        <w:rPr>
          <w:spacing w:val="-6"/>
        </w:rPr>
        <w:t xml:space="preserve"> </w:t>
      </w:r>
      <w:r>
        <w:t>DCB</w:t>
      </w:r>
      <w:r>
        <w:rPr>
          <w:spacing w:val="-4"/>
        </w:rPr>
        <w:t xml:space="preserve"> </w:t>
      </w:r>
      <w:r>
        <w:t>gasu</w:t>
      </w:r>
      <w:r>
        <w:rPr>
          <w:spacing w:val="-3"/>
        </w:rPr>
        <w:t xml:space="preserve"> </w:t>
      </w:r>
      <w:r>
        <w:t>sadržan</w:t>
      </w:r>
      <w:r>
        <w:rPr>
          <w:spacing w:val="-3"/>
        </w:rPr>
        <w:t xml:space="preserve"> </w:t>
      </w:r>
      <w:r>
        <w:t>je</w:t>
      </w:r>
      <w:r>
        <w:rPr>
          <w:spacing w:val="-6"/>
        </w:rPr>
        <w:t xml:space="preserve"> </w:t>
      </w:r>
      <w:r>
        <w:t>sav</w:t>
      </w:r>
      <w:r>
        <w:rPr>
          <w:spacing w:val="-5"/>
        </w:rPr>
        <w:t xml:space="preserve"> </w:t>
      </w:r>
      <w:r>
        <w:t xml:space="preserve">istjerani amonijak i ugljen dioksid. Ako se </w:t>
      </w:r>
      <w:proofErr w:type="gramStart"/>
      <w:r>
        <w:t>na</w:t>
      </w:r>
      <w:proofErr w:type="gramEnd"/>
      <w:r>
        <w:t xml:space="preserve"> izlazu gasa drži viši pritisak i niža temperatura dobiva se</w:t>
      </w:r>
      <w:r>
        <w:rPr>
          <w:spacing w:val="-17"/>
        </w:rPr>
        <w:t xml:space="preserve"> </w:t>
      </w:r>
      <w:r>
        <w:t>manja</w:t>
      </w:r>
      <w:r>
        <w:rPr>
          <w:spacing w:val="-20"/>
        </w:rPr>
        <w:t xml:space="preserve"> </w:t>
      </w:r>
      <w:r>
        <w:t>potrošnja</w:t>
      </w:r>
      <w:r>
        <w:rPr>
          <w:spacing w:val="-17"/>
        </w:rPr>
        <w:t xml:space="preserve"> </w:t>
      </w:r>
      <w:r>
        <w:t>pare.</w:t>
      </w:r>
      <w:r>
        <w:rPr>
          <w:spacing w:val="-20"/>
        </w:rPr>
        <w:t xml:space="preserve"> </w:t>
      </w:r>
      <w:r>
        <w:t>Gubitak</w:t>
      </w:r>
      <w:r>
        <w:rPr>
          <w:spacing w:val="-20"/>
        </w:rPr>
        <w:t xml:space="preserve"> </w:t>
      </w:r>
      <w:r>
        <w:t>pritiska</w:t>
      </w:r>
      <w:r>
        <w:rPr>
          <w:spacing w:val="-20"/>
        </w:rPr>
        <w:t xml:space="preserve"> </w:t>
      </w:r>
      <w:r>
        <w:t>u</w:t>
      </w:r>
      <w:r>
        <w:rPr>
          <w:spacing w:val="-17"/>
        </w:rPr>
        <w:t xml:space="preserve"> </w:t>
      </w:r>
      <w:r>
        <w:t>punjenoj</w:t>
      </w:r>
      <w:r>
        <w:rPr>
          <w:spacing w:val="-15"/>
        </w:rPr>
        <w:t xml:space="preserve"> </w:t>
      </w:r>
      <w:r>
        <w:t>koloni</w:t>
      </w:r>
      <w:r>
        <w:rPr>
          <w:spacing w:val="-20"/>
        </w:rPr>
        <w:t xml:space="preserve"> </w:t>
      </w:r>
      <w:r>
        <w:t>je</w:t>
      </w:r>
      <w:r>
        <w:rPr>
          <w:spacing w:val="-20"/>
        </w:rPr>
        <w:t xml:space="preserve"> </w:t>
      </w:r>
      <w:proofErr w:type="gramStart"/>
      <w:r>
        <w:t>mali</w:t>
      </w:r>
      <w:proofErr w:type="gramEnd"/>
      <w:r>
        <w:t>.</w:t>
      </w:r>
      <w:r>
        <w:rPr>
          <w:spacing w:val="-18"/>
        </w:rPr>
        <w:t xml:space="preserve"> </w:t>
      </w:r>
      <w:r>
        <w:t>Ulazni</w:t>
      </w:r>
      <w:r>
        <w:rPr>
          <w:spacing w:val="-17"/>
        </w:rPr>
        <w:t xml:space="preserve"> </w:t>
      </w:r>
      <w:r>
        <w:t>ventil</w:t>
      </w:r>
      <w:r>
        <w:rPr>
          <w:spacing w:val="-18"/>
        </w:rPr>
        <w:t xml:space="preserve"> </w:t>
      </w:r>
      <w:r>
        <w:t>pare</w:t>
      </w:r>
      <w:r>
        <w:rPr>
          <w:spacing w:val="-20"/>
        </w:rPr>
        <w:t xml:space="preserve"> </w:t>
      </w:r>
      <w:r>
        <w:t>reguliše protok</w:t>
      </w:r>
      <w:r>
        <w:rPr>
          <w:spacing w:val="-6"/>
        </w:rPr>
        <w:t xml:space="preserve"> </w:t>
      </w:r>
      <w:r>
        <w:t>pare</w:t>
      </w:r>
      <w:r>
        <w:rPr>
          <w:spacing w:val="-6"/>
        </w:rPr>
        <w:t xml:space="preserve"> </w:t>
      </w:r>
      <w:proofErr w:type="gramStart"/>
      <w:r>
        <w:t>a</w:t>
      </w:r>
      <w:proofErr w:type="gramEnd"/>
      <w:r>
        <w:rPr>
          <w:spacing w:val="-6"/>
        </w:rPr>
        <w:t xml:space="preserve"> </w:t>
      </w:r>
      <w:r>
        <w:t>održava</w:t>
      </w:r>
      <w:r>
        <w:rPr>
          <w:spacing w:val="-6"/>
        </w:rPr>
        <w:t xml:space="preserve"> </w:t>
      </w:r>
      <w:r>
        <w:t>potrebnu</w:t>
      </w:r>
      <w:r>
        <w:rPr>
          <w:spacing w:val="-9"/>
        </w:rPr>
        <w:t xml:space="preserve"> </w:t>
      </w:r>
      <w:r>
        <w:t>temperaturu</w:t>
      </w:r>
      <w:r>
        <w:rPr>
          <w:spacing w:val="-6"/>
        </w:rPr>
        <w:t xml:space="preserve"> </w:t>
      </w:r>
      <w:r>
        <w:t>na</w:t>
      </w:r>
      <w:r>
        <w:rPr>
          <w:spacing w:val="-8"/>
        </w:rPr>
        <w:t xml:space="preserve"> </w:t>
      </w:r>
      <w:r>
        <w:t>vrhu</w:t>
      </w:r>
      <w:r>
        <w:rPr>
          <w:spacing w:val="-7"/>
        </w:rPr>
        <w:t xml:space="preserve"> </w:t>
      </w:r>
      <w:r>
        <w:t>aparata</w:t>
      </w:r>
      <w:r>
        <w:rPr>
          <w:spacing w:val="-9"/>
        </w:rPr>
        <w:t xml:space="preserve"> </w:t>
      </w:r>
      <w:r>
        <w:t>(92</w:t>
      </w:r>
      <w:r>
        <w:rPr>
          <w:spacing w:val="-4"/>
        </w:rPr>
        <w:t xml:space="preserve"> </w:t>
      </w:r>
      <w:r>
        <w:t>–</w:t>
      </w:r>
      <w:r>
        <w:rPr>
          <w:spacing w:val="-5"/>
        </w:rPr>
        <w:t xml:space="preserve"> </w:t>
      </w:r>
      <w:r>
        <w:t>98°C).</w:t>
      </w:r>
      <w:r>
        <w:rPr>
          <w:spacing w:val="-7"/>
        </w:rPr>
        <w:t xml:space="preserve"> </w:t>
      </w:r>
      <w:r>
        <w:t>U</w:t>
      </w:r>
      <w:r>
        <w:rPr>
          <w:spacing w:val="-7"/>
        </w:rPr>
        <w:t xml:space="preserve"> </w:t>
      </w:r>
      <w:r>
        <w:t>DCB</w:t>
      </w:r>
      <w:r>
        <w:rPr>
          <w:spacing w:val="-6"/>
        </w:rPr>
        <w:t xml:space="preserve"> </w:t>
      </w:r>
      <w:r>
        <w:t>aparat</w:t>
      </w:r>
      <w:r>
        <w:rPr>
          <w:spacing w:val="-5"/>
        </w:rPr>
        <w:t xml:space="preserve"> </w:t>
      </w:r>
      <w:r>
        <w:t xml:space="preserve">ne </w:t>
      </w:r>
      <w:r>
        <w:rPr>
          <w:position w:val="2"/>
        </w:rPr>
        <w:t>može ulaziti zrak zato je moguće postići visoku koncentraciju CO</w:t>
      </w:r>
      <w:r>
        <w:rPr>
          <w:sz w:val="14"/>
        </w:rPr>
        <w:t xml:space="preserve">2 </w:t>
      </w:r>
      <w:r>
        <w:rPr>
          <w:position w:val="2"/>
        </w:rPr>
        <w:t>u gasu. Vrijednost koncentracije CO</w:t>
      </w:r>
      <w:r>
        <w:rPr>
          <w:sz w:val="14"/>
        </w:rPr>
        <w:t xml:space="preserve">2 </w:t>
      </w:r>
      <w:r>
        <w:rPr>
          <w:position w:val="2"/>
        </w:rPr>
        <w:t>se kreće oko 98%. Jedini nedostatak mokre kalcinacije je nepotpuna pretvorba NaHCO</w:t>
      </w:r>
      <w:r>
        <w:rPr>
          <w:sz w:val="14"/>
        </w:rPr>
        <w:t xml:space="preserve">3 </w:t>
      </w:r>
      <w:r>
        <w:rPr>
          <w:position w:val="2"/>
        </w:rPr>
        <w:t>u</w:t>
      </w:r>
      <w:r>
        <w:rPr>
          <w:spacing w:val="-19"/>
          <w:position w:val="2"/>
        </w:rPr>
        <w:t xml:space="preserve"> </w:t>
      </w:r>
      <w:r>
        <w:rPr>
          <w:position w:val="2"/>
        </w:rPr>
        <w:t>Na</w:t>
      </w:r>
      <w:r>
        <w:rPr>
          <w:sz w:val="14"/>
        </w:rPr>
        <w:t>2</w:t>
      </w:r>
      <w:r>
        <w:rPr>
          <w:position w:val="2"/>
        </w:rPr>
        <w:t>CO</w:t>
      </w:r>
      <w:r>
        <w:rPr>
          <w:sz w:val="14"/>
        </w:rPr>
        <w:t>3</w:t>
      </w:r>
      <w:r>
        <w:rPr>
          <w:position w:val="2"/>
        </w:rPr>
        <w:t>.</w:t>
      </w:r>
    </w:p>
    <w:p w:rsidR="003D46A2" w:rsidRDefault="003D46A2" w:rsidP="00097D6C">
      <w:pPr>
        <w:pStyle w:val="TableParagraph"/>
        <w:ind w:right="-425"/>
        <w:jc w:val="both"/>
        <w:rPr>
          <w:position w:val="2"/>
        </w:rPr>
      </w:pPr>
    </w:p>
    <w:p w:rsidR="00BC7B79" w:rsidRDefault="00BC7B79" w:rsidP="0025641D">
      <w:pPr>
        <w:pStyle w:val="TableParagraph"/>
        <w:ind w:right="473"/>
        <w:jc w:val="both"/>
        <w:rPr>
          <w:sz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410"/>
        <w:gridCol w:w="5953"/>
      </w:tblGrid>
      <w:tr w:rsidR="00AE25D5" w:rsidTr="00097D6C">
        <w:trPr>
          <w:trHeight w:val="505"/>
        </w:trPr>
        <w:tc>
          <w:tcPr>
            <w:tcW w:w="1276" w:type="dxa"/>
            <w:shd w:val="clear" w:color="auto" w:fill="auto"/>
          </w:tcPr>
          <w:p w:rsidR="00AE25D5" w:rsidRDefault="00AE25D5" w:rsidP="0025641D">
            <w:pPr>
              <w:pStyle w:val="TableParagraph"/>
              <w:spacing w:before="2"/>
              <w:ind w:right="473"/>
              <w:rPr>
                <w:b/>
              </w:rPr>
            </w:pPr>
            <w:r>
              <w:rPr>
                <w:b/>
              </w:rPr>
              <w:t>Broj</w:t>
            </w:r>
          </w:p>
        </w:tc>
        <w:tc>
          <w:tcPr>
            <w:tcW w:w="2410" w:type="dxa"/>
            <w:shd w:val="clear" w:color="auto" w:fill="auto"/>
          </w:tcPr>
          <w:p w:rsidR="00AE25D5" w:rsidRDefault="00AE25D5" w:rsidP="000A2D0A">
            <w:pPr>
              <w:pStyle w:val="TableParagraph"/>
              <w:spacing w:before="7" w:line="252" w:lineRule="exact"/>
              <w:ind w:right="473"/>
              <w:rPr>
                <w:b/>
              </w:rPr>
            </w:pPr>
            <w:r>
              <w:rPr>
                <w:b/>
              </w:rPr>
              <w:t>Naziv proizvodne cjeline</w:t>
            </w:r>
          </w:p>
        </w:tc>
        <w:tc>
          <w:tcPr>
            <w:tcW w:w="5953" w:type="dxa"/>
            <w:shd w:val="clear" w:color="auto" w:fill="auto"/>
          </w:tcPr>
          <w:p w:rsidR="00AE25D5" w:rsidRDefault="00AE25D5" w:rsidP="0025641D">
            <w:pPr>
              <w:pStyle w:val="TableParagraph"/>
              <w:spacing w:before="127"/>
              <w:ind w:left="1122" w:right="473"/>
              <w:jc w:val="center"/>
              <w:rPr>
                <w:b/>
              </w:rPr>
            </w:pPr>
            <w:r>
              <w:rPr>
                <w:b/>
              </w:rPr>
              <w:t>Kapacitet</w:t>
            </w:r>
          </w:p>
        </w:tc>
      </w:tr>
      <w:tr w:rsidR="00AE25D5" w:rsidTr="00097D6C">
        <w:trPr>
          <w:trHeight w:val="2475"/>
        </w:trPr>
        <w:tc>
          <w:tcPr>
            <w:tcW w:w="1276" w:type="dxa"/>
            <w:shd w:val="clear" w:color="auto" w:fill="auto"/>
          </w:tcPr>
          <w:p w:rsidR="00AE25D5" w:rsidRDefault="00AE25D5" w:rsidP="0025641D">
            <w:pPr>
              <w:pStyle w:val="TableParagraph"/>
              <w:spacing w:line="250" w:lineRule="exact"/>
              <w:ind w:left="107" w:right="473"/>
            </w:pPr>
            <w:r>
              <w:t>3.3.6</w:t>
            </w:r>
          </w:p>
        </w:tc>
        <w:tc>
          <w:tcPr>
            <w:tcW w:w="2410" w:type="dxa"/>
            <w:shd w:val="clear" w:color="auto" w:fill="auto"/>
          </w:tcPr>
          <w:p w:rsidR="00AE25D5" w:rsidRDefault="00AE25D5" w:rsidP="0025641D">
            <w:pPr>
              <w:pStyle w:val="TableParagraph"/>
              <w:ind w:left="122" w:right="473"/>
            </w:pPr>
            <w:r>
              <w:t>Destilacija (regeneracija amonijaka)</w:t>
            </w:r>
          </w:p>
        </w:tc>
        <w:tc>
          <w:tcPr>
            <w:tcW w:w="5953" w:type="dxa"/>
            <w:shd w:val="clear" w:color="auto" w:fill="auto"/>
          </w:tcPr>
          <w:p w:rsidR="00AE25D5" w:rsidRDefault="00AE25D5" w:rsidP="0025641D">
            <w:pPr>
              <w:pStyle w:val="TableParagraph"/>
              <w:spacing w:line="237" w:lineRule="auto"/>
              <w:ind w:left="124" w:right="473"/>
            </w:pPr>
            <w:r>
              <w:t xml:space="preserve">Destiler - DS - 5 kom </w:t>
            </w:r>
            <w:r>
              <w:rPr>
                <w:position w:val="2"/>
              </w:rPr>
              <w:t>(2x300 t</w:t>
            </w:r>
            <w:r>
              <w:rPr>
                <w:sz w:val="14"/>
              </w:rPr>
              <w:t>sode</w:t>
            </w:r>
            <w:r>
              <w:rPr>
                <w:position w:val="2"/>
              </w:rPr>
              <w:t>/d, 3x600 t</w:t>
            </w:r>
            <w:r>
              <w:rPr>
                <w:sz w:val="14"/>
              </w:rPr>
              <w:t>sode</w:t>
            </w:r>
            <w:r>
              <w:rPr>
                <w:position w:val="2"/>
              </w:rPr>
              <w:t xml:space="preserve">/d) </w:t>
            </w:r>
            <w:r>
              <w:t xml:space="preserve">Rešifer - RH - 5 kom. </w:t>
            </w:r>
            <w:r>
              <w:rPr>
                <w:position w:val="2"/>
              </w:rPr>
              <w:t>(2x300 t</w:t>
            </w:r>
            <w:r>
              <w:rPr>
                <w:sz w:val="14"/>
              </w:rPr>
              <w:t>sode</w:t>
            </w:r>
            <w:r>
              <w:rPr>
                <w:position w:val="2"/>
              </w:rPr>
              <w:t>/d, 3x600 t</w:t>
            </w:r>
            <w:r>
              <w:rPr>
                <w:sz w:val="14"/>
              </w:rPr>
              <w:t>sode</w:t>
            </w:r>
            <w:r>
              <w:rPr>
                <w:position w:val="2"/>
              </w:rPr>
              <w:t>/d)</w:t>
            </w:r>
          </w:p>
          <w:p w:rsidR="00AE25D5" w:rsidRDefault="00AE25D5" w:rsidP="0025641D">
            <w:pPr>
              <w:pStyle w:val="TableParagraph"/>
              <w:ind w:left="124" w:right="473"/>
            </w:pPr>
            <w:r>
              <w:t xml:space="preserve">Zasićivač kreča –PLM - 5 kom. </w:t>
            </w:r>
            <w:r>
              <w:rPr>
                <w:position w:val="2"/>
              </w:rPr>
              <w:t>(2x300 t</w:t>
            </w:r>
            <w:r>
              <w:rPr>
                <w:sz w:val="14"/>
              </w:rPr>
              <w:t>sode</w:t>
            </w:r>
            <w:r>
              <w:rPr>
                <w:position w:val="2"/>
              </w:rPr>
              <w:t>/d, 3x600 t</w:t>
            </w:r>
            <w:r>
              <w:rPr>
                <w:sz w:val="14"/>
              </w:rPr>
              <w:t>sode</w:t>
            </w:r>
            <w:r>
              <w:rPr>
                <w:position w:val="2"/>
              </w:rPr>
              <w:t xml:space="preserve">/d) </w:t>
            </w:r>
            <w:r>
              <w:t>Mješalica krečnog mlijeka – MKM</w:t>
            </w:r>
          </w:p>
          <w:p w:rsidR="00AE25D5" w:rsidRDefault="00AE25D5" w:rsidP="0025641D">
            <w:pPr>
              <w:pStyle w:val="TableParagraph"/>
              <w:spacing w:line="251" w:lineRule="exact"/>
              <w:ind w:left="124" w:right="473"/>
            </w:pPr>
            <w:r>
              <w:t>3x50 m</w:t>
            </w:r>
            <w:r>
              <w:rPr>
                <w:vertAlign w:val="superscript"/>
              </w:rPr>
              <w:t>3</w:t>
            </w:r>
          </w:p>
          <w:p w:rsidR="00AE25D5" w:rsidRDefault="00AE25D5" w:rsidP="0025641D">
            <w:pPr>
              <w:pStyle w:val="TableParagraph"/>
              <w:ind w:left="124" w:right="473"/>
            </w:pPr>
            <w:r>
              <w:t>Pločasti izmjenjivači topline 42 kom</w:t>
            </w:r>
          </w:p>
          <w:p w:rsidR="00AE25D5" w:rsidRDefault="00AE25D5" w:rsidP="0025641D">
            <w:pPr>
              <w:pStyle w:val="TableParagraph"/>
              <w:ind w:left="124" w:right="473"/>
            </w:pPr>
            <w:r>
              <w:t xml:space="preserve">Mala destilacija – CC - 2000 </w:t>
            </w:r>
            <w:r>
              <w:rPr>
                <w:position w:val="2"/>
              </w:rPr>
              <w:t>t</w:t>
            </w:r>
            <w:r>
              <w:rPr>
                <w:sz w:val="14"/>
              </w:rPr>
              <w:t>sode</w:t>
            </w:r>
            <w:r>
              <w:rPr>
                <w:position w:val="2"/>
              </w:rPr>
              <w:t>/d</w:t>
            </w:r>
          </w:p>
          <w:p w:rsidR="00AE25D5" w:rsidRDefault="00AE25D5" w:rsidP="0025641D">
            <w:pPr>
              <w:pStyle w:val="TableParagraph"/>
              <w:ind w:left="124" w:right="473"/>
            </w:pPr>
            <w:r>
              <w:t>Rezeorvar filter lužine (4 tanka, od kojih svaki ima</w:t>
            </w:r>
          </w:p>
          <w:p w:rsidR="00AE25D5" w:rsidRDefault="00AE25D5" w:rsidP="0025641D">
            <w:pPr>
              <w:pStyle w:val="TableParagraph"/>
              <w:spacing w:line="232" w:lineRule="exact"/>
              <w:ind w:left="124" w:right="473"/>
            </w:pPr>
            <w:proofErr w:type="gramStart"/>
            <w:r>
              <w:t>kapacitet</w:t>
            </w:r>
            <w:proofErr w:type="gramEnd"/>
            <w:r>
              <w:t xml:space="preserve"> 200 m</w:t>
            </w:r>
            <w:r>
              <w:rPr>
                <w:vertAlign w:val="superscript"/>
              </w:rPr>
              <w:t>3</w:t>
            </w:r>
            <w:r>
              <w:t>).</w:t>
            </w:r>
          </w:p>
        </w:tc>
      </w:tr>
    </w:tbl>
    <w:p w:rsidR="00464197" w:rsidRDefault="00464197" w:rsidP="00097D6C">
      <w:pPr>
        <w:pStyle w:val="TableParagraph"/>
        <w:spacing w:before="2"/>
        <w:ind w:left="107" w:right="-425"/>
        <w:jc w:val="both"/>
      </w:pPr>
      <w:r>
        <w:t xml:space="preserve">Dolazna tekućina sa filtera (filter lužina) dolazi u odjeljenje destilacije DS sa temperaturom </w:t>
      </w:r>
      <w:r>
        <w:rPr>
          <w:position w:val="2"/>
        </w:rPr>
        <w:t>27°C, zagrijavanjem lužine već pri 35-40 °C počinje razgradnja NH</w:t>
      </w:r>
      <w:r>
        <w:rPr>
          <w:sz w:val="14"/>
        </w:rPr>
        <w:t>4</w:t>
      </w:r>
      <w:r>
        <w:rPr>
          <w:position w:val="2"/>
        </w:rPr>
        <w:t>HCO</w:t>
      </w:r>
      <w:r>
        <w:rPr>
          <w:sz w:val="14"/>
        </w:rPr>
        <w:t xml:space="preserve">3 </w:t>
      </w:r>
      <w:r>
        <w:rPr>
          <w:position w:val="2"/>
        </w:rPr>
        <w:t xml:space="preserve">prilikom razgradnje istjeruje i </w:t>
      </w:r>
      <w:r>
        <w:rPr>
          <w:i/>
          <w:position w:val="2"/>
        </w:rPr>
        <w:t>CO</w:t>
      </w:r>
      <w:r>
        <w:rPr>
          <w:i/>
          <w:sz w:val="14"/>
        </w:rPr>
        <w:t>2</w:t>
      </w:r>
      <w:r>
        <w:rPr>
          <w:position w:val="2"/>
        </w:rPr>
        <w:t xml:space="preserve">, paralelno, već na temperaturi 65-70°C dolazi do razgradnje </w:t>
      </w:r>
      <w:r>
        <w:rPr>
          <w:i/>
          <w:position w:val="2"/>
        </w:rPr>
        <w:t>(NH</w:t>
      </w:r>
      <w:r>
        <w:rPr>
          <w:i/>
          <w:sz w:val="14"/>
        </w:rPr>
        <w:t>4</w:t>
      </w:r>
      <w:r>
        <w:rPr>
          <w:i/>
          <w:position w:val="2"/>
        </w:rPr>
        <w:t>)</w:t>
      </w:r>
      <w:proofErr w:type="gramStart"/>
      <w:r>
        <w:rPr>
          <w:i/>
          <w:sz w:val="14"/>
        </w:rPr>
        <w:t>2</w:t>
      </w:r>
      <w:r>
        <w:rPr>
          <w:i/>
          <w:position w:val="2"/>
        </w:rPr>
        <w:t>CO</w:t>
      </w:r>
      <w:r>
        <w:rPr>
          <w:i/>
          <w:sz w:val="14"/>
        </w:rPr>
        <w:t xml:space="preserve">3 </w:t>
      </w:r>
      <w:r>
        <w:rPr>
          <w:sz w:val="14"/>
        </w:rPr>
        <w:t>,</w:t>
      </w:r>
      <w:proofErr w:type="gramEnd"/>
      <w:r>
        <w:rPr>
          <w:sz w:val="14"/>
        </w:rPr>
        <w:t xml:space="preserve"> </w:t>
      </w:r>
      <w:r>
        <w:rPr>
          <w:position w:val="2"/>
        </w:rPr>
        <w:t xml:space="preserve">zagrijavanjem na 85-90°C izdestilira se skoro sav </w:t>
      </w:r>
      <w:r>
        <w:rPr>
          <w:i/>
          <w:position w:val="2"/>
        </w:rPr>
        <w:t>CO</w:t>
      </w:r>
      <w:r>
        <w:rPr>
          <w:i/>
          <w:sz w:val="14"/>
        </w:rPr>
        <w:t xml:space="preserve">2 </w:t>
      </w:r>
      <w:r>
        <w:rPr>
          <w:position w:val="2"/>
        </w:rPr>
        <w:t xml:space="preserve">i dio slobodnog amonijaka, dok se vezani amonijak oslobađa dodatkom </w:t>
      </w:r>
      <w:r>
        <w:rPr>
          <w:i/>
          <w:position w:val="2"/>
        </w:rPr>
        <w:t>Ca(OH)</w:t>
      </w:r>
      <w:r>
        <w:rPr>
          <w:i/>
          <w:sz w:val="14"/>
        </w:rPr>
        <w:t xml:space="preserve">2 </w:t>
      </w:r>
      <w:r>
        <w:rPr>
          <w:position w:val="2"/>
        </w:rPr>
        <w:t xml:space="preserve">u vidu krečnog mlijeka. Nastali amonijak, istjeruje se dovođenjem topline. Regeneracija amonijaka </w:t>
      </w:r>
      <w:r>
        <w:rPr>
          <w:i/>
          <w:position w:val="2"/>
        </w:rPr>
        <w:t>(NH</w:t>
      </w:r>
      <w:r>
        <w:rPr>
          <w:i/>
          <w:sz w:val="14"/>
        </w:rPr>
        <w:t>3</w:t>
      </w:r>
      <w:r>
        <w:rPr>
          <w:i/>
          <w:position w:val="2"/>
        </w:rPr>
        <w:t xml:space="preserve">) </w:t>
      </w:r>
      <w:r>
        <w:rPr>
          <w:position w:val="2"/>
        </w:rPr>
        <w:t xml:space="preserve">iz filter </w:t>
      </w:r>
      <w:r>
        <w:t xml:space="preserve">lužine se naziva amonijačna destilacija </w:t>
      </w:r>
      <w:proofErr w:type="gramStart"/>
      <w:r>
        <w:t>ili</w:t>
      </w:r>
      <w:proofErr w:type="gramEnd"/>
      <w:r>
        <w:t xml:space="preserve"> kratko destilacija i postiže se u kolonama uvođenjem pare niskog pritiska.</w:t>
      </w:r>
    </w:p>
    <w:p w:rsidR="00464197" w:rsidRDefault="00464197" w:rsidP="0025641D">
      <w:pPr>
        <w:pStyle w:val="TableParagraph"/>
        <w:spacing w:before="122"/>
        <w:ind w:left="107" w:right="473"/>
        <w:jc w:val="both"/>
      </w:pPr>
      <w:r>
        <w:t xml:space="preserve">U SSL je instalirano 5 linija destilacije DS se sastoje </w:t>
      </w:r>
      <w:proofErr w:type="gramStart"/>
      <w:r>
        <w:t>od</w:t>
      </w:r>
      <w:proofErr w:type="gramEnd"/>
      <w:r>
        <w:t xml:space="preserve"> sljedećih aparata:</w:t>
      </w:r>
    </w:p>
    <w:p w:rsidR="00464197" w:rsidRDefault="00464197" w:rsidP="0025641D">
      <w:pPr>
        <w:pStyle w:val="TableParagraph"/>
        <w:numPr>
          <w:ilvl w:val="0"/>
          <w:numId w:val="5"/>
        </w:numPr>
        <w:tabs>
          <w:tab w:val="left" w:pos="1546"/>
          <w:tab w:val="left" w:pos="1548"/>
        </w:tabs>
        <w:spacing w:before="2" w:line="252" w:lineRule="exact"/>
        <w:ind w:right="473" w:hanging="361"/>
      </w:pPr>
      <w:r>
        <w:t xml:space="preserve">Destiler - </w:t>
      </w:r>
      <w:r>
        <w:rPr>
          <w:spacing w:val="-2"/>
        </w:rPr>
        <w:t>DS,</w:t>
      </w:r>
    </w:p>
    <w:p w:rsidR="00464197" w:rsidRDefault="00464197" w:rsidP="0025641D">
      <w:pPr>
        <w:pStyle w:val="TableParagraph"/>
        <w:numPr>
          <w:ilvl w:val="0"/>
          <w:numId w:val="5"/>
        </w:numPr>
        <w:tabs>
          <w:tab w:val="left" w:pos="1546"/>
          <w:tab w:val="left" w:pos="1548"/>
        </w:tabs>
        <w:spacing w:line="252" w:lineRule="exact"/>
        <w:ind w:right="473" w:hanging="361"/>
      </w:pPr>
      <w:r>
        <w:t>Rešofer -</w:t>
      </w:r>
      <w:r>
        <w:rPr>
          <w:spacing w:val="-4"/>
        </w:rPr>
        <w:t xml:space="preserve"> </w:t>
      </w:r>
      <w:r>
        <w:rPr>
          <w:spacing w:val="-2"/>
        </w:rPr>
        <w:t>RH,</w:t>
      </w:r>
    </w:p>
    <w:p w:rsidR="00464197" w:rsidRDefault="00464197" w:rsidP="0025641D">
      <w:pPr>
        <w:pStyle w:val="TableParagraph"/>
        <w:numPr>
          <w:ilvl w:val="0"/>
          <w:numId w:val="5"/>
        </w:numPr>
        <w:tabs>
          <w:tab w:val="left" w:pos="1546"/>
          <w:tab w:val="left" w:pos="1548"/>
        </w:tabs>
        <w:spacing w:line="252" w:lineRule="exact"/>
        <w:ind w:right="473" w:hanging="361"/>
      </w:pPr>
      <w:r>
        <w:t>Zasićivač kreča –</w:t>
      </w:r>
      <w:r>
        <w:rPr>
          <w:spacing w:val="-3"/>
        </w:rPr>
        <w:t xml:space="preserve"> </w:t>
      </w:r>
      <w:r>
        <w:t>PLM</w:t>
      </w:r>
    </w:p>
    <w:p w:rsidR="00464197" w:rsidRDefault="00464197" w:rsidP="0025641D">
      <w:pPr>
        <w:pStyle w:val="TableParagraph"/>
        <w:numPr>
          <w:ilvl w:val="0"/>
          <w:numId w:val="5"/>
        </w:numPr>
        <w:tabs>
          <w:tab w:val="left" w:pos="1546"/>
          <w:tab w:val="left" w:pos="1548"/>
        </w:tabs>
        <w:spacing w:before="1" w:line="252" w:lineRule="exact"/>
        <w:ind w:right="473" w:hanging="361"/>
      </w:pPr>
      <w:r>
        <w:t>Mješalica krečnog mlijeka -</w:t>
      </w:r>
      <w:r>
        <w:rPr>
          <w:spacing w:val="-3"/>
        </w:rPr>
        <w:t xml:space="preserve"> </w:t>
      </w:r>
      <w:r>
        <w:t>MKM</w:t>
      </w:r>
    </w:p>
    <w:p w:rsidR="00464197" w:rsidRDefault="00464197" w:rsidP="0025641D">
      <w:pPr>
        <w:pStyle w:val="TableParagraph"/>
        <w:numPr>
          <w:ilvl w:val="0"/>
          <w:numId w:val="5"/>
        </w:numPr>
        <w:tabs>
          <w:tab w:val="left" w:pos="1546"/>
          <w:tab w:val="left" w:pos="1548"/>
        </w:tabs>
        <w:spacing w:line="252" w:lineRule="exact"/>
        <w:ind w:right="473" w:hanging="361"/>
      </w:pPr>
      <w:r>
        <w:t>Pločasti izmjenjivači</w:t>
      </w:r>
      <w:r>
        <w:rPr>
          <w:spacing w:val="-4"/>
        </w:rPr>
        <w:t xml:space="preserve"> </w:t>
      </w:r>
      <w:r>
        <w:t>topline</w:t>
      </w:r>
    </w:p>
    <w:p w:rsidR="00464197" w:rsidRDefault="00464197" w:rsidP="0025641D">
      <w:pPr>
        <w:pStyle w:val="TableParagraph"/>
        <w:numPr>
          <w:ilvl w:val="0"/>
          <w:numId w:val="5"/>
        </w:numPr>
        <w:tabs>
          <w:tab w:val="left" w:pos="1546"/>
          <w:tab w:val="left" w:pos="1548"/>
        </w:tabs>
        <w:spacing w:before="1"/>
        <w:ind w:right="473" w:hanging="361"/>
      </w:pPr>
      <w:r>
        <w:t>Mala destilacija - CC</w:t>
      </w:r>
    </w:p>
    <w:p w:rsidR="00464197" w:rsidRPr="00D4222E" w:rsidRDefault="00464197" w:rsidP="00097D6C">
      <w:pPr>
        <w:pStyle w:val="TableParagraph"/>
        <w:ind w:left="107" w:right="-425"/>
        <w:jc w:val="both"/>
        <w:rPr>
          <w:spacing w:val="-3"/>
        </w:rPr>
      </w:pPr>
      <w:r>
        <w:t xml:space="preserve">U cilju ravnomijernog doziranja krečnog mlijeka u pogonu su instalirane tri mješalice (MKM 1, 2 i 3). Za hlađenje plina i predgrijavanje filter lužine instaliran je sistema pločastih izmjenjivača topline. Filter lužina se nakon filtracije deponuje u rezeorvar filter lužine (4 tanka, </w:t>
      </w:r>
      <w:proofErr w:type="gramStart"/>
      <w:r>
        <w:t>od</w:t>
      </w:r>
      <w:proofErr w:type="gramEnd"/>
      <w:r>
        <w:t xml:space="preserve"> kojih svaki ima kapacitet 200 m</w:t>
      </w:r>
      <w:r>
        <w:rPr>
          <w:vertAlign w:val="superscript"/>
        </w:rPr>
        <w:t>3</w:t>
      </w:r>
      <w:r>
        <w:t>). Dalje se RH – pumpom transportuje preko sistema pločastih hladnjaka/predgrijača do RH aparata. Cilj je predgrijati lužinu prije RH aparata</w:t>
      </w:r>
      <w:r>
        <w:rPr>
          <w:spacing w:val="-6"/>
        </w:rPr>
        <w:t xml:space="preserve"> </w:t>
      </w:r>
      <w:r>
        <w:t>i</w:t>
      </w:r>
      <w:r>
        <w:rPr>
          <w:spacing w:val="-10"/>
        </w:rPr>
        <w:t xml:space="preserve"> </w:t>
      </w:r>
      <w:r>
        <w:t>time</w:t>
      </w:r>
      <w:r>
        <w:rPr>
          <w:spacing w:val="-6"/>
        </w:rPr>
        <w:t xml:space="preserve"> </w:t>
      </w:r>
      <w:r>
        <w:t>izvršiti</w:t>
      </w:r>
      <w:r>
        <w:rPr>
          <w:spacing w:val="-6"/>
        </w:rPr>
        <w:t xml:space="preserve"> </w:t>
      </w:r>
      <w:r>
        <w:t>uštedu</w:t>
      </w:r>
      <w:r>
        <w:rPr>
          <w:spacing w:val="-6"/>
        </w:rPr>
        <w:t xml:space="preserve"> </w:t>
      </w:r>
      <w:r>
        <w:t>energije</w:t>
      </w:r>
      <w:r>
        <w:rPr>
          <w:spacing w:val="-9"/>
        </w:rPr>
        <w:t xml:space="preserve"> </w:t>
      </w:r>
      <w:r>
        <w:t>a</w:t>
      </w:r>
      <w:r>
        <w:rPr>
          <w:spacing w:val="-6"/>
        </w:rPr>
        <w:t xml:space="preserve"> </w:t>
      </w:r>
      <w:r>
        <w:t>sve</w:t>
      </w:r>
      <w:r>
        <w:rPr>
          <w:spacing w:val="-8"/>
        </w:rPr>
        <w:t xml:space="preserve"> </w:t>
      </w:r>
      <w:proofErr w:type="gramStart"/>
      <w:r>
        <w:t>na</w:t>
      </w:r>
      <w:proofErr w:type="gramEnd"/>
      <w:r>
        <w:rPr>
          <w:spacing w:val="-7"/>
        </w:rPr>
        <w:t xml:space="preserve"> </w:t>
      </w:r>
      <w:r>
        <w:t>račun</w:t>
      </w:r>
      <w:r>
        <w:rPr>
          <w:spacing w:val="-7"/>
        </w:rPr>
        <w:t xml:space="preserve"> </w:t>
      </w:r>
      <w:r>
        <w:t>topline</w:t>
      </w:r>
      <w:r>
        <w:rPr>
          <w:spacing w:val="-6"/>
        </w:rPr>
        <w:t xml:space="preserve"> </w:t>
      </w:r>
      <w:r>
        <w:t>koju</w:t>
      </w:r>
      <w:r>
        <w:rPr>
          <w:spacing w:val="-9"/>
        </w:rPr>
        <w:t xml:space="preserve"> </w:t>
      </w:r>
      <w:r>
        <w:t>sa</w:t>
      </w:r>
      <w:r>
        <w:rPr>
          <w:spacing w:val="-6"/>
        </w:rPr>
        <w:t xml:space="preserve"> </w:t>
      </w:r>
      <w:r>
        <w:t>sobom</w:t>
      </w:r>
      <w:r>
        <w:rPr>
          <w:spacing w:val="-8"/>
        </w:rPr>
        <w:t xml:space="preserve"> </w:t>
      </w:r>
      <w:r>
        <w:t>nosi</w:t>
      </w:r>
      <w:r>
        <w:rPr>
          <w:spacing w:val="-6"/>
        </w:rPr>
        <w:t xml:space="preserve"> </w:t>
      </w:r>
      <w:r>
        <w:t>izlazeći</w:t>
      </w:r>
      <w:r>
        <w:rPr>
          <w:spacing w:val="-7"/>
        </w:rPr>
        <w:t xml:space="preserve"> </w:t>
      </w:r>
      <w:r>
        <w:t>plin sa</w:t>
      </w:r>
      <w:r>
        <w:rPr>
          <w:spacing w:val="-3"/>
        </w:rPr>
        <w:t xml:space="preserve"> </w:t>
      </w:r>
      <w:r>
        <w:t>RH.</w:t>
      </w:r>
      <w:r>
        <w:rPr>
          <w:spacing w:val="-4"/>
        </w:rPr>
        <w:t xml:space="preserve"> </w:t>
      </w:r>
      <w:r>
        <w:t>Medij</w:t>
      </w:r>
      <w:r>
        <w:rPr>
          <w:spacing w:val="-2"/>
        </w:rPr>
        <w:t xml:space="preserve"> </w:t>
      </w:r>
      <w:r>
        <w:t>koji</w:t>
      </w:r>
      <w:r>
        <w:rPr>
          <w:spacing w:val="-5"/>
        </w:rPr>
        <w:t xml:space="preserve"> </w:t>
      </w:r>
      <w:r>
        <w:t>prenosi</w:t>
      </w:r>
      <w:r>
        <w:rPr>
          <w:spacing w:val="-6"/>
        </w:rPr>
        <w:t xml:space="preserve"> </w:t>
      </w:r>
      <w:r>
        <w:t>toplinu</w:t>
      </w:r>
      <w:r>
        <w:rPr>
          <w:spacing w:val="-2"/>
        </w:rPr>
        <w:t xml:space="preserve"> </w:t>
      </w:r>
      <w:proofErr w:type="gramStart"/>
      <w:r>
        <w:t>sa</w:t>
      </w:r>
      <w:proofErr w:type="gramEnd"/>
      <w:r>
        <w:rPr>
          <w:spacing w:val="-4"/>
        </w:rPr>
        <w:t xml:space="preserve"> </w:t>
      </w:r>
      <w:r>
        <w:t>plina</w:t>
      </w:r>
      <w:r>
        <w:rPr>
          <w:spacing w:val="-2"/>
        </w:rPr>
        <w:t xml:space="preserve"> </w:t>
      </w:r>
      <w:r>
        <w:t>na</w:t>
      </w:r>
      <w:r>
        <w:rPr>
          <w:spacing w:val="-4"/>
        </w:rPr>
        <w:t xml:space="preserve"> </w:t>
      </w:r>
      <w:r>
        <w:t>lužinu</w:t>
      </w:r>
      <w:r>
        <w:rPr>
          <w:spacing w:val="-4"/>
        </w:rPr>
        <w:t xml:space="preserve"> </w:t>
      </w:r>
      <w:r>
        <w:t>je</w:t>
      </w:r>
      <w:r>
        <w:rPr>
          <w:spacing w:val="-4"/>
        </w:rPr>
        <w:t xml:space="preserve"> </w:t>
      </w:r>
      <w:r>
        <w:t>DEMI</w:t>
      </w:r>
      <w:r>
        <w:rPr>
          <w:spacing w:val="-3"/>
        </w:rPr>
        <w:t xml:space="preserve"> </w:t>
      </w:r>
      <w:r>
        <w:t>voda.</w:t>
      </w:r>
      <w:r>
        <w:rPr>
          <w:spacing w:val="-3"/>
        </w:rPr>
        <w:t xml:space="preserve"> </w:t>
      </w:r>
    </w:p>
    <w:p w:rsidR="00844520" w:rsidRDefault="00464197" w:rsidP="00097D6C">
      <w:pPr>
        <w:pStyle w:val="TableParagraph"/>
        <w:ind w:right="-425"/>
        <w:jc w:val="both"/>
      </w:pPr>
      <w:proofErr w:type="gramStart"/>
      <w:r>
        <w:t>Od</w:t>
      </w:r>
      <w:proofErr w:type="gramEnd"/>
      <w:r>
        <w:t xml:space="preserve"> 2021</w:t>
      </w:r>
      <w:r w:rsidR="000A2D0A">
        <w:t>.godine</w:t>
      </w:r>
      <w:r>
        <w:t xml:space="preserve"> promijenjen je sistem predgrijavanja CC ulaznih kondenzata na način da se CC kondenzati</w:t>
      </w:r>
      <w:r>
        <w:rPr>
          <w:spacing w:val="-6"/>
        </w:rPr>
        <w:t xml:space="preserve"> </w:t>
      </w:r>
      <w:r>
        <w:t>predgrijavaju</w:t>
      </w:r>
      <w:r>
        <w:rPr>
          <w:spacing w:val="-7"/>
        </w:rPr>
        <w:t xml:space="preserve"> </w:t>
      </w:r>
      <w:r>
        <w:t>na</w:t>
      </w:r>
      <w:r>
        <w:rPr>
          <w:spacing w:val="-5"/>
        </w:rPr>
        <w:t xml:space="preserve"> </w:t>
      </w:r>
      <w:r>
        <w:t>račun</w:t>
      </w:r>
      <w:r>
        <w:rPr>
          <w:spacing w:val="-5"/>
        </w:rPr>
        <w:t xml:space="preserve"> </w:t>
      </w:r>
      <w:r>
        <w:t>energije</w:t>
      </w:r>
      <w:r>
        <w:rPr>
          <w:spacing w:val="-5"/>
        </w:rPr>
        <w:t xml:space="preserve"> </w:t>
      </w:r>
      <w:r>
        <w:t>DCB</w:t>
      </w:r>
      <w:r>
        <w:rPr>
          <w:spacing w:val="-5"/>
        </w:rPr>
        <w:t xml:space="preserve"> </w:t>
      </w:r>
      <w:r>
        <w:t>lužine</w:t>
      </w:r>
      <w:r>
        <w:rPr>
          <w:spacing w:val="-5"/>
        </w:rPr>
        <w:t xml:space="preserve"> </w:t>
      </w:r>
      <w:r>
        <w:t>koja</w:t>
      </w:r>
      <w:r>
        <w:rPr>
          <w:spacing w:val="-5"/>
        </w:rPr>
        <w:t xml:space="preserve"> </w:t>
      </w:r>
      <w:r>
        <w:t>svakako</w:t>
      </w:r>
      <w:r>
        <w:rPr>
          <w:spacing w:val="-5"/>
        </w:rPr>
        <w:t xml:space="preserve"> </w:t>
      </w:r>
      <w:r>
        <w:t>zahtijeva</w:t>
      </w:r>
      <w:r>
        <w:rPr>
          <w:spacing w:val="-4"/>
        </w:rPr>
        <w:t xml:space="preserve"> </w:t>
      </w:r>
      <w:r>
        <w:t>hlađenje.</w:t>
      </w:r>
      <w:r>
        <w:rPr>
          <w:spacing w:val="-6"/>
        </w:rPr>
        <w:t xml:space="preserve"> </w:t>
      </w:r>
      <w:r>
        <w:t xml:space="preserve">Na taj način se postigao efekat uštede pare za 4 t/h što je značajan ekološki efekat. Pored navedenog u toku je realizacija projekata koji imaju isti cilj </w:t>
      </w:r>
      <w:proofErr w:type="gramStart"/>
      <w:r>
        <w:t>a</w:t>
      </w:r>
      <w:proofErr w:type="gramEnd"/>
      <w:r>
        <w:t xml:space="preserve"> odnosi se na ugradnju RGRH aparata na DS linijama. Navedenom promjenom očekuje se smanjenje potrošnje energije a DS aparatima za cca 10 – 15</w:t>
      </w:r>
      <w:r>
        <w:rPr>
          <w:spacing w:val="-6"/>
        </w:rPr>
        <w:t xml:space="preserve"> </w:t>
      </w:r>
      <w:r>
        <w:t>%.</w:t>
      </w:r>
    </w:p>
    <w:p w:rsidR="00BC1E0F" w:rsidRDefault="00BC1E0F" w:rsidP="00097D6C">
      <w:pPr>
        <w:pStyle w:val="TableParagraph"/>
        <w:spacing w:before="2"/>
        <w:ind w:right="-425"/>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2694"/>
        <w:gridCol w:w="5244"/>
      </w:tblGrid>
      <w:tr w:rsidR="00BC1E0F" w:rsidTr="00097D6C">
        <w:trPr>
          <w:trHeight w:val="253"/>
        </w:trPr>
        <w:tc>
          <w:tcPr>
            <w:tcW w:w="9639" w:type="dxa"/>
            <w:gridSpan w:val="3"/>
            <w:shd w:val="clear" w:color="auto" w:fill="auto"/>
          </w:tcPr>
          <w:p w:rsidR="00BC1E0F" w:rsidRDefault="00BC1E0F" w:rsidP="0025641D">
            <w:pPr>
              <w:pStyle w:val="TableParagraph"/>
              <w:spacing w:line="234" w:lineRule="exact"/>
              <w:ind w:left="107" w:right="473"/>
              <w:rPr>
                <w:b/>
              </w:rPr>
            </w:pPr>
            <w:r>
              <w:rPr>
                <w:b/>
              </w:rPr>
              <w:t>3.4. Pogon za proizvodnju kalcinirane lake i teške sode</w:t>
            </w:r>
          </w:p>
        </w:tc>
      </w:tr>
      <w:tr w:rsidR="00D4222E" w:rsidTr="00097D6C">
        <w:trPr>
          <w:trHeight w:val="505"/>
        </w:trPr>
        <w:tc>
          <w:tcPr>
            <w:tcW w:w="1701" w:type="dxa"/>
            <w:shd w:val="clear" w:color="auto" w:fill="auto"/>
          </w:tcPr>
          <w:p w:rsidR="00D4222E" w:rsidRDefault="00D4222E" w:rsidP="006D6148">
            <w:pPr>
              <w:pStyle w:val="TableParagraph"/>
              <w:spacing w:line="253" w:lineRule="exact"/>
              <w:ind w:right="738"/>
              <w:jc w:val="right"/>
              <w:rPr>
                <w:b/>
              </w:rPr>
            </w:pPr>
            <w:r>
              <w:rPr>
                <w:b/>
              </w:rPr>
              <w:lastRenderedPageBreak/>
              <w:t>Broj</w:t>
            </w:r>
          </w:p>
        </w:tc>
        <w:tc>
          <w:tcPr>
            <w:tcW w:w="2694" w:type="dxa"/>
            <w:shd w:val="clear" w:color="auto" w:fill="auto"/>
          </w:tcPr>
          <w:p w:rsidR="00D4222E" w:rsidRDefault="00D4222E" w:rsidP="006D6148">
            <w:pPr>
              <w:pStyle w:val="TableParagraph"/>
              <w:spacing w:before="3" w:line="254" w:lineRule="exact"/>
              <w:ind w:left="734" w:right="109" w:hanging="563"/>
              <w:rPr>
                <w:b/>
              </w:rPr>
            </w:pPr>
            <w:r>
              <w:rPr>
                <w:b/>
              </w:rPr>
              <w:t>Naziv proizvodne cjeline</w:t>
            </w:r>
          </w:p>
        </w:tc>
        <w:tc>
          <w:tcPr>
            <w:tcW w:w="5244" w:type="dxa"/>
            <w:shd w:val="clear" w:color="auto" w:fill="auto"/>
          </w:tcPr>
          <w:p w:rsidR="00D4222E" w:rsidRDefault="00D4222E" w:rsidP="00BC1E0F">
            <w:pPr>
              <w:pStyle w:val="TableParagraph"/>
              <w:spacing w:before="127"/>
              <w:ind w:right="1074"/>
              <w:rPr>
                <w:b/>
              </w:rPr>
            </w:pPr>
            <w:r>
              <w:rPr>
                <w:b/>
              </w:rPr>
              <w:t>Kapacitet</w:t>
            </w:r>
          </w:p>
        </w:tc>
      </w:tr>
      <w:tr w:rsidR="00D4222E" w:rsidTr="00097D6C">
        <w:trPr>
          <w:trHeight w:val="1016"/>
        </w:trPr>
        <w:tc>
          <w:tcPr>
            <w:tcW w:w="1701" w:type="dxa"/>
          </w:tcPr>
          <w:p w:rsidR="00D4222E" w:rsidRDefault="00D4222E" w:rsidP="006D6148">
            <w:pPr>
              <w:pStyle w:val="TableParagraph"/>
              <w:spacing w:line="248" w:lineRule="exact"/>
              <w:ind w:left="107"/>
            </w:pPr>
            <w:r>
              <w:t>3.4.1</w:t>
            </w:r>
          </w:p>
        </w:tc>
        <w:tc>
          <w:tcPr>
            <w:tcW w:w="2694" w:type="dxa"/>
          </w:tcPr>
          <w:p w:rsidR="00D4222E" w:rsidRDefault="00D4222E" w:rsidP="000A2D0A">
            <w:pPr>
              <w:pStyle w:val="TableParagraph"/>
              <w:ind w:right="451"/>
            </w:pPr>
            <w:bookmarkStart w:id="1" w:name="_bookmark6"/>
            <w:bookmarkEnd w:id="1"/>
            <w:r>
              <w:t>Pogon za proizvodnju kalcinirane lake sode</w:t>
            </w:r>
          </w:p>
        </w:tc>
        <w:tc>
          <w:tcPr>
            <w:tcW w:w="5244" w:type="dxa"/>
          </w:tcPr>
          <w:p w:rsidR="00D4222E" w:rsidRDefault="00D4222E" w:rsidP="006D6148">
            <w:pPr>
              <w:pStyle w:val="TableParagraph"/>
              <w:ind w:left="124" w:right="1090"/>
            </w:pPr>
            <w:r>
              <w:t xml:space="preserve">Parni kalcinatori – </w:t>
            </w:r>
            <w:r>
              <w:rPr>
                <w:position w:val="2"/>
              </w:rPr>
              <w:t>PSH 1 – 400</w:t>
            </w:r>
            <w:r>
              <w:rPr>
                <w:spacing w:val="-1"/>
                <w:position w:val="2"/>
              </w:rPr>
              <w:t xml:space="preserve"> </w:t>
            </w:r>
            <w:r>
              <w:rPr>
                <w:spacing w:val="-2"/>
                <w:position w:val="2"/>
              </w:rPr>
              <w:t>t</w:t>
            </w:r>
            <w:r>
              <w:rPr>
                <w:spacing w:val="-2"/>
                <w:sz w:val="14"/>
              </w:rPr>
              <w:t>sode</w:t>
            </w:r>
            <w:r>
              <w:rPr>
                <w:spacing w:val="-2"/>
                <w:position w:val="2"/>
              </w:rPr>
              <w:t>/d</w:t>
            </w:r>
          </w:p>
          <w:p w:rsidR="00D4222E" w:rsidRDefault="00D4222E" w:rsidP="00097D6C">
            <w:pPr>
              <w:pStyle w:val="TableParagraph"/>
              <w:spacing w:line="251" w:lineRule="exact"/>
              <w:ind w:left="124"/>
            </w:pPr>
            <w:r>
              <w:rPr>
                <w:position w:val="2"/>
              </w:rPr>
              <w:t>PSH 2 – 400</w:t>
            </w:r>
            <w:r>
              <w:rPr>
                <w:spacing w:val="-2"/>
                <w:position w:val="2"/>
              </w:rPr>
              <w:t xml:space="preserve"> </w:t>
            </w:r>
            <w:r>
              <w:rPr>
                <w:position w:val="2"/>
              </w:rPr>
              <w:t>t</w:t>
            </w:r>
            <w:r>
              <w:rPr>
                <w:sz w:val="14"/>
              </w:rPr>
              <w:t>sode</w:t>
            </w:r>
            <w:r>
              <w:rPr>
                <w:position w:val="2"/>
              </w:rPr>
              <w:t>/d</w:t>
            </w:r>
            <w:r w:rsidR="00097D6C">
              <w:t xml:space="preserve">   </w:t>
            </w:r>
            <w:r>
              <w:rPr>
                <w:position w:val="2"/>
              </w:rPr>
              <w:t>PSH 3 – 800</w:t>
            </w:r>
            <w:r>
              <w:rPr>
                <w:spacing w:val="-2"/>
                <w:position w:val="2"/>
              </w:rPr>
              <w:t xml:space="preserve"> </w:t>
            </w:r>
            <w:r>
              <w:rPr>
                <w:position w:val="2"/>
              </w:rPr>
              <w:t>t</w:t>
            </w:r>
            <w:r>
              <w:rPr>
                <w:sz w:val="14"/>
              </w:rPr>
              <w:t>sode</w:t>
            </w:r>
            <w:r>
              <w:rPr>
                <w:position w:val="2"/>
              </w:rPr>
              <w:t>/d</w:t>
            </w:r>
          </w:p>
        </w:tc>
      </w:tr>
    </w:tbl>
    <w:p w:rsidR="000A2D0A" w:rsidRDefault="00BC1E0F" w:rsidP="00097D6C">
      <w:pPr>
        <w:pStyle w:val="TableParagraph"/>
        <w:spacing w:before="2"/>
        <w:ind w:right="-425"/>
        <w:jc w:val="both"/>
      </w:pPr>
      <w:r>
        <w:t xml:space="preserve">U pogonu za proizvodnju lake sode proces se odvija u parnim kalcinatorima (3 ukupno) kapaciteta 1600 t/dan. Sirovina koja se upotrebljava za proizvodnju lake sode je sirovi bikarbonat </w:t>
      </w:r>
      <w:proofErr w:type="gramStart"/>
      <w:r>
        <w:t>sa</w:t>
      </w:r>
      <w:proofErr w:type="gramEnd"/>
      <w:r>
        <w:t xml:space="preserve"> trakastih filtera dolazi transportnim sistemoma a kalcinacija u kalcinatorima se vrši tehnološkom parom</w:t>
      </w:r>
      <w:r>
        <w:rPr>
          <w:color w:val="00AF50"/>
        </w:rPr>
        <w:t>.</w:t>
      </w:r>
    </w:p>
    <w:p w:rsidR="00BC1E0F" w:rsidRDefault="00BC1E0F" w:rsidP="000A2D0A">
      <w:pPr>
        <w:pStyle w:val="TableParagraph"/>
        <w:spacing w:before="2"/>
        <w:ind w:right="331"/>
        <w:jc w:val="both"/>
      </w:pPr>
      <w:r>
        <w:t>Proces dobivanja lake sode podrazumjeva slijedeće faze:</w:t>
      </w:r>
    </w:p>
    <w:p w:rsidR="00BC1E0F" w:rsidRDefault="00BC1E0F" w:rsidP="000A2D0A">
      <w:pPr>
        <w:pStyle w:val="TableParagraph"/>
        <w:numPr>
          <w:ilvl w:val="0"/>
          <w:numId w:val="6"/>
        </w:numPr>
        <w:tabs>
          <w:tab w:val="left" w:pos="826"/>
          <w:tab w:val="left" w:pos="828"/>
        </w:tabs>
        <w:spacing w:before="122" w:line="253" w:lineRule="exact"/>
        <w:ind w:right="331" w:hanging="361"/>
      </w:pPr>
      <w:r>
        <w:t xml:space="preserve">Miješanje sirovog bikarbonata i lake sode (sniženje vlage </w:t>
      </w:r>
      <w:proofErr w:type="gramStart"/>
      <w:r>
        <w:t>na</w:t>
      </w:r>
      <w:proofErr w:type="gramEnd"/>
      <w:r>
        <w:t xml:space="preserve"> 8</w:t>
      </w:r>
      <w:r>
        <w:rPr>
          <w:spacing w:val="-12"/>
        </w:rPr>
        <w:t xml:space="preserve"> </w:t>
      </w:r>
      <w:r>
        <w:t>%),</w:t>
      </w:r>
    </w:p>
    <w:p w:rsidR="00BC1E0F" w:rsidRDefault="00BC1E0F" w:rsidP="000A2D0A">
      <w:pPr>
        <w:pStyle w:val="TableParagraph"/>
        <w:numPr>
          <w:ilvl w:val="0"/>
          <w:numId w:val="6"/>
        </w:numPr>
        <w:tabs>
          <w:tab w:val="left" w:pos="826"/>
          <w:tab w:val="left" w:pos="828"/>
        </w:tabs>
        <w:ind w:right="331"/>
      </w:pPr>
      <w:r>
        <w:t>Kalcinacija dobivene smjese indirektnim dodirom sa tehnološkom parom 27 bar 280</w:t>
      </w:r>
      <w:r>
        <w:rPr>
          <w:vertAlign w:val="superscript"/>
        </w:rPr>
        <w:t>0</w:t>
      </w:r>
      <w:r>
        <w:t>C;</w:t>
      </w:r>
    </w:p>
    <w:p w:rsidR="00BC1E0F" w:rsidRDefault="00BC1E0F" w:rsidP="000A2D0A">
      <w:pPr>
        <w:pStyle w:val="TableParagraph"/>
        <w:numPr>
          <w:ilvl w:val="0"/>
          <w:numId w:val="6"/>
        </w:numPr>
        <w:tabs>
          <w:tab w:val="left" w:pos="826"/>
          <w:tab w:val="left" w:pos="828"/>
        </w:tabs>
        <w:spacing w:line="252" w:lineRule="exact"/>
        <w:ind w:right="331" w:hanging="361"/>
      </w:pPr>
      <w:r>
        <w:t>Toplo pranje</w:t>
      </w:r>
      <w:r>
        <w:rPr>
          <w:spacing w:val="-3"/>
        </w:rPr>
        <w:t xml:space="preserve"> </w:t>
      </w:r>
      <w:r>
        <w:t>plinova;</w:t>
      </w:r>
    </w:p>
    <w:p w:rsidR="00BC1E0F" w:rsidRDefault="00BC1E0F" w:rsidP="000A2D0A">
      <w:pPr>
        <w:pStyle w:val="TableParagraph"/>
        <w:numPr>
          <w:ilvl w:val="0"/>
          <w:numId w:val="6"/>
        </w:numPr>
        <w:tabs>
          <w:tab w:val="left" w:pos="826"/>
          <w:tab w:val="left" w:pos="828"/>
        </w:tabs>
        <w:spacing w:line="253" w:lineRule="exact"/>
        <w:ind w:right="331" w:hanging="361"/>
      </w:pPr>
      <w:r>
        <w:t>Hladno pranje/hlađenje</w:t>
      </w:r>
      <w:r>
        <w:rPr>
          <w:spacing w:val="-3"/>
        </w:rPr>
        <w:t xml:space="preserve"> </w:t>
      </w:r>
      <w:r>
        <w:t>plinova;</w:t>
      </w:r>
    </w:p>
    <w:p w:rsidR="00BC1E0F" w:rsidRDefault="00BC1E0F" w:rsidP="000A2D0A">
      <w:pPr>
        <w:pStyle w:val="TableParagraph"/>
        <w:numPr>
          <w:ilvl w:val="0"/>
          <w:numId w:val="6"/>
        </w:numPr>
        <w:tabs>
          <w:tab w:val="left" w:pos="826"/>
          <w:tab w:val="left" w:pos="828"/>
        </w:tabs>
        <w:spacing w:line="253" w:lineRule="exact"/>
        <w:ind w:right="331" w:hanging="361"/>
      </w:pPr>
      <w:r>
        <w:t>Ekspanzija</w:t>
      </w:r>
      <w:r>
        <w:rPr>
          <w:spacing w:val="-1"/>
        </w:rPr>
        <w:t xml:space="preserve"> </w:t>
      </w:r>
      <w:r>
        <w:t>kondenzata;</w:t>
      </w:r>
    </w:p>
    <w:p w:rsidR="00BC1E0F" w:rsidRDefault="00BC1E0F" w:rsidP="000A2D0A">
      <w:pPr>
        <w:pStyle w:val="TableParagraph"/>
        <w:numPr>
          <w:ilvl w:val="0"/>
          <w:numId w:val="6"/>
        </w:numPr>
        <w:tabs>
          <w:tab w:val="left" w:pos="826"/>
          <w:tab w:val="left" w:pos="828"/>
        </w:tabs>
        <w:spacing w:line="253" w:lineRule="exact"/>
        <w:ind w:right="331" w:hanging="361"/>
      </w:pPr>
      <w:r>
        <w:t>Hlađenje gotovog</w:t>
      </w:r>
      <w:r>
        <w:rPr>
          <w:spacing w:val="-3"/>
        </w:rPr>
        <w:t xml:space="preserve"> </w:t>
      </w:r>
      <w:r>
        <w:t>proizvoda.</w:t>
      </w:r>
    </w:p>
    <w:p w:rsidR="00BC1E0F" w:rsidRDefault="00BC1E0F" w:rsidP="000A2D0A">
      <w:pPr>
        <w:pStyle w:val="TableParagraph"/>
        <w:spacing w:before="2"/>
        <w:ind w:right="331"/>
        <w:jc w:val="both"/>
      </w:pPr>
      <w:r>
        <w:t>Plin se odvodi u kompresorsku stanicu a soda kao gotov proizvod u silose.</w:t>
      </w:r>
    </w:p>
    <w:p w:rsidR="00BC1E0F" w:rsidRDefault="00BC1E0F" w:rsidP="000A2D0A">
      <w:pPr>
        <w:pStyle w:val="TableParagraph"/>
        <w:spacing w:before="2"/>
        <w:ind w:right="331"/>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2693"/>
        <w:gridCol w:w="5386"/>
      </w:tblGrid>
      <w:tr w:rsidR="00D4222E" w:rsidTr="00097D6C">
        <w:trPr>
          <w:trHeight w:val="507"/>
        </w:trPr>
        <w:tc>
          <w:tcPr>
            <w:tcW w:w="1560" w:type="dxa"/>
            <w:shd w:val="clear" w:color="auto" w:fill="auto"/>
          </w:tcPr>
          <w:p w:rsidR="00D4222E" w:rsidRDefault="00D4222E" w:rsidP="000A2D0A">
            <w:pPr>
              <w:pStyle w:val="TableParagraph"/>
              <w:spacing w:line="253" w:lineRule="exact"/>
              <w:ind w:right="331"/>
              <w:jc w:val="center"/>
              <w:rPr>
                <w:b/>
              </w:rPr>
            </w:pPr>
            <w:r>
              <w:rPr>
                <w:b/>
              </w:rPr>
              <w:t>Broj</w:t>
            </w:r>
          </w:p>
        </w:tc>
        <w:tc>
          <w:tcPr>
            <w:tcW w:w="2693" w:type="dxa"/>
            <w:shd w:val="clear" w:color="auto" w:fill="auto"/>
          </w:tcPr>
          <w:p w:rsidR="00D4222E" w:rsidRDefault="00D4222E" w:rsidP="000A2D0A">
            <w:pPr>
              <w:pStyle w:val="TableParagraph"/>
              <w:spacing w:before="3" w:line="254" w:lineRule="exact"/>
              <w:ind w:left="734" w:right="331" w:hanging="563"/>
              <w:rPr>
                <w:b/>
              </w:rPr>
            </w:pPr>
            <w:r>
              <w:rPr>
                <w:b/>
              </w:rPr>
              <w:t>Naziv proizvodne cjeline</w:t>
            </w:r>
          </w:p>
        </w:tc>
        <w:tc>
          <w:tcPr>
            <w:tcW w:w="5386" w:type="dxa"/>
            <w:shd w:val="clear" w:color="auto" w:fill="auto"/>
          </w:tcPr>
          <w:p w:rsidR="00D4222E" w:rsidRDefault="00D4222E" w:rsidP="000A2D0A">
            <w:pPr>
              <w:pStyle w:val="TableParagraph"/>
              <w:spacing w:before="127"/>
              <w:ind w:right="331"/>
              <w:rPr>
                <w:b/>
              </w:rPr>
            </w:pPr>
            <w:r>
              <w:rPr>
                <w:b/>
              </w:rPr>
              <w:t>Kapacitet</w:t>
            </w:r>
          </w:p>
        </w:tc>
      </w:tr>
      <w:tr w:rsidR="00D4222E" w:rsidTr="00097D6C">
        <w:trPr>
          <w:trHeight w:val="1090"/>
        </w:trPr>
        <w:tc>
          <w:tcPr>
            <w:tcW w:w="1560" w:type="dxa"/>
          </w:tcPr>
          <w:p w:rsidR="00D4222E" w:rsidRDefault="00D4222E" w:rsidP="000A2D0A">
            <w:pPr>
              <w:pStyle w:val="TableParagraph"/>
              <w:spacing w:before="2"/>
              <w:ind w:left="107" w:right="331"/>
            </w:pPr>
            <w:r>
              <w:t>3.4.2</w:t>
            </w:r>
          </w:p>
        </w:tc>
        <w:tc>
          <w:tcPr>
            <w:tcW w:w="2693" w:type="dxa"/>
          </w:tcPr>
          <w:p w:rsidR="00D4222E" w:rsidRDefault="00D4222E" w:rsidP="000A2D0A">
            <w:pPr>
              <w:pStyle w:val="TableParagraph"/>
              <w:spacing w:before="2"/>
              <w:ind w:left="122" w:right="331"/>
            </w:pPr>
            <w:r>
              <w:t>Pogon za proizvodju kalcinirane teške sode</w:t>
            </w:r>
          </w:p>
        </w:tc>
        <w:tc>
          <w:tcPr>
            <w:tcW w:w="5386" w:type="dxa"/>
          </w:tcPr>
          <w:p w:rsidR="00D4222E" w:rsidRDefault="00D4222E" w:rsidP="000A2D0A">
            <w:pPr>
              <w:pStyle w:val="TableParagraph"/>
              <w:spacing w:before="3" w:line="237" w:lineRule="auto"/>
              <w:ind w:left="124" w:right="331"/>
              <w:rPr>
                <w:i/>
              </w:rPr>
            </w:pPr>
            <w:r>
              <w:rPr>
                <w:position w:val="2"/>
              </w:rPr>
              <w:t>Pogon teške sode – 850 t</w:t>
            </w:r>
            <w:r>
              <w:rPr>
                <w:sz w:val="14"/>
              </w:rPr>
              <w:t>sode</w:t>
            </w:r>
            <w:r>
              <w:rPr>
                <w:position w:val="2"/>
              </w:rPr>
              <w:t>/d Pogon teške sode – 900 t</w:t>
            </w:r>
            <w:r>
              <w:rPr>
                <w:sz w:val="14"/>
              </w:rPr>
              <w:t>sode</w:t>
            </w:r>
            <w:r>
              <w:rPr>
                <w:position w:val="2"/>
              </w:rPr>
              <w:t xml:space="preserve">/d </w:t>
            </w:r>
            <w:r>
              <w:rPr>
                <w:i/>
              </w:rPr>
              <w:t>Ukupan kapacitet teške sode je limitiran proizvdonjom lake</w:t>
            </w:r>
          </w:p>
          <w:p w:rsidR="00D4222E" w:rsidRDefault="00D4222E" w:rsidP="000A2D0A">
            <w:pPr>
              <w:pStyle w:val="TableParagraph"/>
              <w:spacing w:before="4" w:line="232" w:lineRule="exact"/>
              <w:ind w:left="124" w:right="331"/>
            </w:pPr>
            <w:proofErr w:type="gramStart"/>
            <w:r>
              <w:rPr>
                <w:i/>
              </w:rPr>
              <w:t>sode</w:t>
            </w:r>
            <w:proofErr w:type="gramEnd"/>
            <w:r>
              <w:t>.</w:t>
            </w:r>
          </w:p>
        </w:tc>
      </w:tr>
    </w:tbl>
    <w:p w:rsidR="00BC1E0F" w:rsidRDefault="00BC1E0F" w:rsidP="000A2D0A">
      <w:pPr>
        <w:pStyle w:val="TableParagraph"/>
        <w:spacing w:before="2"/>
        <w:ind w:right="331"/>
        <w:jc w:val="both"/>
        <w:rPr>
          <w:sz w:val="24"/>
          <w:szCs w:val="24"/>
          <w:vertAlign w:val="subscript"/>
        </w:rPr>
      </w:pPr>
    </w:p>
    <w:p w:rsidR="00BC1E0F" w:rsidRDefault="00BC1E0F" w:rsidP="00097D6C">
      <w:pPr>
        <w:pStyle w:val="TableParagraph"/>
        <w:spacing w:line="252" w:lineRule="exact"/>
        <w:ind w:left="107" w:right="-425"/>
      </w:pPr>
      <w:r>
        <w:t>Sirovina za dobivanje teške sode je laka soda dobivena u parnim kalcinatorima.</w:t>
      </w:r>
    </w:p>
    <w:p w:rsidR="000A2D0A" w:rsidRDefault="00BC1E0F" w:rsidP="00097D6C">
      <w:pPr>
        <w:pStyle w:val="TableParagraph"/>
        <w:ind w:left="107" w:right="-425"/>
        <w:jc w:val="both"/>
      </w:pPr>
      <w:r>
        <w:t>Pogon proizvodnje kalcinirane sode (teške) -</w:t>
      </w:r>
      <w:r w:rsidR="00A01391">
        <w:t xml:space="preserve"> jedan pogon teške sode ukupnog </w:t>
      </w:r>
      <w:r>
        <w:t>kapacite</w:t>
      </w:r>
      <w:r w:rsidR="00097D6C">
        <w:t xml:space="preserve">ta 850 </w:t>
      </w:r>
      <w:r>
        <w:t xml:space="preserve">t/dan. </w:t>
      </w:r>
    </w:p>
    <w:p w:rsidR="00BC1E0F" w:rsidRDefault="00BC1E0F" w:rsidP="00097D6C">
      <w:pPr>
        <w:pStyle w:val="TableParagraph"/>
        <w:ind w:left="107" w:right="-425"/>
        <w:jc w:val="both"/>
      </w:pPr>
      <w:r>
        <w:t>U martu 2022.godine izgrađen je i pušten u rad još jedan pogon teške sode kapaciteta 900 t/dan.</w:t>
      </w:r>
    </w:p>
    <w:p w:rsidR="00BC1E0F" w:rsidRDefault="00BC1E0F" w:rsidP="00F06929">
      <w:pPr>
        <w:pStyle w:val="TableParagraph"/>
        <w:spacing w:before="1"/>
        <w:ind w:left="107" w:right="567"/>
      </w:pPr>
      <w:r>
        <w:t>Proces dobivanja teške sode podrazumijeva sljedeće procesne faze:</w:t>
      </w:r>
    </w:p>
    <w:p w:rsidR="00BC1E0F" w:rsidRDefault="00BC1E0F" w:rsidP="00F06929">
      <w:pPr>
        <w:pStyle w:val="TableParagraph"/>
        <w:numPr>
          <w:ilvl w:val="0"/>
          <w:numId w:val="7"/>
        </w:numPr>
        <w:tabs>
          <w:tab w:val="left" w:pos="828"/>
          <w:tab w:val="left" w:pos="8505"/>
        </w:tabs>
        <w:ind w:right="567"/>
        <w:jc w:val="both"/>
      </w:pPr>
      <w:r>
        <w:t>Dobivanje monohidrata u rotirajućem krista</w:t>
      </w:r>
      <w:r w:rsidR="00A01391">
        <w:t xml:space="preserve">lizatoru (reakcijom lake sode I </w:t>
      </w:r>
      <w:r>
        <w:t>vode) do vlage</w:t>
      </w:r>
      <w:r w:rsidR="00A01391">
        <w:t xml:space="preserve"> </w:t>
      </w:r>
      <w:r>
        <w:t>19 mas</w:t>
      </w:r>
      <w:proofErr w:type="gramStart"/>
      <w:r>
        <w:t>.%</w:t>
      </w:r>
      <w:proofErr w:type="gramEnd"/>
      <w:r>
        <w:t>;</w:t>
      </w:r>
    </w:p>
    <w:p w:rsidR="00A01391" w:rsidRDefault="00BC1E0F" w:rsidP="00F06929">
      <w:pPr>
        <w:pStyle w:val="TableParagraph"/>
        <w:numPr>
          <w:ilvl w:val="0"/>
          <w:numId w:val="7"/>
        </w:numPr>
        <w:tabs>
          <w:tab w:val="left" w:pos="826"/>
          <w:tab w:val="left" w:pos="828"/>
        </w:tabs>
        <w:ind w:right="567" w:hanging="361"/>
        <w:jc w:val="both"/>
      </w:pPr>
      <w:r>
        <w:t>Miješanje vlažnog monohidrata i povratne sode u mikseru (sniženje vlage na 8</w:t>
      </w:r>
    </w:p>
    <w:p w:rsidR="00BC1E0F" w:rsidRDefault="00BC1E0F" w:rsidP="00F06929">
      <w:pPr>
        <w:pStyle w:val="TableParagraph"/>
        <w:tabs>
          <w:tab w:val="left" w:pos="826"/>
          <w:tab w:val="left" w:pos="828"/>
        </w:tabs>
        <w:ind w:left="827" w:right="567"/>
        <w:jc w:val="both"/>
      </w:pPr>
      <w:r>
        <w:t>%);</w:t>
      </w:r>
    </w:p>
    <w:p w:rsidR="00CC25BC" w:rsidRDefault="00BC1E0F" w:rsidP="00F06929">
      <w:pPr>
        <w:pStyle w:val="TableParagraph"/>
        <w:numPr>
          <w:ilvl w:val="0"/>
          <w:numId w:val="7"/>
        </w:numPr>
        <w:tabs>
          <w:tab w:val="left" w:pos="826"/>
          <w:tab w:val="left" w:pos="828"/>
        </w:tabs>
        <w:spacing w:before="1"/>
        <w:ind w:right="567" w:hanging="361"/>
      </w:pPr>
      <w:r>
        <w:t>Sušenje smjese parom u indirektnom kontaktu 12 bar; 280</w:t>
      </w:r>
      <w:r>
        <w:rPr>
          <w:spacing w:val="-4"/>
        </w:rPr>
        <w:t xml:space="preserve"> </w:t>
      </w:r>
      <w:r>
        <w:t>0C;</w:t>
      </w:r>
    </w:p>
    <w:p w:rsidR="00BC1E0F" w:rsidRDefault="00BC1E0F" w:rsidP="00F06929">
      <w:pPr>
        <w:pStyle w:val="TableParagraph"/>
        <w:numPr>
          <w:ilvl w:val="0"/>
          <w:numId w:val="7"/>
        </w:numPr>
        <w:tabs>
          <w:tab w:val="left" w:pos="826"/>
          <w:tab w:val="left" w:pos="828"/>
        </w:tabs>
        <w:ind w:right="567" w:hanging="361"/>
      </w:pPr>
      <w:r>
        <w:t>Ispiranje plinova iz kristalizatora i</w:t>
      </w:r>
      <w:r>
        <w:rPr>
          <w:spacing w:val="-7"/>
        </w:rPr>
        <w:t xml:space="preserve"> </w:t>
      </w:r>
      <w:r>
        <w:t>sušnice;</w:t>
      </w:r>
    </w:p>
    <w:p w:rsidR="00BC1E0F" w:rsidRDefault="00BC1E0F" w:rsidP="00F06929">
      <w:pPr>
        <w:pStyle w:val="TableParagraph"/>
        <w:numPr>
          <w:ilvl w:val="0"/>
          <w:numId w:val="7"/>
        </w:numPr>
        <w:tabs>
          <w:tab w:val="left" w:pos="826"/>
          <w:tab w:val="left" w:pos="828"/>
        </w:tabs>
        <w:ind w:right="567" w:hanging="361"/>
      </w:pPr>
      <w:r>
        <w:t>Prosijavanje osušenog</w:t>
      </w:r>
      <w:r>
        <w:rPr>
          <w:spacing w:val="-1"/>
        </w:rPr>
        <w:t xml:space="preserve"> </w:t>
      </w:r>
      <w:r>
        <w:t>proizvoda;</w:t>
      </w:r>
    </w:p>
    <w:p w:rsidR="00BC1E0F" w:rsidRDefault="00BC1E0F" w:rsidP="00F06929">
      <w:pPr>
        <w:pStyle w:val="TableParagraph"/>
        <w:numPr>
          <w:ilvl w:val="0"/>
          <w:numId w:val="7"/>
        </w:numPr>
        <w:tabs>
          <w:tab w:val="left" w:pos="826"/>
          <w:tab w:val="left" w:pos="828"/>
        </w:tabs>
        <w:ind w:right="567" w:hanging="361"/>
      </w:pPr>
      <w:r>
        <w:t>Hlađenje gotovog proizvoda i otprema do</w:t>
      </w:r>
      <w:r>
        <w:rPr>
          <w:spacing w:val="-8"/>
        </w:rPr>
        <w:t xml:space="preserve"> </w:t>
      </w:r>
      <w:r>
        <w:t>silosa;</w:t>
      </w:r>
    </w:p>
    <w:p w:rsidR="00BC1E0F" w:rsidRDefault="00BC1E0F" w:rsidP="00F06929">
      <w:pPr>
        <w:pStyle w:val="TableParagraph"/>
        <w:numPr>
          <w:ilvl w:val="0"/>
          <w:numId w:val="7"/>
        </w:numPr>
        <w:tabs>
          <w:tab w:val="left" w:pos="826"/>
          <w:tab w:val="left" w:pos="828"/>
        </w:tabs>
        <w:ind w:right="567" w:hanging="361"/>
      </w:pPr>
      <w:r>
        <w:t>Ekspanzija vrelih</w:t>
      </w:r>
      <w:r>
        <w:rPr>
          <w:spacing w:val="-1"/>
        </w:rPr>
        <w:t xml:space="preserve"> </w:t>
      </w:r>
      <w:r>
        <w:t>kondenzata.</w:t>
      </w:r>
    </w:p>
    <w:p w:rsidR="00BC1E0F" w:rsidRDefault="00BC1E0F" w:rsidP="00097D6C">
      <w:pPr>
        <w:pStyle w:val="TableParagraph"/>
        <w:spacing w:before="1"/>
        <w:ind w:right="-425"/>
        <w:jc w:val="both"/>
      </w:pPr>
      <w:r>
        <w:t>Nastali proizvod je teška soda istog hemijskog sastava kao lak</w:t>
      </w:r>
      <w:r w:rsidR="00A01391">
        <w:t xml:space="preserve">a soda, </w:t>
      </w:r>
      <w:proofErr w:type="gramStart"/>
      <w:r w:rsidR="00A01391">
        <w:t>ali</w:t>
      </w:r>
      <w:proofErr w:type="gramEnd"/>
      <w:r w:rsidR="00A01391">
        <w:t xml:space="preserve"> drugačijih</w:t>
      </w:r>
      <w:r w:rsidR="00F06929">
        <w:t xml:space="preserve"> </w:t>
      </w:r>
      <w:r w:rsidR="000D5097">
        <w:t xml:space="preserve">fizičkih </w:t>
      </w:r>
      <w:r>
        <w:t>osobina.</w:t>
      </w:r>
    </w:p>
    <w:p w:rsidR="00BC1E0F" w:rsidRDefault="00BC1E0F" w:rsidP="00097D6C">
      <w:pPr>
        <w:pStyle w:val="TableParagraph"/>
        <w:ind w:right="-425"/>
        <w:jc w:val="both"/>
      </w:pPr>
      <w:r>
        <w:t>Pogoni za proizvodnju teške sode izgrađeni su prem</w:t>
      </w:r>
      <w:r w:rsidR="00A01391">
        <w:t>a glavnom projektu Soda Sanayii</w:t>
      </w:r>
      <w:r w:rsidR="00F06929">
        <w:t xml:space="preserve"> </w:t>
      </w:r>
      <w:r>
        <w:t>A.S. Proces</w:t>
      </w:r>
      <w:r>
        <w:rPr>
          <w:spacing w:val="-7"/>
        </w:rPr>
        <w:t xml:space="preserve"> </w:t>
      </w:r>
      <w:r>
        <w:t>proizvodnje</w:t>
      </w:r>
      <w:r>
        <w:rPr>
          <w:spacing w:val="-10"/>
        </w:rPr>
        <w:t xml:space="preserve"> </w:t>
      </w:r>
      <w:r>
        <w:t>teške</w:t>
      </w:r>
      <w:r>
        <w:rPr>
          <w:spacing w:val="-10"/>
        </w:rPr>
        <w:t xml:space="preserve"> </w:t>
      </w:r>
      <w:r>
        <w:t>sode</w:t>
      </w:r>
      <w:r>
        <w:rPr>
          <w:spacing w:val="-7"/>
        </w:rPr>
        <w:t xml:space="preserve"> </w:t>
      </w:r>
      <w:r>
        <w:t>je</w:t>
      </w:r>
      <w:r>
        <w:rPr>
          <w:spacing w:val="-7"/>
        </w:rPr>
        <w:t xml:space="preserve"> </w:t>
      </w:r>
      <w:r>
        <w:t>potpuno</w:t>
      </w:r>
      <w:r>
        <w:rPr>
          <w:spacing w:val="-8"/>
        </w:rPr>
        <w:t xml:space="preserve"> </w:t>
      </w:r>
      <w:r>
        <w:t>automatizovan</w:t>
      </w:r>
      <w:r>
        <w:rPr>
          <w:spacing w:val="-6"/>
        </w:rPr>
        <w:t xml:space="preserve"> </w:t>
      </w:r>
      <w:r>
        <w:t>uz</w:t>
      </w:r>
      <w:r>
        <w:rPr>
          <w:spacing w:val="-7"/>
        </w:rPr>
        <w:t xml:space="preserve"> </w:t>
      </w:r>
      <w:r>
        <w:t>pomoć</w:t>
      </w:r>
      <w:r>
        <w:rPr>
          <w:spacing w:val="-7"/>
        </w:rPr>
        <w:t xml:space="preserve"> </w:t>
      </w:r>
      <w:r>
        <w:t>sistema</w:t>
      </w:r>
      <w:r>
        <w:rPr>
          <w:spacing w:val="-7"/>
        </w:rPr>
        <w:t xml:space="preserve"> </w:t>
      </w:r>
      <w:r>
        <w:t>DCS</w:t>
      </w:r>
      <w:r>
        <w:rPr>
          <w:spacing w:val="-8"/>
        </w:rPr>
        <w:t xml:space="preserve"> </w:t>
      </w:r>
      <w:r>
        <w:t>(Directed Control System – direktna kontrola sistema), čiju implementaciju je izvršila Američka firma Honeywell (2007 i</w:t>
      </w:r>
      <w:r>
        <w:rPr>
          <w:spacing w:val="-1"/>
        </w:rPr>
        <w:t xml:space="preserve"> </w:t>
      </w:r>
      <w:r>
        <w:t>2022g).</w:t>
      </w:r>
    </w:p>
    <w:p w:rsidR="00BC1E0F" w:rsidRDefault="00BC1E0F" w:rsidP="00097D6C">
      <w:pPr>
        <w:pStyle w:val="TableParagraph"/>
        <w:spacing w:before="2"/>
        <w:ind w:right="-425"/>
        <w:jc w:val="both"/>
      </w:pPr>
      <w:r>
        <w:t xml:space="preserve">Bitno je napomenuti da se izgradnjom pogona teške sode ne povećava kapacitet proizvodnje sode u SSL nego se veća količina lake kalcinirane sode prevodi u tešku kalciniranu sodu zbog veće potražnje iste </w:t>
      </w:r>
      <w:proofErr w:type="gramStart"/>
      <w:r>
        <w:t>na</w:t>
      </w:r>
      <w:proofErr w:type="gramEnd"/>
      <w:r>
        <w:t xml:space="preserve"> tržištu.</w:t>
      </w:r>
    </w:p>
    <w:p w:rsidR="00BC1E0F" w:rsidRDefault="00BC1E0F" w:rsidP="000A2D0A">
      <w:pPr>
        <w:pStyle w:val="TableParagraph"/>
        <w:spacing w:before="2"/>
        <w:ind w:right="473"/>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2556"/>
        <w:gridCol w:w="5245"/>
      </w:tblGrid>
      <w:tr w:rsidR="00BC1E0F" w:rsidTr="00097D6C">
        <w:trPr>
          <w:trHeight w:val="251"/>
        </w:trPr>
        <w:tc>
          <w:tcPr>
            <w:tcW w:w="9781" w:type="dxa"/>
            <w:gridSpan w:val="3"/>
            <w:shd w:val="clear" w:color="auto" w:fill="auto"/>
          </w:tcPr>
          <w:p w:rsidR="00BC1E0F" w:rsidRDefault="00BC1E0F" w:rsidP="000A2D0A">
            <w:pPr>
              <w:pStyle w:val="TableParagraph"/>
              <w:spacing w:line="232" w:lineRule="exact"/>
              <w:ind w:left="467" w:right="473"/>
              <w:rPr>
                <w:b/>
              </w:rPr>
            </w:pPr>
            <w:r>
              <w:rPr>
                <w:b/>
              </w:rPr>
              <w:t>3.5. Pogon proizvodnje sode bikarbone</w:t>
            </w:r>
          </w:p>
        </w:tc>
      </w:tr>
      <w:tr w:rsidR="00D17EEE" w:rsidTr="00097D6C">
        <w:trPr>
          <w:trHeight w:val="591"/>
        </w:trPr>
        <w:tc>
          <w:tcPr>
            <w:tcW w:w="1980" w:type="dxa"/>
            <w:shd w:val="clear" w:color="auto" w:fill="auto"/>
          </w:tcPr>
          <w:p w:rsidR="00D17EEE" w:rsidRDefault="00D17EEE" w:rsidP="000A2D0A">
            <w:pPr>
              <w:pStyle w:val="TableParagraph"/>
              <w:spacing w:before="1"/>
              <w:ind w:right="473"/>
            </w:pPr>
          </w:p>
          <w:p w:rsidR="00D17EEE" w:rsidRDefault="00D17EEE" w:rsidP="000A2D0A">
            <w:pPr>
              <w:pStyle w:val="TableParagraph"/>
              <w:ind w:left="749" w:right="473"/>
              <w:jc w:val="center"/>
              <w:rPr>
                <w:b/>
              </w:rPr>
            </w:pPr>
            <w:r>
              <w:rPr>
                <w:b/>
              </w:rPr>
              <w:t>Broj</w:t>
            </w:r>
          </w:p>
        </w:tc>
        <w:tc>
          <w:tcPr>
            <w:tcW w:w="2556" w:type="dxa"/>
            <w:shd w:val="clear" w:color="auto" w:fill="auto"/>
          </w:tcPr>
          <w:p w:rsidR="00D17EEE" w:rsidRDefault="00D17EEE" w:rsidP="000A2D0A">
            <w:pPr>
              <w:pStyle w:val="TableParagraph"/>
              <w:spacing w:before="127"/>
              <w:ind w:left="734" w:right="473" w:hanging="563"/>
              <w:rPr>
                <w:b/>
              </w:rPr>
            </w:pPr>
            <w:r>
              <w:rPr>
                <w:b/>
              </w:rPr>
              <w:t>Nazivproizvodne cjeline</w:t>
            </w:r>
          </w:p>
        </w:tc>
        <w:tc>
          <w:tcPr>
            <w:tcW w:w="5245" w:type="dxa"/>
            <w:shd w:val="clear" w:color="auto" w:fill="auto"/>
          </w:tcPr>
          <w:p w:rsidR="00D17EEE" w:rsidRDefault="00D17EEE" w:rsidP="000A2D0A">
            <w:pPr>
              <w:pStyle w:val="TableParagraph"/>
              <w:spacing w:before="1"/>
              <w:ind w:right="473"/>
            </w:pPr>
          </w:p>
          <w:p w:rsidR="00D17EEE" w:rsidRDefault="00D17EEE" w:rsidP="000A2D0A">
            <w:pPr>
              <w:pStyle w:val="TableParagraph"/>
              <w:ind w:left="1122" w:right="473"/>
              <w:jc w:val="center"/>
              <w:rPr>
                <w:b/>
              </w:rPr>
            </w:pPr>
            <w:r>
              <w:rPr>
                <w:b/>
              </w:rPr>
              <w:t>Kapacitet</w:t>
            </w:r>
          </w:p>
        </w:tc>
      </w:tr>
      <w:tr w:rsidR="00D17EEE" w:rsidTr="00097D6C">
        <w:trPr>
          <w:trHeight w:val="1365"/>
        </w:trPr>
        <w:tc>
          <w:tcPr>
            <w:tcW w:w="1980" w:type="dxa"/>
            <w:shd w:val="clear" w:color="auto" w:fill="auto"/>
          </w:tcPr>
          <w:p w:rsidR="00D17EEE" w:rsidRDefault="00D17EEE" w:rsidP="000A2D0A">
            <w:pPr>
              <w:pStyle w:val="TableParagraph"/>
              <w:spacing w:before="184"/>
              <w:ind w:right="473"/>
            </w:pPr>
            <w:r>
              <w:rPr>
                <w:sz w:val="24"/>
              </w:rPr>
              <w:lastRenderedPageBreak/>
              <w:t>3.</w:t>
            </w:r>
            <w:r>
              <w:t>5.1.</w:t>
            </w:r>
          </w:p>
        </w:tc>
        <w:tc>
          <w:tcPr>
            <w:tcW w:w="2556" w:type="dxa"/>
            <w:shd w:val="clear" w:color="auto" w:fill="auto"/>
          </w:tcPr>
          <w:p w:rsidR="00D17EEE" w:rsidRDefault="00097D6C" w:rsidP="000A2D0A">
            <w:pPr>
              <w:pStyle w:val="TableParagraph"/>
              <w:ind w:left="122" w:right="473"/>
            </w:pPr>
            <w:r>
              <w:t xml:space="preserve">Pogon </w:t>
            </w:r>
            <w:r w:rsidR="00D17EEE">
              <w:t>proizvodnje sode bikarbone</w:t>
            </w:r>
          </w:p>
        </w:tc>
        <w:tc>
          <w:tcPr>
            <w:tcW w:w="5245" w:type="dxa"/>
            <w:shd w:val="clear" w:color="auto" w:fill="auto"/>
          </w:tcPr>
          <w:p w:rsidR="00D17EEE" w:rsidRDefault="00D17EEE" w:rsidP="000A2D0A">
            <w:pPr>
              <w:pStyle w:val="TableParagraph"/>
              <w:ind w:left="124" w:right="473"/>
            </w:pPr>
            <w:r>
              <w:t>Karbonatizaciona kolona - 100 t/dan</w:t>
            </w:r>
          </w:p>
          <w:p w:rsidR="00D17EEE" w:rsidRDefault="00D17EEE" w:rsidP="000A2D0A">
            <w:pPr>
              <w:pStyle w:val="TableParagraph"/>
              <w:ind w:left="124" w:right="473"/>
            </w:pPr>
            <w:r>
              <w:t>Dekanter - 100 t/dan Centrifuga - 100 t /dan Vertikalna fluidizirajuća sušnica</w:t>
            </w:r>
          </w:p>
          <w:p w:rsidR="00D17EEE" w:rsidRDefault="00D17EEE" w:rsidP="000A2D0A">
            <w:pPr>
              <w:pStyle w:val="TableParagraph"/>
              <w:spacing w:before="1" w:line="252" w:lineRule="exact"/>
              <w:ind w:left="124" w:right="473"/>
            </w:pPr>
            <w:r>
              <w:t>100 t/dan</w:t>
            </w:r>
          </w:p>
          <w:p w:rsidR="00D17EEE" w:rsidRDefault="00D17EEE" w:rsidP="000A2D0A">
            <w:pPr>
              <w:pStyle w:val="TableParagraph"/>
              <w:spacing w:before="4" w:line="252" w:lineRule="exact"/>
              <w:ind w:left="124" w:right="473"/>
            </w:pPr>
            <w:r>
              <w:t>Ciklon – 100 t/dan Ispirač zraka – 100 t/dan</w:t>
            </w:r>
          </w:p>
        </w:tc>
      </w:tr>
    </w:tbl>
    <w:p w:rsidR="00D17EEE" w:rsidRPr="002E14E4" w:rsidRDefault="00BC1E0F" w:rsidP="00097D6C">
      <w:pPr>
        <w:pStyle w:val="TableParagraph"/>
        <w:tabs>
          <w:tab w:val="left" w:pos="8222"/>
          <w:tab w:val="left" w:pos="8789"/>
        </w:tabs>
        <w:ind w:right="-425"/>
        <w:jc w:val="both"/>
      </w:pPr>
      <w:r>
        <w:t xml:space="preserve">Pogon proizvodnje sode bikarbone (tehnička, aditiv: food i feed grade) je trenutno </w:t>
      </w:r>
      <w:r>
        <w:rPr>
          <w:position w:val="2"/>
        </w:rPr>
        <w:t xml:space="preserve">instalisanog kapaciteta </w:t>
      </w:r>
      <w:proofErr w:type="gramStart"/>
      <w:r>
        <w:rPr>
          <w:position w:val="2"/>
        </w:rPr>
        <w:t>od</w:t>
      </w:r>
      <w:proofErr w:type="gramEnd"/>
      <w:r>
        <w:rPr>
          <w:position w:val="2"/>
        </w:rPr>
        <w:t xml:space="preserve"> 350 t/d NaHCO</w:t>
      </w:r>
      <w:r>
        <w:rPr>
          <w:sz w:val="14"/>
        </w:rPr>
        <w:t>3</w:t>
      </w:r>
      <w:r>
        <w:rPr>
          <w:position w:val="2"/>
        </w:rPr>
        <w:t>.</w:t>
      </w:r>
    </w:p>
    <w:p w:rsidR="00D17EEE" w:rsidRDefault="00D17EEE" w:rsidP="00097D6C">
      <w:pPr>
        <w:pStyle w:val="TableParagraph"/>
        <w:spacing w:before="5" w:line="235" w:lineRule="auto"/>
        <w:ind w:right="-425"/>
        <w:jc w:val="both"/>
        <w:rPr>
          <w:position w:val="2"/>
        </w:rPr>
      </w:pPr>
    </w:p>
    <w:p w:rsidR="006D6148" w:rsidRPr="00B14E12" w:rsidRDefault="006D6148" w:rsidP="00097D6C">
      <w:pPr>
        <w:pStyle w:val="TableParagraph"/>
        <w:ind w:right="-425"/>
        <w:jc w:val="both"/>
      </w:pPr>
      <w:r w:rsidRPr="00B14E12">
        <w:rPr>
          <w:position w:val="2"/>
        </w:rPr>
        <w:t>Tehnološka šema dobijanja prečišćenog NaHCO</w:t>
      </w:r>
      <w:r w:rsidRPr="00B14E12">
        <w:t xml:space="preserve">3 </w:t>
      </w:r>
      <w:r w:rsidRPr="00B14E12">
        <w:rPr>
          <w:position w:val="2"/>
        </w:rPr>
        <w:t xml:space="preserve">koji po svom kvalitetu zadovoljava </w:t>
      </w:r>
      <w:r w:rsidRPr="00B14E12">
        <w:t>standarde za korištenje u prehrambenoj industriji, kao i za potrebe farmaceutskih proizvoda</w:t>
      </w:r>
      <w:r>
        <w:t xml:space="preserve"> </w:t>
      </w:r>
      <w:r w:rsidRPr="00B14E12">
        <w:rPr>
          <w:position w:val="2"/>
        </w:rPr>
        <w:t xml:space="preserve">je takozvani </w:t>
      </w:r>
      <w:proofErr w:type="gramStart"/>
      <w:r w:rsidRPr="00B14E12">
        <w:rPr>
          <w:position w:val="2"/>
        </w:rPr>
        <w:t>,,mokri''</w:t>
      </w:r>
      <w:proofErr w:type="gramEnd"/>
      <w:r w:rsidRPr="00B14E12">
        <w:rPr>
          <w:position w:val="2"/>
        </w:rPr>
        <w:t xml:space="preserve"> postupak putem njenog ponovnog prevođenja u Na</w:t>
      </w:r>
      <w:r w:rsidRPr="00B14E12">
        <w:t>2</w:t>
      </w:r>
      <w:r w:rsidRPr="00B14E12">
        <w:rPr>
          <w:position w:val="2"/>
        </w:rPr>
        <w:t>CO</w:t>
      </w:r>
      <w:r w:rsidRPr="00B14E12">
        <w:t xml:space="preserve">3 </w:t>
      </w:r>
      <w:r w:rsidRPr="00B14E12">
        <w:rPr>
          <w:position w:val="2"/>
        </w:rPr>
        <w:t>u rastvoru i naknadnom kristalizacijom u NaHCO</w:t>
      </w:r>
      <w:r w:rsidRPr="00B14E12">
        <w:t xml:space="preserve">3 </w:t>
      </w:r>
      <w:r w:rsidRPr="00B14E12">
        <w:rPr>
          <w:position w:val="2"/>
        </w:rPr>
        <w:t>uz pomoć CO</w:t>
      </w:r>
      <w:r w:rsidRPr="00B14E12">
        <w:t>2</w:t>
      </w:r>
      <w:r w:rsidRPr="00B14E12">
        <w:rPr>
          <w:position w:val="2"/>
        </w:rPr>
        <w:t>, takođe u vodenom rastvoru.</w:t>
      </w:r>
    </w:p>
    <w:p w:rsidR="006D6148" w:rsidRPr="00B14E12" w:rsidRDefault="006D6148" w:rsidP="00097D6C">
      <w:pPr>
        <w:pStyle w:val="TableParagraph"/>
        <w:ind w:right="-425"/>
        <w:jc w:val="both"/>
      </w:pPr>
      <w:r w:rsidRPr="00B14E12">
        <w:t xml:space="preserve">Natrijumbikarbonat </w:t>
      </w:r>
      <w:proofErr w:type="gramStart"/>
      <w:r w:rsidRPr="00B14E12">
        <w:t>sa</w:t>
      </w:r>
      <w:proofErr w:type="gramEnd"/>
      <w:r w:rsidRPr="00B14E12">
        <w:t xml:space="preserve"> vakuum filtera se doprema u rezvoar sa mješalicom u koji dolazi matična</w:t>
      </w:r>
      <w:r w:rsidRPr="00B14E12">
        <w:rPr>
          <w:spacing w:val="-15"/>
        </w:rPr>
        <w:t xml:space="preserve"> </w:t>
      </w:r>
      <w:r w:rsidRPr="00B14E12">
        <w:t>lužina</w:t>
      </w:r>
      <w:r w:rsidRPr="00B14E12">
        <w:rPr>
          <w:spacing w:val="-14"/>
        </w:rPr>
        <w:t xml:space="preserve"> </w:t>
      </w:r>
      <w:r w:rsidRPr="00B14E12">
        <w:t>iz</w:t>
      </w:r>
      <w:r w:rsidRPr="00B14E12">
        <w:rPr>
          <w:spacing w:val="-17"/>
        </w:rPr>
        <w:t xml:space="preserve"> </w:t>
      </w:r>
      <w:r w:rsidRPr="00B14E12">
        <w:t>procesa</w:t>
      </w:r>
      <w:r w:rsidRPr="00B14E12">
        <w:rPr>
          <w:spacing w:val="-16"/>
        </w:rPr>
        <w:t xml:space="preserve"> </w:t>
      </w:r>
      <w:r w:rsidRPr="00B14E12">
        <w:t>proizvodnje</w:t>
      </w:r>
      <w:r w:rsidRPr="00B14E12">
        <w:rPr>
          <w:spacing w:val="-14"/>
        </w:rPr>
        <w:t xml:space="preserve"> </w:t>
      </w:r>
      <w:r w:rsidRPr="00B14E12">
        <w:t>sode</w:t>
      </w:r>
      <w:r w:rsidRPr="00B14E12">
        <w:rPr>
          <w:spacing w:val="-17"/>
        </w:rPr>
        <w:t xml:space="preserve"> </w:t>
      </w:r>
      <w:r w:rsidRPr="00B14E12">
        <w:t>bikarbone</w:t>
      </w:r>
      <w:r w:rsidRPr="00B14E12">
        <w:rPr>
          <w:spacing w:val="-14"/>
        </w:rPr>
        <w:t xml:space="preserve"> </w:t>
      </w:r>
      <w:r w:rsidRPr="00B14E12">
        <w:t>koja</w:t>
      </w:r>
      <w:r w:rsidRPr="00B14E12">
        <w:rPr>
          <w:spacing w:val="-16"/>
        </w:rPr>
        <w:t xml:space="preserve"> </w:t>
      </w:r>
      <w:r w:rsidRPr="00B14E12">
        <w:t>je</w:t>
      </w:r>
      <w:r w:rsidRPr="00B14E12">
        <w:rPr>
          <w:spacing w:val="-17"/>
        </w:rPr>
        <w:t xml:space="preserve"> </w:t>
      </w:r>
      <w:r w:rsidRPr="00B14E12">
        <w:t>prethodno</w:t>
      </w:r>
      <w:r w:rsidRPr="00B14E12">
        <w:rPr>
          <w:spacing w:val="-16"/>
        </w:rPr>
        <w:t xml:space="preserve"> </w:t>
      </w:r>
      <w:r w:rsidRPr="00B14E12">
        <w:t>prošla</w:t>
      </w:r>
      <w:r w:rsidRPr="00B14E12">
        <w:rPr>
          <w:spacing w:val="-14"/>
        </w:rPr>
        <w:t xml:space="preserve"> </w:t>
      </w:r>
      <w:r w:rsidRPr="00B14E12">
        <w:t>sistem</w:t>
      </w:r>
      <w:r w:rsidRPr="00B14E12">
        <w:rPr>
          <w:spacing w:val="-16"/>
        </w:rPr>
        <w:t xml:space="preserve"> </w:t>
      </w:r>
      <w:r w:rsidRPr="00B14E12">
        <w:t xml:space="preserve">toplog </w:t>
      </w:r>
      <w:r w:rsidRPr="00B14E12">
        <w:rPr>
          <w:position w:val="2"/>
        </w:rPr>
        <w:t>pranja na kalcinaciji pri čemu dobivamo suspenziju NaHCO</w:t>
      </w:r>
      <w:r w:rsidRPr="00B14E12">
        <w:t xml:space="preserve">3 </w:t>
      </w:r>
      <w:r w:rsidRPr="00B14E12">
        <w:rPr>
          <w:position w:val="2"/>
        </w:rPr>
        <w:t xml:space="preserve">(~25% kristala) čija </w:t>
      </w:r>
      <w:r w:rsidRPr="00B14E12">
        <w:t>koncentracija treba da iznosi 110 – 115 ND/20 ml (462-483 g/l). Iz mješalice se suspenzija pumpom doprema ispod vrha aparata za debikarbonatizaciju takozvani DCB</w:t>
      </w:r>
      <w:r w:rsidRPr="00B14E12">
        <w:rPr>
          <w:spacing w:val="-13"/>
        </w:rPr>
        <w:t xml:space="preserve"> </w:t>
      </w:r>
      <w:r w:rsidRPr="00B14E12">
        <w:t>aparat.</w:t>
      </w:r>
    </w:p>
    <w:p w:rsidR="006D6148" w:rsidRPr="00B14E12" w:rsidRDefault="006D6148" w:rsidP="00097D6C">
      <w:pPr>
        <w:pStyle w:val="TableParagraph"/>
        <w:ind w:right="-425"/>
        <w:jc w:val="both"/>
      </w:pPr>
      <w:r w:rsidRPr="00B14E12">
        <w:t xml:space="preserve">Vodeni rastvor natrijumbikarbonata ima slabo izražen alkalni karakter. Rastvorljivost </w:t>
      </w:r>
      <w:r w:rsidRPr="00B14E12">
        <w:rPr>
          <w:position w:val="2"/>
        </w:rPr>
        <w:t>NaHCO</w:t>
      </w:r>
      <w:r w:rsidRPr="00B14E12">
        <w:t xml:space="preserve">3 </w:t>
      </w:r>
      <w:r w:rsidRPr="00B14E12">
        <w:rPr>
          <w:position w:val="2"/>
        </w:rPr>
        <w:t xml:space="preserve">u vodi nije velika. </w:t>
      </w:r>
      <w:proofErr w:type="gramStart"/>
      <w:r w:rsidRPr="00B14E12">
        <w:rPr>
          <w:position w:val="2"/>
        </w:rPr>
        <w:t>Sa</w:t>
      </w:r>
      <w:proofErr w:type="gramEnd"/>
      <w:r w:rsidRPr="00B14E12">
        <w:rPr>
          <w:position w:val="2"/>
        </w:rPr>
        <w:t xml:space="preserve"> povećanjem temperature rastvorljivost se povećava.</w:t>
      </w:r>
    </w:p>
    <w:p w:rsidR="006D6148" w:rsidRPr="00B14E12" w:rsidRDefault="006D6148" w:rsidP="00097D6C">
      <w:pPr>
        <w:pStyle w:val="TableParagraph"/>
        <w:ind w:right="-425"/>
        <w:jc w:val="both"/>
      </w:pPr>
      <w:r w:rsidRPr="00B14E12">
        <w:t>Na dnu dekarbonatera se doprema tehnološka para pritiska 1</w:t>
      </w:r>
      <w:proofErr w:type="gramStart"/>
      <w:r w:rsidRPr="00B14E12">
        <w:t>,4</w:t>
      </w:r>
      <w:proofErr w:type="gramEnd"/>
      <w:r w:rsidRPr="00B14E12">
        <w:t xml:space="preserve">-1,5 bara i temperature oko </w:t>
      </w:r>
      <w:r w:rsidRPr="00B14E12">
        <w:rPr>
          <w:position w:val="2"/>
        </w:rPr>
        <w:t xml:space="preserve">150 </w:t>
      </w:r>
      <w:r w:rsidRPr="00B14E12">
        <w:rPr>
          <w:position w:val="2"/>
          <w:vertAlign w:val="superscript"/>
        </w:rPr>
        <w:t>0</w:t>
      </w:r>
      <w:r w:rsidRPr="00B14E12">
        <w:rPr>
          <w:position w:val="2"/>
        </w:rPr>
        <w:t>C potrebne za razlaganje NaHCO</w:t>
      </w:r>
      <w:r w:rsidRPr="00B14E12">
        <w:t>3</w:t>
      </w:r>
      <w:r w:rsidRPr="00B14E12">
        <w:rPr>
          <w:position w:val="2"/>
        </w:rPr>
        <w:t xml:space="preserve">. Rastvor sode </w:t>
      </w:r>
      <w:proofErr w:type="gramStart"/>
      <w:r w:rsidRPr="00B14E12">
        <w:rPr>
          <w:position w:val="2"/>
        </w:rPr>
        <w:t>na</w:t>
      </w:r>
      <w:proofErr w:type="gramEnd"/>
      <w:r w:rsidRPr="00B14E12">
        <w:rPr>
          <w:position w:val="2"/>
        </w:rPr>
        <w:t xml:space="preserve"> izlazu iz dekarbonatera ima </w:t>
      </w:r>
      <w:r w:rsidRPr="00B14E12">
        <w:t>ukupan</w:t>
      </w:r>
      <w:r w:rsidRPr="00B14E12">
        <w:rPr>
          <w:spacing w:val="-14"/>
        </w:rPr>
        <w:t xml:space="preserve"> </w:t>
      </w:r>
      <w:r w:rsidRPr="00B14E12">
        <w:t>alkalitet</w:t>
      </w:r>
      <w:r w:rsidRPr="00B14E12">
        <w:rPr>
          <w:spacing w:val="-16"/>
        </w:rPr>
        <w:t xml:space="preserve"> </w:t>
      </w:r>
      <w:r w:rsidRPr="00B14E12">
        <w:t>100-105</w:t>
      </w:r>
      <w:r w:rsidRPr="00B14E12">
        <w:rPr>
          <w:spacing w:val="-19"/>
        </w:rPr>
        <w:t xml:space="preserve"> </w:t>
      </w:r>
      <w:r w:rsidRPr="00B14E12">
        <w:t>ND,</w:t>
      </w:r>
      <w:r w:rsidRPr="00B14E12">
        <w:rPr>
          <w:spacing w:val="-13"/>
        </w:rPr>
        <w:t xml:space="preserve"> </w:t>
      </w:r>
      <w:r w:rsidRPr="00B14E12">
        <w:t>izlazeći</w:t>
      </w:r>
      <w:r w:rsidRPr="00B14E12">
        <w:rPr>
          <w:spacing w:val="-14"/>
        </w:rPr>
        <w:t xml:space="preserve"> </w:t>
      </w:r>
      <w:r w:rsidRPr="00B14E12">
        <w:t>u</w:t>
      </w:r>
      <w:r w:rsidRPr="00B14E12">
        <w:rPr>
          <w:spacing w:val="-16"/>
        </w:rPr>
        <w:t xml:space="preserve"> </w:t>
      </w:r>
      <w:r w:rsidRPr="00B14E12">
        <w:t>donjem</w:t>
      </w:r>
      <w:r w:rsidRPr="00B14E12">
        <w:rPr>
          <w:spacing w:val="-14"/>
        </w:rPr>
        <w:t xml:space="preserve"> </w:t>
      </w:r>
      <w:r w:rsidRPr="00B14E12">
        <w:t>dijelu</w:t>
      </w:r>
      <w:r w:rsidRPr="00B14E12">
        <w:rPr>
          <w:spacing w:val="-15"/>
        </w:rPr>
        <w:t xml:space="preserve"> </w:t>
      </w:r>
      <w:r w:rsidRPr="00B14E12">
        <w:t>dekarbonatera</w:t>
      </w:r>
      <w:r w:rsidRPr="00B14E12">
        <w:rPr>
          <w:spacing w:val="-16"/>
        </w:rPr>
        <w:t xml:space="preserve"> </w:t>
      </w:r>
      <w:r w:rsidRPr="00B14E12">
        <w:t>iz</w:t>
      </w:r>
      <w:r w:rsidRPr="00B14E12">
        <w:rPr>
          <w:spacing w:val="-17"/>
        </w:rPr>
        <w:t xml:space="preserve"> </w:t>
      </w:r>
      <w:r w:rsidRPr="00B14E12">
        <w:t>koga</w:t>
      </w:r>
      <w:r w:rsidRPr="00B14E12">
        <w:rPr>
          <w:spacing w:val="-14"/>
        </w:rPr>
        <w:t xml:space="preserve"> </w:t>
      </w:r>
      <w:r w:rsidRPr="00B14E12">
        <w:t>pumpom</w:t>
      </w:r>
      <w:r w:rsidRPr="00B14E12">
        <w:rPr>
          <w:spacing w:val="30"/>
        </w:rPr>
        <w:t xml:space="preserve"> </w:t>
      </w:r>
      <w:r w:rsidRPr="00B14E12">
        <w:t xml:space="preserve">odlazi </w:t>
      </w:r>
      <w:r w:rsidRPr="00B14E12">
        <w:rPr>
          <w:position w:val="2"/>
        </w:rPr>
        <w:t>u pogon za ponovnu debikarbonatizaciju. Iz gornjeg dijela dekarbonatera izlazi gas CO</w:t>
      </w:r>
      <w:r w:rsidRPr="00B14E12">
        <w:t xml:space="preserve">2 </w:t>
      </w:r>
      <w:r w:rsidRPr="00B14E12">
        <w:rPr>
          <w:position w:val="2"/>
        </w:rPr>
        <w:t>koncentracije</w:t>
      </w:r>
      <w:r w:rsidRPr="00B14E12">
        <w:rPr>
          <w:spacing w:val="-5"/>
          <w:position w:val="2"/>
        </w:rPr>
        <w:t xml:space="preserve"> </w:t>
      </w:r>
      <w:r w:rsidRPr="00B14E12">
        <w:rPr>
          <w:position w:val="2"/>
        </w:rPr>
        <w:t>95-98%</w:t>
      </w:r>
      <w:r w:rsidRPr="00B14E12">
        <w:rPr>
          <w:spacing w:val="-6"/>
          <w:position w:val="2"/>
        </w:rPr>
        <w:t xml:space="preserve"> </w:t>
      </w:r>
      <w:r w:rsidRPr="00B14E12">
        <w:rPr>
          <w:position w:val="2"/>
        </w:rPr>
        <w:t>volumno,</w:t>
      </w:r>
      <w:r w:rsidRPr="00B14E12">
        <w:rPr>
          <w:spacing w:val="-5"/>
          <w:position w:val="2"/>
        </w:rPr>
        <w:t xml:space="preserve"> </w:t>
      </w:r>
      <w:r w:rsidRPr="00B14E12">
        <w:rPr>
          <w:position w:val="2"/>
        </w:rPr>
        <w:t>preračunato</w:t>
      </w:r>
      <w:r w:rsidRPr="00B14E12">
        <w:rPr>
          <w:spacing w:val="-6"/>
          <w:position w:val="2"/>
        </w:rPr>
        <w:t xml:space="preserve"> </w:t>
      </w:r>
      <w:proofErr w:type="gramStart"/>
      <w:r w:rsidRPr="00B14E12">
        <w:rPr>
          <w:position w:val="2"/>
        </w:rPr>
        <w:t>na</w:t>
      </w:r>
      <w:proofErr w:type="gramEnd"/>
      <w:r w:rsidRPr="00B14E12">
        <w:rPr>
          <w:spacing w:val="-4"/>
          <w:position w:val="2"/>
        </w:rPr>
        <w:t xml:space="preserve"> </w:t>
      </w:r>
      <w:r w:rsidRPr="00B14E12">
        <w:rPr>
          <w:position w:val="2"/>
        </w:rPr>
        <w:t>suhi</w:t>
      </w:r>
      <w:r w:rsidRPr="00B14E12">
        <w:rPr>
          <w:spacing w:val="-5"/>
          <w:position w:val="2"/>
        </w:rPr>
        <w:t xml:space="preserve"> </w:t>
      </w:r>
      <w:r w:rsidRPr="00B14E12">
        <w:rPr>
          <w:position w:val="2"/>
        </w:rPr>
        <w:t>gas</w:t>
      </w:r>
      <w:r w:rsidRPr="00B14E12">
        <w:rPr>
          <w:spacing w:val="-4"/>
          <w:position w:val="2"/>
        </w:rPr>
        <w:t xml:space="preserve"> </w:t>
      </w:r>
      <w:r w:rsidRPr="00B14E12">
        <w:rPr>
          <w:position w:val="2"/>
        </w:rPr>
        <w:t>i</w:t>
      </w:r>
      <w:r w:rsidRPr="00B14E12">
        <w:rPr>
          <w:spacing w:val="-6"/>
          <w:position w:val="2"/>
        </w:rPr>
        <w:t xml:space="preserve"> </w:t>
      </w:r>
      <w:r w:rsidRPr="00B14E12">
        <w:rPr>
          <w:position w:val="2"/>
        </w:rPr>
        <w:t>jedan</w:t>
      </w:r>
      <w:r w:rsidRPr="00B14E12">
        <w:rPr>
          <w:spacing w:val="-4"/>
          <w:position w:val="2"/>
        </w:rPr>
        <w:t xml:space="preserve"> </w:t>
      </w:r>
      <w:r w:rsidRPr="00B14E12">
        <w:rPr>
          <w:position w:val="2"/>
        </w:rPr>
        <w:t>dio</w:t>
      </w:r>
      <w:r w:rsidRPr="00B14E12">
        <w:rPr>
          <w:spacing w:val="-4"/>
          <w:position w:val="2"/>
        </w:rPr>
        <w:t xml:space="preserve"> </w:t>
      </w:r>
      <w:r w:rsidRPr="00B14E12">
        <w:rPr>
          <w:position w:val="2"/>
        </w:rPr>
        <w:t>NH</w:t>
      </w:r>
      <w:r w:rsidRPr="00B14E12">
        <w:t>3</w:t>
      </w:r>
      <w:r w:rsidRPr="00B14E12">
        <w:rPr>
          <w:position w:val="2"/>
        </w:rPr>
        <w:t>.</w:t>
      </w:r>
      <w:r w:rsidRPr="00B14E12">
        <w:rPr>
          <w:spacing w:val="-5"/>
          <w:position w:val="2"/>
        </w:rPr>
        <w:t xml:space="preserve"> </w:t>
      </w:r>
      <w:r w:rsidRPr="00B14E12">
        <w:rPr>
          <w:position w:val="2"/>
        </w:rPr>
        <w:t>Izlazni</w:t>
      </w:r>
      <w:r w:rsidRPr="00B14E12">
        <w:rPr>
          <w:spacing w:val="-5"/>
          <w:position w:val="2"/>
        </w:rPr>
        <w:t xml:space="preserve"> </w:t>
      </w:r>
      <w:r w:rsidRPr="00B14E12">
        <w:rPr>
          <w:position w:val="2"/>
        </w:rPr>
        <w:t>gas</w:t>
      </w:r>
      <w:r w:rsidRPr="00B14E12">
        <w:rPr>
          <w:spacing w:val="-4"/>
          <w:position w:val="2"/>
        </w:rPr>
        <w:t xml:space="preserve"> </w:t>
      </w:r>
      <w:r w:rsidRPr="00B14E12">
        <w:rPr>
          <w:position w:val="2"/>
        </w:rPr>
        <w:t xml:space="preserve">miješa </w:t>
      </w:r>
      <w:r w:rsidRPr="00B14E12">
        <w:t xml:space="preserve">se </w:t>
      </w:r>
      <w:proofErr w:type="gramStart"/>
      <w:r w:rsidRPr="00B14E12">
        <w:t>sa</w:t>
      </w:r>
      <w:proofErr w:type="gramEnd"/>
      <w:r w:rsidRPr="00B14E12">
        <w:t xml:space="preserve"> gasom krečnih peći i sa gasom iz parnog kalcinatora za dobijanje kalcinirane sode. Proces prerad</w:t>
      </w:r>
      <w:r w:rsidR="00CC25BC">
        <w:t xml:space="preserve">e rastvora natrijum karbonata I </w:t>
      </w:r>
      <w:r w:rsidRPr="00B14E12">
        <w:t>njegovo prevođenje ponovo u natrijum bikarbonat povećanog kva</w:t>
      </w:r>
      <w:r w:rsidR="00CC25BC">
        <w:t xml:space="preserve">liteta se nastavlja u pogonu za </w:t>
      </w:r>
      <w:r w:rsidRPr="00B14E12">
        <w:t>proizvodnju sode</w:t>
      </w:r>
      <w:r w:rsidRPr="00B14E12">
        <w:rPr>
          <w:spacing w:val="-19"/>
        </w:rPr>
        <w:t xml:space="preserve"> </w:t>
      </w:r>
      <w:r w:rsidRPr="00B14E12">
        <w:t>bikarbo</w:t>
      </w:r>
      <w:r w:rsidR="00CC25BC">
        <w:t>ne.</w:t>
      </w:r>
    </w:p>
    <w:p w:rsidR="006D6148" w:rsidRDefault="006D6148" w:rsidP="00097D6C">
      <w:pPr>
        <w:pStyle w:val="TableParagraph"/>
        <w:ind w:left="107" w:right="-425"/>
        <w:jc w:val="both"/>
      </w:pPr>
      <w:r w:rsidRPr="00B14E12">
        <w:rPr>
          <w:position w:val="2"/>
        </w:rPr>
        <w:t xml:space="preserve">Obrazovana suspenzija u karbonatizacionoj koloni </w:t>
      </w:r>
      <w:proofErr w:type="gramStart"/>
      <w:r w:rsidRPr="00B14E12">
        <w:rPr>
          <w:position w:val="2"/>
        </w:rPr>
        <w:t>sa</w:t>
      </w:r>
      <w:proofErr w:type="gramEnd"/>
      <w:r w:rsidRPr="00B14E12">
        <w:rPr>
          <w:position w:val="2"/>
        </w:rPr>
        <w:t xml:space="preserve"> sadržajem NaHCO</w:t>
      </w:r>
      <w:r w:rsidRPr="00B14E12">
        <w:t xml:space="preserve">3 </w:t>
      </w:r>
      <w:r w:rsidRPr="00B14E12">
        <w:rPr>
          <w:position w:val="2"/>
        </w:rPr>
        <w:t xml:space="preserve">(10-15% vol </w:t>
      </w:r>
      <w:r w:rsidRPr="00B14E12">
        <w:t>kristala), pod hidrostatičkim pritiskom ide u zajednički rezervoar sa mješalicom iz koga se pumpom transportuje i raspoređuje za dekantere radne linije proizvodnje gdje se obavlja dekantacija.</w:t>
      </w:r>
      <w:r w:rsidRPr="00B14E12">
        <w:rPr>
          <w:spacing w:val="-9"/>
        </w:rPr>
        <w:t xml:space="preserve"> </w:t>
      </w:r>
      <w:r w:rsidRPr="00B14E12">
        <w:t>Nakon</w:t>
      </w:r>
      <w:r w:rsidRPr="00B14E12">
        <w:rPr>
          <w:spacing w:val="-10"/>
        </w:rPr>
        <w:t xml:space="preserve"> </w:t>
      </w:r>
      <w:r w:rsidRPr="00B14E12">
        <w:t>dekantacije</w:t>
      </w:r>
      <w:r w:rsidRPr="00B14E12">
        <w:rPr>
          <w:spacing w:val="-10"/>
        </w:rPr>
        <w:t xml:space="preserve"> </w:t>
      </w:r>
      <w:r w:rsidRPr="00B14E12">
        <w:t>koja</w:t>
      </w:r>
      <w:r w:rsidRPr="00B14E12">
        <w:rPr>
          <w:spacing w:val="-9"/>
        </w:rPr>
        <w:t xml:space="preserve"> </w:t>
      </w:r>
      <w:r w:rsidRPr="00B14E12">
        <w:t>je</w:t>
      </w:r>
      <w:r w:rsidRPr="00B14E12">
        <w:rPr>
          <w:spacing w:val="-10"/>
        </w:rPr>
        <w:t xml:space="preserve"> </w:t>
      </w:r>
      <w:r w:rsidRPr="00B14E12">
        <w:t>veoma</w:t>
      </w:r>
      <w:r w:rsidRPr="00B14E12">
        <w:rPr>
          <w:spacing w:val="-10"/>
        </w:rPr>
        <w:t xml:space="preserve"> </w:t>
      </w:r>
      <w:r w:rsidRPr="00B14E12">
        <w:t>brza</w:t>
      </w:r>
      <w:r w:rsidRPr="00B14E12">
        <w:rPr>
          <w:spacing w:val="-8"/>
        </w:rPr>
        <w:t xml:space="preserve"> </w:t>
      </w:r>
      <w:r w:rsidRPr="00B14E12">
        <w:t>suspenzija</w:t>
      </w:r>
      <w:r w:rsidRPr="00B14E12">
        <w:rPr>
          <w:spacing w:val="-9"/>
        </w:rPr>
        <w:t xml:space="preserve"> </w:t>
      </w:r>
      <w:r w:rsidRPr="00B14E12">
        <w:t>(50-60</w:t>
      </w:r>
      <w:r w:rsidRPr="00B14E12">
        <w:rPr>
          <w:spacing w:val="-11"/>
        </w:rPr>
        <w:t xml:space="preserve"> </w:t>
      </w:r>
      <w:r w:rsidRPr="00B14E12">
        <w:t>%</w:t>
      </w:r>
      <w:r w:rsidRPr="00B14E12">
        <w:rPr>
          <w:spacing w:val="-9"/>
        </w:rPr>
        <w:t xml:space="preserve"> </w:t>
      </w:r>
      <w:r w:rsidRPr="00B14E12">
        <w:t>vol</w:t>
      </w:r>
      <w:r w:rsidRPr="00B14E12">
        <w:rPr>
          <w:spacing w:val="-9"/>
        </w:rPr>
        <w:t xml:space="preserve"> </w:t>
      </w:r>
      <w:r w:rsidRPr="00B14E12">
        <w:t>kristala)</w:t>
      </w:r>
      <w:r w:rsidRPr="00B14E12">
        <w:rPr>
          <w:spacing w:val="-8"/>
        </w:rPr>
        <w:t xml:space="preserve"> </w:t>
      </w:r>
      <w:r w:rsidRPr="00B14E12">
        <w:t>se</w:t>
      </w:r>
      <w:r w:rsidRPr="00B14E12">
        <w:rPr>
          <w:spacing w:val="-10"/>
        </w:rPr>
        <w:t xml:space="preserve"> </w:t>
      </w:r>
      <w:r w:rsidRPr="00B14E12">
        <w:t xml:space="preserve">daje </w:t>
      </w:r>
      <w:proofErr w:type="gramStart"/>
      <w:r w:rsidRPr="00B14E12">
        <w:t>na</w:t>
      </w:r>
      <w:proofErr w:type="gramEnd"/>
      <w:r w:rsidRPr="00B14E12">
        <w:t xml:space="preserve"> centrifugiranje sa ciljem razdvajanja kristala od bistrog djela (filtrat sa centrifuge). Dobiveni </w:t>
      </w:r>
      <w:proofErr w:type="gramStart"/>
      <w:r w:rsidRPr="00B14E12">
        <w:t>kristal</w:t>
      </w:r>
      <w:proofErr w:type="gramEnd"/>
      <w:r w:rsidRPr="00B14E12">
        <w:t xml:space="preserve"> (3-5% vlaga) sa centrifuge se transportuje pomoću pužnog transportera u fluidiziranu sušnicu gdje se pomoću zraka koji obezbjeđuje potisni ventilator prethodno predgrijanog u izmjenjivaču topline na temperaturu 140-170 </w:t>
      </w:r>
      <w:r w:rsidRPr="00B14E12">
        <w:rPr>
          <w:vertAlign w:val="superscript"/>
        </w:rPr>
        <w:t>0</w:t>
      </w:r>
      <w:r w:rsidRPr="00B14E12">
        <w:t xml:space="preserve">C suši i transportuje u ciklon gdje se na dnu odvaja gotov proizvod dok se na vrhu izvlači topli zrak pomoću usisnog ventilator koji prolazi sistem mokrog pranja. Gotov proizvod iz ciklona se dalje transportuje pomoću pužnog transportera, prolazi sistem prosijavanja </w:t>
      </w:r>
      <w:proofErr w:type="gramStart"/>
      <w:r w:rsidRPr="00B14E12">
        <w:t>na</w:t>
      </w:r>
      <w:proofErr w:type="gramEnd"/>
      <w:r w:rsidRPr="00B14E12">
        <w:t xml:space="preserve"> vibro situ (2 mm) i</w:t>
      </w:r>
      <w:r w:rsidRPr="00B14E12">
        <w:rPr>
          <w:spacing w:val="-18"/>
        </w:rPr>
        <w:t xml:space="preserve"> </w:t>
      </w:r>
      <w:r w:rsidR="000D5097">
        <w:t xml:space="preserve">dalje </w:t>
      </w:r>
      <w:r w:rsidRPr="00B14E12">
        <w:t>transportuje i usmjerava u određeni silos.</w:t>
      </w:r>
    </w:p>
    <w:p w:rsidR="006D6148" w:rsidRDefault="006D6148" w:rsidP="000A2D0A">
      <w:pPr>
        <w:pStyle w:val="TableParagraph"/>
        <w:spacing w:line="231" w:lineRule="exact"/>
        <w:ind w:left="107" w:right="331"/>
        <w:jc w:val="both"/>
      </w:pPr>
    </w:p>
    <w:tbl>
      <w:tblPr>
        <w:tblW w:w="9356" w:type="dxa"/>
        <w:tblInd w:w="137" w:type="dxa"/>
        <w:tblLayout w:type="fixed"/>
        <w:tblCellMar>
          <w:left w:w="0" w:type="dxa"/>
          <w:right w:w="0" w:type="dxa"/>
        </w:tblCellMar>
        <w:tblLook w:val="01E0" w:firstRow="1" w:lastRow="1" w:firstColumn="1" w:lastColumn="1" w:noHBand="0" w:noVBand="0"/>
      </w:tblPr>
      <w:tblGrid>
        <w:gridCol w:w="1985"/>
        <w:gridCol w:w="2551"/>
        <w:gridCol w:w="4820"/>
      </w:tblGrid>
      <w:tr w:rsidR="00CC25BC" w:rsidRPr="00CC25BC" w:rsidTr="00097D6C">
        <w:trPr>
          <w:trHeight w:val="251"/>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6D6148" w:rsidRPr="00CC25BC" w:rsidRDefault="006D6148" w:rsidP="006D6148">
            <w:pPr>
              <w:pStyle w:val="TableParagraph"/>
              <w:spacing w:line="231" w:lineRule="exact"/>
              <w:ind w:left="467"/>
              <w:rPr>
                <w:b/>
              </w:rPr>
            </w:pPr>
            <w:r w:rsidRPr="00CC25BC">
              <w:rPr>
                <w:b/>
              </w:rPr>
              <w:t>3.6. Ostali objekti u krugu SSL</w:t>
            </w:r>
          </w:p>
        </w:tc>
      </w:tr>
      <w:tr w:rsidR="00D17EEE" w:rsidRPr="00CC25BC" w:rsidTr="00097D6C">
        <w:trPr>
          <w:trHeight w:val="50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D17EEE" w:rsidRPr="00CC25BC" w:rsidRDefault="00D17EEE" w:rsidP="006D6148">
            <w:pPr>
              <w:widowControl w:val="0"/>
              <w:autoSpaceDE w:val="0"/>
              <w:autoSpaceDN w:val="0"/>
              <w:spacing w:line="253" w:lineRule="exact"/>
              <w:ind w:right="738"/>
              <w:jc w:val="right"/>
              <w:rPr>
                <w:rFonts w:ascii="Arial" w:eastAsia="Arial" w:hAnsi="Arial" w:cs="Arial"/>
                <w:b/>
                <w:sz w:val="22"/>
                <w:szCs w:val="22"/>
                <w:lang w:val="en-US" w:eastAsia="en-US"/>
              </w:rPr>
            </w:pPr>
            <w:r w:rsidRPr="00CC25BC">
              <w:rPr>
                <w:rFonts w:ascii="Arial" w:eastAsia="Arial" w:hAnsi="Arial" w:cs="Arial"/>
                <w:b/>
                <w:sz w:val="22"/>
                <w:szCs w:val="22"/>
                <w:lang w:val="en-US" w:eastAsia="en-US"/>
              </w:rPr>
              <w:t>Broj</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17EEE" w:rsidRPr="00CC25BC" w:rsidRDefault="00D17EEE" w:rsidP="006D6148">
            <w:pPr>
              <w:widowControl w:val="0"/>
              <w:autoSpaceDE w:val="0"/>
              <w:autoSpaceDN w:val="0"/>
              <w:spacing w:before="4" w:line="252" w:lineRule="exact"/>
              <w:ind w:left="734" w:right="109" w:hanging="563"/>
              <w:rPr>
                <w:rFonts w:ascii="Arial" w:eastAsia="Arial" w:hAnsi="Arial" w:cs="Arial"/>
                <w:b/>
                <w:sz w:val="22"/>
                <w:szCs w:val="22"/>
                <w:lang w:val="en-US" w:eastAsia="en-US"/>
              </w:rPr>
            </w:pPr>
            <w:r w:rsidRPr="00CC25BC">
              <w:rPr>
                <w:rFonts w:ascii="Arial" w:eastAsia="Arial" w:hAnsi="Arial" w:cs="Arial"/>
                <w:b/>
                <w:sz w:val="22"/>
                <w:szCs w:val="22"/>
                <w:lang w:val="en-US" w:eastAsia="en-US"/>
              </w:rPr>
              <w:t>Naziv proizvodne cjeline</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17EEE" w:rsidRPr="00CC25BC" w:rsidRDefault="00D17EEE" w:rsidP="006D6148">
            <w:pPr>
              <w:widowControl w:val="0"/>
              <w:autoSpaceDE w:val="0"/>
              <w:autoSpaceDN w:val="0"/>
              <w:spacing w:before="127"/>
              <w:ind w:right="1091"/>
              <w:jc w:val="right"/>
              <w:rPr>
                <w:rFonts w:ascii="Arial" w:eastAsia="Arial" w:hAnsi="Arial" w:cs="Arial"/>
                <w:b/>
                <w:sz w:val="22"/>
                <w:szCs w:val="22"/>
                <w:lang w:val="en-US" w:eastAsia="en-US"/>
              </w:rPr>
            </w:pPr>
            <w:r w:rsidRPr="00CC25BC">
              <w:rPr>
                <w:rFonts w:ascii="Arial" w:eastAsia="Arial" w:hAnsi="Arial" w:cs="Arial"/>
                <w:b/>
                <w:sz w:val="22"/>
                <w:szCs w:val="22"/>
                <w:lang w:val="en-US" w:eastAsia="en-US"/>
              </w:rPr>
              <w:t>Kapacitet</w:t>
            </w:r>
          </w:p>
        </w:tc>
      </w:tr>
      <w:tr w:rsidR="00D17EEE" w:rsidRPr="00CC25BC" w:rsidTr="00097D6C">
        <w:trPr>
          <w:trHeight w:val="41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D17EEE" w:rsidRPr="00CC25BC" w:rsidRDefault="00D17EEE" w:rsidP="006D6148">
            <w:pPr>
              <w:widowControl w:val="0"/>
              <w:autoSpaceDE w:val="0"/>
              <w:autoSpaceDN w:val="0"/>
              <w:spacing w:line="251" w:lineRule="exact"/>
              <w:ind w:left="107"/>
              <w:rPr>
                <w:rFonts w:ascii="Arial" w:eastAsia="Arial" w:hAnsi="Arial" w:cs="Arial"/>
                <w:sz w:val="22"/>
                <w:szCs w:val="22"/>
                <w:lang w:val="en-US" w:eastAsia="en-US"/>
              </w:rPr>
            </w:pPr>
            <w:r w:rsidRPr="00CC25BC">
              <w:rPr>
                <w:rFonts w:ascii="Arial" w:eastAsia="Arial" w:hAnsi="Arial" w:cs="Arial"/>
                <w:sz w:val="22"/>
                <w:szCs w:val="22"/>
                <w:lang w:val="en-US" w:eastAsia="en-US"/>
              </w:rPr>
              <w:t>3.6.1.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17EEE" w:rsidRPr="00CC25BC" w:rsidRDefault="00D17EEE" w:rsidP="006D6148">
            <w:pPr>
              <w:widowControl w:val="0"/>
              <w:autoSpaceDE w:val="0"/>
              <w:autoSpaceDN w:val="0"/>
              <w:spacing w:line="251" w:lineRule="exact"/>
              <w:ind w:left="122"/>
              <w:rPr>
                <w:rFonts w:ascii="Arial" w:eastAsia="Arial" w:hAnsi="Arial" w:cs="Arial"/>
                <w:sz w:val="22"/>
                <w:szCs w:val="22"/>
                <w:lang w:val="en-US" w:eastAsia="en-US"/>
              </w:rPr>
            </w:pPr>
            <w:r w:rsidRPr="00CC25BC">
              <w:rPr>
                <w:rFonts w:ascii="Arial" w:eastAsia="Arial" w:hAnsi="Arial" w:cs="Arial"/>
                <w:sz w:val="22"/>
                <w:szCs w:val="22"/>
                <w:lang w:val="en-US" w:eastAsia="en-US"/>
              </w:rPr>
              <w:t>Laboratorija</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17EEE" w:rsidRPr="00CC25BC" w:rsidRDefault="00D17EEE" w:rsidP="006D6148">
            <w:pPr>
              <w:widowControl w:val="0"/>
              <w:autoSpaceDE w:val="0"/>
              <w:autoSpaceDN w:val="0"/>
              <w:spacing w:line="251" w:lineRule="exact"/>
              <w:ind w:left="124"/>
              <w:rPr>
                <w:rFonts w:ascii="Arial" w:eastAsia="Arial" w:hAnsi="Arial" w:cs="Arial"/>
                <w:sz w:val="22"/>
                <w:szCs w:val="22"/>
                <w:lang w:val="en-US" w:eastAsia="en-US"/>
              </w:rPr>
            </w:pPr>
            <w:r w:rsidRPr="00CC25BC">
              <w:rPr>
                <w:rFonts w:ascii="Arial" w:eastAsia="Arial" w:hAnsi="Arial" w:cs="Arial"/>
                <w:sz w:val="22"/>
                <w:szCs w:val="22"/>
                <w:lang w:val="en-US" w:eastAsia="en-US"/>
              </w:rPr>
              <w:t>Površina 761 m</w:t>
            </w:r>
            <w:r w:rsidRPr="00CC25BC">
              <w:rPr>
                <w:rFonts w:ascii="Arial" w:eastAsia="Arial" w:hAnsi="Arial" w:cs="Arial"/>
                <w:sz w:val="22"/>
                <w:szCs w:val="22"/>
                <w:vertAlign w:val="superscript"/>
                <w:lang w:val="en-US" w:eastAsia="en-US"/>
              </w:rPr>
              <w:t>2</w:t>
            </w:r>
          </w:p>
        </w:tc>
      </w:tr>
    </w:tbl>
    <w:p w:rsidR="006D6148" w:rsidRPr="00CC25BC" w:rsidRDefault="006D6148" w:rsidP="006D6148">
      <w:pPr>
        <w:widowControl w:val="0"/>
        <w:autoSpaceDE w:val="0"/>
        <w:autoSpaceDN w:val="0"/>
        <w:spacing w:line="253" w:lineRule="exact"/>
        <w:ind w:left="107"/>
        <w:jc w:val="both"/>
        <w:rPr>
          <w:rFonts w:ascii="Arial" w:eastAsia="Arial" w:hAnsi="Arial" w:cs="Arial"/>
          <w:sz w:val="22"/>
          <w:szCs w:val="22"/>
          <w:lang w:val="en-US" w:eastAsia="en-US"/>
        </w:rPr>
      </w:pPr>
      <w:r w:rsidRPr="00CC25BC">
        <w:rPr>
          <w:rFonts w:ascii="Arial" w:eastAsia="Arial" w:hAnsi="Arial" w:cs="Arial"/>
          <w:sz w:val="22"/>
          <w:szCs w:val="22"/>
          <w:lang w:val="en-US" w:eastAsia="en-US"/>
        </w:rPr>
        <w:t>Laboratorija u SSL je sastavljena iz 4 cjeline:</w:t>
      </w:r>
    </w:p>
    <w:p w:rsidR="00DF3ED8" w:rsidRDefault="00DF3ED8" w:rsidP="00CC25BC">
      <w:pPr>
        <w:widowControl w:val="0"/>
        <w:tabs>
          <w:tab w:val="left" w:pos="816"/>
        </w:tabs>
        <w:autoSpaceDE w:val="0"/>
        <w:autoSpaceDN w:val="0"/>
        <w:spacing w:before="1" w:line="252" w:lineRule="exact"/>
        <w:ind w:right="615"/>
        <w:jc w:val="both"/>
        <w:rPr>
          <w:rFonts w:ascii="Arial" w:eastAsia="Arial" w:hAnsi="Arial" w:cs="Arial"/>
          <w:b/>
          <w:sz w:val="22"/>
          <w:szCs w:val="22"/>
          <w:lang w:val="en-US" w:eastAsia="en-US"/>
        </w:rPr>
      </w:pPr>
    </w:p>
    <w:p w:rsidR="006D6148" w:rsidRPr="00D17EEE" w:rsidRDefault="00A01391" w:rsidP="00CC25BC">
      <w:pPr>
        <w:widowControl w:val="0"/>
        <w:tabs>
          <w:tab w:val="left" w:pos="816"/>
        </w:tabs>
        <w:autoSpaceDE w:val="0"/>
        <w:autoSpaceDN w:val="0"/>
        <w:spacing w:before="1" w:line="252" w:lineRule="exact"/>
        <w:ind w:right="615"/>
        <w:jc w:val="both"/>
        <w:rPr>
          <w:rFonts w:ascii="Arial" w:eastAsia="Arial" w:hAnsi="Arial" w:cs="Arial"/>
          <w:b/>
          <w:sz w:val="22"/>
          <w:szCs w:val="22"/>
          <w:lang w:val="en-US" w:eastAsia="en-US"/>
        </w:rPr>
      </w:pPr>
      <w:proofErr w:type="gramStart"/>
      <w:r>
        <w:rPr>
          <w:rFonts w:ascii="Arial" w:eastAsia="Arial" w:hAnsi="Arial" w:cs="Arial"/>
          <w:b/>
          <w:sz w:val="22"/>
          <w:szCs w:val="22"/>
          <w:lang w:val="en-US" w:eastAsia="en-US"/>
        </w:rPr>
        <w:t>a</w:t>
      </w:r>
      <w:proofErr w:type="gramEnd"/>
      <w:r>
        <w:rPr>
          <w:rFonts w:ascii="Arial" w:eastAsia="Arial" w:hAnsi="Arial" w:cs="Arial"/>
          <w:b/>
          <w:sz w:val="22"/>
          <w:szCs w:val="22"/>
          <w:lang w:val="en-US" w:eastAsia="en-US"/>
        </w:rPr>
        <w:t>)</w:t>
      </w:r>
      <w:r w:rsidR="00CC25BC" w:rsidRPr="00D17EEE">
        <w:rPr>
          <w:rFonts w:ascii="Arial" w:eastAsia="Arial" w:hAnsi="Arial" w:cs="Arial"/>
          <w:b/>
          <w:sz w:val="22"/>
          <w:szCs w:val="22"/>
          <w:lang w:val="en-US" w:eastAsia="en-US"/>
        </w:rPr>
        <w:t xml:space="preserve">. </w:t>
      </w:r>
      <w:r w:rsidR="006D6148" w:rsidRPr="00D17EEE">
        <w:rPr>
          <w:rFonts w:ascii="Arial" w:eastAsia="Arial" w:hAnsi="Arial" w:cs="Arial"/>
          <w:b/>
          <w:sz w:val="22"/>
          <w:szCs w:val="22"/>
          <w:lang w:val="en-US" w:eastAsia="en-US"/>
        </w:rPr>
        <w:t>Laboratorija za dnevnu</w:t>
      </w:r>
      <w:r w:rsidR="006D6148" w:rsidRPr="00D17EEE">
        <w:rPr>
          <w:rFonts w:ascii="Arial" w:eastAsia="Arial" w:hAnsi="Arial" w:cs="Arial"/>
          <w:b/>
          <w:spacing w:val="-5"/>
          <w:sz w:val="22"/>
          <w:szCs w:val="22"/>
          <w:lang w:val="en-US" w:eastAsia="en-US"/>
        </w:rPr>
        <w:t xml:space="preserve"> </w:t>
      </w:r>
      <w:r w:rsidR="006D6148" w:rsidRPr="00D17EEE">
        <w:rPr>
          <w:rFonts w:ascii="Arial" w:eastAsia="Arial" w:hAnsi="Arial" w:cs="Arial"/>
          <w:b/>
          <w:sz w:val="22"/>
          <w:szCs w:val="22"/>
          <w:lang w:val="en-US" w:eastAsia="en-US"/>
        </w:rPr>
        <w:t>kontrolu</w:t>
      </w:r>
    </w:p>
    <w:p w:rsidR="006D6148" w:rsidRPr="00CC25BC" w:rsidRDefault="006D6148" w:rsidP="00CC25BC">
      <w:pPr>
        <w:widowControl w:val="0"/>
        <w:autoSpaceDE w:val="0"/>
        <w:autoSpaceDN w:val="0"/>
        <w:ind w:left="107" w:right="615"/>
        <w:jc w:val="both"/>
        <w:rPr>
          <w:rFonts w:ascii="Arial" w:eastAsia="Arial" w:hAnsi="Arial" w:cs="Arial"/>
          <w:sz w:val="22"/>
          <w:szCs w:val="22"/>
          <w:lang w:val="en-US" w:eastAsia="en-US"/>
        </w:rPr>
      </w:pPr>
      <w:r w:rsidRPr="00CC25BC">
        <w:rPr>
          <w:rFonts w:ascii="Arial" w:eastAsia="Arial" w:hAnsi="Arial" w:cs="Arial"/>
          <w:sz w:val="22"/>
          <w:szCs w:val="22"/>
          <w:lang w:val="en-US" w:eastAsia="en-US"/>
        </w:rPr>
        <w:t>Provode se svakodnevna ispitivanja hemijskih parametara kvaliteta sirovina: sirova slana voda, kamen krečnjak kao i prečišćene slane vode. Provode se ispitivanja kvaliteta pojedinačnih ugljeva kao i mješavina ugljeva koji se koriste u kotlovima u pogonu Termoelektrane (vlaga, gornja i donja kalorična vrijednost). Svakodnevno se provodi ispitivanje kvaliteta antracita / koksa (vlaga i pepeo).</w:t>
      </w:r>
    </w:p>
    <w:p w:rsidR="006D6148" w:rsidRPr="00CC25BC" w:rsidRDefault="006D6148" w:rsidP="00CC25BC">
      <w:pPr>
        <w:widowControl w:val="0"/>
        <w:autoSpaceDE w:val="0"/>
        <w:autoSpaceDN w:val="0"/>
        <w:ind w:left="107" w:right="615"/>
        <w:jc w:val="both"/>
        <w:rPr>
          <w:rFonts w:ascii="Arial" w:eastAsia="Arial" w:hAnsi="Arial" w:cs="Arial"/>
          <w:sz w:val="22"/>
          <w:szCs w:val="22"/>
          <w:lang w:val="en-US" w:eastAsia="en-US"/>
        </w:rPr>
      </w:pPr>
      <w:r w:rsidRPr="00CC25BC">
        <w:rPr>
          <w:rFonts w:ascii="Arial" w:eastAsia="Arial" w:hAnsi="Arial" w:cs="Arial"/>
          <w:sz w:val="22"/>
          <w:szCs w:val="22"/>
          <w:lang w:val="en-US" w:eastAsia="en-US"/>
        </w:rPr>
        <w:t>Pored navedenog svakodnevno se provode hemijske analize uzoraka iz pogona: Hemijske pripreme vode Termoelektrane, otpadnih voda (zajednički kolektor i preliv taložnica Bijelo more)</w:t>
      </w:r>
      <w:r w:rsidRPr="00CC25BC">
        <w:rPr>
          <w:rFonts w:ascii="Arial" w:eastAsia="Arial" w:hAnsi="Arial" w:cs="Arial"/>
          <w:spacing w:val="-4"/>
          <w:sz w:val="22"/>
          <w:szCs w:val="22"/>
          <w:lang w:val="en-US" w:eastAsia="en-US"/>
        </w:rPr>
        <w:t xml:space="preserve"> </w:t>
      </w:r>
      <w:r w:rsidRPr="00CC25BC">
        <w:rPr>
          <w:rFonts w:ascii="Arial" w:eastAsia="Arial" w:hAnsi="Arial" w:cs="Arial"/>
          <w:sz w:val="22"/>
          <w:szCs w:val="22"/>
          <w:lang w:val="en-US" w:eastAsia="en-US"/>
        </w:rPr>
        <w:t>kao</w:t>
      </w:r>
      <w:r w:rsidRPr="00CC25BC">
        <w:rPr>
          <w:rFonts w:ascii="Arial" w:eastAsia="Arial" w:hAnsi="Arial" w:cs="Arial"/>
          <w:spacing w:val="-7"/>
          <w:sz w:val="22"/>
          <w:szCs w:val="22"/>
          <w:lang w:val="en-US" w:eastAsia="en-US"/>
        </w:rPr>
        <w:t xml:space="preserve"> </w:t>
      </w:r>
      <w:r w:rsidRPr="00CC25BC">
        <w:rPr>
          <w:rFonts w:ascii="Arial" w:eastAsia="Arial" w:hAnsi="Arial" w:cs="Arial"/>
          <w:sz w:val="22"/>
          <w:szCs w:val="22"/>
          <w:lang w:val="en-US" w:eastAsia="en-US"/>
        </w:rPr>
        <w:t>i</w:t>
      </w:r>
      <w:r w:rsidRPr="00CC25BC">
        <w:rPr>
          <w:rFonts w:ascii="Arial" w:eastAsia="Arial" w:hAnsi="Arial" w:cs="Arial"/>
          <w:spacing w:val="-7"/>
          <w:sz w:val="22"/>
          <w:szCs w:val="22"/>
          <w:lang w:val="en-US" w:eastAsia="en-US"/>
        </w:rPr>
        <w:t xml:space="preserve"> </w:t>
      </w:r>
      <w:r w:rsidRPr="00CC25BC">
        <w:rPr>
          <w:rFonts w:ascii="Arial" w:eastAsia="Arial" w:hAnsi="Arial" w:cs="Arial"/>
          <w:sz w:val="22"/>
          <w:szCs w:val="22"/>
          <w:lang w:val="en-US" w:eastAsia="en-US"/>
        </w:rPr>
        <w:t>mjesečne</w:t>
      </w:r>
      <w:r w:rsidRPr="00CC25BC">
        <w:rPr>
          <w:rFonts w:ascii="Arial" w:eastAsia="Arial" w:hAnsi="Arial" w:cs="Arial"/>
          <w:spacing w:val="-8"/>
          <w:sz w:val="22"/>
          <w:szCs w:val="22"/>
          <w:lang w:val="en-US" w:eastAsia="en-US"/>
        </w:rPr>
        <w:t xml:space="preserve"> </w:t>
      </w:r>
      <w:r w:rsidRPr="00CC25BC">
        <w:rPr>
          <w:rFonts w:ascii="Arial" w:eastAsia="Arial" w:hAnsi="Arial" w:cs="Arial"/>
          <w:sz w:val="22"/>
          <w:szCs w:val="22"/>
          <w:lang w:val="en-US" w:eastAsia="en-US"/>
        </w:rPr>
        <w:t>analize</w:t>
      </w:r>
      <w:r w:rsidRPr="00CC25BC">
        <w:rPr>
          <w:rFonts w:ascii="Arial" w:eastAsia="Arial" w:hAnsi="Arial" w:cs="Arial"/>
          <w:spacing w:val="-4"/>
          <w:sz w:val="22"/>
          <w:szCs w:val="22"/>
          <w:lang w:val="en-US" w:eastAsia="en-US"/>
        </w:rPr>
        <w:t xml:space="preserve"> </w:t>
      </w:r>
      <w:r w:rsidRPr="00CC25BC">
        <w:rPr>
          <w:rFonts w:ascii="Arial" w:eastAsia="Arial" w:hAnsi="Arial" w:cs="Arial"/>
          <w:sz w:val="22"/>
          <w:szCs w:val="22"/>
          <w:lang w:val="en-US" w:eastAsia="en-US"/>
        </w:rPr>
        <w:t>rijeke</w:t>
      </w:r>
      <w:r w:rsidRPr="00CC25BC">
        <w:rPr>
          <w:rFonts w:ascii="Arial" w:eastAsia="Arial" w:hAnsi="Arial" w:cs="Arial"/>
          <w:spacing w:val="-7"/>
          <w:sz w:val="22"/>
          <w:szCs w:val="22"/>
          <w:lang w:val="en-US" w:eastAsia="en-US"/>
        </w:rPr>
        <w:t xml:space="preserve"> </w:t>
      </w:r>
      <w:r w:rsidRPr="00CC25BC">
        <w:rPr>
          <w:rFonts w:ascii="Arial" w:eastAsia="Arial" w:hAnsi="Arial" w:cs="Arial"/>
          <w:sz w:val="22"/>
          <w:szCs w:val="22"/>
          <w:lang w:val="en-US" w:eastAsia="en-US"/>
        </w:rPr>
        <w:t>Spreče,</w:t>
      </w:r>
      <w:r w:rsidRPr="00CC25BC">
        <w:rPr>
          <w:rFonts w:ascii="Arial" w:eastAsia="Arial" w:hAnsi="Arial" w:cs="Arial"/>
          <w:spacing w:val="-4"/>
          <w:sz w:val="22"/>
          <w:szCs w:val="22"/>
          <w:lang w:val="en-US" w:eastAsia="en-US"/>
        </w:rPr>
        <w:t xml:space="preserve"> </w:t>
      </w:r>
      <w:r w:rsidRPr="00CC25BC">
        <w:rPr>
          <w:rFonts w:ascii="Arial" w:eastAsia="Arial" w:hAnsi="Arial" w:cs="Arial"/>
          <w:sz w:val="22"/>
          <w:szCs w:val="22"/>
          <w:lang w:val="en-US" w:eastAsia="en-US"/>
        </w:rPr>
        <w:t>kvaliteta</w:t>
      </w:r>
      <w:r w:rsidRPr="00CC25BC">
        <w:rPr>
          <w:rFonts w:ascii="Arial" w:eastAsia="Arial" w:hAnsi="Arial" w:cs="Arial"/>
          <w:spacing w:val="-3"/>
          <w:sz w:val="22"/>
          <w:szCs w:val="22"/>
          <w:lang w:val="en-US" w:eastAsia="en-US"/>
        </w:rPr>
        <w:t xml:space="preserve"> </w:t>
      </w:r>
      <w:r w:rsidRPr="00CC25BC">
        <w:rPr>
          <w:rFonts w:ascii="Arial" w:eastAsia="Arial" w:hAnsi="Arial" w:cs="Arial"/>
          <w:sz w:val="22"/>
          <w:szCs w:val="22"/>
          <w:lang w:val="en-US" w:eastAsia="en-US"/>
        </w:rPr>
        <w:t>sirovog</w:t>
      </w:r>
      <w:r w:rsidRPr="00CC25BC">
        <w:rPr>
          <w:rFonts w:ascii="Arial" w:eastAsia="Arial" w:hAnsi="Arial" w:cs="Arial"/>
          <w:spacing w:val="-5"/>
          <w:sz w:val="22"/>
          <w:szCs w:val="22"/>
          <w:lang w:val="en-US" w:eastAsia="en-US"/>
        </w:rPr>
        <w:t xml:space="preserve"> </w:t>
      </w:r>
      <w:r w:rsidRPr="00CC25BC">
        <w:rPr>
          <w:rFonts w:ascii="Arial" w:eastAsia="Arial" w:hAnsi="Arial" w:cs="Arial"/>
          <w:sz w:val="22"/>
          <w:szCs w:val="22"/>
          <w:lang w:val="en-US" w:eastAsia="en-US"/>
        </w:rPr>
        <w:lastRenderedPageBreak/>
        <w:t>bikarbonata,</w:t>
      </w:r>
      <w:r w:rsidRPr="00CC25BC">
        <w:rPr>
          <w:rFonts w:ascii="Arial" w:eastAsia="Arial" w:hAnsi="Arial" w:cs="Arial"/>
          <w:spacing w:val="-5"/>
          <w:sz w:val="22"/>
          <w:szCs w:val="22"/>
          <w:lang w:val="en-US" w:eastAsia="en-US"/>
        </w:rPr>
        <w:t xml:space="preserve"> </w:t>
      </w:r>
      <w:r w:rsidRPr="00CC25BC">
        <w:rPr>
          <w:rFonts w:ascii="Arial" w:eastAsia="Arial" w:hAnsi="Arial" w:cs="Arial"/>
          <w:sz w:val="22"/>
          <w:szCs w:val="22"/>
          <w:lang w:val="en-US" w:eastAsia="en-US"/>
        </w:rPr>
        <w:t>krečnog</w:t>
      </w:r>
      <w:r w:rsidRPr="00CC25BC">
        <w:rPr>
          <w:rFonts w:ascii="Arial" w:eastAsia="Arial" w:hAnsi="Arial" w:cs="Arial"/>
          <w:spacing w:val="-7"/>
          <w:sz w:val="22"/>
          <w:szCs w:val="22"/>
          <w:lang w:val="en-US" w:eastAsia="en-US"/>
        </w:rPr>
        <w:t xml:space="preserve"> </w:t>
      </w:r>
      <w:r w:rsidRPr="00CC25BC">
        <w:rPr>
          <w:rFonts w:ascii="Arial" w:eastAsia="Arial" w:hAnsi="Arial" w:cs="Arial"/>
          <w:sz w:val="22"/>
          <w:szCs w:val="22"/>
          <w:lang w:val="en-US" w:eastAsia="en-US"/>
        </w:rPr>
        <w:t>mlijeka</w:t>
      </w:r>
      <w:r w:rsidRPr="00CC25BC">
        <w:rPr>
          <w:rFonts w:ascii="Arial" w:eastAsia="Arial" w:hAnsi="Arial" w:cs="Arial"/>
          <w:spacing w:val="-7"/>
          <w:sz w:val="22"/>
          <w:szCs w:val="22"/>
          <w:lang w:val="en-US" w:eastAsia="en-US"/>
        </w:rPr>
        <w:t xml:space="preserve"> </w:t>
      </w:r>
      <w:r w:rsidRPr="00CC25BC">
        <w:rPr>
          <w:rFonts w:ascii="Arial" w:eastAsia="Arial" w:hAnsi="Arial" w:cs="Arial"/>
          <w:sz w:val="22"/>
          <w:szCs w:val="22"/>
          <w:lang w:val="en-US" w:eastAsia="en-US"/>
        </w:rPr>
        <w:t>i destilera.</w:t>
      </w:r>
    </w:p>
    <w:p w:rsidR="00346F99" w:rsidRPr="00CC25BC" w:rsidRDefault="00346F99" w:rsidP="00CC25BC">
      <w:pPr>
        <w:widowControl w:val="0"/>
        <w:autoSpaceDE w:val="0"/>
        <w:autoSpaceDN w:val="0"/>
        <w:spacing w:before="1"/>
        <w:ind w:left="107" w:right="615"/>
        <w:jc w:val="both"/>
        <w:rPr>
          <w:rFonts w:ascii="Arial" w:eastAsia="Arial" w:hAnsi="Arial" w:cs="Arial"/>
          <w:sz w:val="22"/>
          <w:szCs w:val="22"/>
          <w:lang w:val="en-US" w:eastAsia="en-US"/>
        </w:rPr>
      </w:pPr>
      <w:r w:rsidRPr="00CC25BC">
        <w:rPr>
          <w:rFonts w:ascii="Arial" w:eastAsia="Arial" w:hAnsi="Arial" w:cs="Arial"/>
          <w:sz w:val="22"/>
          <w:szCs w:val="22"/>
          <w:lang w:val="en-US" w:eastAsia="en-US"/>
        </w:rPr>
        <w:t xml:space="preserve">Provjerava se efikasnost rada magneta </w:t>
      </w:r>
      <w:proofErr w:type="gramStart"/>
      <w:r w:rsidRPr="00CC25BC">
        <w:rPr>
          <w:rFonts w:ascii="Arial" w:eastAsia="Arial" w:hAnsi="Arial" w:cs="Arial"/>
          <w:sz w:val="22"/>
          <w:szCs w:val="22"/>
          <w:lang w:val="en-US" w:eastAsia="en-US"/>
        </w:rPr>
        <w:t>na</w:t>
      </w:r>
      <w:proofErr w:type="gramEnd"/>
      <w:r w:rsidRPr="00CC25BC">
        <w:rPr>
          <w:rFonts w:ascii="Arial" w:eastAsia="Arial" w:hAnsi="Arial" w:cs="Arial"/>
          <w:sz w:val="22"/>
          <w:szCs w:val="22"/>
          <w:lang w:val="en-US" w:eastAsia="en-US"/>
        </w:rPr>
        <w:t xml:space="preserve"> svim pozicijama kroz mjerenje mase izdvojenih čestica na istima. Obavljaju se vanredne analize prema zahtjevima svih pogona u SSL. Pripremaju se i kontrolišu otopine za potrebe svih laboratorija.</w:t>
      </w:r>
    </w:p>
    <w:p w:rsidR="002E14E4" w:rsidRDefault="002E14E4" w:rsidP="00CC25BC">
      <w:pPr>
        <w:widowControl w:val="0"/>
        <w:tabs>
          <w:tab w:val="left" w:pos="816"/>
        </w:tabs>
        <w:autoSpaceDE w:val="0"/>
        <w:autoSpaceDN w:val="0"/>
        <w:spacing w:line="252" w:lineRule="exact"/>
        <w:ind w:left="107" w:right="615"/>
        <w:jc w:val="both"/>
        <w:rPr>
          <w:rFonts w:ascii="Arial" w:eastAsia="Arial" w:hAnsi="Arial" w:cs="Arial"/>
          <w:b/>
          <w:sz w:val="22"/>
          <w:szCs w:val="22"/>
          <w:lang w:val="en-US" w:eastAsia="en-US"/>
        </w:rPr>
      </w:pPr>
    </w:p>
    <w:p w:rsidR="00346F99" w:rsidRPr="00D17EEE" w:rsidRDefault="00A01391" w:rsidP="00CC25BC">
      <w:pPr>
        <w:widowControl w:val="0"/>
        <w:tabs>
          <w:tab w:val="left" w:pos="816"/>
        </w:tabs>
        <w:autoSpaceDE w:val="0"/>
        <w:autoSpaceDN w:val="0"/>
        <w:spacing w:line="252" w:lineRule="exact"/>
        <w:ind w:left="107" w:right="615"/>
        <w:jc w:val="both"/>
        <w:rPr>
          <w:rFonts w:ascii="Arial" w:eastAsia="Arial" w:hAnsi="Arial" w:cs="Arial"/>
          <w:b/>
          <w:sz w:val="22"/>
          <w:szCs w:val="22"/>
          <w:lang w:val="en-US" w:eastAsia="en-US"/>
        </w:rPr>
      </w:pPr>
      <w:r>
        <w:rPr>
          <w:rFonts w:ascii="Arial" w:eastAsia="Arial" w:hAnsi="Arial" w:cs="Arial"/>
          <w:b/>
          <w:sz w:val="22"/>
          <w:szCs w:val="22"/>
          <w:lang w:val="en-US" w:eastAsia="en-US"/>
        </w:rPr>
        <w:t>b)</w:t>
      </w:r>
      <w:r w:rsidR="00CC25BC" w:rsidRPr="00D17EEE">
        <w:rPr>
          <w:rFonts w:ascii="Arial" w:eastAsia="Arial" w:hAnsi="Arial" w:cs="Arial"/>
          <w:b/>
          <w:sz w:val="22"/>
          <w:szCs w:val="22"/>
          <w:lang w:val="en-US" w:eastAsia="en-US"/>
        </w:rPr>
        <w:t xml:space="preserve">. </w:t>
      </w:r>
      <w:r w:rsidR="00346F99" w:rsidRPr="00D17EEE">
        <w:rPr>
          <w:rFonts w:ascii="Arial" w:eastAsia="Arial" w:hAnsi="Arial" w:cs="Arial"/>
          <w:b/>
          <w:sz w:val="22"/>
          <w:szCs w:val="22"/>
          <w:lang w:val="en-US" w:eastAsia="en-US"/>
        </w:rPr>
        <w:t>Laboratorija za procesnu kontrolu (smjenska</w:t>
      </w:r>
      <w:r w:rsidR="00346F99" w:rsidRPr="00D17EEE">
        <w:rPr>
          <w:rFonts w:ascii="Arial" w:eastAsia="Arial" w:hAnsi="Arial" w:cs="Arial"/>
          <w:b/>
          <w:spacing w:val="-7"/>
          <w:sz w:val="22"/>
          <w:szCs w:val="22"/>
          <w:lang w:val="en-US" w:eastAsia="en-US"/>
        </w:rPr>
        <w:t xml:space="preserve"> </w:t>
      </w:r>
      <w:r w:rsidR="00346F99" w:rsidRPr="00D17EEE">
        <w:rPr>
          <w:rFonts w:ascii="Arial" w:eastAsia="Arial" w:hAnsi="Arial" w:cs="Arial"/>
          <w:b/>
          <w:sz w:val="22"/>
          <w:szCs w:val="22"/>
          <w:lang w:val="en-US" w:eastAsia="en-US"/>
        </w:rPr>
        <w:t>laboratorija)</w:t>
      </w:r>
    </w:p>
    <w:p w:rsidR="00346F99" w:rsidRPr="00CC25BC" w:rsidRDefault="00346F99" w:rsidP="00CC25BC">
      <w:pPr>
        <w:widowControl w:val="0"/>
        <w:autoSpaceDE w:val="0"/>
        <w:autoSpaceDN w:val="0"/>
        <w:ind w:left="107" w:right="615"/>
        <w:jc w:val="both"/>
        <w:rPr>
          <w:rFonts w:ascii="Arial" w:eastAsia="Arial" w:hAnsi="Arial" w:cs="Arial"/>
          <w:sz w:val="22"/>
          <w:szCs w:val="22"/>
          <w:lang w:val="en-US" w:eastAsia="en-US"/>
        </w:rPr>
      </w:pPr>
      <w:r w:rsidRPr="00CC25BC">
        <w:rPr>
          <w:rFonts w:ascii="Arial" w:eastAsia="Arial" w:hAnsi="Arial" w:cs="Arial"/>
          <w:sz w:val="22"/>
          <w:szCs w:val="22"/>
          <w:lang w:val="en-US" w:eastAsia="en-US"/>
        </w:rPr>
        <w:t>Provode se ispitivanja hemijskih parametara uzoraka iz svih faza procesa proizvodnje (absorpcija, karbonatizacija, filtracija, destilacija). Provode se ispitivanja određenih parametara kvaliteta u uzorcima uzetim iz: ispirača (</w:t>
      </w:r>
      <w:proofErr w:type="gramStart"/>
      <w:r w:rsidRPr="00CC25BC">
        <w:rPr>
          <w:rFonts w:ascii="Arial" w:eastAsia="Arial" w:hAnsi="Arial" w:cs="Arial"/>
          <w:sz w:val="22"/>
          <w:szCs w:val="22"/>
          <w:lang w:val="en-US" w:eastAsia="en-US"/>
        </w:rPr>
        <w:t>sa</w:t>
      </w:r>
      <w:proofErr w:type="gramEnd"/>
      <w:r w:rsidRPr="00CC25BC">
        <w:rPr>
          <w:rFonts w:ascii="Arial" w:eastAsia="Arial" w:hAnsi="Arial" w:cs="Arial"/>
          <w:sz w:val="22"/>
          <w:szCs w:val="22"/>
          <w:lang w:val="en-US" w:eastAsia="en-US"/>
        </w:rPr>
        <w:t xml:space="preserve"> kolona, absorpcije, kalcinacije, filtera), absorbera, kolona, karbonatera, filtera, rešefera, destilera i ostalih uređaja iz svih faza procesa proizvodnje. Ispituju se parametri poput titra, sadržaja hlorida, sadržaja amonijaka, sadržaja karbonata.</w:t>
      </w:r>
    </w:p>
    <w:p w:rsidR="002E14E4" w:rsidRDefault="002E14E4" w:rsidP="00CC25BC">
      <w:pPr>
        <w:widowControl w:val="0"/>
        <w:tabs>
          <w:tab w:val="left" w:pos="816"/>
        </w:tabs>
        <w:autoSpaceDE w:val="0"/>
        <w:autoSpaceDN w:val="0"/>
        <w:spacing w:before="1" w:line="253" w:lineRule="exact"/>
        <w:ind w:left="107" w:right="615"/>
        <w:jc w:val="both"/>
        <w:rPr>
          <w:rFonts w:ascii="Arial" w:eastAsia="Arial" w:hAnsi="Arial" w:cs="Arial"/>
          <w:b/>
          <w:sz w:val="22"/>
          <w:szCs w:val="22"/>
          <w:lang w:val="en-US" w:eastAsia="en-US"/>
        </w:rPr>
      </w:pPr>
    </w:p>
    <w:p w:rsidR="00346F99" w:rsidRPr="00D17EEE" w:rsidRDefault="00A01391" w:rsidP="00CC25BC">
      <w:pPr>
        <w:widowControl w:val="0"/>
        <w:tabs>
          <w:tab w:val="left" w:pos="816"/>
        </w:tabs>
        <w:autoSpaceDE w:val="0"/>
        <w:autoSpaceDN w:val="0"/>
        <w:spacing w:before="1" w:line="253" w:lineRule="exact"/>
        <w:ind w:left="107" w:right="615"/>
        <w:jc w:val="both"/>
        <w:rPr>
          <w:rFonts w:ascii="Arial" w:eastAsia="Arial" w:hAnsi="Arial" w:cs="Arial"/>
          <w:b/>
          <w:sz w:val="22"/>
          <w:szCs w:val="22"/>
          <w:lang w:val="en-US" w:eastAsia="en-US"/>
        </w:rPr>
      </w:pPr>
      <w:r>
        <w:rPr>
          <w:rFonts w:ascii="Arial" w:eastAsia="Arial" w:hAnsi="Arial" w:cs="Arial"/>
          <w:b/>
          <w:sz w:val="22"/>
          <w:szCs w:val="22"/>
          <w:lang w:val="en-US" w:eastAsia="en-US"/>
        </w:rPr>
        <w:t>c)</w:t>
      </w:r>
      <w:proofErr w:type="gramStart"/>
      <w:r w:rsidR="00CC25BC" w:rsidRPr="00D17EEE">
        <w:rPr>
          <w:rFonts w:ascii="Arial" w:eastAsia="Arial" w:hAnsi="Arial" w:cs="Arial"/>
          <w:b/>
          <w:sz w:val="22"/>
          <w:szCs w:val="22"/>
          <w:lang w:val="en-US" w:eastAsia="en-US"/>
        </w:rPr>
        <w:t xml:space="preserve">.  </w:t>
      </w:r>
      <w:r w:rsidR="00346F99" w:rsidRPr="00D17EEE">
        <w:rPr>
          <w:rFonts w:ascii="Arial" w:eastAsia="Arial" w:hAnsi="Arial" w:cs="Arial"/>
          <w:b/>
          <w:sz w:val="22"/>
          <w:szCs w:val="22"/>
          <w:lang w:val="en-US" w:eastAsia="en-US"/>
        </w:rPr>
        <w:t>Laboratorija</w:t>
      </w:r>
      <w:proofErr w:type="gramEnd"/>
      <w:r w:rsidR="00346F99" w:rsidRPr="00D17EEE">
        <w:rPr>
          <w:rFonts w:ascii="Arial" w:eastAsia="Arial" w:hAnsi="Arial" w:cs="Arial"/>
          <w:b/>
          <w:sz w:val="22"/>
          <w:szCs w:val="22"/>
          <w:lang w:val="en-US" w:eastAsia="en-US"/>
        </w:rPr>
        <w:t xml:space="preserve"> za gotove proizvode (smjenska</w:t>
      </w:r>
      <w:r w:rsidR="00346F99" w:rsidRPr="00D17EEE">
        <w:rPr>
          <w:rFonts w:ascii="Arial" w:eastAsia="Arial" w:hAnsi="Arial" w:cs="Arial"/>
          <w:b/>
          <w:spacing w:val="-2"/>
          <w:sz w:val="22"/>
          <w:szCs w:val="22"/>
          <w:lang w:val="en-US" w:eastAsia="en-US"/>
        </w:rPr>
        <w:t xml:space="preserve"> </w:t>
      </w:r>
      <w:r w:rsidR="00346F99" w:rsidRPr="00D17EEE">
        <w:rPr>
          <w:rFonts w:ascii="Arial" w:eastAsia="Arial" w:hAnsi="Arial" w:cs="Arial"/>
          <w:b/>
          <w:sz w:val="22"/>
          <w:szCs w:val="22"/>
          <w:lang w:val="en-US" w:eastAsia="en-US"/>
        </w:rPr>
        <w:t>laboratorija)</w:t>
      </w:r>
    </w:p>
    <w:p w:rsidR="00346F99" w:rsidRPr="00CC25BC" w:rsidRDefault="00346F99" w:rsidP="00CC25BC">
      <w:pPr>
        <w:widowControl w:val="0"/>
        <w:autoSpaceDE w:val="0"/>
        <w:autoSpaceDN w:val="0"/>
        <w:ind w:left="107" w:right="615"/>
        <w:jc w:val="both"/>
        <w:rPr>
          <w:rFonts w:ascii="Arial" w:eastAsia="Arial" w:hAnsi="Arial" w:cs="Arial"/>
          <w:sz w:val="22"/>
          <w:szCs w:val="22"/>
          <w:lang w:val="en-US" w:eastAsia="en-US"/>
        </w:rPr>
      </w:pPr>
      <w:r w:rsidRPr="00CC25BC">
        <w:rPr>
          <w:rFonts w:ascii="Arial" w:eastAsia="Arial" w:hAnsi="Arial" w:cs="Arial"/>
          <w:sz w:val="22"/>
          <w:szCs w:val="22"/>
          <w:lang w:val="en-US" w:eastAsia="en-US"/>
        </w:rPr>
        <w:t>Provode se ispitivanja svih fizičko-hemijskih parametara kvaliteta koji su definisani specifikacijama</w:t>
      </w:r>
      <w:r w:rsidRPr="00CC25BC">
        <w:rPr>
          <w:rFonts w:ascii="Arial" w:eastAsia="Arial" w:hAnsi="Arial" w:cs="Arial"/>
          <w:spacing w:val="-18"/>
          <w:sz w:val="22"/>
          <w:szCs w:val="22"/>
          <w:lang w:val="en-US" w:eastAsia="en-US"/>
        </w:rPr>
        <w:t xml:space="preserve"> </w:t>
      </w:r>
      <w:r w:rsidRPr="00CC25BC">
        <w:rPr>
          <w:rFonts w:ascii="Arial" w:eastAsia="Arial" w:hAnsi="Arial" w:cs="Arial"/>
          <w:sz w:val="22"/>
          <w:szCs w:val="22"/>
          <w:lang w:val="en-US" w:eastAsia="en-US"/>
        </w:rPr>
        <w:t>za</w:t>
      </w:r>
      <w:r w:rsidRPr="00CC25BC">
        <w:rPr>
          <w:rFonts w:ascii="Arial" w:eastAsia="Arial" w:hAnsi="Arial" w:cs="Arial"/>
          <w:spacing w:val="-19"/>
          <w:sz w:val="22"/>
          <w:szCs w:val="22"/>
          <w:lang w:val="en-US" w:eastAsia="en-US"/>
        </w:rPr>
        <w:t xml:space="preserve"> </w:t>
      </w:r>
      <w:r w:rsidRPr="00CC25BC">
        <w:rPr>
          <w:rFonts w:ascii="Arial" w:eastAsia="Arial" w:hAnsi="Arial" w:cs="Arial"/>
          <w:sz w:val="22"/>
          <w:szCs w:val="22"/>
          <w:lang w:val="en-US" w:eastAsia="en-US"/>
        </w:rPr>
        <w:t>proizvode</w:t>
      </w:r>
      <w:r w:rsidRPr="00CC25BC">
        <w:rPr>
          <w:rFonts w:ascii="Arial" w:eastAsia="Arial" w:hAnsi="Arial" w:cs="Arial"/>
          <w:spacing w:val="-18"/>
          <w:sz w:val="22"/>
          <w:szCs w:val="22"/>
          <w:lang w:val="en-US" w:eastAsia="en-US"/>
        </w:rPr>
        <w:t xml:space="preserve"> </w:t>
      </w:r>
      <w:r w:rsidRPr="00CC25BC">
        <w:rPr>
          <w:rFonts w:ascii="Arial" w:eastAsia="Arial" w:hAnsi="Arial" w:cs="Arial"/>
          <w:sz w:val="22"/>
          <w:szCs w:val="22"/>
          <w:lang w:val="en-US" w:eastAsia="en-US"/>
        </w:rPr>
        <w:t>(laka</w:t>
      </w:r>
      <w:r w:rsidRPr="00CC25BC">
        <w:rPr>
          <w:rFonts w:ascii="Arial" w:eastAsia="Arial" w:hAnsi="Arial" w:cs="Arial"/>
          <w:spacing w:val="-15"/>
          <w:sz w:val="22"/>
          <w:szCs w:val="22"/>
          <w:lang w:val="en-US" w:eastAsia="en-US"/>
        </w:rPr>
        <w:t xml:space="preserve"> </w:t>
      </w:r>
      <w:r w:rsidRPr="00CC25BC">
        <w:rPr>
          <w:rFonts w:ascii="Arial" w:eastAsia="Arial" w:hAnsi="Arial" w:cs="Arial"/>
          <w:sz w:val="22"/>
          <w:szCs w:val="22"/>
          <w:lang w:val="en-US" w:eastAsia="en-US"/>
        </w:rPr>
        <w:t>soda,</w:t>
      </w:r>
      <w:r w:rsidRPr="00CC25BC">
        <w:rPr>
          <w:rFonts w:ascii="Arial" w:eastAsia="Arial" w:hAnsi="Arial" w:cs="Arial"/>
          <w:spacing w:val="-17"/>
          <w:sz w:val="22"/>
          <w:szCs w:val="22"/>
          <w:lang w:val="en-US" w:eastAsia="en-US"/>
        </w:rPr>
        <w:t xml:space="preserve"> </w:t>
      </w:r>
      <w:r w:rsidRPr="00CC25BC">
        <w:rPr>
          <w:rFonts w:ascii="Arial" w:eastAsia="Arial" w:hAnsi="Arial" w:cs="Arial"/>
          <w:sz w:val="22"/>
          <w:szCs w:val="22"/>
          <w:lang w:val="en-US" w:eastAsia="en-US"/>
        </w:rPr>
        <w:t>teška</w:t>
      </w:r>
      <w:r w:rsidRPr="00CC25BC">
        <w:rPr>
          <w:rFonts w:ascii="Arial" w:eastAsia="Arial" w:hAnsi="Arial" w:cs="Arial"/>
          <w:spacing w:val="-16"/>
          <w:sz w:val="22"/>
          <w:szCs w:val="22"/>
          <w:lang w:val="en-US" w:eastAsia="en-US"/>
        </w:rPr>
        <w:t xml:space="preserve"> </w:t>
      </w:r>
      <w:r w:rsidRPr="00CC25BC">
        <w:rPr>
          <w:rFonts w:ascii="Arial" w:eastAsia="Arial" w:hAnsi="Arial" w:cs="Arial"/>
          <w:sz w:val="22"/>
          <w:szCs w:val="22"/>
          <w:lang w:val="en-US" w:eastAsia="en-US"/>
        </w:rPr>
        <w:t>soda</w:t>
      </w:r>
      <w:r w:rsidRPr="00CC25BC">
        <w:rPr>
          <w:rFonts w:ascii="Arial" w:eastAsia="Arial" w:hAnsi="Arial" w:cs="Arial"/>
          <w:spacing w:val="-18"/>
          <w:sz w:val="22"/>
          <w:szCs w:val="22"/>
          <w:lang w:val="en-US" w:eastAsia="en-US"/>
        </w:rPr>
        <w:t xml:space="preserve"> </w:t>
      </w:r>
      <w:r w:rsidRPr="00CC25BC">
        <w:rPr>
          <w:rFonts w:ascii="Arial" w:eastAsia="Arial" w:hAnsi="Arial" w:cs="Arial"/>
          <w:sz w:val="22"/>
          <w:szCs w:val="22"/>
          <w:lang w:val="en-US" w:eastAsia="en-US"/>
        </w:rPr>
        <w:t>i</w:t>
      </w:r>
      <w:r w:rsidRPr="00CC25BC">
        <w:rPr>
          <w:rFonts w:ascii="Arial" w:eastAsia="Arial" w:hAnsi="Arial" w:cs="Arial"/>
          <w:spacing w:val="-17"/>
          <w:sz w:val="22"/>
          <w:szCs w:val="22"/>
          <w:lang w:val="en-US" w:eastAsia="en-US"/>
        </w:rPr>
        <w:t xml:space="preserve"> </w:t>
      </w:r>
      <w:r w:rsidRPr="00CC25BC">
        <w:rPr>
          <w:rFonts w:ascii="Arial" w:eastAsia="Arial" w:hAnsi="Arial" w:cs="Arial"/>
          <w:sz w:val="22"/>
          <w:szCs w:val="22"/>
          <w:lang w:val="en-US" w:eastAsia="en-US"/>
        </w:rPr>
        <w:t>natrijum</w:t>
      </w:r>
      <w:r w:rsidRPr="00CC25BC">
        <w:rPr>
          <w:rFonts w:ascii="Arial" w:eastAsia="Arial" w:hAnsi="Arial" w:cs="Arial"/>
          <w:spacing w:val="-16"/>
          <w:sz w:val="22"/>
          <w:szCs w:val="22"/>
          <w:lang w:val="en-US" w:eastAsia="en-US"/>
        </w:rPr>
        <w:t xml:space="preserve"> </w:t>
      </w:r>
      <w:r w:rsidRPr="00CC25BC">
        <w:rPr>
          <w:rFonts w:ascii="Arial" w:eastAsia="Arial" w:hAnsi="Arial" w:cs="Arial"/>
          <w:sz w:val="22"/>
          <w:szCs w:val="22"/>
          <w:lang w:val="en-US" w:eastAsia="en-US"/>
        </w:rPr>
        <w:t>bikarbonat)</w:t>
      </w:r>
      <w:r w:rsidR="00D17EEE">
        <w:rPr>
          <w:rFonts w:ascii="Arial" w:eastAsia="Arial" w:hAnsi="Arial" w:cs="Arial"/>
          <w:sz w:val="22"/>
          <w:szCs w:val="22"/>
          <w:lang w:val="en-US" w:eastAsia="en-US"/>
        </w:rPr>
        <w:t>.</w:t>
      </w:r>
      <w:r w:rsidRPr="00CC25BC">
        <w:rPr>
          <w:rFonts w:ascii="Arial" w:eastAsia="Arial" w:hAnsi="Arial" w:cs="Arial"/>
          <w:spacing w:val="-17"/>
          <w:sz w:val="22"/>
          <w:szCs w:val="22"/>
          <w:lang w:val="en-US" w:eastAsia="en-US"/>
        </w:rPr>
        <w:t xml:space="preserve"> </w:t>
      </w:r>
    </w:p>
    <w:p w:rsidR="002E14E4" w:rsidRDefault="002E14E4" w:rsidP="00CC25BC">
      <w:pPr>
        <w:widowControl w:val="0"/>
        <w:tabs>
          <w:tab w:val="left" w:pos="816"/>
        </w:tabs>
        <w:autoSpaceDE w:val="0"/>
        <w:autoSpaceDN w:val="0"/>
        <w:spacing w:line="252" w:lineRule="exact"/>
        <w:ind w:left="107" w:right="615"/>
        <w:jc w:val="both"/>
        <w:rPr>
          <w:rFonts w:ascii="Arial" w:eastAsia="Arial" w:hAnsi="Arial" w:cs="Arial"/>
          <w:b/>
          <w:sz w:val="22"/>
          <w:szCs w:val="22"/>
          <w:lang w:val="en-US" w:eastAsia="en-US"/>
        </w:rPr>
      </w:pPr>
    </w:p>
    <w:p w:rsidR="00346F99" w:rsidRPr="00D17EEE" w:rsidRDefault="00A01391" w:rsidP="00CC25BC">
      <w:pPr>
        <w:widowControl w:val="0"/>
        <w:tabs>
          <w:tab w:val="left" w:pos="816"/>
        </w:tabs>
        <w:autoSpaceDE w:val="0"/>
        <w:autoSpaceDN w:val="0"/>
        <w:spacing w:line="252" w:lineRule="exact"/>
        <w:ind w:left="107" w:right="615"/>
        <w:jc w:val="both"/>
        <w:rPr>
          <w:rFonts w:ascii="Arial" w:eastAsia="Arial" w:hAnsi="Arial" w:cs="Arial"/>
          <w:b/>
          <w:sz w:val="22"/>
          <w:szCs w:val="22"/>
          <w:lang w:val="en-US" w:eastAsia="en-US"/>
        </w:rPr>
      </w:pPr>
      <w:r>
        <w:rPr>
          <w:rFonts w:ascii="Arial" w:eastAsia="Arial" w:hAnsi="Arial" w:cs="Arial"/>
          <w:b/>
          <w:sz w:val="22"/>
          <w:szCs w:val="22"/>
          <w:lang w:val="en-US" w:eastAsia="en-US"/>
        </w:rPr>
        <w:t>d)</w:t>
      </w:r>
      <w:r w:rsidR="00CC25BC" w:rsidRPr="00D17EEE">
        <w:rPr>
          <w:rFonts w:ascii="Arial" w:eastAsia="Arial" w:hAnsi="Arial" w:cs="Arial"/>
          <w:b/>
          <w:sz w:val="22"/>
          <w:szCs w:val="22"/>
          <w:lang w:val="en-US" w:eastAsia="en-US"/>
        </w:rPr>
        <w:t xml:space="preserve">. </w:t>
      </w:r>
      <w:r w:rsidR="00346F99" w:rsidRPr="00D17EEE">
        <w:rPr>
          <w:rFonts w:ascii="Arial" w:eastAsia="Arial" w:hAnsi="Arial" w:cs="Arial"/>
          <w:b/>
          <w:sz w:val="22"/>
          <w:szCs w:val="22"/>
          <w:lang w:val="en-US" w:eastAsia="en-US"/>
        </w:rPr>
        <w:t>Pogonske laboratorije (smjenske</w:t>
      </w:r>
      <w:r w:rsidR="00346F99" w:rsidRPr="00D17EEE">
        <w:rPr>
          <w:rFonts w:ascii="Arial" w:eastAsia="Arial" w:hAnsi="Arial" w:cs="Arial"/>
          <w:b/>
          <w:spacing w:val="-3"/>
          <w:sz w:val="22"/>
          <w:szCs w:val="22"/>
          <w:lang w:val="en-US" w:eastAsia="en-US"/>
        </w:rPr>
        <w:t xml:space="preserve"> </w:t>
      </w:r>
      <w:r w:rsidR="00346F99" w:rsidRPr="00D17EEE">
        <w:rPr>
          <w:rFonts w:ascii="Arial" w:eastAsia="Arial" w:hAnsi="Arial" w:cs="Arial"/>
          <w:b/>
          <w:sz w:val="22"/>
          <w:szCs w:val="22"/>
          <w:lang w:val="en-US" w:eastAsia="en-US"/>
        </w:rPr>
        <w:t>laboratorije)</w:t>
      </w:r>
    </w:p>
    <w:p w:rsidR="00346F99" w:rsidRDefault="00346F99" w:rsidP="000D5097">
      <w:pPr>
        <w:pStyle w:val="TableParagraph"/>
        <w:spacing w:before="2"/>
        <w:ind w:left="107" w:right="615"/>
        <w:jc w:val="both"/>
      </w:pPr>
      <w:r w:rsidRPr="00CC25BC">
        <w:t>Pogonske</w:t>
      </w:r>
      <w:r w:rsidRPr="00CC25BC">
        <w:rPr>
          <w:spacing w:val="-5"/>
        </w:rPr>
        <w:t xml:space="preserve"> </w:t>
      </w:r>
      <w:r w:rsidRPr="00CC25BC">
        <w:t>laboratorije</w:t>
      </w:r>
      <w:r w:rsidRPr="00CC25BC">
        <w:rPr>
          <w:spacing w:val="-7"/>
        </w:rPr>
        <w:t xml:space="preserve"> </w:t>
      </w:r>
      <w:r w:rsidRPr="00CC25BC">
        <w:t>su</w:t>
      </w:r>
      <w:r w:rsidRPr="00CC25BC">
        <w:rPr>
          <w:spacing w:val="-7"/>
        </w:rPr>
        <w:t xml:space="preserve"> </w:t>
      </w:r>
      <w:r w:rsidRPr="00CC25BC">
        <w:t>locirane</w:t>
      </w:r>
      <w:r w:rsidRPr="00CC25BC">
        <w:rPr>
          <w:spacing w:val="-7"/>
        </w:rPr>
        <w:t xml:space="preserve"> </w:t>
      </w:r>
      <w:r w:rsidRPr="00CC25BC">
        <w:t>u</w:t>
      </w:r>
      <w:r w:rsidRPr="00CC25BC">
        <w:rPr>
          <w:spacing w:val="-5"/>
        </w:rPr>
        <w:t xml:space="preserve"> </w:t>
      </w:r>
      <w:r w:rsidRPr="00CC25BC">
        <w:t>određenim</w:t>
      </w:r>
      <w:r w:rsidRPr="00CC25BC">
        <w:rPr>
          <w:spacing w:val="-5"/>
        </w:rPr>
        <w:t xml:space="preserve"> </w:t>
      </w:r>
      <w:r w:rsidRPr="00CC25BC">
        <w:t>dijelovima</w:t>
      </w:r>
      <w:r w:rsidRPr="00CC25BC">
        <w:rPr>
          <w:spacing w:val="-5"/>
        </w:rPr>
        <w:t xml:space="preserve"> </w:t>
      </w:r>
      <w:r w:rsidRPr="00CC25BC">
        <w:t>pogona</w:t>
      </w:r>
      <w:r w:rsidRPr="00CC25BC">
        <w:rPr>
          <w:spacing w:val="-8"/>
        </w:rPr>
        <w:t xml:space="preserve"> </w:t>
      </w:r>
      <w:r w:rsidRPr="00CC25BC">
        <w:t>gdje</w:t>
      </w:r>
      <w:r w:rsidRPr="00CC25BC">
        <w:rPr>
          <w:spacing w:val="-7"/>
        </w:rPr>
        <w:t xml:space="preserve"> </w:t>
      </w:r>
      <w:r w:rsidRPr="00CC25BC">
        <w:t>se</w:t>
      </w:r>
      <w:r w:rsidRPr="00CC25BC">
        <w:rPr>
          <w:spacing w:val="-9"/>
        </w:rPr>
        <w:t xml:space="preserve"> </w:t>
      </w:r>
      <w:r w:rsidRPr="00CC25BC">
        <w:t>provode</w:t>
      </w:r>
      <w:r w:rsidRPr="00CC25BC">
        <w:rPr>
          <w:spacing w:val="-8"/>
        </w:rPr>
        <w:t xml:space="preserve"> </w:t>
      </w:r>
      <w:r w:rsidRPr="00CC25BC">
        <w:t xml:space="preserve">učestale analize koje su </w:t>
      </w:r>
      <w:proofErr w:type="gramStart"/>
      <w:r w:rsidRPr="00CC25BC">
        <w:t>od</w:t>
      </w:r>
      <w:proofErr w:type="gramEnd"/>
      <w:r w:rsidRPr="00CC25BC">
        <w:t xml:space="preserve"> posebnog značaja za određeni dio proizvodnje:</w:t>
      </w:r>
      <w:r w:rsidRPr="00CC25BC">
        <w:rPr>
          <w:spacing w:val="-29"/>
        </w:rPr>
        <w:t xml:space="preserve"> </w:t>
      </w:r>
      <w:r w:rsidRPr="00CC25BC">
        <w:t xml:space="preserve">prečišćavanje sirove </w:t>
      </w:r>
      <w:r w:rsidRPr="00B14E12">
        <w:t xml:space="preserve">slane vode, bubnjevi krečnog mlijeka, hemijska priprema vode, absorpcija/destilacija, filtracija/DCB i pogon bikarbone. Ispituju se parametri koji su </w:t>
      </w:r>
      <w:proofErr w:type="gramStart"/>
      <w:r w:rsidRPr="00B14E12">
        <w:t>od</w:t>
      </w:r>
      <w:proofErr w:type="gramEnd"/>
      <w:r w:rsidRPr="00B14E12">
        <w:t xml:space="preserve"> posebnog značaja za vođenje procesa proizvodnje.</w:t>
      </w:r>
    </w:p>
    <w:p w:rsidR="002E14E4" w:rsidRPr="00B14E12" w:rsidRDefault="002E14E4" w:rsidP="00CC25BC">
      <w:pPr>
        <w:pStyle w:val="TableParagraph"/>
        <w:spacing w:before="2"/>
        <w:ind w:right="615"/>
        <w:jc w:val="both"/>
      </w:pPr>
    </w:p>
    <w:p w:rsidR="00D27400" w:rsidRPr="00D17EEE" w:rsidRDefault="00D17EEE" w:rsidP="00CC25BC">
      <w:pPr>
        <w:pStyle w:val="TableParagraph"/>
        <w:spacing w:before="2"/>
        <w:ind w:right="615"/>
        <w:jc w:val="both"/>
        <w:rPr>
          <w:b/>
        </w:rPr>
      </w:pPr>
      <w:r w:rsidRPr="00D17EEE">
        <w:rPr>
          <w:b/>
        </w:rPr>
        <w:t>3.7. Pomoćni objekti</w:t>
      </w:r>
    </w:p>
    <w:p w:rsidR="00D27400" w:rsidRDefault="00D27400" w:rsidP="00CC25BC">
      <w:pPr>
        <w:pStyle w:val="TableParagraph"/>
        <w:spacing w:before="2"/>
        <w:ind w:right="615"/>
        <w:jc w:val="both"/>
      </w:pPr>
    </w:p>
    <w:tbl>
      <w:tblPr>
        <w:tblW w:w="9214" w:type="dxa"/>
        <w:tblInd w:w="-5" w:type="dxa"/>
        <w:tblLayout w:type="fixed"/>
        <w:tblCellMar>
          <w:left w:w="0" w:type="dxa"/>
          <w:right w:w="0" w:type="dxa"/>
        </w:tblCellMar>
        <w:tblLook w:val="01E0" w:firstRow="1" w:lastRow="1" w:firstColumn="1" w:lastColumn="1" w:noHBand="0" w:noVBand="0"/>
      </w:tblPr>
      <w:tblGrid>
        <w:gridCol w:w="1276"/>
        <w:gridCol w:w="2693"/>
        <w:gridCol w:w="5245"/>
      </w:tblGrid>
      <w:tr w:rsidR="00D17EEE" w:rsidRPr="00B14E12" w:rsidTr="004C463B">
        <w:trPr>
          <w:trHeight w:val="50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17EEE" w:rsidRPr="00B14E12" w:rsidRDefault="00D17EEE" w:rsidP="004C463B">
            <w:pPr>
              <w:pStyle w:val="TableParagraph"/>
              <w:spacing w:line="253" w:lineRule="exact"/>
              <w:ind w:right="615"/>
            </w:pPr>
            <w:r w:rsidRPr="00B14E12">
              <w:t>Broj</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7EEE" w:rsidRPr="00B14E12" w:rsidRDefault="00D17EEE" w:rsidP="00CC25BC">
            <w:pPr>
              <w:pStyle w:val="TableParagraph"/>
              <w:spacing w:before="3" w:line="254" w:lineRule="exact"/>
              <w:ind w:left="734" w:right="615" w:hanging="563"/>
            </w:pPr>
            <w:r w:rsidRPr="00B14E12">
              <w:t>Naziv proizvodne cjeline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17EEE" w:rsidRPr="00B14E12" w:rsidRDefault="00D17EEE" w:rsidP="00CC25BC">
            <w:pPr>
              <w:pStyle w:val="TableParagraph"/>
              <w:spacing w:before="127"/>
              <w:ind w:right="615"/>
              <w:jc w:val="right"/>
            </w:pPr>
            <w:r w:rsidRPr="00B14E12">
              <w:t>Kapacitet</w:t>
            </w:r>
          </w:p>
        </w:tc>
      </w:tr>
      <w:tr w:rsidR="00D17EEE" w:rsidRPr="00B14E12" w:rsidTr="004C463B">
        <w:trPr>
          <w:trHeight w:val="2129"/>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17EEE" w:rsidRDefault="00D17EEE" w:rsidP="00CC25BC">
            <w:pPr>
              <w:pStyle w:val="TableParagraph"/>
              <w:spacing w:line="248" w:lineRule="exact"/>
              <w:ind w:left="107" w:right="615"/>
            </w:pPr>
            <w:r>
              <w:t>3.7.1.</w:t>
            </w:r>
          </w:p>
          <w:p w:rsidR="00EC6609" w:rsidRDefault="00EC6609" w:rsidP="00CC25BC">
            <w:pPr>
              <w:pStyle w:val="TableParagraph"/>
              <w:spacing w:line="248" w:lineRule="exact"/>
              <w:ind w:left="107" w:right="615"/>
            </w:pPr>
          </w:p>
          <w:p w:rsidR="00EC6609" w:rsidRDefault="00EC6609" w:rsidP="00CC25BC">
            <w:pPr>
              <w:pStyle w:val="TableParagraph"/>
              <w:spacing w:line="248" w:lineRule="exact"/>
              <w:ind w:left="107" w:right="615"/>
            </w:pPr>
            <w:r>
              <w:t>3.7.2.</w:t>
            </w:r>
          </w:p>
          <w:p w:rsidR="00EC6609" w:rsidRDefault="00EC6609" w:rsidP="00CC25BC">
            <w:pPr>
              <w:pStyle w:val="TableParagraph"/>
              <w:spacing w:line="248" w:lineRule="exact"/>
              <w:ind w:left="107" w:right="615"/>
            </w:pPr>
          </w:p>
          <w:p w:rsidR="00EC6609" w:rsidRDefault="00EC6609" w:rsidP="00CC25BC">
            <w:pPr>
              <w:pStyle w:val="TableParagraph"/>
              <w:spacing w:line="248" w:lineRule="exact"/>
              <w:ind w:left="107" w:right="615"/>
            </w:pPr>
          </w:p>
          <w:p w:rsidR="00EC6609" w:rsidRDefault="00EC6609" w:rsidP="00CC25BC">
            <w:pPr>
              <w:pStyle w:val="TableParagraph"/>
              <w:spacing w:line="248" w:lineRule="exact"/>
              <w:ind w:left="107" w:right="615"/>
            </w:pPr>
          </w:p>
          <w:p w:rsidR="00EC6609" w:rsidRDefault="00EC6609" w:rsidP="00CC25BC">
            <w:pPr>
              <w:pStyle w:val="TableParagraph"/>
              <w:spacing w:line="248" w:lineRule="exact"/>
              <w:ind w:left="107" w:right="615"/>
            </w:pPr>
          </w:p>
          <w:p w:rsidR="00EC6609" w:rsidRDefault="00EC6609" w:rsidP="00CC25BC">
            <w:pPr>
              <w:pStyle w:val="TableParagraph"/>
              <w:spacing w:line="248" w:lineRule="exact"/>
              <w:ind w:left="107" w:right="615"/>
            </w:pPr>
            <w:r>
              <w:t>3.7.3.</w:t>
            </w: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r>
              <w:t>3.7.4.</w:t>
            </w:r>
          </w:p>
          <w:p w:rsidR="007142F7" w:rsidRDefault="007142F7" w:rsidP="00CC25BC">
            <w:pPr>
              <w:pStyle w:val="TableParagraph"/>
              <w:spacing w:line="248" w:lineRule="exact"/>
              <w:ind w:left="107" w:right="615"/>
            </w:pPr>
          </w:p>
          <w:p w:rsidR="007142F7" w:rsidRDefault="007142F7" w:rsidP="00CC25BC">
            <w:pPr>
              <w:pStyle w:val="TableParagraph"/>
              <w:spacing w:line="248" w:lineRule="exact"/>
              <w:ind w:left="107" w:right="615"/>
            </w:pPr>
          </w:p>
          <w:p w:rsidR="007142F7" w:rsidRPr="00B14E12" w:rsidRDefault="007142F7" w:rsidP="007142F7">
            <w:pPr>
              <w:pStyle w:val="TableParagraph"/>
              <w:spacing w:line="248" w:lineRule="exact"/>
              <w:ind w:right="615"/>
            </w:pPr>
            <w:r>
              <w:t>3.7.5.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7EEE" w:rsidRDefault="00D17EEE" w:rsidP="00CC25BC">
            <w:pPr>
              <w:pStyle w:val="TableParagraph"/>
              <w:spacing w:line="248" w:lineRule="exact"/>
              <w:ind w:left="122" w:right="615"/>
            </w:pPr>
            <w:r w:rsidRPr="00B14E12">
              <w:t>Tehnički magacin</w:t>
            </w:r>
          </w:p>
          <w:p w:rsidR="00EC6609" w:rsidRDefault="00EC6609" w:rsidP="00CC25BC">
            <w:pPr>
              <w:pStyle w:val="TableParagraph"/>
              <w:spacing w:line="248" w:lineRule="exact"/>
              <w:ind w:left="122" w:right="615"/>
            </w:pPr>
          </w:p>
          <w:p w:rsidR="00EC6609" w:rsidRPr="00B14E12" w:rsidRDefault="00EC6609" w:rsidP="00EC6609">
            <w:pPr>
              <w:pStyle w:val="TableParagraph"/>
              <w:ind w:left="122" w:right="615"/>
            </w:pPr>
            <w:r w:rsidRPr="00B14E12">
              <w:t>Skladište ulja i maziva i skladište</w:t>
            </w:r>
          </w:p>
          <w:p w:rsidR="00EC6609" w:rsidRDefault="00EC6609" w:rsidP="00EC6609">
            <w:pPr>
              <w:pStyle w:val="TableParagraph"/>
              <w:spacing w:line="248" w:lineRule="exact"/>
              <w:ind w:left="122" w:right="615"/>
            </w:pPr>
            <w:r w:rsidRPr="00B14E12">
              <w:t>opasnog otpada</w:t>
            </w:r>
          </w:p>
          <w:p w:rsidR="00EC6609" w:rsidRDefault="00EC6609" w:rsidP="00EC6609">
            <w:pPr>
              <w:pStyle w:val="TableParagraph"/>
              <w:spacing w:line="248" w:lineRule="exact"/>
              <w:ind w:left="122" w:right="615"/>
            </w:pPr>
          </w:p>
          <w:p w:rsidR="00EC6609" w:rsidRDefault="00EC6609" w:rsidP="00EC6609">
            <w:pPr>
              <w:pStyle w:val="TableParagraph"/>
              <w:spacing w:line="248" w:lineRule="exact"/>
              <w:ind w:left="122" w:right="615"/>
            </w:pPr>
          </w:p>
          <w:p w:rsidR="00EC6609" w:rsidRDefault="00EC6609" w:rsidP="00EC6609">
            <w:pPr>
              <w:pStyle w:val="TableParagraph"/>
              <w:spacing w:line="248" w:lineRule="exact"/>
              <w:ind w:left="122" w:right="615"/>
            </w:pPr>
            <w:r w:rsidRPr="00B14E12">
              <w:t>Radionice održavanja i to: elektro, mjerno- regulaciono, mašinsko i građevinsko održavanje</w:t>
            </w:r>
          </w:p>
          <w:p w:rsidR="007142F7" w:rsidRDefault="007142F7" w:rsidP="00EC6609">
            <w:pPr>
              <w:pStyle w:val="TableParagraph"/>
              <w:spacing w:line="248" w:lineRule="exact"/>
              <w:ind w:left="122" w:right="615"/>
            </w:pPr>
          </w:p>
          <w:p w:rsidR="007142F7" w:rsidRDefault="007142F7" w:rsidP="00EC6609">
            <w:pPr>
              <w:pStyle w:val="TableParagraph"/>
              <w:spacing w:line="248" w:lineRule="exact"/>
              <w:ind w:left="122" w:right="615"/>
            </w:pPr>
            <w:r w:rsidRPr="00B14E12">
              <w:t>Pjeskarnica</w:t>
            </w:r>
          </w:p>
          <w:p w:rsidR="007142F7" w:rsidRDefault="007142F7" w:rsidP="00EC6609">
            <w:pPr>
              <w:pStyle w:val="TableParagraph"/>
              <w:spacing w:line="248" w:lineRule="exact"/>
              <w:ind w:left="122" w:right="615"/>
            </w:pPr>
          </w:p>
          <w:p w:rsidR="007142F7" w:rsidRPr="00B14E12" w:rsidRDefault="007142F7" w:rsidP="00EC6609">
            <w:pPr>
              <w:pStyle w:val="TableParagraph"/>
              <w:spacing w:line="248" w:lineRule="exact"/>
              <w:ind w:left="122" w:right="615"/>
            </w:pPr>
            <w:r w:rsidRPr="00B14E12">
              <w:t>Objekti za skladištenje gotovog proizvoda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17EEE" w:rsidRDefault="00D17EEE" w:rsidP="00CC25BC">
            <w:pPr>
              <w:pStyle w:val="TableParagraph"/>
              <w:spacing w:line="248" w:lineRule="exact"/>
              <w:ind w:left="124" w:right="615"/>
              <w:rPr>
                <w:vertAlign w:val="superscript"/>
              </w:rPr>
            </w:pPr>
            <w:r w:rsidRPr="00B14E12">
              <w:t>Površina 1770 m</w:t>
            </w:r>
            <w:r w:rsidRPr="00B14E12">
              <w:rPr>
                <w:vertAlign w:val="superscript"/>
              </w:rPr>
              <w:t>2</w:t>
            </w:r>
          </w:p>
          <w:p w:rsidR="00EC6609" w:rsidRDefault="00EC6609" w:rsidP="00CC25BC">
            <w:pPr>
              <w:pStyle w:val="TableParagraph"/>
              <w:spacing w:line="248" w:lineRule="exact"/>
              <w:ind w:left="124" w:right="615"/>
              <w:rPr>
                <w:vertAlign w:val="superscript"/>
              </w:rPr>
            </w:pPr>
          </w:p>
          <w:p w:rsidR="00EC6609" w:rsidRDefault="00EC6609" w:rsidP="00CC25BC">
            <w:pPr>
              <w:pStyle w:val="TableParagraph"/>
              <w:spacing w:line="248" w:lineRule="exact"/>
              <w:ind w:left="124" w:right="615"/>
              <w:rPr>
                <w:vertAlign w:val="superscript"/>
              </w:rPr>
            </w:pPr>
            <w:r w:rsidRPr="00B14E12">
              <w:t>Površina 140 m</w:t>
            </w:r>
            <w:r w:rsidRPr="00B14E12">
              <w:rPr>
                <w:vertAlign w:val="superscript"/>
              </w:rPr>
              <w:t>2</w:t>
            </w:r>
          </w:p>
          <w:p w:rsidR="00EC6609" w:rsidRDefault="00EC6609" w:rsidP="00CC25BC">
            <w:pPr>
              <w:pStyle w:val="TableParagraph"/>
              <w:spacing w:line="248" w:lineRule="exact"/>
              <w:ind w:left="124" w:right="615"/>
              <w:rPr>
                <w:vertAlign w:val="superscript"/>
              </w:rPr>
            </w:pPr>
          </w:p>
          <w:p w:rsidR="00EC6609" w:rsidRDefault="00EC6609" w:rsidP="00CC25BC">
            <w:pPr>
              <w:pStyle w:val="TableParagraph"/>
              <w:spacing w:line="248" w:lineRule="exact"/>
              <w:ind w:left="124" w:right="615"/>
              <w:rPr>
                <w:vertAlign w:val="superscript"/>
              </w:rPr>
            </w:pPr>
          </w:p>
          <w:p w:rsidR="00EC6609" w:rsidRDefault="00EC6609" w:rsidP="00CC25BC">
            <w:pPr>
              <w:pStyle w:val="TableParagraph"/>
              <w:spacing w:line="248" w:lineRule="exact"/>
              <w:ind w:left="124" w:right="615"/>
              <w:rPr>
                <w:vertAlign w:val="superscript"/>
              </w:rPr>
            </w:pPr>
          </w:p>
          <w:p w:rsidR="00EC6609" w:rsidRDefault="00EC6609" w:rsidP="00CC25BC">
            <w:pPr>
              <w:pStyle w:val="TableParagraph"/>
              <w:spacing w:line="248" w:lineRule="exact"/>
              <w:ind w:left="124" w:right="615"/>
              <w:rPr>
                <w:vertAlign w:val="superscript"/>
              </w:rPr>
            </w:pPr>
          </w:p>
          <w:p w:rsidR="00EC6609" w:rsidRDefault="00EC6609" w:rsidP="00CC25BC">
            <w:pPr>
              <w:pStyle w:val="TableParagraph"/>
              <w:spacing w:line="248" w:lineRule="exact"/>
              <w:ind w:left="124" w:right="615"/>
              <w:rPr>
                <w:vertAlign w:val="superscript"/>
              </w:rPr>
            </w:pPr>
            <w:r w:rsidRPr="00B14E12">
              <w:t>1900 m</w:t>
            </w:r>
            <w:r w:rsidRPr="00B14E12">
              <w:rPr>
                <w:vertAlign w:val="superscript"/>
              </w:rPr>
              <w:t>2</w:t>
            </w:r>
          </w:p>
          <w:p w:rsidR="007142F7" w:rsidRDefault="007142F7" w:rsidP="00CC25BC">
            <w:pPr>
              <w:pStyle w:val="TableParagraph"/>
              <w:spacing w:line="248" w:lineRule="exact"/>
              <w:ind w:left="124" w:right="615"/>
              <w:rPr>
                <w:vertAlign w:val="superscript"/>
              </w:rPr>
            </w:pPr>
          </w:p>
          <w:p w:rsidR="007142F7" w:rsidRDefault="007142F7" w:rsidP="00CC25BC">
            <w:pPr>
              <w:pStyle w:val="TableParagraph"/>
              <w:spacing w:line="248" w:lineRule="exact"/>
              <w:ind w:left="124" w:right="615"/>
              <w:rPr>
                <w:vertAlign w:val="superscript"/>
              </w:rPr>
            </w:pPr>
          </w:p>
          <w:p w:rsidR="007142F7" w:rsidRDefault="007142F7" w:rsidP="00CC25BC">
            <w:pPr>
              <w:pStyle w:val="TableParagraph"/>
              <w:spacing w:line="248" w:lineRule="exact"/>
              <w:ind w:left="124" w:right="615"/>
              <w:rPr>
                <w:vertAlign w:val="superscript"/>
              </w:rPr>
            </w:pPr>
          </w:p>
          <w:p w:rsidR="007142F7" w:rsidRDefault="007142F7" w:rsidP="00CC25BC">
            <w:pPr>
              <w:pStyle w:val="TableParagraph"/>
              <w:spacing w:line="248" w:lineRule="exact"/>
              <w:ind w:left="124" w:right="615"/>
              <w:rPr>
                <w:vertAlign w:val="superscript"/>
              </w:rPr>
            </w:pPr>
          </w:p>
          <w:p w:rsidR="007142F7" w:rsidRDefault="007142F7" w:rsidP="00CC25BC">
            <w:pPr>
              <w:pStyle w:val="TableParagraph"/>
              <w:spacing w:line="248" w:lineRule="exact"/>
              <w:ind w:left="124" w:right="615"/>
              <w:rPr>
                <w:vertAlign w:val="superscript"/>
              </w:rPr>
            </w:pPr>
          </w:p>
          <w:p w:rsidR="007142F7" w:rsidRDefault="007142F7" w:rsidP="00CC25BC">
            <w:pPr>
              <w:pStyle w:val="TableParagraph"/>
              <w:spacing w:line="248" w:lineRule="exact"/>
              <w:ind w:left="124" w:right="615"/>
              <w:rPr>
                <w:vertAlign w:val="superscript"/>
              </w:rPr>
            </w:pPr>
          </w:p>
          <w:p w:rsidR="007142F7" w:rsidRDefault="007142F7" w:rsidP="00CC25BC">
            <w:pPr>
              <w:pStyle w:val="TableParagraph"/>
              <w:spacing w:line="248" w:lineRule="exact"/>
              <w:ind w:left="124" w:right="615"/>
              <w:rPr>
                <w:vertAlign w:val="superscript"/>
              </w:rPr>
            </w:pPr>
          </w:p>
          <w:p w:rsidR="007142F7" w:rsidRDefault="007142F7" w:rsidP="00CC25BC">
            <w:pPr>
              <w:pStyle w:val="TableParagraph"/>
              <w:spacing w:line="248" w:lineRule="exact"/>
              <w:ind w:left="124" w:right="615"/>
              <w:rPr>
                <w:vertAlign w:val="superscript"/>
              </w:rPr>
            </w:pPr>
            <w:r w:rsidRPr="00B14E12">
              <w:t>400 m</w:t>
            </w:r>
            <w:r w:rsidRPr="00B14E12">
              <w:rPr>
                <w:vertAlign w:val="superscript"/>
              </w:rPr>
              <w:t>2</w:t>
            </w:r>
          </w:p>
          <w:p w:rsidR="007142F7" w:rsidRDefault="007142F7" w:rsidP="00CC25BC">
            <w:pPr>
              <w:pStyle w:val="TableParagraph"/>
              <w:spacing w:line="248" w:lineRule="exact"/>
              <w:ind w:left="124" w:right="615"/>
              <w:rPr>
                <w:vertAlign w:val="superscript"/>
              </w:rPr>
            </w:pPr>
          </w:p>
          <w:p w:rsidR="007142F7" w:rsidRPr="00B14E12" w:rsidRDefault="007142F7" w:rsidP="007142F7">
            <w:pPr>
              <w:pStyle w:val="TableParagraph"/>
              <w:ind w:left="124" w:right="615"/>
            </w:pPr>
            <w:r w:rsidRPr="00B14E12">
              <w:t xml:space="preserve">Teška Soda – 4 kom. </w:t>
            </w:r>
            <w:proofErr w:type="gramStart"/>
            <w:r w:rsidRPr="00B14E12">
              <w:t>čelični</w:t>
            </w:r>
            <w:proofErr w:type="gramEnd"/>
            <w:r w:rsidRPr="00B14E12">
              <w:t xml:space="preserve"> silos kapaciteta po 300 t teške sode, te 1 kom. </w:t>
            </w:r>
            <w:proofErr w:type="gramStart"/>
            <w:r w:rsidRPr="00B14E12">
              <w:t>čelični</w:t>
            </w:r>
            <w:proofErr w:type="gramEnd"/>
            <w:r w:rsidRPr="00B14E12">
              <w:t xml:space="preserve"> silos kapaciteta 5300 t teške sode. Laka soda – 1 kom. </w:t>
            </w:r>
            <w:proofErr w:type="gramStart"/>
            <w:r w:rsidRPr="00B14E12">
              <w:t>betonski</w:t>
            </w:r>
            <w:proofErr w:type="gramEnd"/>
            <w:r w:rsidRPr="00B14E12">
              <w:t xml:space="preserve"> silos sa 8 komora ukupnog kapaciteta 1400 t lake sode, 1 kom. </w:t>
            </w:r>
            <w:proofErr w:type="gramStart"/>
            <w:r w:rsidRPr="00B14E12">
              <w:t>čelični</w:t>
            </w:r>
            <w:proofErr w:type="gramEnd"/>
            <w:r w:rsidRPr="00B14E12">
              <w:t xml:space="preserve"> silos kapaciteta 3000 t lake sode, 1 kom. </w:t>
            </w:r>
            <w:proofErr w:type="gramStart"/>
            <w:r w:rsidRPr="00B14E12">
              <w:t>čelični</w:t>
            </w:r>
            <w:proofErr w:type="gramEnd"/>
            <w:r w:rsidRPr="00B14E12">
              <w:t xml:space="preserve"> silos kapaciteta 80 t lake sode i 1 kom. </w:t>
            </w:r>
            <w:proofErr w:type="gramStart"/>
            <w:r w:rsidRPr="00B14E12">
              <w:t>čelični</w:t>
            </w:r>
            <w:proofErr w:type="gramEnd"/>
            <w:r w:rsidRPr="00B14E12">
              <w:t xml:space="preserve"> silos kapaciteta 100 t lake</w:t>
            </w:r>
            <w:r w:rsidRPr="00B14E12">
              <w:rPr>
                <w:spacing w:val="-5"/>
              </w:rPr>
              <w:t xml:space="preserve"> </w:t>
            </w:r>
            <w:r w:rsidRPr="00B14E12">
              <w:t>sode.</w:t>
            </w:r>
          </w:p>
          <w:p w:rsidR="007142F7" w:rsidRPr="00B14E12" w:rsidRDefault="007142F7" w:rsidP="007142F7">
            <w:pPr>
              <w:pStyle w:val="TableParagraph"/>
              <w:ind w:left="124" w:right="615"/>
            </w:pPr>
            <w:r w:rsidRPr="00B14E12">
              <w:t xml:space="preserve">Bikarbona – 2 kom. </w:t>
            </w:r>
            <w:proofErr w:type="gramStart"/>
            <w:r w:rsidRPr="00B14E12">
              <w:t>čelični</w:t>
            </w:r>
            <w:proofErr w:type="gramEnd"/>
            <w:r w:rsidRPr="00B14E12">
              <w:t xml:space="preserve"> silos kapaciteta 150 t bikarbone, 1 kom. </w:t>
            </w:r>
            <w:proofErr w:type="gramStart"/>
            <w:r w:rsidRPr="00B14E12">
              <w:t>čelični</w:t>
            </w:r>
            <w:proofErr w:type="gramEnd"/>
            <w:r w:rsidRPr="00B14E12">
              <w:t xml:space="preserve"> silos kapaciteta 135 t bikarbone, 1 kom. </w:t>
            </w:r>
            <w:proofErr w:type="gramStart"/>
            <w:r w:rsidRPr="00B14E12">
              <w:t>čelični</w:t>
            </w:r>
            <w:proofErr w:type="gramEnd"/>
            <w:r w:rsidRPr="00B14E12">
              <w:t xml:space="preserve"> silos kapaciteta 50 t bikarbone i 1 kom.</w:t>
            </w:r>
            <w:r w:rsidRPr="00B14E12">
              <w:rPr>
                <w:spacing w:val="-5"/>
              </w:rPr>
              <w:t xml:space="preserve"> </w:t>
            </w:r>
            <w:r w:rsidRPr="00B14E12">
              <w:t>čelični</w:t>
            </w:r>
          </w:p>
          <w:p w:rsidR="007142F7" w:rsidRPr="00B14E12" w:rsidRDefault="007142F7" w:rsidP="007142F7">
            <w:pPr>
              <w:pStyle w:val="TableParagraph"/>
              <w:spacing w:line="248" w:lineRule="exact"/>
              <w:ind w:left="124" w:right="615"/>
            </w:pPr>
            <w:proofErr w:type="gramStart"/>
            <w:r w:rsidRPr="00B14E12">
              <w:lastRenderedPageBreak/>
              <w:t>silos</w:t>
            </w:r>
            <w:proofErr w:type="gramEnd"/>
            <w:r w:rsidRPr="00B14E12">
              <w:t xml:space="preserve"> kapaciteta 30 t bikarbone.</w:t>
            </w:r>
          </w:p>
        </w:tc>
      </w:tr>
    </w:tbl>
    <w:p w:rsidR="002E14E4" w:rsidRDefault="002E14E4" w:rsidP="00CC25BC">
      <w:pPr>
        <w:pStyle w:val="TableParagraph"/>
        <w:ind w:right="615"/>
      </w:pPr>
    </w:p>
    <w:p w:rsidR="00346F99" w:rsidRDefault="00346F99" w:rsidP="00F06929">
      <w:pPr>
        <w:pStyle w:val="TableParagraph"/>
        <w:jc w:val="both"/>
      </w:pPr>
      <w:r w:rsidRPr="00B14E12">
        <w:t>Namjena tehničkog magacina je skladišni prostor za potrebe SSL, odnosno, rezervnih</w:t>
      </w:r>
      <w:r w:rsidR="00F06929">
        <w:t xml:space="preserve"> </w:t>
      </w:r>
      <w:r w:rsidRPr="00B14E12">
        <w:t>dijelova i repromaterijala za redovna održavanja pogona i postrojenja unutar SSL. Ne služi za skladištenje sirovina niti gotovih proizvoda.</w:t>
      </w:r>
    </w:p>
    <w:p w:rsidR="00346F99" w:rsidRPr="00B14E12" w:rsidRDefault="00346F99" w:rsidP="00F06929">
      <w:pPr>
        <w:pStyle w:val="TableParagraph"/>
        <w:jc w:val="both"/>
      </w:pPr>
      <w:r w:rsidRPr="00B14E12">
        <w:t>Skladište ulja i maziva je ograđeni dio u krugu SSL gdje se ista skladište do potrebe za navedenim u proizvodnim pogonima gdje se u priručnim skladištima pogona nalaze samo male količine.</w:t>
      </w:r>
    </w:p>
    <w:p w:rsidR="00346F99" w:rsidRDefault="00346F99" w:rsidP="00F06929">
      <w:pPr>
        <w:pStyle w:val="TableParagraph"/>
        <w:jc w:val="both"/>
      </w:pPr>
      <w:r w:rsidRPr="00B14E12">
        <w:t xml:space="preserve">Dio skladišta ulja i maziva je preuređeno u skladište opasnog otpada koje je u SSL je </w:t>
      </w:r>
      <w:r w:rsidR="00CC25BC">
        <w:t xml:space="preserve">izgradio </w:t>
      </w:r>
      <w:r w:rsidRPr="00B14E12">
        <w:t>2009</w:t>
      </w:r>
      <w:r w:rsidR="00CC25BC">
        <w:t>.</w:t>
      </w:r>
      <w:r w:rsidRPr="00B14E12">
        <w:t xml:space="preserve"> </w:t>
      </w:r>
      <w:proofErr w:type="gramStart"/>
      <w:r w:rsidRPr="00B14E12">
        <w:t>godine</w:t>
      </w:r>
      <w:proofErr w:type="gramEnd"/>
      <w:r w:rsidRPr="00B14E12">
        <w:t xml:space="preserve">. U njemu se opasan otpad privremeno skladišti prema grupama, do predaje ovlaštenoj firmi </w:t>
      </w:r>
      <w:proofErr w:type="gramStart"/>
      <w:r w:rsidRPr="00B14E12">
        <w:t>na</w:t>
      </w:r>
      <w:proofErr w:type="gramEnd"/>
      <w:r w:rsidRPr="00B14E12">
        <w:t xml:space="preserve"> dalji tretman i konačno zbrinjavanje.</w:t>
      </w:r>
    </w:p>
    <w:p w:rsidR="00346F99" w:rsidRDefault="00346F99" w:rsidP="00F06929">
      <w:pPr>
        <w:pStyle w:val="TableParagraph"/>
        <w:spacing w:before="2"/>
        <w:jc w:val="both"/>
      </w:pPr>
      <w:r w:rsidRPr="00B14E12">
        <w:t xml:space="preserve">U skladišu ulja i maziva se pravilno skladišti, izdaje i rukuje u skladu </w:t>
      </w:r>
      <w:proofErr w:type="gramStart"/>
      <w:r w:rsidRPr="00B14E12">
        <w:t>sa</w:t>
      </w:r>
      <w:proofErr w:type="gramEnd"/>
      <w:r w:rsidRPr="00B14E12">
        <w:t xml:space="preserve"> uslovima datim u tehničko sigurnosnim listovima. </w:t>
      </w:r>
    </w:p>
    <w:p w:rsidR="00594F65" w:rsidRPr="00B14E12" w:rsidRDefault="007142F7" w:rsidP="00F06929">
      <w:pPr>
        <w:pStyle w:val="TableParagraph"/>
        <w:jc w:val="both"/>
      </w:pPr>
      <w:r>
        <w:t>U Pjeskarnici se obavlja</w:t>
      </w:r>
      <w:r w:rsidR="00594F65" w:rsidRPr="00B14E12">
        <w:t xml:space="preserve"> pjeskarenje čeličnih pozicija i nakon toga farbanje istih. Pjeskarenje se vrši kvarcnim pijeskom u 95% slučajeva, ostalih 5% je tzv.sačma , čel.grit, cement, soda itd. Nakon toga farbaju se čelične pozicije koje su prethodno pjeskarene. </w:t>
      </w:r>
    </w:p>
    <w:p w:rsidR="00594F65" w:rsidRPr="00B14E12" w:rsidRDefault="00594F65" w:rsidP="00F06929">
      <w:pPr>
        <w:pStyle w:val="TableParagraph"/>
        <w:spacing w:before="1"/>
        <w:jc w:val="both"/>
      </w:pPr>
      <w:r w:rsidRPr="00B14E12">
        <w:t>Takođe,</w:t>
      </w:r>
      <w:r w:rsidRPr="00B14E12">
        <w:rPr>
          <w:spacing w:val="-17"/>
        </w:rPr>
        <w:t xml:space="preserve"> </w:t>
      </w:r>
      <w:proofErr w:type="gramStart"/>
      <w:r w:rsidRPr="00B14E12">
        <w:t>na</w:t>
      </w:r>
      <w:proofErr w:type="gramEnd"/>
      <w:r w:rsidRPr="00B14E12">
        <w:rPr>
          <w:spacing w:val="-20"/>
        </w:rPr>
        <w:t xml:space="preserve"> </w:t>
      </w:r>
      <w:r w:rsidRPr="00B14E12">
        <w:t>objekat</w:t>
      </w:r>
      <w:r w:rsidRPr="00B14E12">
        <w:rPr>
          <w:spacing w:val="-18"/>
        </w:rPr>
        <w:t xml:space="preserve"> </w:t>
      </w:r>
      <w:r w:rsidRPr="00B14E12">
        <w:t>je</w:t>
      </w:r>
      <w:r w:rsidRPr="00B14E12">
        <w:rPr>
          <w:spacing w:val="-17"/>
        </w:rPr>
        <w:t xml:space="preserve"> </w:t>
      </w:r>
      <w:r w:rsidRPr="00B14E12">
        <w:t>postavljen</w:t>
      </w:r>
      <w:r w:rsidRPr="00B14E12">
        <w:rPr>
          <w:spacing w:val="-20"/>
        </w:rPr>
        <w:t xml:space="preserve"> </w:t>
      </w:r>
      <w:r w:rsidRPr="00B14E12">
        <w:t>sistem</w:t>
      </w:r>
      <w:r w:rsidRPr="00B14E12">
        <w:rPr>
          <w:spacing w:val="-16"/>
        </w:rPr>
        <w:t xml:space="preserve"> </w:t>
      </w:r>
      <w:r w:rsidRPr="00B14E12">
        <w:t>otprašivanja</w:t>
      </w:r>
      <w:r w:rsidRPr="00B14E12">
        <w:rPr>
          <w:spacing w:val="-17"/>
        </w:rPr>
        <w:t xml:space="preserve"> </w:t>
      </w:r>
      <w:r w:rsidRPr="00B14E12">
        <w:t>prašine</w:t>
      </w:r>
      <w:r w:rsidRPr="00B14E12">
        <w:rPr>
          <w:spacing w:val="-18"/>
        </w:rPr>
        <w:t xml:space="preserve"> </w:t>
      </w:r>
      <w:r w:rsidRPr="00B14E12">
        <w:t>koja</w:t>
      </w:r>
      <w:r w:rsidRPr="00B14E12">
        <w:rPr>
          <w:spacing w:val="-17"/>
        </w:rPr>
        <w:t xml:space="preserve"> </w:t>
      </w:r>
      <w:r w:rsidRPr="00B14E12">
        <w:t>nastaje</w:t>
      </w:r>
      <w:r w:rsidRPr="00B14E12">
        <w:rPr>
          <w:spacing w:val="-20"/>
        </w:rPr>
        <w:t xml:space="preserve"> </w:t>
      </w:r>
      <w:r w:rsidRPr="00B14E12">
        <w:t>usljed</w:t>
      </w:r>
      <w:r w:rsidRPr="00B14E12">
        <w:rPr>
          <w:spacing w:val="-17"/>
        </w:rPr>
        <w:t xml:space="preserve"> </w:t>
      </w:r>
      <w:r w:rsidRPr="00B14E12">
        <w:t xml:space="preserve">pjeskarenja. </w:t>
      </w:r>
    </w:p>
    <w:p w:rsidR="007142F7" w:rsidRDefault="00594F65" w:rsidP="00F06929">
      <w:pPr>
        <w:pStyle w:val="TableParagraph"/>
        <w:jc w:val="both"/>
      </w:pPr>
      <w:r w:rsidRPr="00B14E12">
        <w:t>Aktivnosti koje se odvijaju u magacinu gotove robe su: pakovanje, skladište</w:t>
      </w:r>
      <w:r>
        <w:t xml:space="preserve">nje i utovar </w:t>
      </w:r>
      <w:r w:rsidRPr="00B14E12">
        <w:t>go</w:t>
      </w:r>
      <w:r w:rsidR="002E14E4">
        <w:t>tovih proizvoda.</w:t>
      </w:r>
    </w:p>
    <w:p w:rsidR="00D27400" w:rsidRDefault="00594F65" w:rsidP="00F06929">
      <w:pPr>
        <w:pStyle w:val="TableParagraph"/>
        <w:jc w:val="both"/>
      </w:pPr>
      <w:r w:rsidRPr="00B14E12">
        <w:t xml:space="preserve">Svi gotovi proizvodi nakon što se zaprime u silose raspoređuju se </w:t>
      </w:r>
      <w:proofErr w:type="gramStart"/>
      <w:r w:rsidRPr="00B14E12">
        <w:t>na</w:t>
      </w:r>
      <w:proofErr w:type="gramEnd"/>
      <w:r w:rsidRPr="00B14E12">
        <w:t xml:space="preserve"> pakovanje ili utovar cisterni putem raznih transportnih sistema (lančani transporteri, trakasti transporteri, elevatori).</w:t>
      </w:r>
    </w:p>
    <w:p w:rsidR="00D27400" w:rsidRDefault="00594F65" w:rsidP="00F06929">
      <w:pPr>
        <w:pStyle w:val="TableParagraph"/>
        <w:spacing w:before="2"/>
        <w:jc w:val="both"/>
      </w:pPr>
      <w:r w:rsidRPr="00B14E12">
        <w:t xml:space="preserve">Na silosima i transportnim sistemima instalisani su otprašivači </w:t>
      </w:r>
      <w:proofErr w:type="gramStart"/>
      <w:r w:rsidRPr="00B14E12">
        <w:t>na</w:t>
      </w:r>
      <w:proofErr w:type="gramEnd"/>
      <w:r w:rsidRPr="00B14E12">
        <w:t xml:space="preserve"> kojima se vrši monitoring emisija u zrak u skladu sa zakonskom regulativom.</w:t>
      </w:r>
    </w:p>
    <w:p w:rsidR="00D27400" w:rsidRPr="00F71D22" w:rsidRDefault="00D27400" w:rsidP="00CC25BC">
      <w:pPr>
        <w:pStyle w:val="TableParagraph"/>
        <w:spacing w:before="2"/>
        <w:ind w:right="615"/>
        <w:jc w:val="both"/>
      </w:pPr>
    </w:p>
    <w:p w:rsidR="002E14E4" w:rsidRPr="00F71D22" w:rsidRDefault="00E84E81" w:rsidP="00E84E81">
      <w:pPr>
        <w:widowControl w:val="0"/>
        <w:tabs>
          <w:tab w:val="left" w:pos="1676"/>
          <w:tab w:val="left" w:pos="1677"/>
        </w:tabs>
        <w:autoSpaceDE w:val="0"/>
        <w:autoSpaceDN w:val="0"/>
        <w:ind w:right="1151"/>
        <w:outlineLvl w:val="3"/>
        <w:rPr>
          <w:rFonts w:ascii="Arial" w:eastAsia="Arial" w:hAnsi="Arial" w:cs="Arial"/>
          <w:b/>
          <w:bCs/>
          <w:i/>
          <w:sz w:val="22"/>
          <w:szCs w:val="22"/>
          <w:lang w:val="en-US" w:eastAsia="en-US"/>
        </w:rPr>
      </w:pPr>
      <w:r w:rsidRPr="00F71D22">
        <w:rPr>
          <w:rFonts w:ascii="Arial" w:eastAsia="Arial" w:hAnsi="Arial" w:cs="Arial"/>
          <w:b/>
          <w:bCs/>
          <w:i/>
          <w:sz w:val="22"/>
          <w:szCs w:val="22"/>
          <w:lang w:val="en-US" w:eastAsia="en-US"/>
        </w:rPr>
        <w:t>4. Osnovne sirovine, pomoćne/sekundardne sirovine i ostali materijali/supstance koje se koriste u</w:t>
      </w:r>
      <w:r w:rsidRPr="00F71D22">
        <w:rPr>
          <w:rFonts w:ascii="Arial" w:eastAsia="Arial" w:hAnsi="Arial" w:cs="Arial"/>
          <w:b/>
          <w:bCs/>
          <w:i/>
          <w:spacing w:val="-5"/>
          <w:sz w:val="22"/>
          <w:szCs w:val="22"/>
          <w:lang w:val="en-US" w:eastAsia="en-US"/>
        </w:rPr>
        <w:t xml:space="preserve"> </w:t>
      </w:r>
      <w:r w:rsidRPr="00F71D22">
        <w:rPr>
          <w:rFonts w:ascii="Arial" w:eastAsia="Arial" w:hAnsi="Arial" w:cs="Arial"/>
          <w:b/>
          <w:bCs/>
          <w:i/>
          <w:sz w:val="22"/>
          <w:szCs w:val="22"/>
          <w:lang w:val="en-US" w:eastAsia="en-US"/>
        </w:rPr>
        <w:t>pogonu/postrojenju</w:t>
      </w:r>
    </w:p>
    <w:p w:rsidR="00E84E81" w:rsidRDefault="00E84E81" w:rsidP="00E84E81">
      <w:pPr>
        <w:widowControl w:val="0"/>
        <w:autoSpaceDE w:val="0"/>
        <w:autoSpaceDN w:val="0"/>
        <w:ind w:right="1612"/>
        <w:rPr>
          <w:rFonts w:ascii="Arial" w:eastAsia="Arial" w:hAnsi="Arial" w:cs="Arial"/>
          <w:b/>
          <w:sz w:val="22"/>
          <w:szCs w:val="22"/>
          <w:lang w:val="en-US" w:eastAsia="en-US"/>
        </w:rPr>
      </w:pPr>
      <w:r w:rsidRPr="00F71D22">
        <w:rPr>
          <w:rFonts w:ascii="Arial" w:eastAsia="Arial" w:hAnsi="Arial" w:cs="Arial"/>
          <w:b/>
          <w:sz w:val="22"/>
          <w:szCs w:val="22"/>
          <w:lang w:val="en-US" w:eastAsia="en-US"/>
        </w:rPr>
        <w:t>4.1</w:t>
      </w:r>
      <w:proofErr w:type="gramStart"/>
      <w:r w:rsidRPr="00F71D22">
        <w:rPr>
          <w:rFonts w:ascii="Arial" w:eastAsia="Arial" w:hAnsi="Arial" w:cs="Arial"/>
          <w:b/>
          <w:sz w:val="22"/>
          <w:szCs w:val="22"/>
          <w:lang w:val="en-US" w:eastAsia="en-US"/>
        </w:rPr>
        <w:t>.  Popis</w:t>
      </w:r>
      <w:proofErr w:type="gramEnd"/>
      <w:r w:rsidRPr="00F71D22">
        <w:rPr>
          <w:rFonts w:ascii="Arial" w:eastAsia="Arial" w:hAnsi="Arial" w:cs="Arial"/>
          <w:b/>
          <w:sz w:val="22"/>
          <w:szCs w:val="22"/>
          <w:lang w:val="en-US" w:eastAsia="en-US"/>
        </w:rPr>
        <w:t xml:space="preserve"> sirovina, dodatnih materijala i ostalih materijala/supstanci u SSL 2016-2022</w:t>
      </w:r>
      <w:r w:rsidR="00F71D22" w:rsidRPr="00F71D22">
        <w:rPr>
          <w:rFonts w:ascii="Arial" w:eastAsia="Arial" w:hAnsi="Arial" w:cs="Arial"/>
          <w:b/>
          <w:sz w:val="22"/>
          <w:szCs w:val="22"/>
          <w:lang w:val="en-US" w:eastAsia="en-US"/>
        </w:rPr>
        <w:t xml:space="preserve">. </w:t>
      </w:r>
      <w:proofErr w:type="gramStart"/>
      <w:r w:rsidR="002E14E4">
        <w:rPr>
          <w:rFonts w:ascii="Arial" w:eastAsia="Arial" w:hAnsi="Arial" w:cs="Arial"/>
          <w:b/>
          <w:sz w:val="22"/>
          <w:szCs w:val="22"/>
          <w:lang w:val="en-US" w:eastAsia="en-US"/>
        </w:rPr>
        <w:t>g</w:t>
      </w:r>
      <w:r w:rsidR="00F71D22" w:rsidRPr="00F71D22">
        <w:rPr>
          <w:rFonts w:ascii="Arial" w:eastAsia="Arial" w:hAnsi="Arial" w:cs="Arial"/>
          <w:b/>
          <w:sz w:val="22"/>
          <w:szCs w:val="22"/>
          <w:lang w:val="en-US" w:eastAsia="en-US"/>
        </w:rPr>
        <w:t>odine</w:t>
      </w:r>
      <w:proofErr w:type="gramEnd"/>
    </w:p>
    <w:p w:rsidR="002E14E4" w:rsidRPr="00F71D22" w:rsidRDefault="002E14E4" w:rsidP="00E84E81">
      <w:pPr>
        <w:widowControl w:val="0"/>
        <w:autoSpaceDE w:val="0"/>
        <w:autoSpaceDN w:val="0"/>
        <w:ind w:right="1612"/>
        <w:rPr>
          <w:rFonts w:ascii="Arial" w:eastAsia="Arial" w:hAnsi="Arial" w:cs="Arial"/>
          <w:b/>
          <w:sz w:val="22"/>
          <w:szCs w:val="22"/>
          <w:lang w:val="en-US"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0"/>
        <w:gridCol w:w="954"/>
        <w:gridCol w:w="953"/>
        <w:gridCol w:w="953"/>
        <w:gridCol w:w="1090"/>
        <w:gridCol w:w="953"/>
        <w:gridCol w:w="953"/>
        <w:gridCol w:w="954"/>
        <w:gridCol w:w="889"/>
        <w:gridCol w:w="1134"/>
      </w:tblGrid>
      <w:tr w:rsidR="00E84E81" w:rsidRPr="00F71D22" w:rsidTr="00F06929">
        <w:trPr>
          <w:trHeight w:val="407"/>
        </w:trPr>
        <w:tc>
          <w:tcPr>
            <w:tcW w:w="1090" w:type="dxa"/>
            <w:shd w:val="clear" w:color="auto" w:fill="auto"/>
          </w:tcPr>
          <w:p w:rsidR="00E84E81" w:rsidRPr="00F71D22" w:rsidRDefault="00E84E81" w:rsidP="005D7038">
            <w:pPr>
              <w:widowControl w:val="0"/>
              <w:autoSpaceDE w:val="0"/>
              <w:autoSpaceDN w:val="0"/>
              <w:spacing w:before="104"/>
              <w:ind w:left="255"/>
              <w:rPr>
                <w:rFonts w:ascii="Arial" w:eastAsia="Arial" w:hAnsi="Arial" w:cs="Arial"/>
                <w:b/>
                <w:sz w:val="18"/>
                <w:szCs w:val="18"/>
                <w:lang w:val="en-US" w:eastAsia="en-US"/>
              </w:rPr>
            </w:pPr>
            <w:r w:rsidRPr="00F71D22">
              <w:rPr>
                <w:rFonts w:ascii="Arial" w:eastAsia="Arial" w:hAnsi="Arial" w:cs="Arial"/>
                <w:b/>
                <w:sz w:val="18"/>
                <w:szCs w:val="18"/>
                <w:lang w:val="en-US" w:eastAsia="en-US"/>
              </w:rPr>
              <w:t>Sirovina</w:t>
            </w:r>
          </w:p>
        </w:tc>
        <w:tc>
          <w:tcPr>
            <w:tcW w:w="954" w:type="dxa"/>
            <w:shd w:val="clear" w:color="auto" w:fill="auto"/>
          </w:tcPr>
          <w:p w:rsidR="00E84E81" w:rsidRPr="00F71D22" w:rsidRDefault="00E84E81" w:rsidP="005D7038">
            <w:pPr>
              <w:widowControl w:val="0"/>
              <w:autoSpaceDE w:val="0"/>
              <w:autoSpaceDN w:val="0"/>
              <w:spacing w:before="104"/>
              <w:ind w:left="104" w:right="58"/>
              <w:jc w:val="center"/>
              <w:rPr>
                <w:rFonts w:ascii="Arial" w:eastAsia="Arial" w:hAnsi="Arial" w:cs="Arial"/>
                <w:b/>
                <w:sz w:val="18"/>
                <w:szCs w:val="18"/>
                <w:lang w:val="en-US" w:eastAsia="en-US"/>
              </w:rPr>
            </w:pPr>
            <w:r w:rsidRPr="00F71D22">
              <w:rPr>
                <w:rFonts w:ascii="Arial" w:eastAsia="Arial" w:hAnsi="Arial" w:cs="Arial"/>
                <w:b/>
                <w:sz w:val="18"/>
                <w:szCs w:val="18"/>
                <w:lang w:val="en-US" w:eastAsia="en-US"/>
              </w:rPr>
              <w:t>Jedinica</w:t>
            </w:r>
          </w:p>
        </w:tc>
        <w:tc>
          <w:tcPr>
            <w:tcW w:w="953" w:type="dxa"/>
            <w:shd w:val="clear" w:color="auto" w:fill="auto"/>
          </w:tcPr>
          <w:p w:rsidR="00E84E81" w:rsidRPr="00F71D22" w:rsidRDefault="00E84E81" w:rsidP="00793D3E">
            <w:pPr>
              <w:widowControl w:val="0"/>
              <w:autoSpaceDE w:val="0"/>
              <w:autoSpaceDN w:val="0"/>
              <w:spacing w:before="4" w:line="206" w:lineRule="exact"/>
              <w:ind w:right="110"/>
              <w:rPr>
                <w:rFonts w:ascii="Arial" w:eastAsia="Arial" w:hAnsi="Arial" w:cs="Arial"/>
                <w:b/>
                <w:sz w:val="18"/>
                <w:szCs w:val="18"/>
                <w:lang w:val="en-US" w:eastAsia="en-US"/>
              </w:rPr>
            </w:pPr>
            <w:r w:rsidRPr="00F71D22">
              <w:rPr>
                <w:rFonts w:ascii="Arial" w:eastAsia="Arial" w:hAnsi="Arial" w:cs="Arial"/>
                <w:b/>
                <w:sz w:val="18"/>
                <w:szCs w:val="18"/>
                <w:lang w:val="en-US" w:eastAsia="en-US"/>
              </w:rPr>
              <w:t>2016</w:t>
            </w:r>
            <w:r w:rsidR="00793D3E" w:rsidRPr="00F71D22">
              <w:rPr>
                <w:rFonts w:ascii="Arial" w:eastAsia="Arial" w:hAnsi="Arial" w:cs="Arial"/>
                <w:b/>
                <w:sz w:val="18"/>
                <w:szCs w:val="18"/>
                <w:lang w:val="en-US" w:eastAsia="en-US"/>
              </w:rPr>
              <w:t>.god</w:t>
            </w:r>
          </w:p>
        </w:tc>
        <w:tc>
          <w:tcPr>
            <w:tcW w:w="953" w:type="dxa"/>
            <w:shd w:val="clear" w:color="auto" w:fill="auto"/>
          </w:tcPr>
          <w:p w:rsidR="00E84E81" w:rsidRPr="00F71D22" w:rsidRDefault="00793D3E" w:rsidP="00793D3E">
            <w:pPr>
              <w:widowControl w:val="0"/>
              <w:autoSpaceDE w:val="0"/>
              <w:autoSpaceDN w:val="0"/>
              <w:spacing w:before="4" w:line="206" w:lineRule="exact"/>
              <w:ind w:right="110"/>
              <w:rPr>
                <w:rFonts w:ascii="Arial" w:eastAsia="Arial" w:hAnsi="Arial" w:cs="Arial"/>
                <w:b/>
                <w:sz w:val="18"/>
                <w:szCs w:val="18"/>
                <w:lang w:val="en-US" w:eastAsia="en-US"/>
              </w:rPr>
            </w:pPr>
            <w:r w:rsidRPr="00F71D22">
              <w:rPr>
                <w:rFonts w:ascii="Arial" w:eastAsia="Arial" w:hAnsi="Arial" w:cs="Arial"/>
                <w:b/>
                <w:sz w:val="18"/>
                <w:szCs w:val="18"/>
                <w:lang w:val="en-US" w:eastAsia="en-US"/>
              </w:rPr>
              <w:t>2017.god</w:t>
            </w:r>
          </w:p>
        </w:tc>
        <w:tc>
          <w:tcPr>
            <w:tcW w:w="1090" w:type="dxa"/>
            <w:shd w:val="clear" w:color="auto" w:fill="auto"/>
          </w:tcPr>
          <w:p w:rsidR="00E84E81" w:rsidRPr="00F71D22" w:rsidRDefault="00793D3E" w:rsidP="00793D3E">
            <w:pPr>
              <w:widowControl w:val="0"/>
              <w:autoSpaceDE w:val="0"/>
              <w:autoSpaceDN w:val="0"/>
              <w:spacing w:before="4" w:line="206" w:lineRule="exact"/>
              <w:ind w:right="109"/>
              <w:rPr>
                <w:rFonts w:ascii="Arial" w:eastAsia="Arial" w:hAnsi="Arial" w:cs="Arial"/>
                <w:b/>
                <w:sz w:val="18"/>
                <w:szCs w:val="18"/>
                <w:lang w:val="en-US" w:eastAsia="en-US"/>
              </w:rPr>
            </w:pPr>
            <w:r w:rsidRPr="00F71D22">
              <w:rPr>
                <w:rFonts w:ascii="Arial" w:eastAsia="Arial" w:hAnsi="Arial" w:cs="Arial"/>
                <w:b/>
                <w:sz w:val="18"/>
                <w:szCs w:val="18"/>
                <w:lang w:val="en-US" w:eastAsia="en-US"/>
              </w:rPr>
              <w:t>2018.god</w:t>
            </w:r>
          </w:p>
        </w:tc>
        <w:tc>
          <w:tcPr>
            <w:tcW w:w="953" w:type="dxa"/>
            <w:shd w:val="clear" w:color="auto" w:fill="auto"/>
          </w:tcPr>
          <w:p w:rsidR="00E84E81" w:rsidRPr="00F71D22" w:rsidRDefault="00793D3E" w:rsidP="00793D3E">
            <w:pPr>
              <w:widowControl w:val="0"/>
              <w:autoSpaceDE w:val="0"/>
              <w:autoSpaceDN w:val="0"/>
              <w:spacing w:before="4" w:line="206" w:lineRule="exact"/>
              <w:ind w:right="111"/>
              <w:rPr>
                <w:rFonts w:ascii="Arial" w:eastAsia="Arial" w:hAnsi="Arial" w:cs="Arial"/>
                <w:b/>
                <w:sz w:val="18"/>
                <w:szCs w:val="18"/>
                <w:lang w:val="en-US" w:eastAsia="en-US"/>
              </w:rPr>
            </w:pPr>
            <w:r w:rsidRPr="00F71D22">
              <w:rPr>
                <w:rFonts w:ascii="Arial" w:eastAsia="Arial" w:hAnsi="Arial" w:cs="Arial"/>
                <w:b/>
                <w:sz w:val="18"/>
                <w:szCs w:val="18"/>
                <w:lang w:val="en-US" w:eastAsia="en-US"/>
              </w:rPr>
              <w:t>2019.god</w:t>
            </w:r>
          </w:p>
        </w:tc>
        <w:tc>
          <w:tcPr>
            <w:tcW w:w="953" w:type="dxa"/>
            <w:shd w:val="clear" w:color="auto" w:fill="auto"/>
          </w:tcPr>
          <w:p w:rsidR="00E84E81" w:rsidRPr="00F71D22" w:rsidRDefault="00793D3E" w:rsidP="00793D3E">
            <w:pPr>
              <w:widowControl w:val="0"/>
              <w:autoSpaceDE w:val="0"/>
              <w:autoSpaceDN w:val="0"/>
              <w:spacing w:before="4" w:line="206" w:lineRule="exact"/>
              <w:ind w:right="107"/>
              <w:rPr>
                <w:rFonts w:ascii="Arial" w:eastAsia="Arial" w:hAnsi="Arial" w:cs="Arial"/>
                <w:b/>
                <w:sz w:val="18"/>
                <w:szCs w:val="18"/>
                <w:lang w:val="en-US" w:eastAsia="en-US"/>
              </w:rPr>
            </w:pPr>
            <w:r w:rsidRPr="00F71D22">
              <w:rPr>
                <w:rFonts w:ascii="Arial" w:eastAsia="Arial" w:hAnsi="Arial" w:cs="Arial"/>
                <w:b/>
                <w:sz w:val="18"/>
                <w:szCs w:val="18"/>
                <w:lang w:val="en-US" w:eastAsia="en-US"/>
              </w:rPr>
              <w:t>2020.god</w:t>
            </w:r>
          </w:p>
        </w:tc>
        <w:tc>
          <w:tcPr>
            <w:tcW w:w="954" w:type="dxa"/>
            <w:shd w:val="clear" w:color="auto" w:fill="auto"/>
          </w:tcPr>
          <w:p w:rsidR="00E84E81" w:rsidRPr="00F71D22" w:rsidRDefault="00793D3E" w:rsidP="00793D3E">
            <w:pPr>
              <w:widowControl w:val="0"/>
              <w:autoSpaceDE w:val="0"/>
              <w:autoSpaceDN w:val="0"/>
              <w:spacing w:before="4" w:line="206" w:lineRule="exact"/>
              <w:ind w:right="105"/>
              <w:rPr>
                <w:rFonts w:ascii="Arial" w:eastAsia="Arial" w:hAnsi="Arial" w:cs="Arial"/>
                <w:b/>
                <w:sz w:val="18"/>
                <w:szCs w:val="18"/>
                <w:lang w:val="en-US" w:eastAsia="en-US"/>
              </w:rPr>
            </w:pPr>
            <w:r w:rsidRPr="00F71D22">
              <w:rPr>
                <w:rFonts w:ascii="Arial" w:eastAsia="Arial" w:hAnsi="Arial" w:cs="Arial"/>
                <w:b/>
                <w:sz w:val="18"/>
                <w:szCs w:val="18"/>
                <w:lang w:val="en-US" w:eastAsia="en-US"/>
              </w:rPr>
              <w:t>2021.god</w:t>
            </w:r>
          </w:p>
        </w:tc>
        <w:tc>
          <w:tcPr>
            <w:tcW w:w="889" w:type="dxa"/>
            <w:shd w:val="clear" w:color="auto" w:fill="auto"/>
          </w:tcPr>
          <w:p w:rsidR="00E84E81" w:rsidRPr="00F71D22" w:rsidRDefault="00793D3E" w:rsidP="00793D3E">
            <w:pPr>
              <w:widowControl w:val="0"/>
              <w:autoSpaceDE w:val="0"/>
              <w:autoSpaceDN w:val="0"/>
              <w:spacing w:before="4" w:line="206" w:lineRule="exact"/>
              <w:ind w:right="105"/>
              <w:rPr>
                <w:rFonts w:ascii="Arial" w:eastAsia="Arial" w:hAnsi="Arial" w:cs="Arial"/>
                <w:b/>
                <w:sz w:val="18"/>
                <w:szCs w:val="18"/>
                <w:lang w:val="en-US" w:eastAsia="en-US"/>
              </w:rPr>
            </w:pPr>
            <w:r w:rsidRPr="00F71D22">
              <w:rPr>
                <w:rFonts w:ascii="Arial" w:eastAsia="Arial" w:hAnsi="Arial" w:cs="Arial"/>
                <w:b/>
                <w:sz w:val="18"/>
                <w:szCs w:val="18"/>
                <w:lang w:val="en-US" w:eastAsia="en-US"/>
              </w:rPr>
              <w:t>2022,god</w:t>
            </w:r>
          </w:p>
        </w:tc>
        <w:tc>
          <w:tcPr>
            <w:tcW w:w="1134" w:type="dxa"/>
            <w:shd w:val="clear" w:color="auto" w:fill="auto"/>
          </w:tcPr>
          <w:p w:rsidR="00E84E81" w:rsidRPr="00F71D22" w:rsidRDefault="00E84E81" w:rsidP="005D7038">
            <w:pPr>
              <w:widowControl w:val="0"/>
              <w:autoSpaceDE w:val="0"/>
              <w:autoSpaceDN w:val="0"/>
              <w:spacing w:before="4" w:line="206" w:lineRule="exact"/>
              <w:ind w:left="272" w:right="182" w:firstLine="180"/>
              <w:rPr>
                <w:rFonts w:ascii="Arial" w:eastAsia="Arial" w:hAnsi="Arial" w:cs="Arial"/>
                <w:b/>
                <w:sz w:val="18"/>
                <w:szCs w:val="18"/>
                <w:lang w:val="en-US" w:eastAsia="en-US"/>
              </w:rPr>
            </w:pPr>
            <w:r w:rsidRPr="00F71D22">
              <w:rPr>
                <w:rFonts w:ascii="Arial" w:eastAsia="Arial" w:hAnsi="Arial" w:cs="Arial"/>
                <w:b/>
                <w:sz w:val="18"/>
                <w:szCs w:val="18"/>
                <w:lang w:val="en-US" w:eastAsia="en-US"/>
              </w:rPr>
              <w:t>Pogon/ postrojenje</w:t>
            </w:r>
          </w:p>
        </w:tc>
      </w:tr>
      <w:tr w:rsidR="00E84E81" w:rsidRPr="00F71D22" w:rsidTr="00F06929">
        <w:trPr>
          <w:trHeight w:val="406"/>
        </w:trPr>
        <w:tc>
          <w:tcPr>
            <w:tcW w:w="1090" w:type="dxa"/>
            <w:shd w:val="clear" w:color="auto" w:fill="auto"/>
          </w:tcPr>
          <w:p w:rsidR="00E84E81" w:rsidRPr="00F71D22" w:rsidRDefault="00E84E81" w:rsidP="005D7038">
            <w:pPr>
              <w:widowControl w:val="0"/>
              <w:autoSpaceDE w:val="0"/>
              <w:autoSpaceDN w:val="0"/>
              <w:spacing w:line="204" w:lineRule="exact"/>
              <w:ind w:left="226" w:right="200"/>
              <w:jc w:val="center"/>
              <w:rPr>
                <w:rFonts w:ascii="Arial" w:eastAsia="Arial" w:hAnsi="Arial" w:cs="Arial"/>
                <w:b/>
                <w:sz w:val="18"/>
                <w:szCs w:val="18"/>
                <w:lang w:val="en-US" w:eastAsia="en-US"/>
              </w:rPr>
            </w:pPr>
            <w:r w:rsidRPr="00F71D22">
              <w:rPr>
                <w:rFonts w:ascii="Arial" w:eastAsia="Arial" w:hAnsi="Arial" w:cs="Arial"/>
                <w:b/>
                <w:sz w:val="18"/>
                <w:szCs w:val="18"/>
                <w:lang w:val="en-US" w:eastAsia="en-US"/>
              </w:rPr>
              <w:t>Antracit/</w:t>
            </w:r>
          </w:p>
          <w:p w:rsidR="00E84E81" w:rsidRPr="00F71D22" w:rsidRDefault="00E84E81" w:rsidP="005D7038">
            <w:pPr>
              <w:widowControl w:val="0"/>
              <w:autoSpaceDE w:val="0"/>
              <w:autoSpaceDN w:val="0"/>
              <w:spacing w:before="2" w:line="187" w:lineRule="exact"/>
              <w:ind w:left="226" w:right="198"/>
              <w:jc w:val="center"/>
              <w:rPr>
                <w:rFonts w:ascii="Arial" w:eastAsia="Arial" w:hAnsi="Arial" w:cs="Arial"/>
                <w:b/>
                <w:sz w:val="18"/>
                <w:szCs w:val="18"/>
                <w:lang w:val="en-US" w:eastAsia="en-US"/>
              </w:rPr>
            </w:pPr>
            <w:r w:rsidRPr="00F71D22">
              <w:rPr>
                <w:rFonts w:ascii="Arial" w:eastAsia="Arial" w:hAnsi="Arial" w:cs="Arial"/>
                <w:b/>
                <w:sz w:val="18"/>
                <w:szCs w:val="18"/>
                <w:lang w:val="en-US" w:eastAsia="en-US"/>
              </w:rPr>
              <w:t>koks</w:t>
            </w:r>
          </w:p>
        </w:tc>
        <w:tc>
          <w:tcPr>
            <w:tcW w:w="954" w:type="dxa"/>
            <w:shd w:val="clear" w:color="auto" w:fill="auto"/>
          </w:tcPr>
          <w:p w:rsidR="00E84E81" w:rsidRPr="00F71D22" w:rsidRDefault="00E84E81" w:rsidP="005D7038">
            <w:pPr>
              <w:widowControl w:val="0"/>
              <w:autoSpaceDE w:val="0"/>
              <w:autoSpaceDN w:val="0"/>
              <w:spacing w:before="100"/>
              <w:ind w:left="102" w:right="58"/>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t/god</w:t>
            </w:r>
          </w:p>
        </w:tc>
        <w:tc>
          <w:tcPr>
            <w:tcW w:w="953" w:type="dxa"/>
            <w:shd w:val="clear" w:color="auto" w:fill="auto"/>
          </w:tcPr>
          <w:p w:rsidR="00E84E81" w:rsidRPr="00F71D22" w:rsidRDefault="00E84E81" w:rsidP="005D7038">
            <w:pPr>
              <w:widowControl w:val="0"/>
              <w:autoSpaceDE w:val="0"/>
              <w:autoSpaceDN w:val="0"/>
              <w:spacing w:before="100"/>
              <w:ind w:left="102"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46220</w:t>
            </w:r>
          </w:p>
        </w:tc>
        <w:tc>
          <w:tcPr>
            <w:tcW w:w="953" w:type="dxa"/>
            <w:shd w:val="clear" w:color="auto" w:fill="auto"/>
          </w:tcPr>
          <w:p w:rsidR="00E84E81" w:rsidRPr="00F71D22" w:rsidRDefault="00E84E81" w:rsidP="005D7038">
            <w:pPr>
              <w:widowControl w:val="0"/>
              <w:autoSpaceDE w:val="0"/>
              <w:autoSpaceDN w:val="0"/>
              <w:spacing w:before="100"/>
              <w:ind w:left="105"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51270</w:t>
            </w:r>
          </w:p>
        </w:tc>
        <w:tc>
          <w:tcPr>
            <w:tcW w:w="1090" w:type="dxa"/>
            <w:shd w:val="clear" w:color="auto" w:fill="auto"/>
          </w:tcPr>
          <w:p w:rsidR="00E84E81" w:rsidRPr="00F71D22" w:rsidRDefault="00E84E81" w:rsidP="005D7038">
            <w:pPr>
              <w:widowControl w:val="0"/>
              <w:autoSpaceDE w:val="0"/>
              <w:autoSpaceDN w:val="0"/>
              <w:spacing w:before="100"/>
              <w:ind w:left="273"/>
              <w:rPr>
                <w:rFonts w:ascii="Arial" w:eastAsia="Arial" w:hAnsi="Arial" w:cs="Arial"/>
                <w:sz w:val="18"/>
                <w:szCs w:val="18"/>
                <w:lang w:val="en-US" w:eastAsia="en-US"/>
              </w:rPr>
            </w:pPr>
            <w:r w:rsidRPr="00F71D22">
              <w:rPr>
                <w:rFonts w:ascii="Arial" w:eastAsia="Arial" w:hAnsi="Arial" w:cs="Arial"/>
                <w:sz w:val="18"/>
                <w:szCs w:val="18"/>
                <w:lang w:val="en-US" w:eastAsia="en-US"/>
              </w:rPr>
              <w:t>51615</w:t>
            </w:r>
          </w:p>
        </w:tc>
        <w:tc>
          <w:tcPr>
            <w:tcW w:w="953" w:type="dxa"/>
            <w:shd w:val="clear" w:color="auto" w:fill="auto"/>
          </w:tcPr>
          <w:p w:rsidR="00E84E81" w:rsidRPr="00F71D22" w:rsidRDefault="00E84E81" w:rsidP="005D7038">
            <w:pPr>
              <w:widowControl w:val="0"/>
              <w:autoSpaceDE w:val="0"/>
              <w:autoSpaceDN w:val="0"/>
              <w:spacing w:before="100"/>
              <w:ind w:left="272"/>
              <w:rPr>
                <w:rFonts w:ascii="Arial" w:eastAsia="Arial" w:hAnsi="Arial" w:cs="Arial"/>
                <w:sz w:val="18"/>
                <w:szCs w:val="18"/>
                <w:lang w:val="en-US" w:eastAsia="en-US"/>
              </w:rPr>
            </w:pPr>
            <w:r w:rsidRPr="00F71D22">
              <w:rPr>
                <w:rFonts w:ascii="Arial" w:eastAsia="Arial" w:hAnsi="Arial" w:cs="Arial"/>
                <w:sz w:val="18"/>
                <w:szCs w:val="18"/>
                <w:lang w:val="en-US" w:eastAsia="en-US"/>
              </w:rPr>
              <w:t>51934</w:t>
            </w:r>
          </w:p>
        </w:tc>
        <w:tc>
          <w:tcPr>
            <w:tcW w:w="953" w:type="dxa"/>
            <w:shd w:val="clear" w:color="auto" w:fill="auto"/>
          </w:tcPr>
          <w:p w:rsidR="00E84E81" w:rsidRPr="00F71D22" w:rsidRDefault="00E84E81" w:rsidP="005D7038">
            <w:pPr>
              <w:widowControl w:val="0"/>
              <w:autoSpaceDE w:val="0"/>
              <w:autoSpaceDN w:val="0"/>
              <w:spacing w:before="100"/>
              <w:ind w:left="104" w:right="53"/>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47017</w:t>
            </w:r>
          </w:p>
        </w:tc>
        <w:tc>
          <w:tcPr>
            <w:tcW w:w="954" w:type="dxa"/>
            <w:shd w:val="clear" w:color="auto" w:fill="auto"/>
          </w:tcPr>
          <w:p w:rsidR="00E84E81" w:rsidRPr="00F71D22" w:rsidRDefault="00E84E81" w:rsidP="005D7038">
            <w:pPr>
              <w:widowControl w:val="0"/>
              <w:autoSpaceDE w:val="0"/>
              <w:autoSpaceDN w:val="0"/>
              <w:spacing w:before="100"/>
              <w:ind w:left="276"/>
              <w:rPr>
                <w:rFonts w:ascii="Arial" w:eastAsia="Arial" w:hAnsi="Arial" w:cs="Arial"/>
                <w:sz w:val="18"/>
                <w:szCs w:val="18"/>
                <w:lang w:val="en-US" w:eastAsia="en-US"/>
              </w:rPr>
            </w:pPr>
            <w:r w:rsidRPr="00F71D22">
              <w:rPr>
                <w:rFonts w:ascii="Arial" w:eastAsia="Arial" w:hAnsi="Arial" w:cs="Arial"/>
                <w:sz w:val="18"/>
                <w:szCs w:val="18"/>
                <w:lang w:val="en-US" w:eastAsia="en-US"/>
              </w:rPr>
              <w:t>48157</w:t>
            </w:r>
          </w:p>
        </w:tc>
        <w:tc>
          <w:tcPr>
            <w:tcW w:w="889" w:type="dxa"/>
            <w:shd w:val="clear" w:color="auto" w:fill="auto"/>
          </w:tcPr>
          <w:p w:rsidR="00E84E81" w:rsidRPr="00F71D22" w:rsidRDefault="00E84E81" w:rsidP="005D7038">
            <w:pPr>
              <w:widowControl w:val="0"/>
              <w:autoSpaceDE w:val="0"/>
              <w:autoSpaceDN w:val="0"/>
              <w:spacing w:before="100"/>
              <w:ind w:left="109"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39590</w:t>
            </w:r>
          </w:p>
        </w:tc>
        <w:tc>
          <w:tcPr>
            <w:tcW w:w="1134" w:type="dxa"/>
            <w:shd w:val="clear" w:color="auto" w:fill="auto"/>
          </w:tcPr>
          <w:p w:rsidR="00E84E81" w:rsidRPr="00F71D22" w:rsidRDefault="00E84E81" w:rsidP="005D7038">
            <w:pPr>
              <w:widowControl w:val="0"/>
              <w:autoSpaceDE w:val="0"/>
              <w:autoSpaceDN w:val="0"/>
              <w:spacing w:before="100"/>
              <w:ind w:left="106" w:right="3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lokacija</w:t>
            </w:r>
          </w:p>
        </w:tc>
      </w:tr>
      <w:tr w:rsidR="00E84E81" w:rsidRPr="00F71D22" w:rsidTr="00F06929">
        <w:trPr>
          <w:trHeight w:val="202"/>
        </w:trPr>
        <w:tc>
          <w:tcPr>
            <w:tcW w:w="1090" w:type="dxa"/>
            <w:shd w:val="clear" w:color="auto" w:fill="auto"/>
          </w:tcPr>
          <w:p w:rsidR="00E84E81" w:rsidRPr="00F71D22" w:rsidRDefault="00E84E81" w:rsidP="005D7038">
            <w:pPr>
              <w:widowControl w:val="0"/>
              <w:autoSpaceDE w:val="0"/>
              <w:autoSpaceDN w:val="0"/>
              <w:spacing w:line="186" w:lineRule="exact"/>
              <w:ind w:right="201"/>
              <w:jc w:val="right"/>
              <w:rPr>
                <w:rFonts w:ascii="Arial" w:eastAsia="Arial" w:hAnsi="Arial" w:cs="Arial"/>
                <w:b/>
                <w:sz w:val="18"/>
                <w:szCs w:val="18"/>
                <w:lang w:val="en-US" w:eastAsia="en-US"/>
              </w:rPr>
            </w:pPr>
            <w:r w:rsidRPr="00F71D22">
              <w:rPr>
                <w:rFonts w:ascii="Arial" w:eastAsia="Arial" w:hAnsi="Arial" w:cs="Arial"/>
                <w:b/>
                <w:sz w:val="18"/>
                <w:szCs w:val="18"/>
                <w:lang w:val="en-US" w:eastAsia="en-US"/>
              </w:rPr>
              <w:t>Krečnjak</w:t>
            </w:r>
          </w:p>
        </w:tc>
        <w:tc>
          <w:tcPr>
            <w:tcW w:w="954" w:type="dxa"/>
            <w:shd w:val="clear" w:color="auto" w:fill="auto"/>
          </w:tcPr>
          <w:p w:rsidR="00E84E81" w:rsidRPr="00F71D22" w:rsidRDefault="00E84E81" w:rsidP="005D7038">
            <w:pPr>
              <w:widowControl w:val="0"/>
              <w:autoSpaceDE w:val="0"/>
              <w:autoSpaceDN w:val="0"/>
              <w:spacing w:line="186" w:lineRule="exact"/>
              <w:ind w:left="102" w:right="58"/>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t/god</w:t>
            </w:r>
          </w:p>
        </w:tc>
        <w:tc>
          <w:tcPr>
            <w:tcW w:w="953" w:type="dxa"/>
            <w:shd w:val="clear" w:color="auto" w:fill="auto"/>
          </w:tcPr>
          <w:p w:rsidR="00E84E81" w:rsidRPr="00F71D22" w:rsidRDefault="00E84E81" w:rsidP="005D7038">
            <w:pPr>
              <w:widowControl w:val="0"/>
              <w:autoSpaceDE w:val="0"/>
              <w:autoSpaceDN w:val="0"/>
              <w:spacing w:line="186" w:lineRule="exact"/>
              <w:ind w:left="102" w:right="55"/>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633523</w:t>
            </w:r>
          </w:p>
        </w:tc>
        <w:tc>
          <w:tcPr>
            <w:tcW w:w="953" w:type="dxa"/>
            <w:shd w:val="clear" w:color="auto" w:fill="auto"/>
          </w:tcPr>
          <w:p w:rsidR="00E84E81" w:rsidRPr="00F71D22" w:rsidRDefault="00E84E81" w:rsidP="005D7038">
            <w:pPr>
              <w:widowControl w:val="0"/>
              <w:autoSpaceDE w:val="0"/>
              <w:autoSpaceDN w:val="0"/>
              <w:spacing w:line="186" w:lineRule="exact"/>
              <w:ind w:left="105" w:right="55"/>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671134</w:t>
            </w:r>
          </w:p>
        </w:tc>
        <w:tc>
          <w:tcPr>
            <w:tcW w:w="1090" w:type="dxa"/>
            <w:shd w:val="clear" w:color="auto" w:fill="auto"/>
          </w:tcPr>
          <w:p w:rsidR="00E84E81" w:rsidRPr="00F71D22" w:rsidRDefault="00E84E81" w:rsidP="005D7038">
            <w:pPr>
              <w:widowControl w:val="0"/>
              <w:autoSpaceDE w:val="0"/>
              <w:autoSpaceDN w:val="0"/>
              <w:spacing w:line="186" w:lineRule="exact"/>
              <w:ind w:left="225"/>
              <w:rPr>
                <w:rFonts w:ascii="Arial" w:eastAsia="Arial" w:hAnsi="Arial" w:cs="Arial"/>
                <w:sz w:val="18"/>
                <w:szCs w:val="18"/>
                <w:lang w:val="en-US" w:eastAsia="en-US"/>
              </w:rPr>
            </w:pPr>
            <w:r w:rsidRPr="00F71D22">
              <w:rPr>
                <w:rFonts w:ascii="Arial" w:eastAsia="Arial" w:hAnsi="Arial" w:cs="Arial"/>
                <w:sz w:val="18"/>
                <w:szCs w:val="18"/>
                <w:lang w:val="en-US" w:eastAsia="en-US"/>
              </w:rPr>
              <w:t>655830</w:t>
            </w:r>
          </w:p>
        </w:tc>
        <w:tc>
          <w:tcPr>
            <w:tcW w:w="953" w:type="dxa"/>
            <w:shd w:val="clear" w:color="auto" w:fill="auto"/>
          </w:tcPr>
          <w:p w:rsidR="00E84E81" w:rsidRPr="00F71D22" w:rsidRDefault="00E84E81" w:rsidP="005D7038">
            <w:pPr>
              <w:widowControl w:val="0"/>
              <w:autoSpaceDE w:val="0"/>
              <w:autoSpaceDN w:val="0"/>
              <w:spacing w:line="186" w:lineRule="exact"/>
              <w:ind w:right="174"/>
              <w:jc w:val="right"/>
              <w:rPr>
                <w:rFonts w:ascii="Arial" w:eastAsia="Arial" w:hAnsi="Arial" w:cs="Arial"/>
                <w:sz w:val="18"/>
                <w:szCs w:val="18"/>
                <w:lang w:val="en-US" w:eastAsia="en-US"/>
              </w:rPr>
            </w:pPr>
            <w:r w:rsidRPr="00F71D22">
              <w:rPr>
                <w:rFonts w:ascii="Arial" w:eastAsia="Arial" w:hAnsi="Arial" w:cs="Arial"/>
                <w:sz w:val="18"/>
                <w:szCs w:val="18"/>
                <w:lang w:val="en-US" w:eastAsia="en-US"/>
              </w:rPr>
              <w:t>661186</w:t>
            </w:r>
          </w:p>
        </w:tc>
        <w:tc>
          <w:tcPr>
            <w:tcW w:w="953" w:type="dxa"/>
            <w:shd w:val="clear" w:color="auto" w:fill="auto"/>
          </w:tcPr>
          <w:p w:rsidR="00E84E81" w:rsidRPr="00F71D22" w:rsidRDefault="00E84E81" w:rsidP="005D7038">
            <w:pPr>
              <w:widowControl w:val="0"/>
              <w:autoSpaceDE w:val="0"/>
              <w:autoSpaceDN w:val="0"/>
              <w:spacing w:line="186" w:lineRule="exact"/>
              <w:ind w:left="104" w:right="52"/>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602630</w:t>
            </w:r>
          </w:p>
        </w:tc>
        <w:tc>
          <w:tcPr>
            <w:tcW w:w="954" w:type="dxa"/>
            <w:shd w:val="clear" w:color="auto" w:fill="auto"/>
          </w:tcPr>
          <w:p w:rsidR="00E84E81" w:rsidRPr="00F71D22" w:rsidRDefault="00E84E81" w:rsidP="005D7038">
            <w:pPr>
              <w:widowControl w:val="0"/>
              <w:autoSpaceDE w:val="0"/>
              <w:autoSpaceDN w:val="0"/>
              <w:spacing w:line="186" w:lineRule="exact"/>
              <w:ind w:left="228"/>
              <w:rPr>
                <w:rFonts w:ascii="Arial" w:eastAsia="Arial" w:hAnsi="Arial" w:cs="Arial"/>
                <w:sz w:val="18"/>
                <w:szCs w:val="18"/>
                <w:lang w:val="en-US" w:eastAsia="en-US"/>
              </w:rPr>
            </w:pPr>
            <w:r w:rsidRPr="00F71D22">
              <w:rPr>
                <w:rFonts w:ascii="Arial" w:eastAsia="Arial" w:hAnsi="Arial" w:cs="Arial"/>
                <w:sz w:val="18"/>
                <w:szCs w:val="18"/>
                <w:lang w:val="en-US" w:eastAsia="en-US"/>
              </w:rPr>
              <w:t>608567</w:t>
            </w:r>
          </w:p>
        </w:tc>
        <w:tc>
          <w:tcPr>
            <w:tcW w:w="889" w:type="dxa"/>
            <w:shd w:val="clear" w:color="auto" w:fill="auto"/>
          </w:tcPr>
          <w:p w:rsidR="00E84E81" w:rsidRPr="00F71D22" w:rsidRDefault="00E84E81" w:rsidP="005D7038">
            <w:pPr>
              <w:widowControl w:val="0"/>
              <w:autoSpaceDE w:val="0"/>
              <w:autoSpaceDN w:val="0"/>
              <w:spacing w:line="186" w:lineRule="exact"/>
              <w:ind w:left="110"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651388</w:t>
            </w:r>
          </w:p>
        </w:tc>
        <w:tc>
          <w:tcPr>
            <w:tcW w:w="1134" w:type="dxa"/>
            <w:shd w:val="clear" w:color="auto" w:fill="auto"/>
          </w:tcPr>
          <w:p w:rsidR="00E84E81" w:rsidRPr="00F71D22" w:rsidRDefault="00E84E81" w:rsidP="00793D3E">
            <w:pPr>
              <w:widowControl w:val="0"/>
              <w:autoSpaceDE w:val="0"/>
              <w:autoSpaceDN w:val="0"/>
              <w:spacing w:line="186" w:lineRule="exact"/>
              <w:ind w:left="106" w:right="36"/>
              <w:rPr>
                <w:rFonts w:ascii="Arial" w:eastAsia="Arial" w:hAnsi="Arial" w:cs="Arial"/>
                <w:sz w:val="18"/>
                <w:szCs w:val="18"/>
                <w:lang w:val="en-US" w:eastAsia="en-US"/>
              </w:rPr>
            </w:pPr>
            <w:r w:rsidRPr="00F71D22">
              <w:rPr>
                <w:rFonts w:ascii="Arial" w:eastAsia="Arial" w:hAnsi="Arial" w:cs="Arial"/>
                <w:sz w:val="18"/>
                <w:szCs w:val="18"/>
                <w:lang w:val="en-US" w:eastAsia="en-US"/>
              </w:rPr>
              <w:t>Krečne peći</w:t>
            </w:r>
          </w:p>
        </w:tc>
      </w:tr>
      <w:tr w:rsidR="00E84E81" w:rsidRPr="00F71D22" w:rsidTr="00F06929">
        <w:trPr>
          <w:trHeight w:val="205"/>
        </w:trPr>
        <w:tc>
          <w:tcPr>
            <w:tcW w:w="1090" w:type="dxa"/>
            <w:shd w:val="clear" w:color="auto" w:fill="auto"/>
          </w:tcPr>
          <w:p w:rsidR="00E84E81" w:rsidRPr="00F71D22" w:rsidRDefault="00E84E81" w:rsidP="005D7038">
            <w:pPr>
              <w:widowControl w:val="0"/>
              <w:autoSpaceDE w:val="0"/>
              <w:autoSpaceDN w:val="0"/>
              <w:spacing w:before="1" w:line="187" w:lineRule="exact"/>
              <w:ind w:right="107"/>
              <w:jc w:val="right"/>
              <w:rPr>
                <w:rFonts w:ascii="Arial" w:eastAsia="Arial" w:hAnsi="Arial" w:cs="Arial"/>
                <w:b/>
                <w:sz w:val="18"/>
                <w:szCs w:val="18"/>
                <w:lang w:val="en-US" w:eastAsia="en-US"/>
              </w:rPr>
            </w:pPr>
            <w:r w:rsidRPr="00F71D22">
              <w:rPr>
                <w:rFonts w:ascii="Arial" w:eastAsia="Arial" w:hAnsi="Arial" w:cs="Arial"/>
                <w:b/>
                <w:sz w:val="18"/>
                <w:szCs w:val="18"/>
                <w:lang w:val="en-US" w:eastAsia="en-US"/>
              </w:rPr>
              <w:t>Slana voda</w:t>
            </w:r>
          </w:p>
        </w:tc>
        <w:tc>
          <w:tcPr>
            <w:tcW w:w="954" w:type="dxa"/>
            <w:shd w:val="clear" w:color="auto" w:fill="auto"/>
          </w:tcPr>
          <w:p w:rsidR="00E84E81" w:rsidRPr="00F71D22" w:rsidRDefault="00E84E81" w:rsidP="005D7038">
            <w:pPr>
              <w:widowControl w:val="0"/>
              <w:autoSpaceDE w:val="0"/>
              <w:autoSpaceDN w:val="0"/>
              <w:spacing w:line="188" w:lineRule="exact"/>
              <w:ind w:left="104" w:right="57"/>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m</w:t>
            </w:r>
            <w:r w:rsidRPr="00F71D22">
              <w:rPr>
                <w:rFonts w:ascii="Arial" w:eastAsia="Arial" w:hAnsi="Arial" w:cs="Arial"/>
                <w:position w:val="6"/>
                <w:sz w:val="18"/>
                <w:szCs w:val="18"/>
                <w:lang w:val="en-US" w:eastAsia="en-US"/>
              </w:rPr>
              <w:t>3</w:t>
            </w:r>
            <w:r w:rsidRPr="00F71D22">
              <w:rPr>
                <w:rFonts w:ascii="Arial" w:eastAsia="Arial" w:hAnsi="Arial" w:cs="Arial"/>
                <w:sz w:val="18"/>
                <w:szCs w:val="18"/>
                <w:lang w:val="en-US" w:eastAsia="en-US"/>
              </w:rPr>
              <w:t>/god</w:t>
            </w:r>
          </w:p>
        </w:tc>
        <w:tc>
          <w:tcPr>
            <w:tcW w:w="953" w:type="dxa"/>
            <w:shd w:val="clear" w:color="auto" w:fill="auto"/>
          </w:tcPr>
          <w:p w:rsidR="00E84E81" w:rsidRPr="00F71D22" w:rsidRDefault="00E84E81" w:rsidP="005D7038">
            <w:pPr>
              <w:widowControl w:val="0"/>
              <w:autoSpaceDE w:val="0"/>
              <w:autoSpaceDN w:val="0"/>
              <w:spacing w:before="1" w:line="187" w:lineRule="exact"/>
              <w:ind w:left="102" w:right="55"/>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2718383</w:t>
            </w:r>
          </w:p>
        </w:tc>
        <w:tc>
          <w:tcPr>
            <w:tcW w:w="953" w:type="dxa"/>
            <w:shd w:val="clear" w:color="auto" w:fill="auto"/>
          </w:tcPr>
          <w:p w:rsidR="00E84E81" w:rsidRPr="00F71D22" w:rsidRDefault="00E84E81" w:rsidP="005D7038">
            <w:pPr>
              <w:widowControl w:val="0"/>
              <w:autoSpaceDE w:val="0"/>
              <w:autoSpaceDN w:val="0"/>
              <w:spacing w:before="1" w:line="187" w:lineRule="exact"/>
              <w:ind w:left="105"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2879217</w:t>
            </w:r>
          </w:p>
        </w:tc>
        <w:tc>
          <w:tcPr>
            <w:tcW w:w="1090" w:type="dxa"/>
            <w:shd w:val="clear" w:color="auto" w:fill="auto"/>
          </w:tcPr>
          <w:p w:rsidR="00E84E81" w:rsidRPr="00F71D22" w:rsidRDefault="00E84E81" w:rsidP="00793D3E">
            <w:pPr>
              <w:widowControl w:val="0"/>
              <w:autoSpaceDE w:val="0"/>
              <w:autoSpaceDN w:val="0"/>
              <w:spacing w:before="1" w:line="187" w:lineRule="exact"/>
              <w:ind w:right="122"/>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2969500</w:t>
            </w:r>
          </w:p>
        </w:tc>
        <w:tc>
          <w:tcPr>
            <w:tcW w:w="953" w:type="dxa"/>
            <w:shd w:val="clear" w:color="auto" w:fill="auto"/>
          </w:tcPr>
          <w:p w:rsidR="00E84E81" w:rsidRPr="00F71D22" w:rsidRDefault="00E84E81" w:rsidP="005D7038">
            <w:pPr>
              <w:widowControl w:val="0"/>
              <w:autoSpaceDE w:val="0"/>
              <w:autoSpaceDN w:val="0"/>
              <w:spacing w:before="1" w:line="187" w:lineRule="exact"/>
              <w:ind w:right="124"/>
              <w:jc w:val="right"/>
              <w:rPr>
                <w:rFonts w:ascii="Arial" w:eastAsia="Arial" w:hAnsi="Arial" w:cs="Arial"/>
                <w:sz w:val="18"/>
                <w:szCs w:val="18"/>
                <w:lang w:val="en-US" w:eastAsia="en-US"/>
              </w:rPr>
            </w:pPr>
            <w:r w:rsidRPr="00F71D22">
              <w:rPr>
                <w:rFonts w:ascii="Arial" w:eastAsia="Arial" w:hAnsi="Arial" w:cs="Arial"/>
                <w:sz w:val="18"/>
                <w:szCs w:val="18"/>
                <w:lang w:val="en-US" w:eastAsia="en-US"/>
              </w:rPr>
              <w:t>2953084</w:t>
            </w:r>
          </w:p>
        </w:tc>
        <w:tc>
          <w:tcPr>
            <w:tcW w:w="953" w:type="dxa"/>
            <w:shd w:val="clear" w:color="auto" w:fill="auto"/>
          </w:tcPr>
          <w:p w:rsidR="00E84E81" w:rsidRPr="00F71D22" w:rsidRDefault="00E84E81" w:rsidP="005D7038">
            <w:pPr>
              <w:widowControl w:val="0"/>
              <w:autoSpaceDE w:val="0"/>
              <w:autoSpaceDN w:val="0"/>
              <w:spacing w:before="1" w:line="187" w:lineRule="exact"/>
              <w:ind w:left="104" w:right="52"/>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2610043</w:t>
            </w:r>
          </w:p>
        </w:tc>
        <w:tc>
          <w:tcPr>
            <w:tcW w:w="954" w:type="dxa"/>
            <w:shd w:val="clear" w:color="auto" w:fill="auto"/>
          </w:tcPr>
          <w:p w:rsidR="00E84E81" w:rsidRPr="00F71D22" w:rsidRDefault="00E84E81" w:rsidP="005D7038">
            <w:pPr>
              <w:widowControl w:val="0"/>
              <w:autoSpaceDE w:val="0"/>
              <w:autoSpaceDN w:val="0"/>
              <w:spacing w:before="1" w:line="187" w:lineRule="exact"/>
              <w:ind w:left="178"/>
              <w:rPr>
                <w:rFonts w:ascii="Arial" w:eastAsia="Arial" w:hAnsi="Arial" w:cs="Arial"/>
                <w:sz w:val="18"/>
                <w:szCs w:val="18"/>
                <w:lang w:val="en-US" w:eastAsia="en-US"/>
              </w:rPr>
            </w:pPr>
            <w:r w:rsidRPr="00F71D22">
              <w:rPr>
                <w:rFonts w:ascii="Arial" w:eastAsia="Arial" w:hAnsi="Arial" w:cs="Arial"/>
                <w:sz w:val="18"/>
                <w:szCs w:val="18"/>
                <w:lang w:val="en-US" w:eastAsia="en-US"/>
              </w:rPr>
              <w:t>2641337</w:t>
            </w:r>
          </w:p>
        </w:tc>
        <w:tc>
          <w:tcPr>
            <w:tcW w:w="889" w:type="dxa"/>
            <w:shd w:val="clear" w:color="auto" w:fill="auto"/>
          </w:tcPr>
          <w:p w:rsidR="00E84E81" w:rsidRPr="00F71D22" w:rsidRDefault="00E84E81" w:rsidP="005D7038">
            <w:pPr>
              <w:widowControl w:val="0"/>
              <w:autoSpaceDE w:val="0"/>
              <w:autoSpaceDN w:val="0"/>
              <w:spacing w:before="1" w:line="187" w:lineRule="exact"/>
              <w:ind w:left="110"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2891760</w:t>
            </w:r>
          </w:p>
        </w:tc>
        <w:tc>
          <w:tcPr>
            <w:tcW w:w="1134" w:type="dxa"/>
            <w:shd w:val="clear" w:color="auto" w:fill="auto"/>
          </w:tcPr>
          <w:p w:rsidR="00E84E81" w:rsidRPr="00F71D22" w:rsidRDefault="00E84E81" w:rsidP="00793D3E">
            <w:pPr>
              <w:widowControl w:val="0"/>
              <w:autoSpaceDE w:val="0"/>
              <w:autoSpaceDN w:val="0"/>
              <w:spacing w:before="1" w:line="187" w:lineRule="exact"/>
              <w:ind w:left="106" w:right="36"/>
              <w:rPr>
                <w:rFonts w:ascii="Arial" w:eastAsia="Arial" w:hAnsi="Arial" w:cs="Arial"/>
                <w:sz w:val="18"/>
                <w:szCs w:val="18"/>
                <w:lang w:val="en-US" w:eastAsia="en-US"/>
              </w:rPr>
            </w:pPr>
            <w:r w:rsidRPr="00F71D22">
              <w:rPr>
                <w:rFonts w:ascii="Arial" w:eastAsia="Arial" w:hAnsi="Arial" w:cs="Arial"/>
                <w:sz w:val="18"/>
                <w:szCs w:val="18"/>
                <w:lang w:val="en-US" w:eastAsia="en-US"/>
              </w:rPr>
              <w:t>Krečne peći</w:t>
            </w:r>
          </w:p>
        </w:tc>
      </w:tr>
      <w:tr w:rsidR="00E84E81" w:rsidRPr="00F71D22" w:rsidTr="00F06929">
        <w:trPr>
          <w:trHeight w:val="202"/>
        </w:trPr>
        <w:tc>
          <w:tcPr>
            <w:tcW w:w="1090" w:type="dxa"/>
            <w:shd w:val="clear" w:color="auto" w:fill="auto"/>
          </w:tcPr>
          <w:p w:rsidR="00E84E81" w:rsidRPr="00F71D22" w:rsidRDefault="00E84E81" w:rsidP="005D7038">
            <w:pPr>
              <w:widowControl w:val="0"/>
              <w:autoSpaceDE w:val="0"/>
              <w:autoSpaceDN w:val="0"/>
              <w:spacing w:line="186" w:lineRule="exact"/>
              <w:ind w:right="177"/>
              <w:jc w:val="right"/>
              <w:rPr>
                <w:rFonts w:ascii="Arial" w:eastAsia="Arial" w:hAnsi="Arial" w:cs="Arial"/>
                <w:b/>
                <w:sz w:val="18"/>
                <w:szCs w:val="18"/>
                <w:lang w:val="en-US" w:eastAsia="en-US"/>
              </w:rPr>
            </w:pPr>
            <w:r w:rsidRPr="00F71D22">
              <w:rPr>
                <w:rFonts w:ascii="Arial" w:eastAsia="Arial" w:hAnsi="Arial" w:cs="Arial"/>
                <w:b/>
                <w:sz w:val="18"/>
                <w:szCs w:val="18"/>
                <w:lang w:val="en-US" w:eastAsia="en-US"/>
              </w:rPr>
              <w:t>Amonijak</w:t>
            </w:r>
          </w:p>
        </w:tc>
        <w:tc>
          <w:tcPr>
            <w:tcW w:w="954" w:type="dxa"/>
            <w:shd w:val="clear" w:color="auto" w:fill="auto"/>
          </w:tcPr>
          <w:p w:rsidR="00E84E81" w:rsidRPr="00F71D22" w:rsidRDefault="00E84E81" w:rsidP="005D7038">
            <w:pPr>
              <w:widowControl w:val="0"/>
              <w:autoSpaceDE w:val="0"/>
              <w:autoSpaceDN w:val="0"/>
              <w:spacing w:line="186" w:lineRule="exact"/>
              <w:ind w:left="102" w:right="58"/>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t/god</w:t>
            </w:r>
          </w:p>
        </w:tc>
        <w:tc>
          <w:tcPr>
            <w:tcW w:w="953" w:type="dxa"/>
            <w:shd w:val="clear" w:color="auto" w:fill="auto"/>
          </w:tcPr>
          <w:p w:rsidR="00E84E81" w:rsidRPr="00F71D22" w:rsidRDefault="00E84E81" w:rsidP="005D7038">
            <w:pPr>
              <w:widowControl w:val="0"/>
              <w:autoSpaceDE w:val="0"/>
              <w:autoSpaceDN w:val="0"/>
              <w:spacing w:line="186" w:lineRule="exact"/>
              <w:ind w:left="102"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1558</w:t>
            </w:r>
          </w:p>
        </w:tc>
        <w:tc>
          <w:tcPr>
            <w:tcW w:w="953" w:type="dxa"/>
            <w:shd w:val="clear" w:color="auto" w:fill="auto"/>
          </w:tcPr>
          <w:p w:rsidR="00E84E81" w:rsidRPr="00F71D22" w:rsidRDefault="00E84E81" w:rsidP="005D7038">
            <w:pPr>
              <w:widowControl w:val="0"/>
              <w:autoSpaceDE w:val="0"/>
              <w:autoSpaceDN w:val="0"/>
              <w:spacing w:line="186" w:lineRule="exact"/>
              <w:ind w:left="105"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1853</w:t>
            </w:r>
          </w:p>
        </w:tc>
        <w:tc>
          <w:tcPr>
            <w:tcW w:w="1090" w:type="dxa"/>
            <w:shd w:val="clear" w:color="auto" w:fill="auto"/>
          </w:tcPr>
          <w:p w:rsidR="00E84E81" w:rsidRPr="00F71D22" w:rsidRDefault="00E84E81" w:rsidP="005D7038">
            <w:pPr>
              <w:widowControl w:val="0"/>
              <w:autoSpaceDE w:val="0"/>
              <w:autoSpaceDN w:val="0"/>
              <w:spacing w:line="186" w:lineRule="exact"/>
              <w:ind w:left="324"/>
              <w:rPr>
                <w:rFonts w:ascii="Arial" w:eastAsia="Arial" w:hAnsi="Arial" w:cs="Arial"/>
                <w:sz w:val="18"/>
                <w:szCs w:val="18"/>
                <w:lang w:val="en-US" w:eastAsia="en-US"/>
              </w:rPr>
            </w:pPr>
            <w:r w:rsidRPr="00F71D22">
              <w:rPr>
                <w:rFonts w:ascii="Arial" w:eastAsia="Arial" w:hAnsi="Arial" w:cs="Arial"/>
                <w:sz w:val="18"/>
                <w:szCs w:val="18"/>
                <w:lang w:val="en-US" w:eastAsia="en-US"/>
              </w:rPr>
              <w:t>2012</w:t>
            </w:r>
          </w:p>
        </w:tc>
        <w:tc>
          <w:tcPr>
            <w:tcW w:w="953" w:type="dxa"/>
            <w:shd w:val="clear" w:color="auto" w:fill="auto"/>
          </w:tcPr>
          <w:p w:rsidR="00E84E81" w:rsidRPr="00F71D22" w:rsidRDefault="00E84E81" w:rsidP="005D7038">
            <w:pPr>
              <w:widowControl w:val="0"/>
              <w:autoSpaceDE w:val="0"/>
              <w:autoSpaceDN w:val="0"/>
              <w:spacing w:line="186" w:lineRule="exact"/>
              <w:ind w:left="322"/>
              <w:rPr>
                <w:rFonts w:ascii="Arial" w:eastAsia="Arial" w:hAnsi="Arial" w:cs="Arial"/>
                <w:sz w:val="18"/>
                <w:szCs w:val="18"/>
                <w:lang w:val="en-US" w:eastAsia="en-US"/>
              </w:rPr>
            </w:pPr>
            <w:r w:rsidRPr="00F71D22">
              <w:rPr>
                <w:rFonts w:ascii="Arial" w:eastAsia="Arial" w:hAnsi="Arial" w:cs="Arial"/>
                <w:sz w:val="18"/>
                <w:szCs w:val="18"/>
                <w:lang w:val="en-US" w:eastAsia="en-US"/>
              </w:rPr>
              <w:t>1947</w:t>
            </w:r>
          </w:p>
        </w:tc>
        <w:tc>
          <w:tcPr>
            <w:tcW w:w="953" w:type="dxa"/>
            <w:shd w:val="clear" w:color="auto" w:fill="auto"/>
          </w:tcPr>
          <w:p w:rsidR="00E84E81" w:rsidRPr="00F71D22" w:rsidRDefault="00E84E81" w:rsidP="005D7038">
            <w:pPr>
              <w:widowControl w:val="0"/>
              <w:autoSpaceDE w:val="0"/>
              <w:autoSpaceDN w:val="0"/>
              <w:spacing w:line="186" w:lineRule="exact"/>
              <w:ind w:left="104" w:right="53"/>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1758</w:t>
            </w:r>
          </w:p>
        </w:tc>
        <w:tc>
          <w:tcPr>
            <w:tcW w:w="954" w:type="dxa"/>
            <w:shd w:val="clear" w:color="auto" w:fill="auto"/>
          </w:tcPr>
          <w:p w:rsidR="00E84E81" w:rsidRPr="00F71D22" w:rsidRDefault="00E84E81" w:rsidP="005D7038">
            <w:pPr>
              <w:widowControl w:val="0"/>
              <w:autoSpaceDE w:val="0"/>
              <w:autoSpaceDN w:val="0"/>
              <w:spacing w:line="186" w:lineRule="exact"/>
              <w:ind w:left="327"/>
              <w:rPr>
                <w:rFonts w:ascii="Arial" w:eastAsia="Arial" w:hAnsi="Arial" w:cs="Arial"/>
                <w:sz w:val="18"/>
                <w:szCs w:val="18"/>
                <w:lang w:val="en-US" w:eastAsia="en-US"/>
              </w:rPr>
            </w:pPr>
            <w:r w:rsidRPr="00F71D22">
              <w:rPr>
                <w:rFonts w:ascii="Arial" w:eastAsia="Arial" w:hAnsi="Arial" w:cs="Arial"/>
                <w:sz w:val="18"/>
                <w:szCs w:val="18"/>
                <w:lang w:val="en-US" w:eastAsia="en-US"/>
              </w:rPr>
              <w:t>1962</w:t>
            </w:r>
          </w:p>
        </w:tc>
        <w:tc>
          <w:tcPr>
            <w:tcW w:w="889" w:type="dxa"/>
            <w:shd w:val="clear" w:color="auto" w:fill="auto"/>
          </w:tcPr>
          <w:p w:rsidR="00E84E81" w:rsidRPr="00F71D22" w:rsidRDefault="00E84E81" w:rsidP="005D7038">
            <w:pPr>
              <w:widowControl w:val="0"/>
              <w:autoSpaceDE w:val="0"/>
              <w:autoSpaceDN w:val="0"/>
              <w:spacing w:line="186" w:lineRule="exact"/>
              <w:ind w:left="109"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1874</w:t>
            </w:r>
          </w:p>
        </w:tc>
        <w:tc>
          <w:tcPr>
            <w:tcW w:w="1134" w:type="dxa"/>
            <w:shd w:val="clear" w:color="auto" w:fill="auto"/>
          </w:tcPr>
          <w:p w:rsidR="00E84E81" w:rsidRPr="00F71D22" w:rsidRDefault="00E84E81" w:rsidP="00793D3E">
            <w:pPr>
              <w:widowControl w:val="0"/>
              <w:autoSpaceDE w:val="0"/>
              <w:autoSpaceDN w:val="0"/>
              <w:spacing w:line="186" w:lineRule="exact"/>
              <w:ind w:left="108" w:right="36"/>
              <w:rPr>
                <w:rFonts w:ascii="Arial" w:eastAsia="Arial" w:hAnsi="Arial" w:cs="Arial"/>
                <w:sz w:val="18"/>
                <w:szCs w:val="18"/>
                <w:lang w:val="en-US" w:eastAsia="en-US"/>
              </w:rPr>
            </w:pPr>
            <w:r w:rsidRPr="00F71D22">
              <w:rPr>
                <w:rFonts w:ascii="Arial" w:eastAsia="Arial" w:hAnsi="Arial" w:cs="Arial"/>
                <w:sz w:val="18"/>
                <w:szCs w:val="18"/>
                <w:lang w:val="en-US" w:eastAsia="en-US"/>
              </w:rPr>
              <w:t>Soda pogon</w:t>
            </w:r>
          </w:p>
        </w:tc>
      </w:tr>
      <w:tr w:rsidR="00E84E81" w:rsidRPr="00F71D22" w:rsidTr="00F06929">
        <w:trPr>
          <w:trHeight w:val="409"/>
        </w:trPr>
        <w:tc>
          <w:tcPr>
            <w:tcW w:w="1090" w:type="dxa"/>
            <w:shd w:val="clear" w:color="auto" w:fill="auto"/>
          </w:tcPr>
          <w:p w:rsidR="00E84E81" w:rsidRPr="00F71D22" w:rsidRDefault="00E84E81" w:rsidP="005D7038">
            <w:pPr>
              <w:widowControl w:val="0"/>
              <w:autoSpaceDE w:val="0"/>
              <w:autoSpaceDN w:val="0"/>
              <w:spacing w:before="6" w:line="206" w:lineRule="exact"/>
              <w:ind w:left="176" w:right="76" w:hanging="56"/>
              <w:rPr>
                <w:rFonts w:ascii="Arial" w:eastAsia="Arial" w:hAnsi="Arial" w:cs="Arial"/>
                <w:b/>
                <w:sz w:val="18"/>
                <w:szCs w:val="18"/>
                <w:lang w:val="en-US" w:eastAsia="en-US"/>
              </w:rPr>
            </w:pPr>
            <w:r w:rsidRPr="00F71D22">
              <w:rPr>
                <w:rFonts w:ascii="Arial" w:eastAsia="Arial" w:hAnsi="Arial" w:cs="Arial"/>
                <w:b/>
                <w:sz w:val="18"/>
                <w:szCs w:val="18"/>
                <w:lang w:val="en-US" w:eastAsia="en-US"/>
              </w:rPr>
              <w:t>Euro-diesel za kotao 8</w:t>
            </w:r>
          </w:p>
        </w:tc>
        <w:tc>
          <w:tcPr>
            <w:tcW w:w="954" w:type="dxa"/>
            <w:shd w:val="clear" w:color="auto" w:fill="auto"/>
          </w:tcPr>
          <w:p w:rsidR="00E84E81" w:rsidRPr="00F71D22" w:rsidRDefault="00E84E81" w:rsidP="005D7038">
            <w:pPr>
              <w:widowControl w:val="0"/>
              <w:autoSpaceDE w:val="0"/>
              <w:autoSpaceDN w:val="0"/>
              <w:spacing w:before="105"/>
              <w:ind w:left="102" w:right="58"/>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t/god</w:t>
            </w:r>
          </w:p>
        </w:tc>
        <w:tc>
          <w:tcPr>
            <w:tcW w:w="953" w:type="dxa"/>
            <w:shd w:val="clear" w:color="auto" w:fill="auto"/>
          </w:tcPr>
          <w:p w:rsidR="00E84E81" w:rsidRPr="00F71D22" w:rsidRDefault="00E84E81" w:rsidP="005D7038">
            <w:pPr>
              <w:widowControl w:val="0"/>
              <w:autoSpaceDE w:val="0"/>
              <w:autoSpaceDN w:val="0"/>
              <w:spacing w:before="105"/>
              <w:ind w:left="102"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77</w:t>
            </w:r>
          </w:p>
        </w:tc>
        <w:tc>
          <w:tcPr>
            <w:tcW w:w="953" w:type="dxa"/>
            <w:shd w:val="clear" w:color="auto" w:fill="auto"/>
          </w:tcPr>
          <w:p w:rsidR="00E84E81" w:rsidRPr="00F71D22" w:rsidRDefault="00E84E81" w:rsidP="005D7038">
            <w:pPr>
              <w:widowControl w:val="0"/>
              <w:autoSpaceDE w:val="0"/>
              <w:autoSpaceDN w:val="0"/>
              <w:spacing w:before="105"/>
              <w:ind w:left="105"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33</w:t>
            </w:r>
          </w:p>
        </w:tc>
        <w:tc>
          <w:tcPr>
            <w:tcW w:w="1090" w:type="dxa"/>
            <w:shd w:val="clear" w:color="auto" w:fill="auto"/>
          </w:tcPr>
          <w:p w:rsidR="00E84E81" w:rsidRPr="00F71D22" w:rsidRDefault="00E84E81" w:rsidP="005D7038">
            <w:pPr>
              <w:widowControl w:val="0"/>
              <w:autoSpaceDE w:val="0"/>
              <w:autoSpaceDN w:val="0"/>
              <w:spacing w:before="105"/>
              <w:ind w:left="100"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51</w:t>
            </w:r>
          </w:p>
        </w:tc>
        <w:tc>
          <w:tcPr>
            <w:tcW w:w="953" w:type="dxa"/>
            <w:shd w:val="clear" w:color="auto" w:fill="auto"/>
          </w:tcPr>
          <w:p w:rsidR="00E84E81" w:rsidRPr="00F71D22" w:rsidRDefault="00E84E81" w:rsidP="005D7038">
            <w:pPr>
              <w:widowControl w:val="0"/>
              <w:autoSpaceDE w:val="0"/>
              <w:autoSpaceDN w:val="0"/>
              <w:spacing w:before="105"/>
              <w:ind w:left="97"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20</w:t>
            </w:r>
          </w:p>
        </w:tc>
        <w:tc>
          <w:tcPr>
            <w:tcW w:w="953" w:type="dxa"/>
            <w:shd w:val="clear" w:color="auto" w:fill="auto"/>
          </w:tcPr>
          <w:p w:rsidR="00E84E81" w:rsidRPr="00F71D22" w:rsidRDefault="00E84E81" w:rsidP="005D7038">
            <w:pPr>
              <w:widowControl w:val="0"/>
              <w:autoSpaceDE w:val="0"/>
              <w:autoSpaceDN w:val="0"/>
              <w:spacing w:before="105"/>
              <w:ind w:left="104" w:right="53"/>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12</w:t>
            </w:r>
          </w:p>
        </w:tc>
        <w:tc>
          <w:tcPr>
            <w:tcW w:w="954" w:type="dxa"/>
            <w:shd w:val="clear" w:color="auto" w:fill="auto"/>
          </w:tcPr>
          <w:p w:rsidR="00E84E81" w:rsidRPr="00F71D22" w:rsidRDefault="00E84E81" w:rsidP="005D7038">
            <w:pPr>
              <w:widowControl w:val="0"/>
              <w:autoSpaceDE w:val="0"/>
              <w:autoSpaceDN w:val="0"/>
              <w:spacing w:before="105"/>
              <w:ind w:left="408" w:right="352"/>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11</w:t>
            </w:r>
          </w:p>
        </w:tc>
        <w:tc>
          <w:tcPr>
            <w:tcW w:w="889" w:type="dxa"/>
            <w:shd w:val="clear" w:color="auto" w:fill="auto"/>
          </w:tcPr>
          <w:p w:rsidR="00E84E81" w:rsidRPr="00F71D22" w:rsidRDefault="00E84E81" w:rsidP="005D7038">
            <w:pPr>
              <w:widowControl w:val="0"/>
              <w:autoSpaceDE w:val="0"/>
              <w:autoSpaceDN w:val="0"/>
              <w:spacing w:before="105"/>
              <w:ind w:left="109"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23</w:t>
            </w:r>
          </w:p>
        </w:tc>
        <w:tc>
          <w:tcPr>
            <w:tcW w:w="1134" w:type="dxa"/>
            <w:shd w:val="clear" w:color="auto" w:fill="auto"/>
          </w:tcPr>
          <w:p w:rsidR="00E84E81" w:rsidRPr="00F71D22" w:rsidRDefault="00E84E81" w:rsidP="00793D3E">
            <w:pPr>
              <w:widowControl w:val="0"/>
              <w:autoSpaceDE w:val="0"/>
              <w:autoSpaceDN w:val="0"/>
              <w:spacing w:before="105"/>
              <w:ind w:left="108" w:right="36"/>
              <w:rPr>
                <w:rFonts w:ascii="Arial" w:eastAsia="Arial" w:hAnsi="Arial" w:cs="Arial"/>
                <w:sz w:val="18"/>
                <w:szCs w:val="18"/>
                <w:lang w:val="en-US" w:eastAsia="en-US"/>
              </w:rPr>
            </w:pPr>
            <w:r w:rsidRPr="00F71D22">
              <w:rPr>
                <w:rFonts w:ascii="Arial" w:eastAsia="Arial" w:hAnsi="Arial" w:cs="Arial"/>
                <w:sz w:val="18"/>
                <w:szCs w:val="18"/>
                <w:lang w:val="en-US" w:eastAsia="en-US"/>
              </w:rPr>
              <w:t>Soda pogon</w:t>
            </w:r>
          </w:p>
        </w:tc>
      </w:tr>
      <w:tr w:rsidR="00E84E81" w:rsidRPr="00F71D22" w:rsidTr="00F06929">
        <w:trPr>
          <w:trHeight w:val="202"/>
        </w:trPr>
        <w:tc>
          <w:tcPr>
            <w:tcW w:w="1090" w:type="dxa"/>
            <w:shd w:val="clear" w:color="auto" w:fill="auto"/>
          </w:tcPr>
          <w:p w:rsidR="00E84E81" w:rsidRPr="00F71D22" w:rsidRDefault="00E84E81" w:rsidP="005D7038">
            <w:pPr>
              <w:widowControl w:val="0"/>
              <w:autoSpaceDE w:val="0"/>
              <w:autoSpaceDN w:val="0"/>
              <w:spacing w:line="185" w:lineRule="exact"/>
              <w:ind w:left="356"/>
              <w:rPr>
                <w:rFonts w:ascii="Arial" w:eastAsia="Arial" w:hAnsi="Arial" w:cs="Arial"/>
                <w:b/>
                <w:sz w:val="18"/>
                <w:szCs w:val="18"/>
                <w:lang w:val="en-US" w:eastAsia="en-US"/>
              </w:rPr>
            </w:pPr>
            <w:r w:rsidRPr="00F71D22">
              <w:rPr>
                <w:rFonts w:ascii="Arial" w:eastAsia="Arial" w:hAnsi="Arial" w:cs="Arial"/>
                <w:b/>
                <w:sz w:val="18"/>
                <w:szCs w:val="18"/>
                <w:lang w:val="en-US" w:eastAsia="en-US"/>
              </w:rPr>
              <w:t>Mazut</w:t>
            </w:r>
          </w:p>
        </w:tc>
        <w:tc>
          <w:tcPr>
            <w:tcW w:w="954" w:type="dxa"/>
            <w:shd w:val="clear" w:color="auto" w:fill="auto"/>
          </w:tcPr>
          <w:p w:rsidR="00E84E81" w:rsidRPr="00F71D22" w:rsidRDefault="00E84E81" w:rsidP="005D7038">
            <w:pPr>
              <w:widowControl w:val="0"/>
              <w:autoSpaceDE w:val="0"/>
              <w:autoSpaceDN w:val="0"/>
              <w:spacing w:line="185" w:lineRule="exact"/>
              <w:ind w:left="102" w:right="58"/>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t/god</w:t>
            </w:r>
          </w:p>
        </w:tc>
        <w:tc>
          <w:tcPr>
            <w:tcW w:w="953" w:type="dxa"/>
            <w:shd w:val="clear" w:color="auto" w:fill="auto"/>
          </w:tcPr>
          <w:p w:rsidR="00E84E81" w:rsidRPr="00F71D22" w:rsidRDefault="00E84E81" w:rsidP="005D7038">
            <w:pPr>
              <w:widowControl w:val="0"/>
              <w:autoSpaceDE w:val="0"/>
              <w:autoSpaceDN w:val="0"/>
              <w:spacing w:line="185" w:lineRule="exact"/>
              <w:ind w:left="102"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431</w:t>
            </w:r>
          </w:p>
        </w:tc>
        <w:tc>
          <w:tcPr>
            <w:tcW w:w="953" w:type="dxa"/>
            <w:shd w:val="clear" w:color="auto" w:fill="auto"/>
          </w:tcPr>
          <w:p w:rsidR="00E84E81" w:rsidRPr="00F71D22" w:rsidRDefault="00E84E81" w:rsidP="005D7038">
            <w:pPr>
              <w:widowControl w:val="0"/>
              <w:autoSpaceDE w:val="0"/>
              <w:autoSpaceDN w:val="0"/>
              <w:spacing w:line="185" w:lineRule="exact"/>
              <w:ind w:left="105"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706</w:t>
            </w:r>
          </w:p>
        </w:tc>
        <w:tc>
          <w:tcPr>
            <w:tcW w:w="1090" w:type="dxa"/>
            <w:shd w:val="clear" w:color="auto" w:fill="auto"/>
          </w:tcPr>
          <w:p w:rsidR="00E84E81" w:rsidRPr="00F71D22" w:rsidRDefault="00E84E81" w:rsidP="005D7038">
            <w:pPr>
              <w:widowControl w:val="0"/>
              <w:autoSpaceDE w:val="0"/>
              <w:autoSpaceDN w:val="0"/>
              <w:spacing w:line="185" w:lineRule="exact"/>
              <w:ind w:left="374"/>
              <w:rPr>
                <w:rFonts w:ascii="Arial" w:eastAsia="Arial" w:hAnsi="Arial" w:cs="Arial"/>
                <w:sz w:val="18"/>
                <w:szCs w:val="18"/>
                <w:lang w:val="en-US" w:eastAsia="en-US"/>
              </w:rPr>
            </w:pPr>
            <w:r w:rsidRPr="00F71D22">
              <w:rPr>
                <w:rFonts w:ascii="Arial" w:eastAsia="Arial" w:hAnsi="Arial" w:cs="Arial"/>
                <w:sz w:val="18"/>
                <w:szCs w:val="18"/>
                <w:lang w:val="en-US" w:eastAsia="en-US"/>
              </w:rPr>
              <w:t>901</w:t>
            </w:r>
          </w:p>
        </w:tc>
        <w:tc>
          <w:tcPr>
            <w:tcW w:w="953" w:type="dxa"/>
            <w:shd w:val="clear" w:color="auto" w:fill="auto"/>
          </w:tcPr>
          <w:p w:rsidR="00E84E81" w:rsidRPr="00F71D22" w:rsidRDefault="00E84E81" w:rsidP="005D7038">
            <w:pPr>
              <w:widowControl w:val="0"/>
              <w:autoSpaceDE w:val="0"/>
              <w:autoSpaceDN w:val="0"/>
              <w:spacing w:line="185" w:lineRule="exact"/>
              <w:ind w:left="372"/>
              <w:rPr>
                <w:rFonts w:ascii="Arial" w:eastAsia="Arial" w:hAnsi="Arial" w:cs="Arial"/>
                <w:sz w:val="18"/>
                <w:szCs w:val="18"/>
                <w:lang w:val="en-US" w:eastAsia="en-US"/>
              </w:rPr>
            </w:pPr>
            <w:r w:rsidRPr="00F71D22">
              <w:rPr>
                <w:rFonts w:ascii="Arial" w:eastAsia="Arial" w:hAnsi="Arial" w:cs="Arial"/>
                <w:sz w:val="18"/>
                <w:szCs w:val="18"/>
                <w:lang w:val="en-US" w:eastAsia="en-US"/>
              </w:rPr>
              <w:t>708</w:t>
            </w:r>
          </w:p>
        </w:tc>
        <w:tc>
          <w:tcPr>
            <w:tcW w:w="953" w:type="dxa"/>
            <w:shd w:val="clear" w:color="auto" w:fill="auto"/>
          </w:tcPr>
          <w:p w:rsidR="00E84E81" w:rsidRPr="00F71D22" w:rsidRDefault="00E84E81" w:rsidP="005D7038">
            <w:pPr>
              <w:widowControl w:val="0"/>
              <w:autoSpaceDE w:val="0"/>
              <w:autoSpaceDN w:val="0"/>
              <w:spacing w:line="185" w:lineRule="exact"/>
              <w:ind w:left="104" w:right="53"/>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436</w:t>
            </w:r>
          </w:p>
        </w:tc>
        <w:tc>
          <w:tcPr>
            <w:tcW w:w="954" w:type="dxa"/>
            <w:shd w:val="clear" w:color="auto" w:fill="auto"/>
          </w:tcPr>
          <w:p w:rsidR="00E84E81" w:rsidRPr="00F71D22" w:rsidRDefault="00E84E81" w:rsidP="005D7038">
            <w:pPr>
              <w:widowControl w:val="0"/>
              <w:autoSpaceDE w:val="0"/>
              <w:autoSpaceDN w:val="0"/>
              <w:spacing w:line="185" w:lineRule="exact"/>
              <w:ind w:left="377"/>
              <w:rPr>
                <w:rFonts w:ascii="Arial" w:eastAsia="Arial" w:hAnsi="Arial" w:cs="Arial"/>
                <w:sz w:val="18"/>
                <w:szCs w:val="18"/>
                <w:lang w:val="en-US" w:eastAsia="en-US"/>
              </w:rPr>
            </w:pPr>
            <w:r w:rsidRPr="00F71D22">
              <w:rPr>
                <w:rFonts w:ascii="Arial" w:eastAsia="Arial" w:hAnsi="Arial" w:cs="Arial"/>
                <w:sz w:val="18"/>
                <w:szCs w:val="18"/>
                <w:lang w:val="en-US" w:eastAsia="en-US"/>
              </w:rPr>
              <w:t>182</w:t>
            </w:r>
          </w:p>
        </w:tc>
        <w:tc>
          <w:tcPr>
            <w:tcW w:w="889" w:type="dxa"/>
            <w:shd w:val="clear" w:color="auto" w:fill="auto"/>
          </w:tcPr>
          <w:p w:rsidR="00E84E81" w:rsidRPr="00F71D22" w:rsidRDefault="00E84E81" w:rsidP="005D7038">
            <w:pPr>
              <w:widowControl w:val="0"/>
              <w:autoSpaceDE w:val="0"/>
              <w:autoSpaceDN w:val="0"/>
              <w:spacing w:line="185" w:lineRule="exact"/>
              <w:ind w:left="109"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460</w:t>
            </w:r>
          </w:p>
        </w:tc>
        <w:tc>
          <w:tcPr>
            <w:tcW w:w="1134" w:type="dxa"/>
            <w:shd w:val="clear" w:color="auto" w:fill="auto"/>
          </w:tcPr>
          <w:p w:rsidR="00E84E81" w:rsidRPr="00F71D22" w:rsidRDefault="00E84E81" w:rsidP="00793D3E">
            <w:pPr>
              <w:widowControl w:val="0"/>
              <w:autoSpaceDE w:val="0"/>
              <w:autoSpaceDN w:val="0"/>
              <w:spacing w:line="185" w:lineRule="exact"/>
              <w:ind w:left="108" w:right="36"/>
              <w:rPr>
                <w:rFonts w:ascii="Arial" w:eastAsia="Arial" w:hAnsi="Arial" w:cs="Arial"/>
                <w:sz w:val="18"/>
                <w:szCs w:val="18"/>
                <w:lang w:val="en-US" w:eastAsia="en-US"/>
              </w:rPr>
            </w:pPr>
            <w:r w:rsidRPr="00F71D22">
              <w:rPr>
                <w:rFonts w:ascii="Arial" w:eastAsia="Arial" w:hAnsi="Arial" w:cs="Arial"/>
                <w:sz w:val="18"/>
                <w:szCs w:val="18"/>
                <w:lang w:val="en-US" w:eastAsia="en-US"/>
              </w:rPr>
              <w:t>Termoleketrana</w:t>
            </w:r>
          </w:p>
        </w:tc>
      </w:tr>
      <w:tr w:rsidR="00E84E81" w:rsidRPr="00F71D22" w:rsidTr="00F06929">
        <w:trPr>
          <w:trHeight w:val="202"/>
        </w:trPr>
        <w:tc>
          <w:tcPr>
            <w:tcW w:w="1090" w:type="dxa"/>
            <w:shd w:val="clear" w:color="auto" w:fill="auto"/>
          </w:tcPr>
          <w:p w:rsidR="00E84E81" w:rsidRPr="00F71D22" w:rsidRDefault="00E84E81" w:rsidP="005D7038">
            <w:pPr>
              <w:widowControl w:val="0"/>
              <w:autoSpaceDE w:val="0"/>
              <w:autoSpaceDN w:val="0"/>
              <w:spacing w:line="186" w:lineRule="exact"/>
              <w:ind w:left="392"/>
              <w:rPr>
                <w:rFonts w:ascii="Arial" w:eastAsia="Arial" w:hAnsi="Arial" w:cs="Arial"/>
                <w:b/>
                <w:sz w:val="18"/>
                <w:szCs w:val="18"/>
                <w:lang w:val="en-US" w:eastAsia="en-US"/>
              </w:rPr>
            </w:pPr>
            <w:r w:rsidRPr="00F71D22">
              <w:rPr>
                <w:rFonts w:ascii="Arial" w:eastAsia="Arial" w:hAnsi="Arial" w:cs="Arial"/>
                <w:b/>
                <w:sz w:val="18"/>
                <w:szCs w:val="18"/>
                <w:lang w:val="en-US" w:eastAsia="en-US"/>
              </w:rPr>
              <w:t>Ugalj</w:t>
            </w:r>
          </w:p>
        </w:tc>
        <w:tc>
          <w:tcPr>
            <w:tcW w:w="954" w:type="dxa"/>
            <w:shd w:val="clear" w:color="auto" w:fill="auto"/>
          </w:tcPr>
          <w:p w:rsidR="00E84E81" w:rsidRPr="00F71D22" w:rsidRDefault="00E84E81" w:rsidP="005D7038">
            <w:pPr>
              <w:widowControl w:val="0"/>
              <w:autoSpaceDE w:val="0"/>
              <w:autoSpaceDN w:val="0"/>
              <w:spacing w:line="186" w:lineRule="exact"/>
              <w:ind w:left="102" w:right="58"/>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t/god</w:t>
            </w:r>
          </w:p>
        </w:tc>
        <w:tc>
          <w:tcPr>
            <w:tcW w:w="953" w:type="dxa"/>
            <w:shd w:val="clear" w:color="auto" w:fill="auto"/>
          </w:tcPr>
          <w:p w:rsidR="00E84E81" w:rsidRPr="00F71D22" w:rsidRDefault="00E84E81" w:rsidP="005D7038">
            <w:pPr>
              <w:widowControl w:val="0"/>
              <w:autoSpaceDE w:val="0"/>
              <w:autoSpaceDN w:val="0"/>
              <w:spacing w:line="186" w:lineRule="exact"/>
              <w:ind w:left="102" w:right="55"/>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513109</w:t>
            </w:r>
          </w:p>
        </w:tc>
        <w:tc>
          <w:tcPr>
            <w:tcW w:w="953" w:type="dxa"/>
            <w:shd w:val="clear" w:color="auto" w:fill="auto"/>
          </w:tcPr>
          <w:p w:rsidR="00E84E81" w:rsidRPr="00F71D22" w:rsidRDefault="00E84E81" w:rsidP="005D7038">
            <w:pPr>
              <w:widowControl w:val="0"/>
              <w:autoSpaceDE w:val="0"/>
              <w:autoSpaceDN w:val="0"/>
              <w:spacing w:line="186" w:lineRule="exact"/>
              <w:ind w:left="105" w:right="55"/>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520403</w:t>
            </w:r>
          </w:p>
        </w:tc>
        <w:tc>
          <w:tcPr>
            <w:tcW w:w="1090" w:type="dxa"/>
            <w:shd w:val="clear" w:color="auto" w:fill="auto"/>
          </w:tcPr>
          <w:p w:rsidR="00E84E81" w:rsidRPr="00F71D22" w:rsidRDefault="00E84E81" w:rsidP="005D7038">
            <w:pPr>
              <w:widowControl w:val="0"/>
              <w:autoSpaceDE w:val="0"/>
              <w:autoSpaceDN w:val="0"/>
              <w:spacing w:line="186" w:lineRule="exact"/>
              <w:ind w:left="225"/>
              <w:rPr>
                <w:rFonts w:ascii="Arial" w:eastAsia="Arial" w:hAnsi="Arial" w:cs="Arial"/>
                <w:sz w:val="18"/>
                <w:szCs w:val="18"/>
                <w:lang w:val="en-US" w:eastAsia="en-US"/>
              </w:rPr>
            </w:pPr>
            <w:r w:rsidRPr="00F71D22">
              <w:rPr>
                <w:rFonts w:ascii="Arial" w:eastAsia="Arial" w:hAnsi="Arial" w:cs="Arial"/>
                <w:sz w:val="18"/>
                <w:szCs w:val="18"/>
                <w:lang w:val="en-US" w:eastAsia="en-US"/>
              </w:rPr>
              <w:t>552760</w:t>
            </w:r>
          </w:p>
        </w:tc>
        <w:tc>
          <w:tcPr>
            <w:tcW w:w="953" w:type="dxa"/>
            <w:shd w:val="clear" w:color="auto" w:fill="auto"/>
          </w:tcPr>
          <w:p w:rsidR="00E84E81" w:rsidRPr="00F71D22" w:rsidRDefault="00E84E81" w:rsidP="005D7038">
            <w:pPr>
              <w:widowControl w:val="0"/>
              <w:autoSpaceDE w:val="0"/>
              <w:autoSpaceDN w:val="0"/>
              <w:spacing w:line="186" w:lineRule="exact"/>
              <w:ind w:right="174"/>
              <w:jc w:val="right"/>
              <w:rPr>
                <w:rFonts w:ascii="Arial" w:eastAsia="Arial" w:hAnsi="Arial" w:cs="Arial"/>
                <w:sz w:val="18"/>
                <w:szCs w:val="18"/>
                <w:lang w:val="en-US" w:eastAsia="en-US"/>
              </w:rPr>
            </w:pPr>
            <w:r w:rsidRPr="00F71D22">
              <w:rPr>
                <w:rFonts w:ascii="Arial" w:eastAsia="Arial" w:hAnsi="Arial" w:cs="Arial"/>
                <w:sz w:val="18"/>
                <w:szCs w:val="18"/>
                <w:lang w:val="en-US" w:eastAsia="en-US"/>
              </w:rPr>
              <w:t>564423</w:t>
            </w:r>
          </w:p>
        </w:tc>
        <w:tc>
          <w:tcPr>
            <w:tcW w:w="953" w:type="dxa"/>
            <w:shd w:val="clear" w:color="auto" w:fill="auto"/>
          </w:tcPr>
          <w:p w:rsidR="00E84E81" w:rsidRPr="00F71D22" w:rsidRDefault="00E84E81" w:rsidP="005D7038">
            <w:pPr>
              <w:widowControl w:val="0"/>
              <w:autoSpaceDE w:val="0"/>
              <w:autoSpaceDN w:val="0"/>
              <w:spacing w:line="186" w:lineRule="exact"/>
              <w:ind w:left="104" w:right="52"/>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486548</w:t>
            </w:r>
          </w:p>
        </w:tc>
        <w:tc>
          <w:tcPr>
            <w:tcW w:w="954" w:type="dxa"/>
            <w:shd w:val="clear" w:color="auto" w:fill="auto"/>
          </w:tcPr>
          <w:p w:rsidR="00E84E81" w:rsidRPr="00F71D22" w:rsidRDefault="00E84E81" w:rsidP="005D7038">
            <w:pPr>
              <w:widowControl w:val="0"/>
              <w:autoSpaceDE w:val="0"/>
              <w:autoSpaceDN w:val="0"/>
              <w:spacing w:line="186" w:lineRule="exact"/>
              <w:ind w:left="228"/>
              <w:rPr>
                <w:rFonts w:ascii="Arial" w:eastAsia="Arial" w:hAnsi="Arial" w:cs="Arial"/>
                <w:sz w:val="18"/>
                <w:szCs w:val="18"/>
                <w:lang w:val="en-US" w:eastAsia="en-US"/>
              </w:rPr>
            </w:pPr>
            <w:r w:rsidRPr="00F71D22">
              <w:rPr>
                <w:rFonts w:ascii="Arial" w:eastAsia="Arial" w:hAnsi="Arial" w:cs="Arial"/>
                <w:sz w:val="18"/>
                <w:szCs w:val="18"/>
                <w:lang w:val="en-US" w:eastAsia="en-US"/>
              </w:rPr>
              <w:t>507203</w:t>
            </w:r>
          </w:p>
        </w:tc>
        <w:tc>
          <w:tcPr>
            <w:tcW w:w="889" w:type="dxa"/>
            <w:shd w:val="clear" w:color="auto" w:fill="auto"/>
          </w:tcPr>
          <w:p w:rsidR="00E84E81" w:rsidRPr="00F71D22" w:rsidRDefault="00E84E81" w:rsidP="005D7038">
            <w:pPr>
              <w:widowControl w:val="0"/>
              <w:autoSpaceDE w:val="0"/>
              <w:autoSpaceDN w:val="0"/>
              <w:spacing w:line="186" w:lineRule="exact"/>
              <w:ind w:left="110"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587070</w:t>
            </w:r>
          </w:p>
        </w:tc>
        <w:tc>
          <w:tcPr>
            <w:tcW w:w="1134" w:type="dxa"/>
            <w:shd w:val="clear" w:color="auto" w:fill="auto"/>
          </w:tcPr>
          <w:p w:rsidR="00E84E81" w:rsidRPr="00F71D22" w:rsidRDefault="00E84E81" w:rsidP="00793D3E">
            <w:pPr>
              <w:widowControl w:val="0"/>
              <w:autoSpaceDE w:val="0"/>
              <w:autoSpaceDN w:val="0"/>
              <w:spacing w:line="186" w:lineRule="exact"/>
              <w:ind w:left="108" w:right="36"/>
              <w:rPr>
                <w:rFonts w:ascii="Arial" w:eastAsia="Arial" w:hAnsi="Arial" w:cs="Arial"/>
                <w:sz w:val="18"/>
                <w:szCs w:val="18"/>
                <w:lang w:val="en-US" w:eastAsia="en-US"/>
              </w:rPr>
            </w:pPr>
            <w:r w:rsidRPr="00F71D22">
              <w:rPr>
                <w:rFonts w:ascii="Arial" w:eastAsia="Arial" w:hAnsi="Arial" w:cs="Arial"/>
                <w:sz w:val="18"/>
                <w:szCs w:val="18"/>
                <w:lang w:val="en-US" w:eastAsia="en-US"/>
              </w:rPr>
              <w:t>Termoelektrana</w:t>
            </w:r>
          </w:p>
        </w:tc>
      </w:tr>
      <w:tr w:rsidR="00E84E81" w:rsidRPr="00F71D22" w:rsidTr="00F06929">
        <w:trPr>
          <w:trHeight w:val="205"/>
        </w:trPr>
        <w:tc>
          <w:tcPr>
            <w:tcW w:w="1090" w:type="dxa"/>
            <w:shd w:val="clear" w:color="auto" w:fill="auto"/>
          </w:tcPr>
          <w:p w:rsidR="00E84E81" w:rsidRPr="00F71D22" w:rsidRDefault="00E84E81" w:rsidP="005D7038">
            <w:pPr>
              <w:widowControl w:val="0"/>
              <w:autoSpaceDE w:val="0"/>
              <w:autoSpaceDN w:val="0"/>
              <w:spacing w:line="188" w:lineRule="exact"/>
              <w:ind w:right="151"/>
              <w:jc w:val="right"/>
              <w:rPr>
                <w:rFonts w:ascii="Arial" w:eastAsia="Arial" w:hAnsi="Arial" w:cs="Arial"/>
                <w:b/>
                <w:sz w:val="18"/>
                <w:szCs w:val="18"/>
                <w:lang w:val="en-US" w:eastAsia="en-US"/>
              </w:rPr>
            </w:pPr>
            <w:r w:rsidRPr="00F71D22">
              <w:rPr>
                <w:rFonts w:ascii="Arial" w:eastAsia="Arial" w:hAnsi="Arial" w:cs="Arial"/>
                <w:b/>
                <w:sz w:val="18"/>
                <w:szCs w:val="18"/>
                <w:lang w:val="en-US" w:eastAsia="en-US"/>
              </w:rPr>
              <w:t>Električna</w:t>
            </w:r>
          </w:p>
        </w:tc>
        <w:tc>
          <w:tcPr>
            <w:tcW w:w="954" w:type="dxa"/>
            <w:shd w:val="clear" w:color="auto" w:fill="auto"/>
          </w:tcPr>
          <w:p w:rsidR="00E84E81" w:rsidRPr="00F71D22" w:rsidRDefault="00E84E81" w:rsidP="005D7038">
            <w:pPr>
              <w:widowControl w:val="0"/>
              <w:autoSpaceDE w:val="0"/>
              <w:autoSpaceDN w:val="0"/>
              <w:spacing w:line="188" w:lineRule="exact"/>
              <w:ind w:left="104" w:right="58"/>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Kwh/god</w:t>
            </w:r>
          </w:p>
        </w:tc>
        <w:tc>
          <w:tcPr>
            <w:tcW w:w="953" w:type="dxa"/>
            <w:shd w:val="clear" w:color="auto" w:fill="auto"/>
          </w:tcPr>
          <w:p w:rsidR="00E84E81" w:rsidRPr="00F71D22" w:rsidRDefault="00E84E81" w:rsidP="005D7038">
            <w:pPr>
              <w:widowControl w:val="0"/>
              <w:autoSpaceDE w:val="0"/>
              <w:autoSpaceDN w:val="0"/>
              <w:spacing w:line="188" w:lineRule="exact"/>
              <w:ind w:left="102"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30905433</w:t>
            </w:r>
          </w:p>
        </w:tc>
        <w:tc>
          <w:tcPr>
            <w:tcW w:w="953" w:type="dxa"/>
            <w:shd w:val="clear" w:color="auto" w:fill="auto"/>
          </w:tcPr>
          <w:p w:rsidR="00E84E81" w:rsidRPr="00F71D22" w:rsidRDefault="00E84E81" w:rsidP="005D7038">
            <w:pPr>
              <w:widowControl w:val="0"/>
              <w:autoSpaceDE w:val="0"/>
              <w:autoSpaceDN w:val="0"/>
              <w:spacing w:line="188" w:lineRule="exact"/>
              <w:ind w:left="105"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39874320</w:t>
            </w:r>
          </w:p>
        </w:tc>
        <w:tc>
          <w:tcPr>
            <w:tcW w:w="1090" w:type="dxa"/>
            <w:shd w:val="clear" w:color="auto" w:fill="auto"/>
          </w:tcPr>
          <w:p w:rsidR="00E84E81" w:rsidRPr="00F71D22" w:rsidRDefault="00E84E81" w:rsidP="00793D3E">
            <w:pPr>
              <w:widowControl w:val="0"/>
              <w:autoSpaceDE w:val="0"/>
              <w:autoSpaceDN w:val="0"/>
              <w:spacing w:line="188" w:lineRule="exact"/>
              <w:ind w:right="72"/>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43087925</w:t>
            </w:r>
          </w:p>
        </w:tc>
        <w:tc>
          <w:tcPr>
            <w:tcW w:w="953" w:type="dxa"/>
            <w:shd w:val="clear" w:color="auto" w:fill="auto"/>
          </w:tcPr>
          <w:p w:rsidR="00E84E81" w:rsidRPr="00F71D22" w:rsidRDefault="00E84E81" w:rsidP="00793D3E">
            <w:pPr>
              <w:widowControl w:val="0"/>
              <w:autoSpaceDE w:val="0"/>
              <w:autoSpaceDN w:val="0"/>
              <w:spacing w:line="188" w:lineRule="exact"/>
              <w:ind w:right="74"/>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43420454</w:t>
            </w:r>
          </w:p>
        </w:tc>
        <w:tc>
          <w:tcPr>
            <w:tcW w:w="953" w:type="dxa"/>
            <w:shd w:val="clear" w:color="auto" w:fill="auto"/>
          </w:tcPr>
          <w:p w:rsidR="00E84E81" w:rsidRPr="00F71D22" w:rsidRDefault="00E84E81" w:rsidP="005D7038">
            <w:pPr>
              <w:widowControl w:val="0"/>
              <w:autoSpaceDE w:val="0"/>
              <w:autoSpaceDN w:val="0"/>
              <w:spacing w:line="188" w:lineRule="exact"/>
              <w:ind w:left="104" w:right="53"/>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38821595</w:t>
            </w:r>
          </w:p>
        </w:tc>
        <w:tc>
          <w:tcPr>
            <w:tcW w:w="954" w:type="dxa"/>
            <w:shd w:val="clear" w:color="auto" w:fill="auto"/>
          </w:tcPr>
          <w:p w:rsidR="00E84E81" w:rsidRPr="00F71D22" w:rsidRDefault="00E84E81" w:rsidP="005D7038">
            <w:pPr>
              <w:widowControl w:val="0"/>
              <w:autoSpaceDE w:val="0"/>
              <w:autoSpaceDN w:val="0"/>
              <w:spacing w:line="188" w:lineRule="exact"/>
              <w:ind w:left="127"/>
              <w:rPr>
                <w:rFonts w:ascii="Arial" w:eastAsia="Arial" w:hAnsi="Arial" w:cs="Arial"/>
                <w:sz w:val="18"/>
                <w:szCs w:val="18"/>
                <w:lang w:val="en-US" w:eastAsia="en-US"/>
              </w:rPr>
            </w:pPr>
            <w:r w:rsidRPr="00F71D22">
              <w:rPr>
                <w:rFonts w:ascii="Arial" w:eastAsia="Arial" w:hAnsi="Arial" w:cs="Arial"/>
                <w:sz w:val="18"/>
                <w:szCs w:val="18"/>
                <w:lang w:val="en-US" w:eastAsia="en-US"/>
              </w:rPr>
              <w:t>38938715</w:t>
            </w:r>
          </w:p>
        </w:tc>
        <w:tc>
          <w:tcPr>
            <w:tcW w:w="889" w:type="dxa"/>
            <w:shd w:val="clear" w:color="auto" w:fill="auto"/>
          </w:tcPr>
          <w:p w:rsidR="00E84E81" w:rsidRPr="00F71D22" w:rsidRDefault="00E84E81" w:rsidP="005D7038">
            <w:pPr>
              <w:widowControl w:val="0"/>
              <w:autoSpaceDE w:val="0"/>
              <w:autoSpaceDN w:val="0"/>
              <w:spacing w:line="188" w:lineRule="exact"/>
              <w:ind w:left="110"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45405837</w:t>
            </w:r>
          </w:p>
        </w:tc>
        <w:tc>
          <w:tcPr>
            <w:tcW w:w="1134" w:type="dxa"/>
            <w:shd w:val="clear" w:color="auto" w:fill="auto"/>
          </w:tcPr>
          <w:p w:rsidR="00E84E81" w:rsidRPr="00F71D22" w:rsidRDefault="00E84E81" w:rsidP="00793D3E">
            <w:pPr>
              <w:widowControl w:val="0"/>
              <w:autoSpaceDE w:val="0"/>
              <w:autoSpaceDN w:val="0"/>
              <w:spacing w:line="188" w:lineRule="exact"/>
              <w:ind w:left="108" w:right="36"/>
              <w:rPr>
                <w:rFonts w:ascii="Arial" w:eastAsia="Arial" w:hAnsi="Arial" w:cs="Arial"/>
                <w:sz w:val="18"/>
                <w:szCs w:val="18"/>
                <w:lang w:val="en-US" w:eastAsia="en-US"/>
              </w:rPr>
            </w:pPr>
            <w:r w:rsidRPr="00F71D22">
              <w:rPr>
                <w:rFonts w:ascii="Arial" w:eastAsia="Arial" w:hAnsi="Arial" w:cs="Arial"/>
                <w:sz w:val="18"/>
                <w:szCs w:val="18"/>
                <w:lang w:val="en-US" w:eastAsia="en-US"/>
              </w:rPr>
              <w:t>Termoelektrana</w:t>
            </w:r>
          </w:p>
        </w:tc>
      </w:tr>
      <w:tr w:rsidR="00E84E81" w:rsidRPr="00F71D22" w:rsidTr="00F06929">
        <w:trPr>
          <w:trHeight w:val="405"/>
        </w:trPr>
        <w:tc>
          <w:tcPr>
            <w:tcW w:w="1090" w:type="dxa"/>
            <w:shd w:val="clear" w:color="auto" w:fill="auto"/>
          </w:tcPr>
          <w:p w:rsidR="00E84E81" w:rsidRPr="00F71D22" w:rsidRDefault="00793D3E" w:rsidP="00793D3E">
            <w:pPr>
              <w:widowControl w:val="0"/>
              <w:autoSpaceDE w:val="0"/>
              <w:autoSpaceDN w:val="0"/>
              <w:spacing w:before="3" w:line="206" w:lineRule="exact"/>
              <w:ind w:left="402" w:right="60" w:hanging="296"/>
              <w:rPr>
                <w:rFonts w:ascii="Arial" w:eastAsia="Arial" w:hAnsi="Arial" w:cs="Arial"/>
                <w:b/>
                <w:sz w:val="18"/>
                <w:szCs w:val="18"/>
                <w:lang w:val="en-US" w:eastAsia="en-US"/>
              </w:rPr>
            </w:pPr>
            <w:r w:rsidRPr="00F71D22">
              <w:rPr>
                <w:rFonts w:ascii="Arial" w:eastAsia="Arial" w:hAnsi="Arial" w:cs="Arial"/>
                <w:b/>
                <w:sz w:val="18"/>
                <w:szCs w:val="18"/>
                <w:lang w:val="en-US" w:eastAsia="en-US"/>
              </w:rPr>
              <w:t xml:space="preserve">Ind. </w:t>
            </w:r>
            <w:r w:rsidR="00E84E81" w:rsidRPr="00F71D22">
              <w:rPr>
                <w:rFonts w:ascii="Arial" w:eastAsia="Arial" w:hAnsi="Arial" w:cs="Arial"/>
                <w:b/>
                <w:sz w:val="18"/>
                <w:szCs w:val="18"/>
                <w:lang w:val="en-US" w:eastAsia="en-US"/>
              </w:rPr>
              <w:t>voda</w:t>
            </w:r>
          </w:p>
        </w:tc>
        <w:tc>
          <w:tcPr>
            <w:tcW w:w="954" w:type="dxa"/>
            <w:shd w:val="clear" w:color="auto" w:fill="auto"/>
          </w:tcPr>
          <w:p w:rsidR="00E84E81" w:rsidRPr="00F71D22" w:rsidRDefault="00E84E81" w:rsidP="005D7038">
            <w:pPr>
              <w:widowControl w:val="0"/>
              <w:autoSpaceDE w:val="0"/>
              <w:autoSpaceDN w:val="0"/>
              <w:spacing w:before="98"/>
              <w:ind w:left="104" w:right="57"/>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m</w:t>
            </w:r>
            <w:r w:rsidRPr="00F71D22">
              <w:rPr>
                <w:rFonts w:ascii="Arial" w:eastAsia="Arial" w:hAnsi="Arial" w:cs="Arial"/>
                <w:position w:val="6"/>
                <w:sz w:val="18"/>
                <w:szCs w:val="18"/>
                <w:lang w:val="en-US" w:eastAsia="en-US"/>
              </w:rPr>
              <w:t>3</w:t>
            </w:r>
            <w:r w:rsidRPr="00F71D22">
              <w:rPr>
                <w:rFonts w:ascii="Arial" w:eastAsia="Arial" w:hAnsi="Arial" w:cs="Arial"/>
                <w:sz w:val="18"/>
                <w:szCs w:val="18"/>
                <w:lang w:val="en-US" w:eastAsia="en-US"/>
              </w:rPr>
              <w:t>/god</w:t>
            </w:r>
          </w:p>
        </w:tc>
        <w:tc>
          <w:tcPr>
            <w:tcW w:w="953" w:type="dxa"/>
            <w:shd w:val="clear" w:color="auto" w:fill="auto"/>
          </w:tcPr>
          <w:p w:rsidR="00E84E81" w:rsidRPr="00F71D22" w:rsidRDefault="00E84E81" w:rsidP="005D7038">
            <w:pPr>
              <w:widowControl w:val="0"/>
              <w:autoSpaceDE w:val="0"/>
              <w:autoSpaceDN w:val="0"/>
              <w:spacing w:before="102"/>
              <w:ind w:left="102" w:right="55"/>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6073254</w:t>
            </w:r>
          </w:p>
        </w:tc>
        <w:tc>
          <w:tcPr>
            <w:tcW w:w="953" w:type="dxa"/>
            <w:shd w:val="clear" w:color="auto" w:fill="auto"/>
          </w:tcPr>
          <w:p w:rsidR="00E84E81" w:rsidRPr="00F71D22" w:rsidRDefault="00E84E81" w:rsidP="005D7038">
            <w:pPr>
              <w:widowControl w:val="0"/>
              <w:autoSpaceDE w:val="0"/>
              <w:autoSpaceDN w:val="0"/>
              <w:spacing w:before="102"/>
              <w:ind w:left="105" w:right="56"/>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7482372</w:t>
            </w:r>
          </w:p>
        </w:tc>
        <w:tc>
          <w:tcPr>
            <w:tcW w:w="1090" w:type="dxa"/>
            <w:shd w:val="clear" w:color="auto" w:fill="auto"/>
          </w:tcPr>
          <w:p w:rsidR="00E84E81" w:rsidRPr="00F71D22" w:rsidRDefault="00E84E81" w:rsidP="005D7038">
            <w:pPr>
              <w:widowControl w:val="0"/>
              <w:autoSpaceDE w:val="0"/>
              <w:autoSpaceDN w:val="0"/>
              <w:spacing w:before="102"/>
              <w:ind w:right="122"/>
              <w:jc w:val="right"/>
              <w:rPr>
                <w:rFonts w:ascii="Arial" w:eastAsia="Arial" w:hAnsi="Arial" w:cs="Arial"/>
                <w:sz w:val="18"/>
                <w:szCs w:val="18"/>
                <w:lang w:val="en-US" w:eastAsia="en-US"/>
              </w:rPr>
            </w:pPr>
            <w:r w:rsidRPr="00F71D22">
              <w:rPr>
                <w:rFonts w:ascii="Arial" w:eastAsia="Arial" w:hAnsi="Arial" w:cs="Arial"/>
                <w:sz w:val="18"/>
                <w:szCs w:val="18"/>
                <w:lang w:val="en-US" w:eastAsia="en-US"/>
              </w:rPr>
              <w:t>7988360</w:t>
            </w:r>
          </w:p>
        </w:tc>
        <w:tc>
          <w:tcPr>
            <w:tcW w:w="953" w:type="dxa"/>
            <w:shd w:val="clear" w:color="auto" w:fill="auto"/>
          </w:tcPr>
          <w:p w:rsidR="00E84E81" w:rsidRPr="00F71D22" w:rsidRDefault="00E84E81" w:rsidP="005D7038">
            <w:pPr>
              <w:widowControl w:val="0"/>
              <w:autoSpaceDE w:val="0"/>
              <w:autoSpaceDN w:val="0"/>
              <w:spacing w:before="102"/>
              <w:ind w:right="124"/>
              <w:jc w:val="right"/>
              <w:rPr>
                <w:rFonts w:ascii="Arial" w:eastAsia="Arial" w:hAnsi="Arial" w:cs="Arial"/>
                <w:sz w:val="18"/>
                <w:szCs w:val="18"/>
                <w:lang w:val="en-US" w:eastAsia="en-US"/>
              </w:rPr>
            </w:pPr>
            <w:r w:rsidRPr="00F71D22">
              <w:rPr>
                <w:rFonts w:ascii="Arial" w:eastAsia="Arial" w:hAnsi="Arial" w:cs="Arial"/>
                <w:sz w:val="18"/>
                <w:szCs w:val="18"/>
                <w:lang w:val="en-US" w:eastAsia="en-US"/>
              </w:rPr>
              <w:t>8020589</w:t>
            </w:r>
          </w:p>
        </w:tc>
        <w:tc>
          <w:tcPr>
            <w:tcW w:w="953" w:type="dxa"/>
            <w:shd w:val="clear" w:color="auto" w:fill="auto"/>
          </w:tcPr>
          <w:p w:rsidR="00E84E81" w:rsidRPr="00F71D22" w:rsidRDefault="00E84E81" w:rsidP="005D7038">
            <w:pPr>
              <w:widowControl w:val="0"/>
              <w:autoSpaceDE w:val="0"/>
              <w:autoSpaceDN w:val="0"/>
              <w:spacing w:before="102"/>
              <w:ind w:left="104" w:right="52"/>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7512459</w:t>
            </w:r>
          </w:p>
        </w:tc>
        <w:tc>
          <w:tcPr>
            <w:tcW w:w="954" w:type="dxa"/>
            <w:shd w:val="clear" w:color="auto" w:fill="auto"/>
          </w:tcPr>
          <w:p w:rsidR="00E84E81" w:rsidRPr="00F71D22" w:rsidRDefault="00E84E81" w:rsidP="005D7038">
            <w:pPr>
              <w:widowControl w:val="0"/>
              <w:autoSpaceDE w:val="0"/>
              <w:autoSpaceDN w:val="0"/>
              <w:spacing w:before="102"/>
              <w:ind w:left="178"/>
              <w:rPr>
                <w:rFonts w:ascii="Arial" w:eastAsia="Arial" w:hAnsi="Arial" w:cs="Arial"/>
                <w:sz w:val="18"/>
                <w:szCs w:val="18"/>
                <w:lang w:val="en-US" w:eastAsia="en-US"/>
              </w:rPr>
            </w:pPr>
            <w:r w:rsidRPr="00F71D22">
              <w:rPr>
                <w:rFonts w:ascii="Arial" w:eastAsia="Arial" w:hAnsi="Arial" w:cs="Arial"/>
                <w:sz w:val="18"/>
                <w:szCs w:val="18"/>
                <w:lang w:val="en-US" w:eastAsia="en-US"/>
              </w:rPr>
              <w:t>6760424</w:t>
            </w:r>
          </w:p>
        </w:tc>
        <w:tc>
          <w:tcPr>
            <w:tcW w:w="889" w:type="dxa"/>
            <w:shd w:val="clear" w:color="auto" w:fill="auto"/>
          </w:tcPr>
          <w:p w:rsidR="00E84E81" w:rsidRPr="00F71D22" w:rsidRDefault="00E84E81" w:rsidP="005D7038">
            <w:pPr>
              <w:widowControl w:val="0"/>
              <w:autoSpaceDE w:val="0"/>
              <w:autoSpaceDN w:val="0"/>
              <w:spacing w:before="102"/>
              <w:ind w:left="110" w:right="51"/>
              <w:jc w:val="center"/>
              <w:rPr>
                <w:rFonts w:ascii="Arial" w:eastAsia="Arial" w:hAnsi="Arial" w:cs="Arial"/>
                <w:sz w:val="18"/>
                <w:szCs w:val="18"/>
                <w:lang w:val="en-US" w:eastAsia="en-US"/>
              </w:rPr>
            </w:pPr>
            <w:r w:rsidRPr="00F71D22">
              <w:rPr>
                <w:rFonts w:ascii="Arial" w:eastAsia="Arial" w:hAnsi="Arial" w:cs="Arial"/>
                <w:sz w:val="18"/>
                <w:szCs w:val="18"/>
                <w:lang w:val="en-US" w:eastAsia="en-US"/>
              </w:rPr>
              <w:t>7473873</w:t>
            </w:r>
          </w:p>
        </w:tc>
        <w:tc>
          <w:tcPr>
            <w:tcW w:w="1134" w:type="dxa"/>
            <w:shd w:val="clear" w:color="auto" w:fill="auto"/>
          </w:tcPr>
          <w:p w:rsidR="00E84E81" w:rsidRPr="00F71D22" w:rsidRDefault="00E84E81" w:rsidP="00793D3E">
            <w:pPr>
              <w:widowControl w:val="0"/>
              <w:autoSpaceDE w:val="0"/>
              <w:autoSpaceDN w:val="0"/>
              <w:spacing w:before="102"/>
              <w:ind w:left="108" w:right="36"/>
              <w:rPr>
                <w:rFonts w:ascii="Arial" w:eastAsia="Arial" w:hAnsi="Arial" w:cs="Arial"/>
                <w:sz w:val="18"/>
                <w:szCs w:val="18"/>
                <w:lang w:val="en-US" w:eastAsia="en-US"/>
              </w:rPr>
            </w:pPr>
            <w:r w:rsidRPr="00F71D22">
              <w:rPr>
                <w:rFonts w:ascii="Arial" w:eastAsia="Arial" w:hAnsi="Arial" w:cs="Arial"/>
                <w:sz w:val="18"/>
                <w:szCs w:val="18"/>
                <w:lang w:val="en-US" w:eastAsia="en-US"/>
              </w:rPr>
              <w:t>Kompanija SSL</w:t>
            </w:r>
          </w:p>
        </w:tc>
      </w:tr>
    </w:tbl>
    <w:p w:rsidR="00560063" w:rsidRDefault="00560063" w:rsidP="00E84E81">
      <w:pPr>
        <w:widowControl w:val="0"/>
        <w:autoSpaceDE w:val="0"/>
        <w:autoSpaceDN w:val="0"/>
        <w:ind w:left="307" w:right="375"/>
        <w:rPr>
          <w:rFonts w:ascii="Arial" w:eastAsia="Arial" w:hAnsi="Arial" w:cs="Arial"/>
          <w:sz w:val="22"/>
          <w:szCs w:val="22"/>
          <w:lang w:val="en-US" w:eastAsia="en-US"/>
        </w:rPr>
      </w:pPr>
    </w:p>
    <w:p w:rsidR="00E84E81" w:rsidRPr="00560063" w:rsidRDefault="00E84E81" w:rsidP="00E84E81">
      <w:pPr>
        <w:widowControl w:val="0"/>
        <w:autoSpaceDE w:val="0"/>
        <w:autoSpaceDN w:val="0"/>
        <w:ind w:left="307" w:right="375"/>
        <w:rPr>
          <w:rFonts w:ascii="Arial" w:eastAsia="Arial" w:hAnsi="Arial" w:cs="Arial"/>
          <w:sz w:val="22"/>
          <w:szCs w:val="22"/>
          <w:lang w:val="en-US" w:eastAsia="en-US"/>
        </w:rPr>
      </w:pPr>
      <w:r w:rsidRPr="00F71D22">
        <w:rPr>
          <w:rFonts w:ascii="Arial" w:eastAsia="Arial" w:hAnsi="Arial" w:cs="Arial"/>
          <w:sz w:val="22"/>
          <w:szCs w:val="22"/>
          <w:lang w:val="en-US" w:eastAsia="en-US"/>
        </w:rPr>
        <w:t xml:space="preserve"> </w:t>
      </w:r>
      <w:r w:rsidRPr="00560063">
        <w:rPr>
          <w:rFonts w:ascii="Arial" w:eastAsia="Arial" w:hAnsi="Arial" w:cs="Arial"/>
          <w:sz w:val="22"/>
          <w:szCs w:val="22"/>
          <w:lang w:val="en-US" w:eastAsia="en-US"/>
        </w:rPr>
        <w:t>Popis sirovina, pomoćnih sirovina i supstanci koje sadrže opasne supstance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5386"/>
      </w:tblGrid>
      <w:tr w:rsidR="00E84E81" w:rsidRPr="00560063" w:rsidTr="00A01391">
        <w:trPr>
          <w:trHeight w:val="226"/>
        </w:trPr>
        <w:tc>
          <w:tcPr>
            <w:tcW w:w="3828" w:type="dxa"/>
            <w:shd w:val="clear" w:color="auto" w:fill="auto"/>
          </w:tcPr>
          <w:p w:rsidR="00E84E81" w:rsidRPr="00560063" w:rsidRDefault="00E84E81" w:rsidP="005D7038">
            <w:pPr>
              <w:widowControl w:val="0"/>
              <w:autoSpaceDE w:val="0"/>
              <w:autoSpaceDN w:val="0"/>
              <w:spacing w:line="252" w:lineRule="exact"/>
              <w:ind w:left="311"/>
              <w:rPr>
                <w:rFonts w:ascii="Arial" w:eastAsia="Arial" w:hAnsi="Arial" w:cs="Arial"/>
                <w:sz w:val="22"/>
                <w:szCs w:val="22"/>
                <w:lang w:val="en-US" w:eastAsia="en-US"/>
              </w:rPr>
            </w:pPr>
            <w:r w:rsidRPr="00560063">
              <w:rPr>
                <w:rFonts w:ascii="Arial" w:eastAsia="Arial" w:hAnsi="Arial" w:cs="Arial"/>
                <w:sz w:val="22"/>
                <w:szCs w:val="22"/>
                <w:lang w:val="en-US" w:eastAsia="en-US"/>
              </w:rPr>
              <w:lastRenderedPageBreak/>
              <w:t>Sirovina/Supstanca</w:t>
            </w:r>
          </w:p>
        </w:tc>
        <w:tc>
          <w:tcPr>
            <w:tcW w:w="5386" w:type="dxa"/>
            <w:shd w:val="clear" w:color="auto" w:fill="auto"/>
          </w:tcPr>
          <w:p w:rsidR="00E84E81" w:rsidRPr="00560063" w:rsidRDefault="00E84E81" w:rsidP="005D7038">
            <w:pPr>
              <w:widowControl w:val="0"/>
              <w:autoSpaceDE w:val="0"/>
              <w:autoSpaceDN w:val="0"/>
              <w:spacing w:line="252" w:lineRule="exact"/>
              <w:ind w:left="911" w:right="851"/>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Upotreba</w:t>
            </w:r>
          </w:p>
        </w:tc>
      </w:tr>
      <w:tr w:rsidR="00E84E81" w:rsidRPr="00560063" w:rsidTr="00A01391">
        <w:trPr>
          <w:trHeight w:val="496"/>
        </w:trPr>
        <w:tc>
          <w:tcPr>
            <w:tcW w:w="3828" w:type="dxa"/>
            <w:shd w:val="clear" w:color="auto" w:fill="auto"/>
          </w:tcPr>
          <w:p w:rsidR="00E84E81" w:rsidRPr="00560063" w:rsidRDefault="00E84E81" w:rsidP="005D7038">
            <w:pPr>
              <w:widowControl w:val="0"/>
              <w:autoSpaceDE w:val="0"/>
              <w:autoSpaceDN w:val="0"/>
              <w:spacing w:before="2"/>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Amonijak</w:t>
            </w:r>
          </w:p>
        </w:tc>
        <w:tc>
          <w:tcPr>
            <w:tcW w:w="5386" w:type="dxa"/>
            <w:shd w:val="clear" w:color="auto" w:fill="auto"/>
          </w:tcPr>
          <w:p w:rsidR="00E84E81" w:rsidRPr="00560063" w:rsidRDefault="00E84E81" w:rsidP="005D7038">
            <w:pPr>
              <w:widowControl w:val="0"/>
              <w:autoSpaceDE w:val="0"/>
              <w:autoSpaceDN w:val="0"/>
              <w:spacing w:before="7" w:line="252" w:lineRule="exact"/>
              <w:ind w:left="122" w:right="1162"/>
              <w:rPr>
                <w:rFonts w:ascii="Arial" w:eastAsia="Arial" w:hAnsi="Arial" w:cs="Arial"/>
                <w:sz w:val="22"/>
                <w:szCs w:val="22"/>
                <w:lang w:val="en-US" w:eastAsia="en-US"/>
              </w:rPr>
            </w:pPr>
            <w:r w:rsidRPr="00560063">
              <w:rPr>
                <w:rFonts w:ascii="Arial" w:eastAsia="Arial" w:hAnsi="Arial" w:cs="Arial"/>
                <w:sz w:val="22"/>
                <w:szCs w:val="22"/>
                <w:lang w:val="en-US" w:eastAsia="en-US"/>
              </w:rPr>
              <w:t>Pomoćna sirovina u procesu proizvodnje</w:t>
            </w:r>
          </w:p>
        </w:tc>
      </w:tr>
      <w:tr w:rsidR="00E84E81" w:rsidRPr="00560063" w:rsidTr="00A01391">
        <w:trPr>
          <w:trHeight w:val="217"/>
        </w:trPr>
        <w:tc>
          <w:tcPr>
            <w:tcW w:w="3828" w:type="dxa"/>
            <w:shd w:val="clear" w:color="auto" w:fill="auto"/>
          </w:tcPr>
          <w:p w:rsidR="00E84E81" w:rsidRPr="00560063" w:rsidRDefault="00E84E81" w:rsidP="005D7038">
            <w:pPr>
              <w:widowControl w:val="0"/>
              <w:autoSpaceDE w:val="0"/>
              <w:autoSpaceDN w:val="0"/>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HCL</w:t>
            </w:r>
          </w:p>
        </w:tc>
        <w:tc>
          <w:tcPr>
            <w:tcW w:w="5386" w:type="dxa"/>
            <w:vMerge w:val="restart"/>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p w:rsidR="00E84E81" w:rsidRPr="00560063" w:rsidRDefault="00E84E81" w:rsidP="005D7038">
            <w:pPr>
              <w:widowControl w:val="0"/>
              <w:autoSpaceDE w:val="0"/>
              <w:autoSpaceDN w:val="0"/>
              <w:rPr>
                <w:rFonts w:ascii="Arial" w:eastAsia="Arial" w:hAnsi="Arial" w:cs="Arial"/>
                <w:sz w:val="22"/>
                <w:szCs w:val="22"/>
                <w:lang w:val="en-US" w:eastAsia="en-US"/>
              </w:rPr>
            </w:pPr>
          </w:p>
          <w:p w:rsidR="00E84E81" w:rsidRPr="00560063" w:rsidRDefault="00E84E81" w:rsidP="005D7038">
            <w:pPr>
              <w:widowControl w:val="0"/>
              <w:autoSpaceDE w:val="0"/>
              <w:autoSpaceDN w:val="0"/>
              <w:ind w:left="1531" w:right="72" w:hanging="1383"/>
              <w:rPr>
                <w:rFonts w:ascii="Arial" w:eastAsia="Arial" w:hAnsi="Arial" w:cs="Arial"/>
                <w:sz w:val="22"/>
                <w:szCs w:val="22"/>
                <w:lang w:val="en-US" w:eastAsia="en-US"/>
              </w:rPr>
            </w:pPr>
            <w:r w:rsidRPr="00560063">
              <w:rPr>
                <w:rFonts w:ascii="Arial" w:eastAsia="Arial" w:hAnsi="Arial" w:cs="Arial"/>
                <w:sz w:val="22"/>
                <w:szCs w:val="22"/>
                <w:lang w:val="en-US" w:eastAsia="en-US"/>
              </w:rPr>
              <w:t>Za pripremu napojne vode za kotlovska postrojenja</w:t>
            </w:r>
          </w:p>
        </w:tc>
      </w:tr>
      <w:tr w:rsidR="00E84E81" w:rsidRPr="00560063" w:rsidTr="00A01391">
        <w:trPr>
          <w:trHeight w:val="166"/>
        </w:trPr>
        <w:tc>
          <w:tcPr>
            <w:tcW w:w="3828" w:type="dxa"/>
            <w:shd w:val="clear" w:color="auto" w:fill="auto"/>
          </w:tcPr>
          <w:p w:rsidR="00E84E81" w:rsidRPr="00560063" w:rsidRDefault="00E84E81" w:rsidP="005D7038">
            <w:pPr>
              <w:widowControl w:val="0"/>
              <w:autoSpaceDE w:val="0"/>
              <w:autoSpaceDN w:val="0"/>
              <w:spacing w:line="253" w:lineRule="exact"/>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NaOH</w:t>
            </w:r>
          </w:p>
        </w:tc>
        <w:tc>
          <w:tcPr>
            <w:tcW w:w="5386" w:type="dxa"/>
            <w:vMerge/>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tc>
      </w:tr>
      <w:tr w:rsidR="00E84E81" w:rsidRPr="00560063" w:rsidTr="00A01391">
        <w:trPr>
          <w:trHeight w:val="255"/>
        </w:trPr>
        <w:tc>
          <w:tcPr>
            <w:tcW w:w="3828" w:type="dxa"/>
            <w:shd w:val="clear" w:color="auto" w:fill="auto"/>
          </w:tcPr>
          <w:p w:rsidR="00E84E81" w:rsidRPr="00560063" w:rsidRDefault="00E84E81" w:rsidP="005D7038">
            <w:pPr>
              <w:widowControl w:val="0"/>
              <w:autoSpaceDE w:val="0"/>
              <w:autoSpaceDN w:val="0"/>
              <w:spacing w:line="253" w:lineRule="exact"/>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Hidrazin</w:t>
            </w:r>
          </w:p>
        </w:tc>
        <w:tc>
          <w:tcPr>
            <w:tcW w:w="5386" w:type="dxa"/>
            <w:vMerge/>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tc>
      </w:tr>
      <w:tr w:rsidR="00E84E81" w:rsidRPr="00560063" w:rsidTr="00A01391">
        <w:trPr>
          <w:trHeight w:val="204"/>
        </w:trPr>
        <w:tc>
          <w:tcPr>
            <w:tcW w:w="3828" w:type="dxa"/>
            <w:shd w:val="clear" w:color="auto" w:fill="auto"/>
          </w:tcPr>
          <w:p w:rsidR="00E84E81" w:rsidRPr="00560063" w:rsidRDefault="00E84E81" w:rsidP="005D7038">
            <w:pPr>
              <w:widowControl w:val="0"/>
              <w:autoSpaceDE w:val="0"/>
              <w:autoSpaceDN w:val="0"/>
              <w:spacing w:line="253" w:lineRule="exact"/>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NH4OH</w:t>
            </w:r>
          </w:p>
        </w:tc>
        <w:tc>
          <w:tcPr>
            <w:tcW w:w="5386" w:type="dxa"/>
            <w:vMerge/>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tc>
      </w:tr>
      <w:tr w:rsidR="00E84E81" w:rsidRPr="00560063" w:rsidTr="00A01391">
        <w:trPr>
          <w:trHeight w:val="293"/>
        </w:trPr>
        <w:tc>
          <w:tcPr>
            <w:tcW w:w="3828" w:type="dxa"/>
            <w:shd w:val="clear" w:color="auto" w:fill="auto"/>
          </w:tcPr>
          <w:p w:rsidR="00E84E81" w:rsidRPr="00560063" w:rsidRDefault="00E84E81" w:rsidP="005D7038">
            <w:pPr>
              <w:widowControl w:val="0"/>
              <w:autoSpaceDE w:val="0"/>
              <w:autoSpaceDN w:val="0"/>
              <w:spacing w:before="2"/>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Trinatrijumfosfat</w:t>
            </w:r>
          </w:p>
        </w:tc>
        <w:tc>
          <w:tcPr>
            <w:tcW w:w="5386" w:type="dxa"/>
            <w:vMerge/>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tc>
      </w:tr>
      <w:tr w:rsidR="00E84E81" w:rsidRPr="00560063" w:rsidTr="00A01391">
        <w:trPr>
          <w:trHeight w:val="241"/>
        </w:trPr>
        <w:tc>
          <w:tcPr>
            <w:tcW w:w="3828" w:type="dxa"/>
            <w:shd w:val="clear" w:color="auto" w:fill="auto"/>
          </w:tcPr>
          <w:p w:rsidR="00E84E81" w:rsidRPr="00560063" w:rsidRDefault="00E84E81" w:rsidP="005D7038">
            <w:pPr>
              <w:widowControl w:val="0"/>
              <w:autoSpaceDE w:val="0"/>
              <w:autoSpaceDN w:val="0"/>
              <w:spacing w:line="253" w:lineRule="exact"/>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Aquaflok</w:t>
            </w:r>
          </w:p>
        </w:tc>
        <w:tc>
          <w:tcPr>
            <w:tcW w:w="5386" w:type="dxa"/>
            <w:vMerge/>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tc>
      </w:tr>
      <w:tr w:rsidR="00E84E81" w:rsidRPr="00560063" w:rsidTr="00A01391">
        <w:trPr>
          <w:trHeight w:val="176"/>
        </w:trPr>
        <w:tc>
          <w:tcPr>
            <w:tcW w:w="3828" w:type="dxa"/>
            <w:shd w:val="clear" w:color="auto" w:fill="auto"/>
          </w:tcPr>
          <w:p w:rsidR="00E84E81" w:rsidRPr="00560063" w:rsidRDefault="00E84E81" w:rsidP="005D7038">
            <w:pPr>
              <w:widowControl w:val="0"/>
              <w:autoSpaceDE w:val="0"/>
              <w:autoSpaceDN w:val="0"/>
              <w:spacing w:line="253" w:lineRule="exact"/>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NaOCl</w:t>
            </w:r>
          </w:p>
        </w:tc>
        <w:tc>
          <w:tcPr>
            <w:tcW w:w="5386" w:type="dxa"/>
            <w:vMerge/>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tc>
      </w:tr>
      <w:tr w:rsidR="00E84E81" w:rsidRPr="00560063" w:rsidTr="00A01391">
        <w:trPr>
          <w:trHeight w:val="137"/>
        </w:trPr>
        <w:tc>
          <w:tcPr>
            <w:tcW w:w="3828" w:type="dxa"/>
            <w:shd w:val="clear" w:color="auto" w:fill="auto"/>
          </w:tcPr>
          <w:p w:rsidR="00E84E81" w:rsidRPr="00560063" w:rsidRDefault="00E84E81" w:rsidP="005D7038">
            <w:pPr>
              <w:widowControl w:val="0"/>
              <w:autoSpaceDE w:val="0"/>
              <w:autoSpaceDN w:val="0"/>
              <w:spacing w:line="253" w:lineRule="exact"/>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Ulja</w:t>
            </w:r>
          </w:p>
        </w:tc>
        <w:tc>
          <w:tcPr>
            <w:tcW w:w="5386" w:type="dxa"/>
            <w:vMerge w:val="restart"/>
            <w:shd w:val="clear" w:color="auto" w:fill="auto"/>
          </w:tcPr>
          <w:p w:rsidR="00E84E81" w:rsidRPr="00560063" w:rsidRDefault="00E84E81" w:rsidP="005D7038">
            <w:pPr>
              <w:widowControl w:val="0"/>
              <w:autoSpaceDE w:val="0"/>
              <w:autoSpaceDN w:val="0"/>
              <w:spacing w:line="253" w:lineRule="exact"/>
              <w:ind w:left="374"/>
              <w:rPr>
                <w:rFonts w:ascii="Arial" w:eastAsia="Arial" w:hAnsi="Arial" w:cs="Arial"/>
                <w:sz w:val="22"/>
                <w:szCs w:val="22"/>
                <w:lang w:val="en-US" w:eastAsia="en-US"/>
              </w:rPr>
            </w:pPr>
            <w:r w:rsidRPr="00560063">
              <w:rPr>
                <w:rFonts w:ascii="Arial" w:eastAsia="Arial" w:hAnsi="Arial" w:cs="Arial"/>
                <w:sz w:val="22"/>
                <w:szCs w:val="22"/>
                <w:lang w:val="en-US" w:eastAsia="en-US"/>
              </w:rPr>
              <w:t>Za podmazivanje aparata i uređaja</w:t>
            </w:r>
          </w:p>
        </w:tc>
      </w:tr>
      <w:tr w:rsidR="00E84E81" w:rsidRPr="00560063" w:rsidTr="00A01391">
        <w:trPr>
          <w:trHeight w:val="100"/>
        </w:trPr>
        <w:tc>
          <w:tcPr>
            <w:tcW w:w="3828" w:type="dxa"/>
            <w:shd w:val="clear" w:color="auto" w:fill="auto"/>
          </w:tcPr>
          <w:p w:rsidR="00E84E81" w:rsidRPr="00560063" w:rsidRDefault="00E84E81" w:rsidP="005D7038">
            <w:pPr>
              <w:widowControl w:val="0"/>
              <w:autoSpaceDE w:val="0"/>
              <w:autoSpaceDN w:val="0"/>
              <w:spacing w:line="214" w:lineRule="exact"/>
              <w:ind w:left="107"/>
              <w:rPr>
                <w:rFonts w:ascii="Arial" w:eastAsia="Arial" w:hAnsi="Arial" w:cs="Arial"/>
                <w:sz w:val="22"/>
                <w:szCs w:val="22"/>
                <w:lang w:val="en-US" w:eastAsia="en-US"/>
              </w:rPr>
            </w:pPr>
            <w:r w:rsidRPr="00560063">
              <w:rPr>
                <w:rFonts w:ascii="Arial" w:eastAsia="Arial" w:hAnsi="Arial" w:cs="Arial"/>
                <w:sz w:val="22"/>
                <w:szCs w:val="22"/>
                <w:lang w:val="en-US" w:eastAsia="en-US"/>
              </w:rPr>
              <w:t>masti</w:t>
            </w:r>
          </w:p>
        </w:tc>
        <w:tc>
          <w:tcPr>
            <w:tcW w:w="5386" w:type="dxa"/>
            <w:vMerge/>
            <w:shd w:val="clear" w:color="auto" w:fill="auto"/>
          </w:tcPr>
          <w:p w:rsidR="00E84E81" w:rsidRPr="00560063" w:rsidRDefault="00E84E81" w:rsidP="005D7038">
            <w:pPr>
              <w:widowControl w:val="0"/>
              <w:autoSpaceDE w:val="0"/>
              <w:autoSpaceDN w:val="0"/>
              <w:rPr>
                <w:rFonts w:ascii="Arial" w:eastAsia="Arial" w:hAnsi="Arial" w:cs="Arial"/>
                <w:sz w:val="22"/>
                <w:szCs w:val="22"/>
                <w:lang w:val="en-US" w:eastAsia="en-US"/>
              </w:rPr>
            </w:pPr>
          </w:p>
        </w:tc>
      </w:tr>
    </w:tbl>
    <w:p w:rsidR="00E84E81" w:rsidRPr="00560063" w:rsidRDefault="00E84E81" w:rsidP="00E84E81">
      <w:pPr>
        <w:widowControl w:val="0"/>
        <w:autoSpaceDE w:val="0"/>
        <w:autoSpaceDN w:val="0"/>
        <w:spacing w:before="2"/>
        <w:rPr>
          <w:rFonts w:ascii="Arial" w:eastAsia="Arial" w:hAnsi="Arial" w:cs="Arial"/>
          <w:sz w:val="22"/>
          <w:szCs w:val="22"/>
          <w:lang w:val="en-US" w:eastAsia="en-US"/>
        </w:rPr>
      </w:pPr>
    </w:p>
    <w:p w:rsidR="00E84E81" w:rsidRPr="00560063" w:rsidRDefault="00E84E81" w:rsidP="00560063">
      <w:pPr>
        <w:widowControl w:val="0"/>
        <w:autoSpaceDE w:val="0"/>
        <w:autoSpaceDN w:val="0"/>
        <w:spacing w:before="1"/>
        <w:ind w:left="307" w:right="378"/>
        <w:outlineLvl w:val="2"/>
        <w:rPr>
          <w:rFonts w:ascii="Arial" w:eastAsia="Arial" w:hAnsi="Arial" w:cs="Arial"/>
          <w:bCs/>
          <w:sz w:val="22"/>
          <w:szCs w:val="22"/>
          <w:lang w:val="en-US" w:eastAsia="en-US"/>
        </w:rPr>
      </w:pPr>
      <w:r w:rsidRPr="00560063">
        <w:rPr>
          <w:rFonts w:ascii="Arial" w:eastAsia="Arial" w:hAnsi="Arial" w:cs="Arial"/>
          <w:bCs/>
          <w:sz w:val="22"/>
          <w:szCs w:val="22"/>
          <w:lang w:val="en-US" w:eastAsia="en-US"/>
        </w:rPr>
        <w:t xml:space="preserve"> Popis energenata</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4961"/>
      </w:tblGrid>
      <w:tr w:rsidR="00560063" w:rsidRPr="00061A8C" w:rsidTr="004C463B">
        <w:trPr>
          <w:trHeight w:val="270"/>
        </w:trPr>
        <w:tc>
          <w:tcPr>
            <w:tcW w:w="3828" w:type="dxa"/>
            <w:shd w:val="clear" w:color="auto" w:fill="auto"/>
          </w:tcPr>
          <w:p w:rsidR="00560063" w:rsidRPr="00061A8C" w:rsidRDefault="00560063" w:rsidP="005D7038">
            <w:pPr>
              <w:widowControl w:val="0"/>
              <w:autoSpaceDE w:val="0"/>
              <w:autoSpaceDN w:val="0"/>
              <w:spacing w:before="1"/>
              <w:ind w:left="320"/>
              <w:rPr>
                <w:rFonts w:ascii="Arial" w:eastAsia="Arial" w:hAnsi="Arial" w:cs="Arial"/>
                <w:sz w:val="22"/>
                <w:szCs w:val="22"/>
                <w:lang w:val="en-US" w:eastAsia="en-US"/>
              </w:rPr>
            </w:pPr>
            <w:r w:rsidRPr="00061A8C">
              <w:rPr>
                <w:rFonts w:ascii="Arial" w:eastAsia="Arial" w:hAnsi="Arial" w:cs="Arial"/>
                <w:sz w:val="22"/>
                <w:szCs w:val="22"/>
                <w:lang w:val="en-US" w:eastAsia="en-US"/>
              </w:rPr>
              <w:t>Sirovina/Supstanca</w:t>
            </w:r>
          </w:p>
        </w:tc>
        <w:tc>
          <w:tcPr>
            <w:tcW w:w="4961" w:type="dxa"/>
            <w:shd w:val="clear" w:color="auto" w:fill="auto"/>
          </w:tcPr>
          <w:p w:rsidR="00560063" w:rsidRPr="00061A8C" w:rsidRDefault="00560063" w:rsidP="005D7038">
            <w:pPr>
              <w:widowControl w:val="0"/>
              <w:autoSpaceDE w:val="0"/>
              <w:autoSpaceDN w:val="0"/>
              <w:spacing w:before="1"/>
              <w:ind w:left="833" w:right="774"/>
              <w:jc w:val="center"/>
              <w:rPr>
                <w:rFonts w:ascii="Arial" w:eastAsia="Arial" w:hAnsi="Arial" w:cs="Arial"/>
                <w:sz w:val="22"/>
                <w:szCs w:val="22"/>
                <w:lang w:val="en-US" w:eastAsia="en-US"/>
              </w:rPr>
            </w:pPr>
            <w:r w:rsidRPr="00061A8C">
              <w:rPr>
                <w:rFonts w:ascii="Arial" w:eastAsia="Arial" w:hAnsi="Arial" w:cs="Arial"/>
                <w:sz w:val="22"/>
                <w:szCs w:val="22"/>
                <w:lang w:val="en-US" w:eastAsia="en-US"/>
              </w:rPr>
              <w:t>Upotreba</w:t>
            </w:r>
          </w:p>
        </w:tc>
      </w:tr>
      <w:tr w:rsidR="00560063" w:rsidRPr="00061A8C" w:rsidTr="004C463B">
        <w:trPr>
          <w:trHeight w:val="161"/>
        </w:trPr>
        <w:tc>
          <w:tcPr>
            <w:tcW w:w="3828" w:type="dxa"/>
            <w:shd w:val="clear" w:color="auto" w:fill="auto"/>
          </w:tcPr>
          <w:p w:rsidR="00560063" w:rsidRPr="00061A8C" w:rsidRDefault="00560063" w:rsidP="005D7038">
            <w:pPr>
              <w:widowControl w:val="0"/>
              <w:autoSpaceDE w:val="0"/>
              <w:autoSpaceDN w:val="0"/>
              <w:spacing w:line="253" w:lineRule="exact"/>
              <w:ind w:left="104"/>
              <w:rPr>
                <w:rFonts w:ascii="Arial" w:eastAsia="Arial" w:hAnsi="Arial" w:cs="Arial"/>
                <w:sz w:val="22"/>
                <w:szCs w:val="22"/>
                <w:lang w:val="en-US" w:eastAsia="en-US"/>
              </w:rPr>
            </w:pPr>
            <w:r w:rsidRPr="00061A8C">
              <w:rPr>
                <w:rFonts w:ascii="Arial" w:eastAsia="Arial" w:hAnsi="Arial" w:cs="Arial"/>
                <w:sz w:val="22"/>
                <w:szCs w:val="22"/>
                <w:lang w:val="en-US" w:eastAsia="en-US"/>
              </w:rPr>
              <w:t>Antracit / Koks</w:t>
            </w:r>
          </w:p>
        </w:tc>
        <w:tc>
          <w:tcPr>
            <w:tcW w:w="4961" w:type="dxa"/>
            <w:shd w:val="clear" w:color="auto" w:fill="auto"/>
          </w:tcPr>
          <w:p w:rsidR="00560063" w:rsidRPr="00061A8C" w:rsidRDefault="00560063" w:rsidP="005D7038">
            <w:pPr>
              <w:widowControl w:val="0"/>
              <w:autoSpaceDE w:val="0"/>
              <w:autoSpaceDN w:val="0"/>
              <w:spacing w:line="253" w:lineRule="exact"/>
              <w:ind w:left="833" w:right="776"/>
              <w:jc w:val="center"/>
              <w:rPr>
                <w:rFonts w:ascii="Arial" w:eastAsia="Arial" w:hAnsi="Arial" w:cs="Arial"/>
                <w:sz w:val="22"/>
                <w:szCs w:val="22"/>
                <w:lang w:val="en-US" w:eastAsia="en-US"/>
              </w:rPr>
            </w:pPr>
            <w:r w:rsidRPr="00061A8C">
              <w:rPr>
                <w:rFonts w:ascii="Arial" w:eastAsia="Arial" w:hAnsi="Arial" w:cs="Arial"/>
                <w:sz w:val="22"/>
                <w:szCs w:val="22"/>
                <w:lang w:val="en-US" w:eastAsia="en-US"/>
              </w:rPr>
              <w:t>Gorivo u krečnim pećima</w:t>
            </w:r>
          </w:p>
        </w:tc>
      </w:tr>
      <w:tr w:rsidR="00560063" w:rsidRPr="00061A8C" w:rsidTr="004C463B">
        <w:trPr>
          <w:trHeight w:val="179"/>
        </w:trPr>
        <w:tc>
          <w:tcPr>
            <w:tcW w:w="3828" w:type="dxa"/>
            <w:shd w:val="clear" w:color="auto" w:fill="auto"/>
          </w:tcPr>
          <w:p w:rsidR="00560063" w:rsidRPr="00061A8C" w:rsidRDefault="00560063" w:rsidP="005D7038">
            <w:pPr>
              <w:widowControl w:val="0"/>
              <w:autoSpaceDE w:val="0"/>
              <w:autoSpaceDN w:val="0"/>
              <w:spacing w:line="253" w:lineRule="exact"/>
              <w:ind w:left="104"/>
              <w:rPr>
                <w:rFonts w:ascii="Arial" w:eastAsia="Arial" w:hAnsi="Arial" w:cs="Arial"/>
                <w:sz w:val="22"/>
                <w:szCs w:val="22"/>
                <w:lang w:val="en-US" w:eastAsia="en-US"/>
              </w:rPr>
            </w:pPr>
            <w:r w:rsidRPr="00061A8C">
              <w:rPr>
                <w:rFonts w:ascii="Arial" w:eastAsia="Arial" w:hAnsi="Arial" w:cs="Arial"/>
                <w:sz w:val="22"/>
                <w:szCs w:val="22"/>
                <w:lang w:val="en-US" w:eastAsia="en-US"/>
              </w:rPr>
              <w:t>Euro-diesel za kotao 8</w:t>
            </w:r>
          </w:p>
        </w:tc>
        <w:tc>
          <w:tcPr>
            <w:tcW w:w="4961" w:type="dxa"/>
            <w:shd w:val="clear" w:color="auto" w:fill="auto"/>
          </w:tcPr>
          <w:p w:rsidR="00560063" w:rsidRPr="00061A8C" w:rsidRDefault="00560063" w:rsidP="005D7038">
            <w:pPr>
              <w:widowControl w:val="0"/>
              <w:autoSpaceDE w:val="0"/>
              <w:autoSpaceDN w:val="0"/>
              <w:spacing w:line="253" w:lineRule="exact"/>
              <w:ind w:left="830" w:right="776"/>
              <w:jc w:val="center"/>
              <w:rPr>
                <w:rFonts w:ascii="Arial" w:eastAsia="Arial" w:hAnsi="Arial" w:cs="Arial"/>
                <w:sz w:val="22"/>
                <w:szCs w:val="22"/>
                <w:lang w:val="en-US" w:eastAsia="en-US"/>
              </w:rPr>
            </w:pPr>
            <w:r w:rsidRPr="00061A8C">
              <w:rPr>
                <w:rFonts w:ascii="Arial" w:eastAsia="Arial" w:hAnsi="Arial" w:cs="Arial"/>
                <w:sz w:val="22"/>
                <w:szCs w:val="22"/>
                <w:lang w:val="en-US" w:eastAsia="en-US"/>
              </w:rPr>
              <w:t>Za potpalu kotla 8</w:t>
            </w:r>
          </w:p>
        </w:tc>
      </w:tr>
      <w:tr w:rsidR="00560063" w:rsidRPr="00061A8C" w:rsidTr="004C463B">
        <w:trPr>
          <w:trHeight w:val="197"/>
        </w:trPr>
        <w:tc>
          <w:tcPr>
            <w:tcW w:w="3828" w:type="dxa"/>
            <w:shd w:val="clear" w:color="auto" w:fill="auto"/>
          </w:tcPr>
          <w:p w:rsidR="00560063" w:rsidRPr="00061A8C" w:rsidRDefault="00560063" w:rsidP="005D7038">
            <w:pPr>
              <w:widowControl w:val="0"/>
              <w:autoSpaceDE w:val="0"/>
              <w:autoSpaceDN w:val="0"/>
              <w:spacing w:line="253" w:lineRule="exact"/>
              <w:ind w:left="104"/>
              <w:rPr>
                <w:rFonts w:ascii="Arial" w:eastAsia="Arial" w:hAnsi="Arial" w:cs="Arial"/>
                <w:sz w:val="22"/>
                <w:szCs w:val="22"/>
                <w:lang w:val="en-US" w:eastAsia="en-US"/>
              </w:rPr>
            </w:pPr>
            <w:r w:rsidRPr="00061A8C">
              <w:rPr>
                <w:rFonts w:ascii="Arial" w:eastAsia="Arial" w:hAnsi="Arial" w:cs="Arial"/>
                <w:sz w:val="22"/>
                <w:szCs w:val="22"/>
                <w:lang w:val="en-US" w:eastAsia="en-US"/>
              </w:rPr>
              <w:t>Mazut</w:t>
            </w:r>
          </w:p>
        </w:tc>
        <w:tc>
          <w:tcPr>
            <w:tcW w:w="4961" w:type="dxa"/>
            <w:shd w:val="clear" w:color="auto" w:fill="auto"/>
          </w:tcPr>
          <w:p w:rsidR="00560063" w:rsidRPr="00061A8C" w:rsidRDefault="00560063" w:rsidP="005D7038">
            <w:pPr>
              <w:widowControl w:val="0"/>
              <w:autoSpaceDE w:val="0"/>
              <w:autoSpaceDN w:val="0"/>
              <w:spacing w:line="253" w:lineRule="exact"/>
              <w:ind w:left="833" w:right="776"/>
              <w:jc w:val="center"/>
              <w:rPr>
                <w:rFonts w:ascii="Arial" w:eastAsia="Arial" w:hAnsi="Arial" w:cs="Arial"/>
                <w:sz w:val="22"/>
                <w:szCs w:val="22"/>
                <w:lang w:val="en-US" w:eastAsia="en-US"/>
              </w:rPr>
            </w:pPr>
            <w:r w:rsidRPr="00061A8C">
              <w:rPr>
                <w:rFonts w:ascii="Arial" w:eastAsia="Arial" w:hAnsi="Arial" w:cs="Arial"/>
                <w:sz w:val="22"/>
                <w:szCs w:val="22"/>
                <w:lang w:val="en-US" w:eastAsia="en-US"/>
              </w:rPr>
              <w:t>Za potpalu kotlova 6 i 7</w:t>
            </w:r>
          </w:p>
        </w:tc>
      </w:tr>
      <w:tr w:rsidR="00560063" w:rsidRPr="00061A8C" w:rsidTr="004C463B">
        <w:trPr>
          <w:trHeight w:val="216"/>
        </w:trPr>
        <w:tc>
          <w:tcPr>
            <w:tcW w:w="3828" w:type="dxa"/>
            <w:shd w:val="clear" w:color="auto" w:fill="auto"/>
          </w:tcPr>
          <w:p w:rsidR="00560063" w:rsidRPr="00061A8C" w:rsidRDefault="00560063" w:rsidP="005D7038">
            <w:pPr>
              <w:widowControl w:val="0"/>
              <w:autoSpaceDE w:val="0"/>
              <w:autoSpaceDN w:val="0"/>
              <w:spacing w:before="2"/>
              <w:ind w:left="104"/>
              <w:rPr>
                <w:rFonts w:ascii="Arial" w:eastAsia="Arial" w:hAnsi="Arial" w:cs="Arial"/>
                <w:sz w:val="22"/>
                <w:szCs w:val="22"/>
                <w:lang w:val="en-US" w:eastAsia="en-US"/>
              </w:rPr>
            </w:pPr>
            <w:r w:rsidRPr="00061A8C">
              <w:rPr>
                <w:rFonts w:ascii="Arial" w:eastAsia="Arial" w:hAnsi="Arial" w:cs="Arial"/>
                <w:sz w:val="22"/>
                <w:szCs w:val="22"/>
                <w:lang w:val="en-US" w:eastAsia="en-US"/>
              </w:rPr>
              <w:t>Ugalj</w:t>
            </w:r>
          </w:p>
        </w:tc>
        <w:tc>
          <w:tcPr>
            <w:tcW w:w="4961" w:type="dxa"/>
            <w:shd w:val="clear" w:color="auto" w:fill="auto"/>
          </w:tcPr>
          <w:p w:rsidR="00560063" w:rsidRPr="00061A8C" w:rsidRDefault="00560063" w:rsidP="005D7038">
            <w:pPr>
              <w:widowControl w:val="0"/>
              <w:autoSpaceDE w:val="0"/>
              <w:autoSpaceDN w:val="0"/>
              <w:spacing w:before="2"/>
              <w:ind w:left="833" w:right="775"/>
              <w:jc w:val="center"/>
              <w:rPr>
                <w:rFonts w:ascii="Arial" w:eastAsia="Arial" w:hAnsi="Arial" w:cs="Arial"/>
                <w:sz w:val="22"/>
                <w:szCs w:val="22"/>
                <w:lang w:val="en-US" w:eastAsia="en-US"/>
              </w:rPr>
            </w:pPr>
            <w:r w:rsidRPr="00061A8C">
              <w:rPr>
                <w:rFonts w:ascii="Arial" w:eastAsia="Arial" w:hAnsi="Arial" w:cs="Arial"/>
                <w:sz w:val="22"/>
                <w:szCs w:val="22"/>
                <w:lang w:val="en-US" w:eastAsia="en-US"/>
              </w:rPr>
              <w:t>Gorivo za kotlove</w:t>
            </w:r>
          </w:p>
        </w:tc>
      </w:tr>
    </w:tbl>
    <w:p w:rsidR="00E84E81" w:rsidRDefault="00B22E4C" w:rsidP="00560063">
      <w:pPr>
        <w:widowControl w:val="0"/>
        <w:tabs>
          <w:tab w:val="left" w:pos="1676"/>
          <w:tab w:val="left" w:pos="1677"/>
          <w:tab w:val="left" w:pos="9781"/>
          <w:tab w:val="left" w:pos="10065"/>
        </w:tabs>
        <w:autoSpaceDE w:val="0"/>
        <w:autoSpaceDN w:val="0"/>
        <w:spacing w:before="94"/>
        <w:ind w:right="473"/>
        <w:jc w:val="both"/>
        <w:outlineLvl w:val="3"/>
        <w:rPr>
          <w:rFonts w:ascii="Arial" w:eastAsia="Arial" w:hAnsi="Arial" w:cs="Arial"/>
          <w:b/>
          <w:bCs/>
          <w:i/>
          <w:sz w:val="22"/>
          <w:szCs w:val="22"/>
          <w:lang w:val="en-US" w:eastAsia="en-US"/>
        </w:rPr>
      </w:pPr>
      <w:r>
        <w:rPr>
          <w:rFonts w:ascii="Arial" w:eastAsia="Arial" w:hAnsi="Arial" w:cs="Arial"/>
          <w:sz w:val="22"/>
          <w:szCs w:val="22"/>
          <w:lang w:val="en-US" w:eastAsia="en-US"/>
        </w:rPr>
        <w:t xml:space="preserve"> </w:t>
      </w:r>
      <w:r w:rsidR="00560063">
        <w:rPr>
          <w:rFonts w:ascii="Arial" w:eastAsia="Arial" w:hAnsi="Arial" w:cs="Arial"/>
          <w:b/>
          <w:bCs/>
          <w:i/>
          <w:sz w:val="22"/>
          <w:szCs w:val="22"/>
          <w:lang w:val="en-US" w:eastAsia="en-US"/>
        </w:rPr>
        <w:t xml:space="preserve"> </w:t>
      </w:r>
      <w:r w:rsidR="00E84E81">
        <w:rPr>
          <w:rFonts w:ascii="Arial" w:eastAsia="Arial" w:hAnsi="Arial" w:cs="Arial"/>
          <w:b/>
          <w:bCs/>
          <w:i/>
          <w:sz w:val="22"/>
          <w:szCs w:val="22"/>
          <w:lang w:val="en-US" w:eastAsia="en-US"/>
        </w:rPr>
        <w:t xml:space="preserve">4.2. </w:t>
      </w:r>
      <w:r w:rsidR="00E84E81" w:rsidRPr="003D03C5">
        <w:rPr>
          <w:rFonts w:ascii="Arial" w:eastAsia="Arial" w:hAnsi="Arial" w:cs="Arial"/>
          <w:b/>
          <w:bCs/>
          <w:i/>
          <w:sz w:val="22"/>
          <w:szCs w:val="22"/>
          <w:lang w:val="en-US" w:eastAsia="en-US"/>
        </w:rPr>
        <w:t>Električna</w:t>
      </w:r>
      <w:r w:rsidR="00E84E81" w:rsidRPr="003D03C5">
        <w:rPr>
          <w:rFonts w:ascii="Arial" w:eastAsia="Arial" w:hAnsi="Arial" w:cs="Arial"/>
          <w:b/>
          <w:bCs/>
          <w:i/>
          <w:spacing w:val="-1"/>
          <w:sz w:val="22"/>
          <w:szCs w:val="22"/>
          <w:lang w:val="en-US" w:eastAsia="en-US"/>
        </w:rPr>
        <w:t xml:space="preserve"> </w:t>
      </w:r>
      <w:r w:rsidR="00E84E81" w:rsidRPr="003D03C5">
        <w:rPr>
          <w:rFonts w:ascii="Arial" w:eastAsia="Arial" w:hAnsi="Arial" w:cs="Arial"/>
          <w:b/>
          <w:bCs/>
          <w:i/>
          <w:sz w:val="22"/>
          <w:szCs w:val="22"/>
          <w:lang w:val="en-US" w:eastAsia="en-US"/>
        </w:rPr>
        <w:t>energija</w:t>
      </w:r>
    </w:p>
    <w:p w:rsidR="00E84E81" w:rsidRPr="003D03C5" w:rsidRDefault="00E84E81" w:rsidP="004C463B">
      <w:pPr>
        <w:widowControl w:val="0"/>
        <w:tabs>
          <w:tab w:val="left" w:pos="9781"/>
          <w:tab w:val="left" w:pos="10022"/>
          <w:tab w:val="left" w:pos="10065"/>
        </w:tabs>
        <w:autoSpaceDE w:val="0"/>
        <w:autoSpaceDN w:val="0"/>
        <w:ind w:right="473"/>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Snabdijevanje električnorn energijom </w:t>
      </w:r>
      <w:proofErr w:type="gramStart"/>
      <w:r w:rsidRPr="003D03C5">
        <w:rPr>
          <w:rFonts w:ascii="Arial" w:eastAsia="Arial" w:hAnsi="Arial" w:cs="Arial"/>
          <w:sz w:val="22"/>
          <w:szCs w:val="22"/>
          <w:lang w:val="en-US" w:eastAsia="en-US"/>
        </w:rPr>
        <w:t>na</w:t>
      </w:r>
      <w:proofErr w:type="gramEnd"/>
      <w:r w:rsidRPr="003D03C5">
        <w:rPr>
          <w:rFonts w:ascii="Arial" w:eastAsia="Arial" w:hAnsi="Arial" w:cs="Arial"/>
          <w:sz w:val="22"/>
          <w:szCs w:val="22"/>
          <w:lang w:val="en-US" w:eastAsia="en-US"/>
        </w:rPr>
        <w:t xml:space="preserve"> lokaciji vrši se iz vlastite energane i javne elektrodistributivne mreže (jedan dio).</w:t>
      </w:r>
    </w:p>
    <w:p w:rsidR="00560063" w:rsidRDefault="00E84E81" w:rsidP="004C463B">
      <w:pPr>
        <w:widowControl w:val="0"/>
        <w:tabs>
          <w:tab w:val="left" w:pos="9781"/>
          <w:tab w:val="left" w:pos="10022"/>
          <w:tab w:val="left" w:pos="10065"/>
        </w:tabs>
        <w:autoSpaceDE w:val="0"/>
        <w:autoSpaceDN w:val="0"/>
        <w:ind w:right="473"/>
        <w:jc w:val="both"/>
        <w:rPr>
          <w:rFonts w:ascii="Arial" w:eastAsia="Arial" w:hAnsi="Arial" w:cs="Arial"/>
          <w:sz w:val="22"/>
          <w:szCs w:val="22"/>
          <w:lang w:val="en-US" w:eastAsia="en-US"/>
        </w:rPr>
      </w:pPr>
      <w:r w:rsidRPr="003D03C5">
        <w:rPr>
          <w:rFonts w:ascii="Arial" w:eastAsia="Arial" w:hAnsi="Arial" w:cs="Arial"/>
          <w:sz w:val="22"/>
          <w:szCs w:val="22"/>
          <w:lang w:val="en-US" w:eastAsia="en-US"/>
        </w:rPr>
        <w:t>Termoelektrana SISECAM SODA L</w:t>
      </w:r>
      <w:r w:rsidR="00235B22">
        <w:rPr>
          <w:rFonts w:ascii="Arial" w:eastAsia="Arial" w:hAnsi="Arial" w:cs="Arial"/>
          <w:sz w:val="22"/>
          <w:szCs w:val="22"/>
          <w:lang w:val="en-US" w:eastAsia="en-US"/>
        </w:rPr>
        <w:t>ukavac</w:t>
      </w:r>
      <w:r w:rsidRPr="003D03C5">
        <w:rPr>
          <w:rFonts w:ascii="Arial" w:eastAsia="Arial" w:hAnsi="Arial" w:cs="Arial"/>
          <w:sz w:val="22"/>
          <w:szCs w:val="22"/>
          <w:lang w:val="en-US" w:eastAsia="en-US"/>
        </w:rPr>
        <w:t xml:space="preserve"> izgrađena je za proizvodnju potrebnih količina tehnološke pare i električne energije. Količine električne energije koje se proizvode u ovom termoenergetskom postrojenju nisu dovoljne, </w:t>
      </w:r>
      <w:proofErr w:type="gramStart"/>
      <w:r w:rsidRPr="003D03C5">
        <w:rPr>
          <w:rFonts w:ascii="Arial" w:eastAsia="Arial" w:hAnsi="Arial" w:cs="Arial"/>
          <w:sz w:val="22"/>
          <w:szCs w:val="22"/>
          <w:lang w:val="en-US" w:eastAsia="en-US"/>
        </w:rPr>
        <w:t>te</w:t>
      </w:r>
      <w:proofErr w:type="gramEnd"/>
      <w:r w:rsidRPr="003D03C5">
        <w:rPr>
          <w:rFonts w:ascii="Arial" w:eastAsia="Arial" w:hAnsi="Arial" w:cs="Arial"/>
          <w:sz w:val="22"/>
          <w:szCs w:val="22"/>
          <w:lang w:val="en-US" w:eastAsia="en-US"/>
        </w:rPr>
        <w:t xml:space="preserve"> se iste dopunjuju iz elektroenergetskog sistema Federacije BiH. Osnovno pogonsko gorivo koje se u elektrani koristi za proizvodnju električne energije i tehnološke pare je ugalj.</w:t>
      </w:r>
    </w:p>
    <w:p w:rsidR="00E84E81" w:rsidRPr="003D03C5" w:rsidRDefault="00E84E81" w:rsidP="004C463B">
      <w:pPr>
        <w:widowControl w:val="0"/>
        <w:tabs>
          <w:tab w:val="left" w:pos="9781"/>
          <w:tab w:val="left" w:pos="10022"/>
          <w:tab w:val="left" w:pos="10065"/>
        </w:tabs>
        <w:autoSpaceDE w:val="0"/>
        <w:autoSpaceDN w:val="0"/>
        <w:ind w:right="473"/>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Tehnološka para se koristi u pogonu proizvodnje sode, </w:t>
      </w:r>
      <w:proofErr w:type="gramStart"/>
      <w:r w:rsidRPr="003D03C5">
        <w:rPr>
          <w:rFonts w:ascii="Arial" w:eastAsia="Arial" w:hAnsi="Arial" w:cs="Arial"/>
          <w:sz w:val="22"/>
          <w:szCs w:val="22"/>
          <w:lang w:val="en-US" w:eastAsia="en-US"/>
        </w:rPr>
        <w:t>te</w:t>
      </w:r>
      <w:proofErr w:type="gramEnd"/>
      <w:r w:rsidRPr="003D03C5">
        <w:rPr>
          <w:rFonts w:ascii="Arial" w:eastAsia="Arial" w:hAnsi="Arial" w:cs="Arial"/>
          <w:sz w:val="22"/>
          <w:szCs w:val="22"/>
          <w:lang w:val="en-US" w:eastAsia="en-US"/>
        </w:rPr>
        <w:t xml:space="preserve"> za grijanje. Osnovna sirovina za proizvodnju pare je prethodno prečišćena voda iz akumulacije jezera Modrac.</w:t>
      </w:r>
    </w:p>
    <w:p w:rsidR="00B22E4C" w:rsidRDefault="00E84E81" w:rsidP="00B22E4C">
      <w:pPr>
        <w:widowControl w:val="0"/>
        <w:tabs>
          <w:tab w:val="left" w:pos="9781"/>
          <w:tab w:val="left" w:pos="10065"/>
        </w:tabs>
        <w:autoSpaceDE w:val="0"/>
        <w:autoSpaceDN w:val="0"/>
        <w:ind w:right="473"/>
        <w:jc w:val="both"/>
        <w:rPr>
          <w:rFonts w:ascii="Arial" w:eastAsia="Arial" w:hAnsi="Arial" w:cs="Arial"/>
          <w:sz w:val="22"/>
          <w:szCs w:val="22"/>
          <w:lang w:val="en-US" w:eastAsia="en-US"/>
        </w:rPr>
      </w:pPr>
      <w:r w:rsidRPr="003D03C5">
        <w:rPr>
          <w:rFonts w:ascii="Arial" w:eastAsia="Arial" w:hAnsi="Arial" w:cs="Arial"/>
          <w:sz w:val="22"/>
          <w:szCs w:val="22"/>
          <w:lang w:val="en-US" w:eastAsia="en-US"/>
        </w:rPr>
        <w:t>Sadašnji kapacitet proizvodnje ele</w:t>
      </w:r>
      <w:r w:rsidR="00B22E4C">
        <w:rPr>
          <w:rFonts w:ascii="Arial" w:eastAsia="Arial" w:hAnsi="Arial" w:cs="Arial"/>
          <w:sz w:val="22"/>
          <w:szCs w:val="22"/>
          <w:lang w:val="en-US" w:eastAsia="en-US"/>
        </w:rPr>
        <w:t>ktrične energije je oko 7-8 MW.</w:t>
      </w:r>
    </w:p>
    <w:p w:rsidR="00E84E81" w:rsidRDefault="00E84E81" w:rsidP="00B22E4C">
      <w:pPr>
        <w:widowControl w:val="0"/>
        <w:tabs>
          <w:tab w:val="left" w:pos="9781"/>
          <w:tab w:val="left" w:pos="10065"/>
        </w:tabs>
        <w:autoSpaceDE w:val="0"/>
        <w:autoSpaceDN w:val="0"/>
        <w:ind w:right="473"/>
        <w:jc w:val="both"/>
        <w:rPr>
          <w:rFonts w:ascii="Arial" w:eastAsia="Arial" w:hAnsi="Arial" w:cs="Arial"/>
          <w:b/>
          <w:sz w:val="22"/>
          <w:szCs w:val="22"/>
          <w:lang w:val="en-US" w:eastAsia="en-US"/>
        </w:rPr>
      </w:pPr>
      <w:r w:rsidRPr="00B22E4C">
        <w:rPr>
          <w:rFonts w:ascii="Arial" w:eastAsia="Arial" w:hAnsi="Arial" w:cs="Arial"/>
          <w:b/>
          <w:sz w:val="22"/>
          <w:szCs w:val="22"/>
          <w:lang w:val="en-US" w:eastAsia="en-US"/>
        </w:rPr>
        <w:t>Kupljena električna energija u SSL 2016-2022</w:t>
      </w:r>
    </w:p>
    <w:p w:rsidR="002E14E4" w:rsidRPr="00B22E4C" w:rsidRDefault="002E14E4" w:rsidP="00B22E4C">
      <w:pPr>
        <w:widowControl w:val="0"/>
        <w:tabs>
          <w:tab w:val="left" w:pos="9781"/>
          <w:tab w:val="left" w:pos="10065"/>
        </w:tabs>
        <w:autoSpaceDE w:val="0"/>
        <w:autoSpaceDN w:val="0"/>
        <w:ind w:right="473"/>
        <w:jc w:val="both"/>
        <w:rPr>
          <w:rFonts w:ascii="Arial" w:eastAsia="Arial" w:hAnsi="Arial" w:cs="Arial"/>
          <w:sz w:val="22"/>
          <w:szCs w:val="22"/>
          <w:lang w:val="en-US" w:eastAsia="en-US"/>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1134"/>
        <w:gridCol w:w="1276"/>
        <w:gridCol w:w="1134"/>
        <w:gridCol w:w="1134"/>
        <w:gridCol w:w="1134"/>
        <w:gridCol w:w="992"/>
      </w:tblGrid>
      <w:tr w:rsidR="00E84E81" w:rsidRPr="00B22E4C" w:rsidTr="00235B22">
        <w:trPr>
          <w:trHeight w:val="349"/>
        </w:trPr>
        <w:tc>
          <w:tcPr>
            <w:tcW w:w="851" w:type="dxa"/>
            <w:shd w:val="clear" w:color="auto" w:fill="auto"/>
          </w:tcPr>
          <w:p w:rsidR="00E84E81" w:rsidRPr="00B22E4C" w:rsidRDefault="000D799B" w:rsidP="005D7038">
            <w:pPr>
              <w:widowControl w:val="0"/>
              <w:autoSpaceDE w:val="0"/>
              <w:autoSpaceDN w:val="0"/>
              <w:spacing w:line="236" w:lineRule="exact"/>
              <w:ind w:left="251"/>
              <w:rPr>
                <w:rFonts w:ascii="Arial" w:eastAsia="Arial" w:hAnsi="Arial" w:cs="Arial"/>
                <w:b/>
                <w:sz w:val="22"/>
                <w:szCs w:val="22"/>
                <w:lang w:val="en-US" w:eastAsia="en-US"/>
              </w:rPr>
            </w:pPr>
            <w:proofErr w:type="gramStart"/>
            <w:r>
              <w:rPr>
                <w:rFonts w:ascii="Arial" w:eastAsia="Arial" w:hAnsi="Arial" w:cs="Arial"/>
                <w:b/>
                <w:sz w:val="22"/>
                <w:szCs w:val="22"/>
                <w:lang w:val="en-US" w:eastAsia="en-US"/>
              </w:rPr>
              <w:t>god</w:t>
            </w:r>
            <w:proofErr w:type="gramEnd"/>
            <w:r>
              <w:rPr>
                <w:rFonts w:ascii="Arial" w:eastAsia="Arial" w:hAnsi="Arial" w:cs="Arial"/>
                <w:b/>
                <w:sz w:val="22"/>
                <w:szCs w:val="22"/>
                <w:lang w:val="en-US" w:eastAsia="en-US"/>
              </w:rPr>
              <w:t>.</w:t>
            </w:r>
          </w:p>
        </w:tc>
        <w:tc>
          <w:tcPr>
            <w:tcW w:w="1134" w:type="dxa"/>
            <w:shd w:val="clear" w:color="auto" w:fill="auto"/>
          </w:tcPr>
          <w:p w:rsidR="00E84E81" w:rsidRPr="00B22E4C" w:rsidRDefault="00E84E81" w:rsidP="005D7038">
            <w:pPr>
              <w:widowControl w:val="0"/>
              <w:autoSpaceDE w:val="0"/>
              <w:autoSpaceDN w:val="0"/>
              <w:spacing w:line="236" w:lineRule="exact"/>
              <w:ind w:left="101" w:right="73"/>
              <w:jc w:val="center"/>
              <w:rPr>
                <w:rFonts w:ascii="Arial" w:eastAsia="Arial" w:hAnsi="Arial" w:cs="Arial"/>
                <w:b/>
                <w:sz w:val="22"/>
                <w:szCs w:val="22"/>
                <w:lang w:val="en-US" w:eastAsia="en-US"/>
              </w:rPr>
            </w:pPr>
            <w:r w:rsidRPr="00B22E4C">
              <w:rPr>
                <w:rFonts w:ascii="Arial" w:eastAsia="Arial" w:hAnsi="Arial" w:cs="Arial"/>
                <w:b/>
                <w:sz w:val="22"/>
                <w:szCs w:val="22"/>
                <w:lang w:val="en-US" w:eastAsia="en-US"/>
              </w:rPr>
              <w:t>2016</w:t>
            </w:r>
          </w:p>
        </w:tc>
        <w:tc>
          <w:tcPr>
            <w:tcW w:w="1134" w:type="dxa"/>
            <w:shd w:val="clear" w:color="auto" w:fill="auto"/>
          </w:tcPr>
          <w:p w:rsidR="00E84E81" w:rsidRPr="00B22E4C" w:rsidRDefault="00E84E81" w:rsidP="005D7038">
            <w:pPr>
              <w:widowControl w:val="0"/>
              <w:autoSpaceDE w:val="0"/>
              <w:autoSpaceDN w:val="0"/>
              <w:spacing w:line="236" w:lineRule="exact"/>
              <w:ind w:left="98" w:right="74"/>
              <w:jc w:val="center"/>
              <w:rPr>
                <w:rFonts w:ascii="Arial" w:eastAsia="Arial" w:hAnsi="Arial" w:cs="Arial"/>
                <w:b/>
                <w:sz w:val="22"/>
                <w:szCs w:val="22"/>
                <w:lang w:val="en-US" w:eastAsia="en-US"/>
              </w:rPr>
            </w:pPr>
            <w:r w:rsidRPr="00B22E4C">
              <w:rPr>
                <w:rFonts w:ascii="Arial" w:eastAsia="Arial" w:hAnsi="Arial" w:cs="Arial"/>
                <w:b/>
                <w:sz w:val="22"/>
                <w:szCs w:val="22"/>
                <w:lang w:val="en-US" w:eastAsia="en-US"/>
              </w:rPr>
              <w:t>2017</w:t>
            </w:r>
          </w:p>
        </w:tc>
        <w:tc>
          <w:tcPr>
            <w:tcW w:w="1276" w:type="dxa"/>
            <w:shd w:val="clear" w:color="auto" w:fill="auto"/>
          </w:tcPr>
          <w:p w:rsidR="00E84E81" w:rsidRPr="00B22E4C" w:rsidRDefault="00E84E81" w:rsidP="005D7038">
            <w:pPr>
              <w:widowControl w:val="0"/>
              <w:autoSpaceDE w:val="0"/>
              <w:autoSpaceDN w:val="0"/>
              <w:spacing w:line="236" w:lineRule="exact"/>
              <w:ind w:left="101" w:right="74"/>
              <w:jc w:val="center"/>
              <w:rPr>
                <w:rFonts w:ascii="Arial" w:eastAsia="Arial" w:hAnsi="Arial" w:cs="Arial"/>
                <w:b/>
                <w:sz w:val="22"/>
                <w:szCs w:val="22"/>
                <w:lang w:val="en-US" w:eastAsia="en-US"/>
              </w:rPr>
            </w:pPr>
            <w:r w:rsidRPr="00B22E4C">
              <w:rPr>
                <w:rFonts w:ascii="Arial" w:eastAsia="Arial" w:hAnsi="Arial" w:cs="Arial"/>
                <w:b/>
                <w:sz w:val="22"/>
                <w:szCs w:val="22"/>
                <w:lang w:val="en-US" w:eastAsia="en-US"/>
              </w:rPr>
              <w:t>2018</w:t>
            </w:r>
          </w:p>
        </w:tc>
        <w:tc>
          <w:tcPr>
            <w:tcW w:w="1134" w:type="dxa"/>
            <w:shd w:val="clear" w:color="auto" w:fill="auto"/>
          </w:tcPr>
          <w:p w:rsidR="00E84E81" w:rsidRPr="00B22E4C" w:rsidRDefault="00E84E81" w:rsidP="005D7038">
            <w:pPr>
              <w:widowControl w:val="0"/>
              <w:autoSpaceDE w:val="0"/>
              <w:autoSpaceDN w:val="0"/>
              <w:spacing w:line="236" w:lineRule="exact"/>
              <w:ind w:left="100" w:right="74"/>
              <w:jc w:val="center"/>
              <w:rPr>
                <w:rFonts w:ascii="Arial" w:eastAsia="Arial" w:hAnsi="Arial" w:cs="Arial"/>
                <w:b/>
                <w:sz w:val="22"/>
                <w:szCs w:val="22"/>
                <w:lang w:val="en-US" w:eastAsia="en-US"/>
              </w:rPr>
            </w:pPr>
            <w:r w:rsidRPr="00B22E4C">
              <w:rPr>
                <w:rFonts w:ascii="Arial" w:eastAsia="Arial" w:hAnsi="Arial" w:cs="Arial"/>
                <w:b/>
                <w:sz w:val="22"/>
                <w:szCs w:val="22"/>
                <w:lang w:val="en-US" w:eastAsia="en-US"/>
              </w:rPr>
              <w:t>2019</w:t>
            </w:r>
          </w:p>
        </w:tc>
        <w:tc>
          <w:tcPr>
            <w:tcW w:w="1134" w:type="dxa"/>
            <w:shd w:val="clear" w:color="auto" w:fill="auto"/>
          </w:tcPr>
          <w:p w:rsidR="00E84E81" w:rsidRPr="00B22E4C" w:rsidRDefault="00E84E81" w:rsidP="005D7038">
            <w:pPr>
              <w:widowControl w:val="0"/>
              <w:autoSpaceDE w:val="0"/>
              <w:autoSpaceDN w:val="0"/>
              <w:spacing w:line="236" w:lineRule="exact"/>
              <w:ind w:left="100" w:right="74"/>
              <w:jc w:val="center"/>
              <w:rPr>
                <w:rFonts w:ascii="Arial" w:eastAsia="Arial" w:hAnsi="Arial" w:cs="Arial"/>
                <w:b/>
                <w:sz w:val="22"/>
                <w:szCs w:val="22"/>
                <w:lang w:val="en-US" w:eastAsia="en-US"/>
              </w:rPr>
            </w:pPr>
            <w:r w:rsidRPr="00B22E4C">
              <w:rPr>
                <w:rFonts w:ascii="Arial" w:eastAsia="Arial" w:hAnsi="Arial" w:cs="Arial"/>
                <w:b/>
                <w:sz w:val="22"/>
                <w:szCs w:val="22"/>
                <w:lang w:val="en-US" w:eastAsia="en-US"/>
              </w:rPr>
              <w:t>2020</w:t>
            </w:r>
          </w:p>
        </w:tc>
        <w:tc>
          <w:tcPr>
            <w:tcW w:w="1134" w:type="dxa"/>
            <w:shd w:val="clear" w:color="auto" w:fill="auto"/>
          </w:tcPr>
          <w:p w:rsidR="00E84E81" w:rsidRPr="00B22E4C" w:rsidRDefault="00E84E81" w:rsidP="005D7038">
            <w:pPr>
              <w:widowControl w:val="0"/>
              <w:autoSpaceDE w:val="0"/>
              <w:autoSpaceDN w:val="0"/>
              <w:spacing w:line="236" w:lineRule="exact"/>
              <w:ind w:left="97" w:right="75"/>
              <w:jc w:val="center"/>
              <w:rPr>
                <w:rFonts w:ascii="Arial" w:eastAsia="Arial" w:hAnsi="Arial" w:cs="Arial"/>
                <w:b/>
                <w:sz w:val="22"/>
                <w:szCs w:val="22"/>
                <w:lang w:val="en-US" w:eastAsia="en-US"/>
              </w:rPr>
            </w:pPr>
            <w:r w:rsidRPr="00B22E4C">
              <w:rPr>
                <w:rFonts w:ascii="Arial" w:eastAsia="Arial" w:hAnsi="Arial" w:cs="Arial"/>
                <w:b/>
                <w:sz w:val="22"/>
                <w:szCs w:val="22"/>
                <w:lang w:val="en-US" w:eastAsia="en-US"/>
              </w:rPr>
              <w:t>2021</w:t>
            </w:r>
          </w:p>
        </w:tc>
        <w:tc>
          <w:tcPr>
            <w:tcW w:w="992" w:type="dxa"/>
            <w:shd w:val="clear" w:color="auto" w:fill="auto"/>
          </w:tcPr>
          <w:p w:rsidR="00E84E81" w:rsidRPr="00B22E4C" w:rsidRDefault="00E84E81" w:rsidP="005D7038">
            <w:pPr>
              <w:widowControl w:val="0"/>
              <w:autoSpaceDE w:val="0"/>
              <w:autoSpaceDN w:val="0"/>
              <w:spacing w:line="236" w:lineRule="exact"/>
              <w:ind w:left="98" w:right="58"/>
              <w:jc w:val="center"/>
              <w:rPr>
                <w:rFonts w:ascii="Arial" w:eastAsia="Arial" w:hAnsi="Arial" w:cs="Arial"/>
                <w:b/>
                <w:sz w:val="22"/>
                <w:szCs w:val="22"/>
                <w:lang w:val="en-US" w:eastAsia="en-US"/>
              </w:rPr>
            </w:pPr>
            <w:r w:rsidRPr="00B22E4C">
              <w:rPr>
                <w:rFonts w:ascii="Arial" w:eastAsia="Arial" w:hAnsi="Arial" w:cs="Arial"/>
                <w:b/>
                <w:sz w:val="22"/>
                <w:szCs w:val="22"/>
                <w:lang w:val="en-US" w:eastAsia="en-US"/>
              </w:rPr>
              <w:t>2022</w:t>
            </w:r>
          </w:p>
        </w:tc>
      </w:tr>
      <w:tr w:rsidR="00E84E81" w:rsidRPr="003D03C5" w:rsidTr="00235B22">
        <w:trPr>
          <w:trHeight w:val="800"/>
        </w:trPr>
        <w:tc>
          <w:tcPr>
            <w:tcW w:w="851" w:type="dxa"/>
            <w:shd w:val="clear" w:color="auto" w:fill="auto"/>
          </w:tcPr>
          <w:p w:rsidR="00E84E81" w:rsidRPr="003D03C5" w:rsidRDefault="00E84E81" w:rsidP="005D7038">
            <w:pPr>
              <w:widowControl w:val="0"/>
              <w:autoSpaceDE w:val="0"/>
              <w:autoSpaceDN w:val="0"/>
              <w:spacing w:before="1" w:line="216" w:lineRule="auto"/>
              <w:ind w:left="104" w:right="91"/>
              <w:jc w:val="center"/>
              <w:rPr>
                <w:rFonts w:ascii="Arial" w:eastAsia="Arial" w:hAnsi="Arial" w:cs="Arial"/>
                <w:b/>
                <w:sz w:val="22"/>
                <w:szCs w:val="22"/>
                <w:lang w:val="en-US" w:eastAsia="en-US"/>
              </w:rPr>
            </w:pPr>
            <w:r w:rsidRPr="003D03C5">
              <w:rPr>
                <w:rFonts w:ascii="Arial" w:eastAsia="Arial" w:hAnsi="Arial" w:cs="Arial"/>
                <w:b/>
                <w:sz w:val="22"/>
                <w:szCs w:val="22"/>
                <w:lang w:val="en-US" w:eastAsia="en-US"/>
              </w:rPr>
              <w:t xml:space="preserve"> (kWh)</w:t>
            </w:r>
          </w:p>
        </w:tc>
        <w:tc>
          <w:tcPr>
            <w:tcW w:w="1134" w:type="dxa"/>
            <w:shd w:val="clear" w:color="auto" w:fill="auto"/>
          </w:tcPr>
          <w:p w:rsidR="00E84E81" w:rsidRPr="003D03C5" w:rsidRDefault="00E84E81" w:rsidP="00560063">
            <w:pPr>
              <w:widowControl w:val="0"/>
              <w:autoSpaceDE w:val="0"/>
              <w:autoSpaceDN w:val="0"/>
              <w:spacing w:before="208"/>
              <w:ind w:right="73"/>
              <w:rPr>
                <w:rFonts w:ascii="Arial" w:eastAsia="Arial" w:hAnsi="Arial" w:cs="Arial"/>
                <w:sz w:val="22"/>
                <w:szCs w:val="22"/>
                <w:lang w:val="en-US" w:eastAsia="en-US"/>
              </w:rPr>
            </w:pPr>
            <w:r w:rsidRPr="003D03C5">
              <w:rPr>
                <w:rFonts w:ascii="Arial" w:eastAsia="Arial" w:hAnsi="Arial" w:cs="Arial"/>
                <w:sz w:val="22"/>
                <w:szCs w:val="22"/>
                <w:lang w:val="en-US" w:eastAsia="en-US"/>
              </w:rPr>
              <w:t>30905433</w:t>
            </w:r>
          </w:p>
        </w:tc>
        <w:tc>
          <w:tcPr>
            <w:tcW w:w="1134" w:type="dxa"/>
            <w:shd w:val="clear" w:color="auto" w:fill="auto"/>
          </w:tcPr>
          <w:p w:rsidR="00E84E81" w:rsidRPr="003D03C5" w:rsidRDefault="00E84E81" w:rsidP="00560063">
            <w:pPr>
              <w:widowControl w:val="0"/>
              <w:autoSpaceDE w:val="0"/>
              <w:autoSpaceDN w:val="0"/>
              <w:spacing w:before="208"/>
              <w:ind w:right="74"/>
              <w:rPr>
                <w:rFonts w:ascii="Arial" w:eastAsia="Arial" w:hAnsi="Arial" w:cs="Arial"/>
                <w:sz w:val="22"/>
                <w:szCs w:val="22"/>
                <w:lang w:val="en-US" w:eastAsia="en-US"/>
              </w:rPr>
            </w:pPr>
            <w:r w:rsidRPr="003D03C5">
              <w:rPr>
                <w:rFonts w:ascii="Arial" w:eastAsia="Arial" w:hAnsi="Arial" w:cs="Arial"/>
                <w:sz w:val="22"/>
                <w:szCs w:val="22"/>
                <w:lang w:val="en-US" w:eastAsia="en-US"/>
              </w:rPr>
              <w:t>39874320</w:t>
            </w:r>
          </w:p>
        </w:tc>
        <w:tc>
          <w:tcPr>
            <w:tcW w:w="1276" w:type="dxa"/>
            <w:shd w:val="clear" w:color="auto" w:fill="auto"/>
          </w:tcPr>
          <w:p w:rsidR="00E84E81" w:rsidRPr="003D03C5" w:rsidRDefault="00E84E81" w:rsidP="00560063">
            <w:pPr>
              <w:widowControl w:val="0"/>
              <w:autoSpaceDE w:val="0"/>
              <w:autoSpaceDN w:val="0"/>
              <w:spacing w:before="208"/>
              <w:ind w:right="74"/>
              <w:rPr>
                <w:rFonts w:ascii="Arial" w:eastAsia="Arial" w:hAnsi="Arial" w:cs="Arial"/>
                <w:sz w:val="22"/>
                <w:szCs w:val="22"/>
                <w:lang w:val="en-US" w:eastAsia="en-US"/>
              </w:rPr>
            </w:pPr>
            <w:r w:rsidRPr="003D03C5">
              <w:rPr>
                <w:rFonts w:ascii="Arial" w:eastAsia="Arial" w:hAnsi="Arial" w:cs="Arial"/>
                <w:sz w:val="22"/>
                <w:szCs w:val="22"/>
                <w:lang w:val="en-US" w:eastAsia="en-US"/>
              </w:rPr>
              <w:t>43087925</w:t>
            </w:r>
          </w:p>
        </w:tc>
        <w:tc>
          <w:tcPr>
            <w:tcW w:w="1134" w:type="dxa"/>
            <w:shd w:val="clear" w:color="auto" w:fill="auto"/>
          </w:tcPr>
          <w:p w:rsidR="00E84E81" w:rsidRPr="003D03C5" w:rsidRDefault="00E84E81" w:rsidP="00560063">
            <w:pPr>
              <w:widowControl w:val="0"/>
              <w:autoSpaceDE w:val="0"/>
              <w:autoSpaceDN w:val="0"/>
              <w:spacing w:before="208"/>
              <w:ind w:right="74"/>
              <w:rPr>
                <w:rFonts w:ascii="Arial" w:eastAsia="Arial" w:hAnsi="Arial" w:cs="Arial"/>
                <w:sz w:val="22"/>
                <w:szCs w:val="22"/>
                <w:lang w:val="en-US" w:eastAsia="en-US"/>
              </w:rPr>
            </w:pPr>
            <w:r w:rsidRPr="003D03C5">
              <w:rPr>
                <w:rFonts w:ascii="Arial" w:eastAsia="Arial" w:hAnsi="Arial" w:cs="Arial"/>
                <w:sz w:val="22"/>
                <w:szCs w:val="22"/>
                <w:lang w:val="en-US" w:eastAsia="en-US"/>
              </w:rPr>
              <w:t>43420454</w:t>
            </w:r>
          </w:p>
        </w:tc>
        <w:tc>
          <w:tcPr>
            <w:tcW w:w="1134" w:type="dxa"/>
            <w:shd w:val="clear" w:color="auto" w:fill="auto"/>
          </w:tcPr>
          <w:p w:rsidR="00E84E81" w:rsidRPr="003D03C5" w:rsidRDefault="00E84E81" w:rsidP="00560063">
            <w:pPr>
              <w:widowControl w:val="0"/>
              <w:autoSpaceDE w:val="0"/>
              <w:autoSpaceDN w:val="0"/>
              <w:spacing w:before="208"/>
              <w:ind w:right="74"/>
              <w:rPr>
                <w:rFonts w:ascii="Arial" w:eastAsia="Arial" w:hAnsi="Arial" w:cs="Arial"/>
                <w:sz w:val="22"/>
                <w:szCs w:val="22"/>
                <w:lang w:val="en-US" w:eastAsia="en-US"/>
              </w:rPr>
            </w:pPr>
            <w:r w:rsidRPr="003D03C5">
              <w:rPr>
                <w:rFonts w:ascii="Arial" w:eastAsia="Arial" w:hAnsi="Arial" w:cs="Arial"/>
                <w:sz w:val="22"/>
                <w:szCs w:val="22"/>
                <w:lang w:val="en-US" w:eastAsia="en-US"/>
              </w:rPr>
              <w:t>38821595</w:t>
            </w:r>
          </w:p>
        </w:tc>
        <w:tc>
          <w:tcPr>
            <w:tcW w:w="1134" w:type="dxa"/>
            <w:shd w:val="clear" w:color="auto" w:fill="auto"/>
          </w:tcPr>
          <w:p w:rsidR="00E84E81" w:rsidRPr="003D03C5" w:rsidRDefault="00E84E81" w:rsidP="00560063">
            <w:pPr>
              <w:widowControl w:val="0"/>
              <w:autoSpaceDE w:val="0"/>
              <w:autoSpaceDN w:val="0"/>
              <w:spacing w:before="208"/>
              <w:ind w:right="75"/>
              <w:rPr>
                <w:rFonts w:ascii="Arial" w:eastAsia="Arial" w:hAnsi="Arial" w:cs="Arial"/>
                <w:sz w:val="22"/>
                <w:szCs w:val="22"/>
                <w:lang w:val="en-US" w:eastAsia="en-US"/>
              </w:rPr>
            </w:pPr>
            <w:r w:rsidRPr="003D03C5">
              <w:rPr>
                <w:rFonts w:ascii="Arial" w:eastAsia="Arial" w:hAnsi="Arial" w:cs="Arial"/>
                <w:sz w:val="22"/>
                <w:szCs w:val="22"/>
                <w:lang w:val="en-US" w:eastAsia="en-US"/>
              </w:rPr>
              <w:t>38938715</w:t>
            </w:r>
          </w:p>
        </w:tc>
        <w:tc>
          <w:tcPr>
            <w:tcW w:w="992" w:type="dxa"/>
            <w:shd w:val="clear" w:color="auto" w:fill="auto"/>
          </w:tcPr>
          <w:p w:rsidR="00E84E81" w:rsidRPr="003D03C5" w:rsidRDefault="00E84E81" w:rsidP="00560063">
            <w:pPr>
              <w:widowControl w:val="0"/>
              <w:autoSpaceDE w:val="0"/>
              <w:autoSpaceDN w:val="0"/>
              <w:spacing w:before="208"/>
              <w:ind w:right="58"/>
              <w:rPr>
                <w:rFonts w:ascii="Arial" w:eastAsia="Arial" w:hAnsi="Arial" w:cs="Arial"/>
                <w:sz w:val="22"/>
                <w:szCs w:val="22"/>
                <w:lang w:val="en-US" w:eastAsia="en-US"/>
              </w:rPr>
            </w:pPr>
            <w:r w:rsidRPr="003D03C5">
              <w:rPr>
                <w:rFonts w:ascii="Arial" w:eastAsia="Arial" w:hAnsi="Arial" w:cs="Arial"/>
                <w:sz w:val="22"/>
                <w:szCs w:val="22"/>
                <w:lang w:val="en-US" w:eastAsia="en-US"/>
              </w:rPr>
              <w:t>45405837</w:t>
            </w:r>
          </w:p>
        </w:tc>
      </w:tr>
    </w:tbl>
    <w:p w:rsidR="00E84E81" w:rsidRPr="003D03C5" w:rsidRDefault="00E84E81" w:rsidP="00E84E81">
      <w:pPr>
        <w:widowControl w:val="0"/>
        <w:autoSpaceDE w:val="0"/>
        <w:autoSpaceDN w:val="0"/>
        <w:rPr>
          <w:rFonts w:ascii="Arial" w:eastAsia="Arial" w:hAnsi="Arial" w:cs="Arial"/>
          <w:b/>
          <w:sz w:val="21"/>
          <w:szCs w:val="22"/>
          <w:lang w:val="en-US" w:eastAsia="en-US"/>
        </w:rPr>
      </w:pPr>
    </w:p>
    <w:p w:rsidR="00E84E81" w:rsidRDefault="00E84E81" w:rsidP="004C463B">
      <w:pPr>
        <w:widowControl w:val="0"/>
        <w:tabs>
          <w:tab w:val="left" w:pos="1676"/>
          <w:tab w:val="left" w:pos="1677"/>
          <w:tab w:val="left" w:pos="9781"/>
          <w:tab w:val="left" w:pos="9923"/>
        </w:tabs>
        <w:autoSpaceDE w:val="0"/>
        <w:autoSpaceDN w:val="0"/>
        <w:spacing w:before="1"/>
        <w:ind w:right="473"/>
        <w:jc w:val="both"/>
        <w:outlineLvl w:val="3"/>
        <w:rPr>
          <w:rFonts w:ascii="Arial" w:eastAsia="Arial" w:hAnsi="Arial" w:cs="Arial"/>
          <w:b/>
          <w:bCs/>
          <w:i/>
          <w:sz w:val="22"/>
          <w:szCs w:val="22"/>
          <w:lang w:val="en-US" w:eastAsia="en-US"/>
        </w:rPr>
      </w:pPr>
      <w:bookmarkStart w:id="2" w:name="_bookmark10"/>
      <w:bookmarkEnd w:id="2"/>
      <w:r>
        <w:rPr>
          <w:rFonts w:ascii="Arial" w:eastAsia="Arial" w:hAnsi="Arial" w:cs="Arial"/>
          <w:b/>
          <w:bCs/>
          <w:i/>
          <w:sz w:val="22"/>
          <w:szCs w:val="22"/>
          <w:lang w:val="en-US" w:eastAsia="en-US"/>
        </w:rPr>
        <w:t xml:space="preserve"> 4.3. </w:t>
      </w:r>
      <w:r w:rsidRPr="003D03C5">
        <w:rPr>
          <w:rFonts w:ascii="Arial" w:eastAsia="Arial" w:hAnsi="Arial" w:cs="Arial"/>
          <w:b/>
          <w:bCs/>
          <w:i/>
          <w:sz w:val="22"/>
          <w:szCs w:val="22"/>
          <w:lang w:val="en-US" w:eastAsia="en-US"/>
        </w:rPr>
        <w:t>Industrijska</w:t>
      </w:r>
      <w:r w:rsidRPr="003D03C5">
        <w:rPr>
          <w:rFonts w:ascii="Arial" w:eastAsia="Arial" w:hAnsi="Arial" w:cs="Arial"/>
          <w:b/>
          <w:bCs/>
          <w:i/>
          <w:spacing w:val="-2"/>
          <w:sz w:val="22"/>
          <w:szCs w:val="22"/>
          <w:lang w:val="en-US" w:eastAsia="en-US"/>
        </w:rPr>
        <w:t xml:space="preserve"> </w:t>
      </w:r>
      <w:r w:rsidRPr="003D03C5">
        <w:rPr>
          <w:rFonts w:ascii="Arial" w:eastAsia="Arial" w:hAnsi="Arial" w:cs="Arial"/>
          <w:b/>
          <w:bCs/>
          <w:i/>
          <w:sz w:val="22"/>
          <w:szCs w:val="22"/>
          <w:lang w:val="en-US" w:eastAsia="en-US"/>
        </w:rPr>
        <w:t>voda</w:t>
      </w:r>
    </w:p>
    <w:p w:rsidR="002E14E4" w:rsidRPr="00553D28" w:rsidRDefault="002E14E4" w:rsidP="00560063">
      <w:pPr>
        <w:widowControl w:val="0"/>
        <w:tabs>
          <w:tab w:val="left" w:pos="1676"/>
          <w:tab w:val="left" w:pos="1677"/>
          <w:tab w:val="left" w:pos="9781"/>
          <w:tab w:val="left" w:pos="9923"/>
        </w:tabs>
        <w:autoSpaceDE w:val="0"/>
        <w:autoSpaceDN w:val="0"/>
        <w:spacing w:before="1"/>
        <w:ind w:left="426" w:right="473"/>
        <w:jc w:val="both"/>
        <w:outlineLvl w:val="3"/>
        <w:rPr>
          <w:rFonts w:ascii="Arial" w:eastAsia="Arial" w:hAnsi="Arial" w:cs="Arial"/>
          <w:b/>
          <w:bCs/>
          <w:i/>
          <w:sz w:val="22"/>
          <w:szCs w:val="22"/>
          <w:lang w:val="en-US" w:eastAsia="en-US"/>
        </w:rPr>
      </w:pPr>
    </w:p>
    <w:p w:rsidR="00560063" w:rsidRDefault="00E84E81" w:rsidP="00235B22">
      <w:pPr>
        <w:widowControl w:val="0"/>
        <w:tabs>
          <w:tab w:val="left" w:pos="9781"/>
          <w:tab w:val="left" w:pos="9923"/>
        </w:tabs>
        <w:autoSpaceDE w:val="0"/>
        <w:autoSpaceDN w:val="0"/>
        <w:spacing w:line="216" w:lineRule="auto"/>
        <w:ind w:right="473"/>
        <w:jc w:val="both"/>
        <w:rPr>
          <w:rFonts w:ascii="Arial" w:eastAsia="Arial" w:hAnsi="Arial" w:cs="Arial"/>
          <w:sz w:val="22"/>
          <w:szCs w:val="22"/>
          <w:lang w:val="en-US" w:eastAsia="en-US"/>
        </w:rPr>
      </w:pPr>
      <w:r w:rsidRPr="003D03C5">
        <w:rPr>
          <w:rFonts w:ascii="Arial" w:eastAsia="Arial" w:hAnsi="Arial" w:cs="Arial"/>
          <w:sz w:val="22"/>
          <w:szCs w:val="22"/>
          <w:lang w:val="en-US" w:eastAsia="en-US"/>
        </w:rPr>
        <w:t>Sva potrebna količina vode za tehnološke procese u SSL zahvata se iz akumulacije jezera Modrac.</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Voda</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se</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mjeri</w:t>
      </w:r>
      <w:r w:rsidRPr="003D03C5">
        <w:rPr>
          <w:rFonts w:ascii="Arial" w:eastAsia="Arial" w:hAnsi="Arial" w:cs="Arial"/>
          <w:spacing w:val="-3"/>
          <w:sz w:val="22"/>
          <w:szCs w:val="22"/>
          <w:lang w:val="en-US" w:eastAsia="en-US"/>
        </w:rPr>
        <w:t xml:space="preserve"> </w:t>
      </w:r>
      <w:r w:rsidRPr="003D03C5">
        <w:rPr>
          <w:rFonts w:ascii="Arial" w:eastAsia="Arial" w:hAnsi="Arial" w:cs="Arial"/>
          <w:sz w:val="22"/>
          <w:szCs w:val="22"/>
          <w:lang w:val="en-US" w:eastAsia="en-US"/>
        </w:rPr>
        <w:t>ulaznim</w:t>
      </w:r>
      <w:r w:rsidRPr="003D03C5">
        <w:rPr>
          <w:rFonts w:ascii="Arial" w:eastAsia="Arial" w:hAnsi="Arial" w:cs="Arial"/>
          <w:spacing w:val="-3"/>
          <w:sz w:val="22"/>
          <w:szCs w:val="22"/>
          <w:lang w:val="en-US" w:eastAsia="en-US"/>
        </w:rPr>
        <w:t xml:space="preserve"> </w:t>
      </w:r>
      <w:r w:rsidRPr="003D03C5">
        <w:rPr>
          <w:rFonts w:ascii="Arial" w:eastAsia="Arial" w:hAnsi="Arial" w:cs="Arial"/>
          <w:sz w:val="22"/>
          <w:szCs w:val="22"/>
          <w:lang w:val="en-US" w:eastAsia="en-US"/>
        </w:rPr>
        <w:t>brojilom</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i</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uredno</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se</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vode</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podaci</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o</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potrošnji</w:t>
      </w:r>
      <w:r w:rsidRPr="003D03C5">
        <w:rPr>
          <w:rFonts w:ascii="Arial" w:eastAsia="Arial" w:hAnsi="Arial" w:cs="Arial"/>
          <w:spacing w:val="-7"/>
          <w:sz w:val="22"/>
          <w:szCs w:val="22"/>
          <w:lang w:val="en-US" w:eastAsia="en-US"/>
        </w:rPr>
        <w:t xml:space="preserve"> </w:t>
      </w:r>
      <w:r w:rsidRPr="003D03C5">
        <w:rPr>
          <w:rFonts w:ascii="Arial" w:eastAsia="Arial" w:hAnsi="Arial" w:cs="Arial"/>
          <w:sz w:val="22"/>
          <w:szCs w:val="22"/>
          <w:lang w:val="en-US" w:eastAsia="en-US"/>
        </w:rPr>
        <w:t>industrijske</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 xml:space="preserve">vode. </w:t>
      </w:r>
    </w:p>
    <w:p w:rsidR="00E84E81" w:rsidRPr="003D03C5" w:rsidRDefault="00E84E81" w:rsidP="00235B22">
      <w:pPr>
        <w:widowControl w:val="0"/>
        <w:tabs>
          <w:tab w:val="left" w:pos="9781"/>
          <w:tab w:val="left" w:pos="9923"/>
        </w:tabs>
        <w:autoSpaceDE w:val="0"/>
        <w:autoSpaceDN w:val="0"/>
        <w:spacing w:line="216" w:lineRule="auto"/>
        <w:ind w:right="473"/>
        <w:jc w:val="both"/>
        <w:rPr>
          <w:rFonts w:ascii="Arial" w:eastAsia="Arial" w:hAnsi="Arial" w:cs="Arial"/>
          <w:sz w:val="22"/>
          <w:szCs w:val="22"/>
          <w:lang w:val="en-US" w:eastAsia="en-US"/>
        </w:rPr>
      </w:pPr>
      <w:r w:rsidRPr="003D03C5">
        <w:rPr>
          <w:rFonts w:ascii="Arial" w:eastAsia="Arial" w:hAnsi="Arial" w:cs="Arial"/>
          <w:sz w:val="22"/>
          <w:szCs w:val="22"/>
          <w:lang w:val="en-US" w:eastAsia="en-US"/>
        </w:rPr>
        <w:t>Voda zahvaćena iz akumulacije Modrac, doprema se do pumpne stanice u SSL, a dalje ponovo</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prema</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potrošačima</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u</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pogonima</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SSL.</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Voda</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se</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koristi</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za</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hlađenje</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procesa</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 xml:space="preserve">proizvodnje u proizvodnim pogonima, </w:t>
      </w:r>
      <w:proofErr w:type="gramStart"/>
      <w:r w:rsidRPr="003D03C5">
        <w:rPr>
          <w:rFonts w:ascii="Arial" w:eastAsia="Arial" w:hAnsi="Arial" w:cs="Arial"/>
          <w:sz w:val="22"/>
          <w:szCs w:val="22"/>
          <w:lang w:val="en-US" w:eastAsia="en-US"/>
        </w:rPr>
        <w:t>te</w:t>
      </w:r>
      <w:proofErr w:type="gramEnd"/>
      <w:r w:rsidRPr="003D03C5">
        <w:rPr>
          <w:rFonts w:ascii="Arial" w:eastAsia="Arial" w:hAnsi="Arial" w:cs="Arial"/>
          <w:sz w:val="22"/>
          <w:szCs w:val="22"/>
          <w:lang w:val="en-US" w:eastAsia="en-US"/>
        </w:rPr>
        <w:t xml:space="preserve"> kao tehnološka procesna voda za napajanje kotlovskih postrojenja.</w:t>
      </w:r>
    </w:p>
    <w:p w:rsidR="00316C2A" w:rsidRPr="00235B22" w:rsidRDefault="00E84E81" w:rsidP="00235B22">
      <w:pPr>
        <w:widowControl w:val="0"/>
        <w:tabs>
          <w:tab w:val="left" w:pos="9781"/>
          <w:tab w:val="left" w:pos="9923"/>
        </w:tabs>
        <w:autoSpaceDE w:val="0"/>
        <w:autoSpaceDN w:val="0"/>
        <w:spacing w:before="120" w:line="216" w:lineRule="auto"/>
        <w:ind w:right="473"/>
        <w:jc w:val="both"/>
        <w:rPr>
          <w:rFonts w:ascii="Arial" w:eastAsia="Arial" w:hAnsi="Arial" w:cs="Arial"/>
          <w:b/>
          <w:i/>
          <w:sz w:val="22"/>
          <w:szCs w:val="22"/>
          <w:lang w:val="en-US" w:eastAsia="en-US"/>
        </w:rPr>
      </w:pPr>
      <w:r w:rsidRPr="003D03C5">
        <w:rPr>
          <w:rFonts w:ascii="Arial" w:eastAsia="Arial" w:hAnsi="Arial" w:cs="Arial"/>
          <w:sz w:val="22"/>
          <w:szCs w:val="22"/>
          <w:lang w:val="en-US" w:eastAsia="en-US"/>
        </w:rPr>
        <w:t>Puštanjem</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u</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pogon</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rashladnih</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tornjeva</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(2009</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i</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2014</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godine),</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sa</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kapacitetom</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od</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po</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5000</w:t>
      </w:r>
      <w:r w:rsidRPr="003D03C5">
        <w:rPr>
          <w:rFonts w:ascii="Arial" w:eastAsia="Arial" w:hAnsi="Arial" w:cs="Arial"/>
          <w:spacing w:val="-14"/>
          <w:sz w:val="22"/>
          <w:szCs w:val="22"/>
          <w:lang w:val="en-US" w:eastAsia="en-US"/>
        </w:rPr>
        <w:t xml:space="preserve"> </w:t>
      </w:r>
      <w:r w:rsidRPr="003D03C5">
        <w:rPr>
          <w:rFonts w:ascii="Arial" w:eastAsia="Arial" w:hAnsi="Arial" w:cs="Arial"/>
          <w:sz w:val="22"/>
          <w:szCs w:val="22"/>
          <w:lang w:val="en-US" w:eastAsia="en-US"/>
        </w:rPr>
        <w:t>m</w:t>
      </w:r>
      <w:r w:rsidRPr="003D03C5">
        <w:rPr>
          <w:rFonts w:ascii="Arial" w:eastAsia="Arial" w:hAnsi="Arial" w:cs="Arial"/>
          <w:sz w:val="22"/>
          <w:szCs w:val="22"/>
          <w:vertAlign w:val="superscript"/>
          <w:lang w:val="en-US" w:eastAsia="en-US"/>
        </w:rPr>
        <w:t>3</w:t>
      </w:r>
      <w:r w:rsidRPr="003D03C5">
        <w:rPr>
          <w:rFonts w:ascii="Arial" w:eastAsia="Arial" w:hAnsi="Arial" w:cs="Arial"/>
          <w:sz w:val="22"/>
          <w:szCs w:val="22"/>
          <w:lang w:val="en-US" w:eastAsia="en-US"/>
        </w:rPr>
        <w:t>/h tretirane rashladne vode potrošnja zahvaćene industrijske vode iz akumulacije jezera Modrac je</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smanjena</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za</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5</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puta,</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a</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samim</w:t>
      </w:r>
      <w:r w:rsidRPr="003D03C5">
        <w:rPr>
          <w:rFonts w:ascii="Arial" w:eastAsia="Arial" w:hAnsi="Arial" w:cs="Arial"/>
          <w:spacing w:val="-7"/>
          <w:sz w:val="22"/>
          <w:szCs w:val="22"/>
          <w:lang w:val="en-US" w:eastAsia="en-US"/>
        </w:rPr>
        <w:t xml:space="preserve"> </w:t>
      </w:r>
      <w:r w:rsidRPr="003D03C5">
        <w:rPr>
          <w:rFonts w:ascii="Arial" w:eastAsia="Arial" w:hAnsi="Arial" w:cs="Arial"/>
          <w:sz w:val="22"/>
          <w:szCs w:val="22"/>
          <w:lang w:val="en-US" w:eastAsia="en-US"/>
        </w:rPr>
        <w:t>tim</w:t>
      </w:r>
      <w:r w:rsidRPr="003D03C5">
        <w:rPr>
          <w:rFonts w:ascii="Arial" w:eastAsia="Arial" w:hAnsi="Arial" w:cs="Arial"/>
          <w:spacing w:val="-7"/>
          <w:sz w:val="22"/>
          <w:szCs w:val="22"/>
          <w:lang w:val="en-US" w:eastAsia="en-US"/>
        </w:rPr>
        <w:t xml:space="preserve"> </w:t>
      </w:r>
      <w:r w:rsidRPr="003D03C5">
        <w:rPr>
          <w:rFonts w:ascii="Arial" w:eastAsia="Arial" w:hAnsi="Arial" w:cs="Arial"/>
          <w:sz w:val="22"/>
          <w:szCs w:val="22"/>
          <w:lang w:val="en-US" w:eastAsia="en-US"/>
        </w:rPr>
        <w:t>smanjeno</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je</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i</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opterećenje</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i</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količina</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otpadnih</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voda</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koje</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se ispuštaju u recipijent, rijeku</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Spreču.</w:t>
      </w:r>
      <w:r w:rsidRPr="00560063">
        <w:rPr>
          <w:rFonts w:ascii="Arial" w:eastAsia="Arial" w:hAnsi="Arial" w:cs="Arial"/>
          <w:b/>
          <w:i/>
          <w:sz w:val="22"/>
          <w:szCs w:val="22"/>
          <w:lang w:val="en-US" w:eastAsia="en-US"/>
        </w:rPr>
        <w:t xml:space="preserve">   </w:t>
      </w:r>
    </w:p>
    <w:p w:rsidR="00E84E81" w:rsidRDefault="00E84E81" w:rsidP="00815E04">
      <w:pPr>
        <w:widowControl w:val="0"/>
        <w:autoSpaceDE w:val="0"/>
        <w:autoSpaceDN w:val="0"/>
        <w:spacing w:before="100"/>
        <w:jc w:val="both"/>
        <w:rPr>
          <w:rFonts w:ascii="Arial" w:eastAsia="Arial" w:hAnsi="Arial" w:cs="Arial"/>
          <w:b/>
          <w:i/>
          <w:sz w:val="22"/>
          <w:szCs w:val="22"/>
          <w:lang w:val="en-US" w:eastAsia="en-US"/>
        </w:rPr>
      </w:pPr>
      <w:r w:rsidRPr="00560063">
        <w:rPr>
          <w:rFonts w:ascii="Arial" w:eastAsia="Arial" w:hAnsi="Arial" w:cs="Arial"/>
          <w:b/>
          <w:i/>
          <w:sz w:val="22"/>
          <w:szCs w:val="22"/>
          <w:lang w:val="en-US" w:eastAsia="en-US"/>
        </w:rPr>
        <w:t xml:space="preserve">  Potrošnja in</w:t>
      </w:r>
      <w:r w:rsidR="00815E04">
        <w:rPr>
          <w:rFonts w:ascii="Arial" w:eastAsia="Arial" w:hAnsi="Arial" w:cs="Arial"/>
          <w:b/>
          <w:i/>
          <w:sz w:val="22"/>
          <w:szCs w:val="22"/>
          <w:lang w:val="en-US" w:eastAsia="en-US"/>
        </w:rPr>
        <w:t>dustrijske vode u SSL 2016-2022</w:t>
      </w:r>
    </w:p>
    <w:p w:rsidR="002E14E4" w:rsidRPr="00560063" w:rsidRDefault="002E14E4" w:rsidP="00815E04">
      <w:pPr>
        <w:widowControl w:val="0"/>
        <w:autoSpaceDE w:val="0"/>
        <w:autoSpaceDN w:val="0"/>
        <w:spacing w:before="100"/>
        <w:jc w:val="both"/>
        <w:rPr>
          <w:rFonts w:ascii="Arial" w:eastAsia="Arial" w:hAnsi="Arial" w:cs="Arial"/>
          <w:b/>
          <w:i/>
          <w:sz w:val="22"/>
          <w:szCs w:val="22"/>
          <w:lang w:val="en-US" w:eastAsia="en-U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1134"/>
        <w:gridCol w:w="1276"/>
        <w:gridCol w:w="1134"/>
        <w:gridCol w:w="1134"/>
        <w:gridCol w:w="1134"/>
        <w:gridCol w:w="1134"/>
      </w:tblGrid>
      <w:tr w:rsidR="00E84E81" w:rsidRPr="00560063" w:rsidTr="00235B22">
        <w:trPr>
          <w:trHeight w:val="366"/>
        </w:trPr>
        <w:tc>
          <w:tcPr>
            <w:tcW w:w="851" w:type="dxa"/>
            <w:shd w:val="clear" w:color="auto" w:fill="auto"/>
          </w:tcPr>
          <w:p w:rsidR="00E84E81" w:rsidRPr="00560063" w:rsidRDefault="000D799B" w:rsidP="005D7038">
            <w:pPr>
              <w:widowControl w:val="0"/>
              <w:autoSpaceDE w:val="0"/>
              <w:autoSpaceDN w:val="0"/>
              <w:spacing w:line="235" w:lineRule="exact"/>
              <w:ind w:left="344"/>
              <w:rPr>
                <w:rFonts w:ascii="Arial" w:eastAsia="Arial" w:hAnsi="Arial" w:cs="Arial"/>
                <w:b/>
                <w:sz w:val="22"/>
                <w:szCs w:val="22"/>
                <w:lang w:val="en-US" w:eastAsia="en-US"/>
              </w:rPr>
            </w:pPr>
            <w:proofErr w:type="gramStart"/>
            <w:r>
              <w:rPr>
                <w:rFonts w:ascii="Arial" w:eastAsia="Arial" w:hAnsi="Arial" w:cs="Arial"/>
                <w:b/>
                <w:sz w:val="22"/>
                <w:szCs w:val="22"/>
                <w:lang w:val="en-US" w:eastAsia="en-US"/>
              </w:rPr>
              <w:t>god</w:t>
            </w:r>
            <w:proofErr w:type="gramEnd"/>
            <w:r>
              <w:rPr>
                <w:rFonts w:ascii="Arial" w:eastAsia="Arial" w:hAnsi="Arial" w:cs="Arial"/>
                <w:b/>
                <w:sz w:val="22"/>
                <w:szCs w:val="22"/>
                <w:lang w:val="en-US" w:eastAsia="en-US"/>
              </w:rPr>
              <w:t>.</w:t>
            </w:r>
          </w:p>
        </w:tc>
        <w:tc>
          <w:tcPr>
            <w:tcW w:w="1134" w:type="dxa"/>
            <w:shd w:val="clear" w:color="auto" w:fill="auto"/>
          </w:tcPr>
          <w:p w:rsidR="00E84E81" w:rsidRPr="00560063" w:rsidRDefault="00E84E81" w:rsidP="005D7038">
            <w:pPr>
              <w:widowControl w:val="0"/>
              <w:autoSpaceDE w:val="0"/>
              <w:autoSpaceDN w:val="0"/>
              <w:spacing w:line="235" w:lineRule="exact"/>
              <w:ind w:left="104" w:right="75"/>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2016</w:t>
            </w:r>
          </w:p>
        </w:tc>
        <w:tc>
          <w:tcPr>
            <w:tcW w:w="1134" w:type="dxa"/>
            <w:shd w:val="clear" w:color="auto" w:fill="auto"/>
          </w:tcPr>
          <w:p w:rsidR="00E84E81" w:rsidRPr="00560063" w:rsidRDefault="00E84E81" w:rsidP="005D7038">
            <w:pPr>
              <w:widowControl w:val="0"/>
              <w:autoSpaceDE w:val="0"/>
              <w:autoSpaceDN w:val="0"/>
              <w:spacing w:line="235" w:lineRule="exact"/>
              <w:ind w:left="99" w:right="71"/>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2017</w:t>
            </w:r>
          </w:p>
        </w:tc>
        <w:tc>
          <w:tcPr>
            <w:tcW w:w="1276" w:type="dxa"/>
            <w:shd w:val="clear" w:color="auto" w:fill="auto"/>
          </w:tcPr>
          <w:p w:rsidR="00E84E81" w:rsidRPr="00560063" w:rsidRDefault="00E84E81" w:rsidP="005D7038">
            <w:pPr>
              <w:widowControl w:val="0"/>
              <w:autoSpaceDE w:val="0"/>
              <w:autoSpaceDN w:val="0"/>
              <w:spacing w:line="235" w:lineRule="exact"/>
              <w:ind w:left="100" w:right="71"/>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2018</w:t>
            </w:r>
          </w:p>
        </w:tc>
        <w:tc>
          <w:tcPr>
            <w:tcW w:w="1134" w:type="dxa"/>
            <w:shd w:val="clear" w:color="auto" w:fill="auto"/>
          </w:tcPr>
          <w:p w:rsidR="00E84E81" w:rsidRPr="00560063" w:rsidRDefault="00E84E81" w:rsidP="005D7038">
            <w:pPr>
              <w:widowControl w:val="0"/>
              <w:autoSpaceDE w:val="0"/>
              <w:autoSpaceDN w:val="0"/>
              <w:spacing w:line="235" w:lineRule="exact"/>
              <w:ind w:left="102" w:right="71"/>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2019</w:t>
            </w:r>
          </w:p>
        </w:tc>
        <w:tc>
          <w:tcPr>
            <w:tcW w:w="1134" w:type="dxa"/>
            <w:shd w:val="clear" w:color="auto" w:fill="auto"/>
          </w:tcPr>
          <w:p w:rsidR="00E84E81" w:rsidRPr="00560063" w:rsidRDefault="00E84E81" w:rsidP="005D7038">
            <w:pPr>
              <w:widowControl w:val="0"/>
              <w:autoSpaceDE w:val="0"/>
              <w:autoSpaceDN w:val="0"/>
              <w:spacing w:line="235" w:lineRule="exact"/>
              <w:ind w:left="105" w:right="71"/>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2020</w:t>
            </w:r>
          </w:p>
        </w:tc>
        <w:tc>
          <w:tcPr>
            <w:tcW w:w="1134" w:type="dxa"/>
            <w:shd w:val="clear" w:color="auto" w:fill="auto"/>
          </w:tcPr>
          <w:p w:rsidR="00E84E81" w:rsidRPr="00560063" w:rsidRDefault="00E84E81" w:rsidP="005D7038">
            <w:pPr>
              <w:widowControl w:val="0"/>
              <w:autoSpaceDE w:val="0"/>
              <w:autoSpaceDN w:val="0"/>
              <w:spacing w:line="235" w:lineRule="exact"/>
              <w:ind w:left="105" w:right="70"/>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2021</w:t>
            </w:r>
          </w:p>
        </w:tc>
        <w:tc>
          <w:tcPr>
            <w:tcW w:w="1134" w:type="dxa"/>
            <w:shd w:val="clear" w:color="auto" w:fill="auto"/>
          </w:tcPr>
          <w:p w:rsidR="00E84E81" w:rsidRPr="00560063" w:rsidRDefault="00E84E81" w:rsidP="005D7038">
            <w:pPr>
              <w:widowControl w:val="0"/>
              <w:autoSpaceDE w:val="0"/>
              <w:autoSpaceDN w:val="0"/>
              <w:spacing w:line="235" w:lineRule="exact"/>
              <w:ind w:left="107" w:right="55"/>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2022</w:t>
            </w:r>
          </w:p>
        </w:tc>
      </w:tr>
      <w:tr w:rsidR="00E84E81" w:rsidRPr="00560063" w:rsidTr="00235B22">
        <w:trPr>
          <w:trHeight w:val="490"/>
        </w:trPr>
        <w:tc>
          <w:tcPr>
            <w:tcW w:w="851" w:type="dxa"/>
            <w:shd w:val="clear" w:color="auto" w:fill="auto"/>
          </w:tcPr>
          <w:p w:rsidR="00E84E81" w:rsidRPr="00560063" w:rsidRDefault="00E84E81" w:rsidP="00815E04">
            <w:pPr>
              <w:widowControl w:val="0"/>
              <w:autoSpaceDE w:val="0"/>
              <w:autoSpaceDN w:val="0"/>
              <w:spacing w:before="1" w:line="216" w:lineRule="auto"/>
              <w:ind w:right="72"/>
              <w:rPr>
                <w:rFonts w:ascii="Arial" w:eastAsia="Arial" w:hAnsi="Arial" w:cs="Arial"/>
                <w:b/>
                <w:sz w:val="22"/>
                <w:szCs w:val="22"/>
                <w:lang w:val="en-US" w:eastAsia="en-US"/>
              </w:rPr>
            </w:pPr>
            <w:r w:rsidRPr="00560063">
              <w:rPr>
                <w:rFonts w:ascii="Arial" w:eastAsia="Arial" w:hAnsi="Arial" w:cs="Arial"/>
                <w:b/>
                <w:sz w:val="22"/>
                <w:szCs w:val="22"/>
                <w:lang w:val="en-US" w:eastAsia="en-US"/>
              </w:rPr>
              <w:lastRenderedPageBreak/>
              <w:t xml:space="preserve"> (m</w:t>
            </w:r>
            <w:r w:rsidRPr="00560063">
              <w:rPr>
                <w:rFonts w:ascii="Arial" w:eastAsia="Arial" w:hAnsi="Arial" w:cs="Arial"/>
                <w:b/>
                <w:sz w:val="22"/>
                <w:szCs w:val="22"/>
                <w:vertAlign w:val="superscript"/>
                <w:lang w:val="en-US" w:eastAsia="en-US"/>
              </w:rPr>
              <w:t>3</w:t>
            </w:r>
            <w:r w:rsidRPr="00560063">
              <w:rPr>
                <w:rFonts w:ascii="Arial" w:eastAsia="Arial" w:hAnsi="Arial" w:cs="Arial"/>
                <w:b/>
                <w:sz w:val="22"/>
                <w:szCs w:val="22"/>
                <w:lang w:val="en-US" w:eastAsia="en-US"/>
              </w:rPr>
              <w:t>)</w:t>
            </w:r>
          </w:p>
        </w:tc>
        <w:tc>
          <w:tcPr>
            <w:tcW w:w="1134" w:type="dxa"/>
            <w:shd w:val="clear" w:color="auto" w:fill="auto"/>
          </w:tcPr>
          <w:p w:rsidR="00E84E81" w:rsidRPr="00560063" w:rsidRDefault="00E84E81" w:rsidP="005D7038">
            <w:pPr>
              <w:widowControl w:val="0"/>
              <w:autoSpaceDE w:val="0"/>
              <w:autoSpaceDN w:val="0"/>
              <w:spacing w:before="93"/>
              <w:ind w:left="104" w:right="78"/>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6073254</w:t>
            </w:r>
          </w:p>
        </w:tc>
        <w:tc>
          <w:tcPr>
            <w:tcW w:w="1134" w:type="dxa"/>
            <w:shd w:val="clear" w:color="auto" w:fill="auto"/>
          </w:tcPr>
          <w:p w:rsidR="00E84E81" w:rsidRPr="00560063" w:rsidRDefault="00E84E81" w:rsidP="005D7038">
            <w:pPr>
              <w:widowControl w:val="0"/>
              <w:autoSpaceDE w:val="0"/>
              <w:autoSpaceDN w:val="0"/>
              <w:spacing w:before="93"/>
              <w:ind w:left="101" w:right="71"/>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7482372</w:t>
            </w:r>
          </w:p>
        </w:tc>
        <w:tc>
          <w:tcPr>
            <w:tcW w:w="1276" w:type="dxa"/>
            <w:shd w:val="clear" w:color="auto" w:fill="auto"/>
          </w:tcPr>
          <w:p w:rsidR="00E84E81" w:rsidRPr="00560063" w:rsidRDefault="00E84E81" w:rsidP="005D7038">
            <w:pPr>
              <w:widowControl w:val="0"/>
              <w:autoSpaceDE w:val="0"/>
              <w:autoSpaceDN w:val="0"/>
              <w:spacing w:before="93"/>
              <w:ind w:left="102" w:right="71"/>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7988360</w:t>
            </w:r>
          </w:p>
        </w:tc>
        <w:tc>
          <w:tcPr>
            <w:tcW w:w="1134" w:type="dxa"/>
            <w:shd w:val="clear" w:color="auto" w:fill="auto"/>
          </w:tcPr>
          <w:p w:rsidR="00E84E81" w:rsidRPr="00560063" w:rsidRDefault="00E84E81" w:rsidP="005D7038">
            <w:pPr>
              <w:widowControl w:val="0"/>
              <w:autoSpaceDE w:val="0"/>
              <w:autoSpaceDN w:val="0"/>
              <w:spacing w:before="93"/>
              <w:ind w:left="104" w:right="71"/>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8020589</w:t>
            </w:r>
          </w:p>
        </w:tc>
        <w:tc>
          <w:tcPr>
            <w:tcW w:w="1134" w:type="dxa"/>
            <w:shd w:val="clear" w:color="auto" w:fill="auto"/>
          </w:tcPr>
          <w:p w:rsidR="00E84E81" w:rsidRPr="00560063" w:rsidRDefault="00E84E81" w:rsidP="005D7038">
            <w:pPr>
              <w:widowControl w:val="0"/>
              <w:autoSpaceDE w:val="0"/>
              <w:autoSpaceDN w:val="0"/>
              <w:spacing w:before="93"/>
              <w:ind w:left="105" w:right="69"/>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7512459</w:t>
            </w:r>
          </w:p>
        </w:tc>
        <w:tc>
          <w:tcPr>
            <w:tcW w:w="1134" w:type="dxa"/>
            <w:shd w:val="clear" w:color="auto" w:fill="auto"/>
          </w:tcPr>
          <w:p w:rsidR="00E84E81" w:rsidRPr="00560063" w:rsidRDefault="00E84E81" w:rsidP="005D7038">
            <w:pPr>
              <w:widowControl w:val="0"/>
              <w:autoSpaceDE w:val="0"/>
              <w:autoSpaceDN w:val="0"/>
              <w:spacing w:before="93"/>
              <w:ind w:left="105" w:right="68"/>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6760424</w:t>
            </w:r>
          </w:p>
        </w:tc>
        <w:tc>
          <w:tcPr>
            <w:tcW w:w="1134" w:type="dxa"/>
            <w:shd w:val="clear" w:color="auto" w:fill="auto"/>
          </w:tcPr>
          <w:p w:rsidR="00E84E81" w:rsidRPr="00560063" w:rsidRDefault="00E84E81" w:rsidP="005D7038">
            <w:pPr>
              <w:widowControl w:val="0"/>
              <w:autoSpaceDE w:val="0"/>
              <w:autoSpaceDN w:val="0"/>
              <w:spacing w:before="93"/>
              <w:ind w:left="109" w:right="55"/>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7473873</w:t>
            </w:r>
          </w:p>
        </w:tc>
      </w:tr>
    </w:tbl>
    <w:p w:rsidR="002E14E4" w:rsidRDefault="00E84E81" w:rsidP="00815E04">
      <w:pPr>
        <w:widowControl w:val="0"/>
        <w:tabs>
          <w:tab w:val="left" w:pos="1676"/>
          <w:tab w:val="left" w:pos="1677"/>
        </w:tabs>
        <w:autoSpaceDE w:val="0"/>
        <w:autoSpaceDN w:val="0"/>
        <w:spacing w:before="1"/>
        <w:outlineLvl w:val="3"/>
        <w:rPr>
          <w:rFonts w:ascii="Arial" w:eastAsia="Arial" w:hAnsi="Arial" w:cs="Arial"/>
          <w:b/>
          <w:bCs/>
          <w:i/>
          <w:sz w:val="22"/>
          <w:szCs w:val="22"/>
          <w:lang w:val="en-US" w:eastAsia="en-US"/>
        </w:rPr>
      </w:pPr>
      <w:bookmarkStart w:id="3" w:name="_bookmark11"/>
      <w:bookmarkEnd w:id="3"/>
      <w:r w:rsidRPr="00560063">
        <w:rPr>
          <w:rFonts w:ascii="Arial" w:eastAsia="Arial" w:hAnsi="Arial" w:cs="Arial"/>
          <w:b/>
          <w:bCs/>
          <w:i/>
          <w:sz w:val="22"/>
          <w:szCs w:val="22"/>
          <w:lang w:val="en-US" w:eastAsia="en-US"/>
        </w:rPr>
        <w:t xml:space="preserve"> </w:t>
      </w:r>
    </w:p>
    <w:p w:rsidR="00815E04" w:rsidRDefault="00E84E81" w:rsidP="00815E04">
      <w:pPr>
        <w:widowControl w:val="0"/>
        <w:tabs>
          <w:tab w:val="left" w:pos="1676"/>
          <w:tab w:val="left" w:pos="1677"/>
        </w:tabs>
        <w:autoSpaceDE w:val="0"/>
        <w:autoSpaceDN w:val="0"/>
        <w:spacing w:before="1"/>
        <w:outlineLvl w:val="3"/>
        <w:rPr>
          <w:rFonts w:ascii="Arial" w:eastAsia="Arial" w:hAnsi="Arial" w:cs="Arial"/>
          <w:b/>
          <w:bCs/>
          <w:i/>
          <w:sz w:val="22"/>
          <w:szCs w:val="22"/>
          <w:lang w:val="en-US" w:eastAsia="en-US"/>
        </w:rPr>
      </w:pPr>
      <w:r w:rsidRPr="00560063">
        <w:rPr>
          <w:rFonts w:ascii="Arial" w:eastAsia="Arial" w:hAnsi="Arial" w:cs="Arial"/>
          <w:b/>
          <w:bCs/>
          <w:i/>
          <w:sz w:val="22"/>
          <w:szCs w:val="22"/>
          <w:lang w:val="en-US" w:eastAsia="en-US"/>
        </w:rPr>
        <w:t>4.4. Slana voda</w:t>
      </w:r>
    </w:p>
    <w:p w:rsidR="00B22E4C" w:rsidRDefault="0051123B" w:rsidP="0051123B">
      <w:pPr>
        <w:widowControl w:val="0"/>
        <w:tabs>
          <w:tab w:val="left" w:pos="1676"/>
          <w:tab w:val="left" w:pos="1677"/>
          <w:tab w:val="left" w:pos="9923"/>
        </w:tabs>
        <w:autoSpaceDE w:val="0"/>
        <w:autoSpaceDN w:val="0"/>
        <w:spacing w:before="1"/>
        <w:ind w:left="142" w:right="473"/>
        <w:jc w:val="both"/>
        <w:outlineLvl w:val="3"/>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E84E81" w:rsidRPr="0051123B">
        <w:rPr>
          <w:rFonts w:ascii="Arial" w:eastAsia="Arial" w:hAnsi="Arial" w:cs="Arial"/>
          <w:sz w:val="22"/>
          <w:szCs w:val="22"/>
          <w:lang w:val="en-US" w:eastAsia="en-US"/>
        </w:rPr>
        <w:t xml:space="preserve">Slana voda u SSL se doprema </w:t>
      </w:r>
      <w:proofErr w:type="gramStart"/>
      <w:r w:rsidR="00E84E81" w:rsidRPr="0051123B">
        <w:rPr>
          <w:rFonts w:ascii="Arial" w:eastAsia="Arial" w:hAnsi="Arial" w:cs="Arial"/>
          <w:sz w:val="22"/>
          <w:szCs w:val="22"/>
          <w:lang w:val="en-US" w:eastAsia="en-US"/>
        </w:rPr>
        <w:t>sa</w:t>
      </w:r>
      <w:proofErr w:type="gramEnd"/>
      <w:r w:rsidR="00E84E81" w:rsidRPr="0051123B">
        <w:rPr>
          <w:rFonts w:ascii="Arial" w:eastAsia="Arial" w:hAnsi="Arial" w:cs="Arial"/>
          <w:sz w:val="22"/>
          <w:szCs w:val="22"/>
          <w:lang w:val="en-US" w:eastAsia="en-US"/>
        </w:rPr>
        <w:t xml:space="preserve"> Rudnika soli Tetima Tuzl</w:t>
      </w:r>
      <w:r w:rsidR="00815E04" w:rsidRPr="0051123B">
        <w:rPr>
          <w:rFonts w:ascii="Arial" w:eastAsia="Arial" w:hAnsi="Arial" w:cs="Arial"/>
          <w:sz w:val="22"/>
          <w:szCs w:val="22"/>
          <w:lang w:val="en-US" w:eastAsia="en-US"/>
        </w:rPr>
        <w:t xml:space="preserve">a, cjevovodima Ø 250 i Ø 350 mm </w:t>
      </w:r>
      <w:r w:rsidR="00E84E81" w:rsidRPr="0051123B">
        <w:rPr>
          <w:rFonts w:ascii="Arial" w:eastAsia="Arial" w:hAnsi="Arial" w:cs="Arial"/>
          <w:sz w:val="22"/>
          <w:szCs w:val="22"/>
          <w:lang w:val="en-US" w:eastAsia="en-US"/>
        </w:rPr>
        <w:t xml:space="preserve">u   </w:t>
      </w:r>
      <w:r w:rsidRPr="0051123B">
        <w:rPr>
          <w:rFonts w:ascii="Arial" w:eastAsia="Arial" w:hAnsi="Arial" w:cs="Arial"/>
          <w:sz w:val="22"/>
          <w:szCs w:val="22"/>
          <w:lang w:val="en-US" w:eastAsia="en-US"/>
        </w:rPr>
        <w:t xml:space="preserve"> rezervoare</w:t>
      </w:r>
      <w:r>
        <w:rPr>
          <w:rFonts w:ascii="Arial" w:eastAsia="Arial" w:hAnsi="Arial" w:cs="Arial"/>
          <w:sz w:val="22"/>
          <w:szCs w:val="22"/>
          <w:lang w:val="en-US" w:eastAsia="en-US"/>
        </w:rPr>
        <w:t xml:space="preserve"> </w:t>
      </w:r>
      <w:r w:rsidR="00E84E81" w:rsidRPr="0051123B">
        <w:rPr>
          <w:rFonts w:ascii="Arial" w:eastAsia="Arial" w:hAnsi="Arial" w:cs="Arial"/>
          <w:sz w:val="22"/>
          <w:szCs w:val="22"/>
          <w:lang w:val="en-US" w:eastAsia="en-US"/>
        </w:rPr>
        <w:t>sirove slane vode u krugu SSL.</w:t>
      </w:r>
    </w:p>
    <w:p w:rsidR="002E14E4" w:rsidRPr="0051123B" w:rsidRDefault="002E14E4" w:rsidP="0051123B">
      <w:pPr>
        <w:widowControl w:val="0"/>
        <w:tabs>
          <w:tab w:val="left" w:pos="1676"/>
          <w:tab w:val="left" w:pos="1677"/>
          <w:tab w:val="left" w:pos="9923"/>
        </w:tabs>
        <w:autoSpaceDE w:val="0"/>
        <w:autoSpaceDN w:val="0"/>
        <w:spacing w:before="1"/>
        <w:ind w:left="142" w:right="473"/>
        <w:jc w:val="both"/>
        <w:outlineLvl w:val="3"/>
        <w:rPr>
          <w:rFonts w:ascii="Arial" w:eastAsia="Arial" w:hAnsi="Arial" w:cs="Arial"/>
          <w:sz w:val="22"/>
          <w:szCs w:val="22"/>
          <w:lang w:val="en-US" w:eastAsia="en-US"/>
        </w:rPr>
      </w:pPr>
    </w:p>
    <w:p w:rsidR="00E84E81" w:rsidRDefault="00E84E81" w:rsidP="0051123B">
      <w:pPr>
        <w:widowControl w:val="0"/>
        <w:tabs>
          <w:tab w:val="left" w:pos="1676"/>
          <w:tab w:val="left" w:pos="1677"/>
          <w:tab w:val="left" w:pos="9923"/>
        </w:tabs>
        <w:autoSpaceDE w:val="0"/>
        <w:autoSpaceDN w:val="0"/>
        <w:spacing w:before="1"/>
        <w:ind w:left="142" w:right="473"/>
        <w:jc w:val="both"/>
        <w:outlineLvl w:val="3"/>
        <w:rPr>
          <w:rFonts w:ascii="Arial" w:eastAsia="Arial" w:hAnsi="Arial" w:cs="Arial"/>
          <w:b/>
          <w:i/>
          <w:sz w:val="22"/>
          <w:szCs w:val="22"/>
          <w:lang w:val="en-US" w:eastAsia="en-US"/>
        </w:rPr>
      </w:pPr>
      <w:r w:rsidRPr="0051123B">
        <w:rPr>
          <w:rFonts w:ascii="Arial" w:eastAsia="Arial" w:hAnsi="Arial" w:cs="Arial"/>
          <w:b/>
          <w:i/>
          <w:sz w:val="22"/>
          <w:szCs w:val="22"/>
          <w:lang w:val="en-US" w:eastAsia="en-US"/>
        </w:rPr>
        <w:t>Potrošnja slane vode u SSL 2016-2022</w:t>
      </w:r>
    </w:p>
    <w:p w:rsidR="002E14E4" w:rsidRPr="0051123B" w:rsidRDefault="002E14E4" w:rsidP="0051123B">
      <w:pPr>
        <w:widowControl w:val="0"/>
        <w:tabs>
          <w:tab w:val="left" w:pos="1676"/>
          <w:tab w:val="left" w:pos="1677"/>
          <w:tab w:val="left" w:pos="9923"/>
        </w:tabs>
        <w:autoSpaceDE w:val="0"/>
        <w:autoSpaceDN w:val="0"/>
        <w:spacing w:before="1"/>
        <w:ind w:left="142" w:right="473"/>
        <w:jc w:val="both"/>
        <w:outlineLvl w:val="3"/>
        <w:rPr>
          <w:rFonts w:ascii="Arial" w:eastAsia="Arial" w:hAnsi="Arial" w:cs="Arial"/>
          <w:b/>
          <w:bCs/>
          <w:i/>
          <w:sz w:val="22"/>
          <w:szCs w:val="22"/>
          <w:lang w:val="en-US" w:eastAsia="en-U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276"/>
        <w:gridCol w:w="1275"/>
        <w:gridCol w:w="1134"/>
        <w:gridCol w:w="1134"/>
        <w:gridCol w:w="1134"/>
        <w:gridCol w:w="1134"/>
        <w:gridCol w:w="993"/>
      </w:tblGrid>
      <w:tr w:rsidR="003422AF" w:rsidRPr="00560063" w:rsidTr="00235B22">
        <w:trPr>
          <w:trHeight w:val="379"/>
        </w:trPr>
        <w:tc>
          <w:tcPr>
            <w:tcW w:w="851" w:type="dxa"/>
            <w:shd w:val="clear" w:color="auto" w:fill="auto"/>
          </w:tcPr>
          <w:p w:rsidR="00E84E81" w:rsidRPr="00560063" w:rsidRDefault="000D799B" w:rsidP="005D7038">
            <w:pPr>
              <w:widowControl w:val="0"/>
              <w:autoSpaceDE w:val="0"/>
              <w:autoSpaceDN w:val="0"/>
              <w:spacing w:line="236" w:lineRule="exact"/>
              <w:ind w:left="191"/>
              <w:rPr>
                <w:rFonts w:ascii="Arial" w:eastAsia="Arial" w:hAnsi="Arial" w:cs="Arial"/>
                <w:b/>
                <w:sz w:val="22"/>
                <w:szCs w:val="22"/>
                <w:lang w:val="en-US" w:eastAsia="en-US"/>
              </w:rPr>
            </w:pPr>
            <w:proofErr w:type="gramStart"/>
            <w:r>
              <w:rPr>
                <w:rFonts w:ascii="Arial" w:eastAsia="Arial" w:hAnsi="Arial" w:cs="Arial"/>
                <w:b/>
                <w:sz w:val="22"/>
                <w:szCs w:val="22"/>
                <w:lang w:val="en-US" w:eastAsia="en-US"/>
              </w:rPr>
              <w:t>god</w:t>
            </w:r>
            <w:proofErr w:type="gramEnd"/>
            <w:r>
              <w:rPr>
                <w:rFonts w:ascii="Arial" w:eastAsia="Arial" w:hAnsi="Arial" w:cs="Arial"/>
                <w:b/>
                <w:sz w:val="22"/>
                <w:szCs w:val="22"/>
                <w:lang w:val="en-US" w:eastAsia="en-US"/>
              </w:rPr>
              <w:t>.</w:t>
            </w:r>
          </w:p>
        </w:tc>
        <w:tc>
          <w:tcPr>
            <w:tcW w:w="1276" w:type="dxa"/>
            <w:shd w:val="clear" w:color="auto" w:fill="auto"/>
          </w:tcPr>
          <w:p w:rsidR="00E84E81" w:rsidRPr="00560063" w:rsidRDefault="00E84E81" w:rsidP="005D7038">
            <w:pPr>
              <w:widowControl w:val="0"/>
              <w:autoSpaceDE w:val="0"/>
              <w:autoSpaceDN w:val="0"/>
              <w:spacing w:line="236" w:lineRule="exact"/>
              <w:ind w:left="125" w:right="98"/>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2016</w:t>
            </w:r>
          </w:p>
        </w:tc>
        <w:tc>
          <w:tcPr>
            <w:tcW w:w="1275" w:type="dxa"/>
            <w:shd w:val="clear" w:color="auto" w:fill="auto"/>
          </w:tcPr>
          <w:p w:rsidR="00E84E81" w:rsidRPr="00560063" w:rsidRDefault="00E84E81" w:rsidP="005D7038">
            <w:pPr>
              <w:widowControl w:val="0"/>
              <w:autoSpaceDE w:val="0"/>
              <w:autoSpaceDN w:val="0"/>
              <w:spacing w:line="236" w:lineRule="exact"/>
              <w:ind w:left="122" w:right="95"/>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2017</w:t>
            </w:r>
          </w:p>
        </w:tc>
        <w:tc>
          <w:tcPr>
            <w:tcW w:w="1134" w:type="dxa"/>
            <w:shd w:val="clear" w:color="auto" w:fill="auto"/>
          </w:tcPr>
          <w:p w:rsidR="00E84E81" w:rsidRPr="00560063" w:rsidRDefault="00E84E81" w:rsidP="005D7038">
            <w:pPr>
              <w:widowControl w:val="0"/>
              <w:autoSpaceDE w:val="0"/>
              <w:autoSpaceDN w:val="0"/>
              <w:spacing w:line="236" w:lineRule="exact"/>
              <w:ind w:left="124" w:right="97"/>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2018</w:t>
            </w:r>
          </w:p>
        </w:tc>
        <w:tc>
          <w:tcPr>
            <w:tcW w:w="1134" w:type="dxa"/>
            <w:shd w:val="clear" w:color="auto" w:fill="auto"/>
          </w:tcPr>
          <w:p w:rsidR="00E84E81" w:rsidRPr="00560063" w:rsidRDefault="00E84E81" w:rsidP="005D7038">
            <w:pPr>
              <w:widowControl w:val="0"/>
              <w:autoSpaceDE w:val="0"/>
              <w:autoSpaceDN w:val="0"/>
              <w:spacing w:line="236" w:lineRule="exact"/>
              <w:ind w:left="122" w:right="100"/>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2019</w:t>
            </w:r>
          </w:p>
        </w:tc>
        <w:tc>
          <w:tcPr>
            <w:tcW w:w="1134" w:type="dxa"/>
            <w:shd w:val="clear" w:color="auto" w:fill="auto"/>
          </w:tcPr>
          <w:p w:rsidR="00E84E81" w:rsidRPr="00560063" w:rsidRDefault="00E84E81" w:rsidP="005D7038">
            <w:pPr>
              <w:widowControl w:val="0"/>
              <w:autoSpaceDE w:val="0"/>
              <w:autoSpaceDN w:val="0"/>
              <w:spacing w:line="236" w:lineRule="exact"/>
              <w:ind w:left="122" w:right="102"/>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2020</w:t>
            </w:r>
          </w:p>
        </w:tc>
        <w:tc>
          <w:tcPr>
            <w:tcW w:w="1134" w:type="dxa"/>
            <w:shd w:val="clear" w:color="auto" w:fill="auto"/>
          </w:tcPr>
          <w:p w:rsidR="00E84E81" w:rsidRPr="00560063" w:rsidRDefault="00E84E81" w:rsidP="005D7038">
            <w:pPr>
              <w:widowControl w:val="0"/>
              <w:autoSpaceDE w:val="0"/>
              <w:autoSpaceDN w:val="0"/>
              <w:spacing w:line="236" w:lineRule="exact"/>
              <w:ind w:left="121" w:right="104"/>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2021</w:t>
            </w:r>
          </w:p>
        </w:tc>
        <w:tc>
          <w:tcPr>
            <w:tcW w:w="993" w:type="dxa"/>
            <w:shd w:val="clear" w:color="auto" w:fill="auto"/>
          </w:tcPr>
          <w:p w:rsidR="00E84E81" w:rsidRPr="00560063" w:rsidRDefault="00E84E81" w:rsidP="005D7038">
            <w:pPr>
              <w:widowControl w:val="0"/>
              <w:autoSpaceDE w:val="0"/>
              <w:autoSpaceDN w:val="0"/>
              <w:spacing w:line="236" w:lineRule="exact"/>
              <w:ind w:left="92" w:right="66"/>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2022</w:t>
            </w:r>
          </w:p>
        </w:tc>
      </w:tr>
      <w:tr w:rsidR="003422AF" w:rsidRPr="00560063" w:rsidTr="00235B22">
        <w:trPr>
          <w:trHeight w:val="543"/>
        </w:trPr>
        <w:tc>
          <w:tcPr>
            <w:tcW w:w="851" w:type="dxa"/>
            <w:shd w:val="clear" w:color="auto" w:fill="auto"/>
          </w:tcPr>
          <w:p w:rsidR="00E84E81" w:rsidRPr="00560063" w:rsidRDefault="00E84E81" w:rsidP="00815E04">
            <w:pPr>
              <w:widowControl w:val="0"/>
              <w:autoSpaceDE w:val="0"/>
              <w:autoSpaceDN w:val="0"/>
              <w:spacing w:before="3" w:line="216" w:lineRule="auto"/>
              <w:ind w:right="259"/>
              <w:jc w:val="both"/>
              <w:rPr>
                <w:rFonts w:ascii="Arial" w:eastAsia="Arial" w:hAnsi="Arial" w:cs="Arial"/>
                <w:b/>
                <w:sz w:val="22"/>
                <w:szCs w:val="22"/>
                <w:lang w:val="en-US" w:eastAsia="en-US"/>
              </w:rPr>
            </w:pPr>
            <w:r w:rsidRPr="00560063">
              <w:rPr>
                <w:rFonts w:ascii="Arial" w:eastAsia="Arial" w:hAnsi="Arial" w:cs="Arial"/>
                <w:b/>
                <w:sz w:val="22"/>
                <w:szCs w:val="22"/>
                <w:lang w:val="en-US" w:eastAsia="en-US"/>
              </w:rPr>
              <w:t xml:space="preserve"> (m</w:t>
            </w:r>
            <w:r w:rsidRPr="00560063">
              <w:rPr>
                <w:rFonts w:ascii="Arial" w:eastAsia="Arial" w:hAnsi="Arial" w:cs="Arial"/>
                <w:b/>
                <w:sz w:val="22"/>
                <w:szCs w:val="22"/>
                <w:vertAlign w:val="superscript"/>
                <w:lang w:val="en-US" w:eastAsia="en-US"/>
              </w:rPr>
              <w:t>3</w:t>
            </w:r>
            <w:r w:rsidRPr="00560063">
              <w:rPr>
                <w:rFonts w:ascii="Arial" w:eastAsia="Arial" w:hAnsi="Arial" w:cs="Arial"/>
                <w:b/>
                <w:sz w:val="22"/>
                <w:szCs w:val="22"/>
                <w:lang w:val="en-US" w:eastAsia="en-US"/>
              </w:rPr>
              <w:t>)</w:t>
            </w:r>
          </w:p>
        </w:tc>
        <w:tc>
          <w:tcPr>
            <w:tcW w:w="1276" w:type="dxa"/>
            <w:shd w:val="clear" w:color="auto" w:fill="auto"/>
          </w:tcPr>
          <w:p w:rsidR="00E84E81" w:rsidRPr="00560063" w:rsidRDefault="00E84E81" w:rsidP="00815E04">
            <w:pPr>
              <w:widowControl w:val="0"/>
              <w:autoSpaceDE w:val="0"/>
              <w:autoSpaceDN w:val="0"/>
              <w:spacing w:before="211"/>
              <w:ind w:left="125" w:right="100"/>
              <w:rPr>
                <w:rFonts w:ascii="Arial" w:eastAsia="Arial" w:hAnsi="Arial" w:cs="Arial"/>
                <w:sz w:val="22"/>
                <w:szCs w:val="22"/>
                <w:lang w:val="en-US" w:eastAsia="en-US"/>
              </w:rPr>
            </w:pPr>
            <w:r w:rsidRPr="00560063">
              <w:rPr>
                <w:rFonts w:ascii="Arial" w:eastAsia="Arial" w:hAnsi="Arial" w:cs="Arial"/>
                <w:sz w:val="22"/>
                <w:szCs w:val="22"/>
                <w:lang w:val="en-US" w:eastAsia="en-US"/>
              </w:rPr>
              <w:t>2718383</w:t>
            </w:r>
          </w:p>
        </w:tc>
        <w:tc>
          <w:tcPr>
            <w:tcW w:w="1275" w:type="dxa"/>
            <w:shd w:val="clear" w:color="auto" w:fill="auto"/>
          </w:tcPr>
          <w:p w:rsidR="00E84E81" w:rsidRPr="00560063" w:rsidRDefault="00E84E81" w:rsidP="005D7038">
            <w:pPr>
              <w:widowControl w:val="0"/>
              <w:autoSpaceDE w:val="0"/>
              <w:autoSpaceDN w:val="0"/>
              <w:spacing w:before="211"/>
              <w:ind w:left="122" w:right="99"/>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2879217</w:t>
            </w:r>
          </w:p>
        </w:tc>
        <w:tc>
          <w:tcPr>
            <w:tcW w:w="1134" w:type="dxa"/>
            <w:shd w:val="clear" w:color="auto" w:fill="auto"/>
          </w:tcPr>
          <w:p w:rsidR="00E84E81" w:rsidRPr="00560063" w:rsidRDefault="00E84E81" w:rsidP="005D7038">
            <w:pPr>
              <w:widowControl w:val="0"/>
              <w:autoSpaceDE w:val="0"/>
              <w:autoSpaceDN w:val="0"/>
              <w:spacing w:before="211"/>
              <w:ind w:left="124" w:right="99"/>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2969500</w:t>
            </w:r>
          </w:p>
        </w:tc>
        <w:tc>
          <w:tcPr>
            <w:tcW w:w="1134" w:type="dxa"/>
            <w:shd w:val="clear" w:color="auto" w:fill="auto"/>
          </w:tcPr>
          <w:p w:rsidR="00E84E81" w:rsidRPr="00560063" w:rsidRDefault="00E84E81" w:rsidP="005D7038">
            <w:pPr>
              <w:widowControl w:val="0"/>
              <w:autoSpaceDE w:val="0"/>
              <w:autoSpaceDN w:val="0"/>
              <w:spacing w:before="211"/>
              <w:ind w:left="122" w:right="102"/>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2953084</w:t>
            </w:r>
          </w:p>
        </w:tc>
        <w:tc>
          <w:tcPr>
            <w:tcW w:w="1134" w:type="dxa"/>
            <w:shd w:val="clear" w:color="auto" w:fill="auto"/>
          </w:tcPr>
          <w:p w:rsidR="00E84E81" w:rsidRPr="00560063" w:rsidRDefault="00E84E81" w:rsidP="005D7038">
            <w:pPr>
              <w:widowControl w:val="0"/>
              <w:autoSpaceDE w:val="0"/>
              <w:autoSpaceDN w:val="0"/>
              <w:spacing w:before="211"/>
              <w:ind w:left="120" w:right="102"/>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2610043</w:t>
            </w:r>
          </w:p>
        </w:tc>
        <w:tc>
          <w:tcPr>
            <w:tcW w:w="1134" w:type="dxa"/>
            <w:shd w:val="clear" w:color="auto" w:fill="auto"/>
          </w:tcPr>
          <w:p w:rsidR="00E84E81" w:rsidRPr="00560063" w:rsidRDefault="00E84E81" w:rsidP="005D7038">
            <w:pPr>
              <w:widowControl w:val="0"/>
              <w:autoSpaceDE w:val="0"/>
              <w:autoSpaceDN w:val="0"/>
              <w:spacing w:before="211"/>
              <w:ind w:left="121" w:right="107"/>
              <w:jc w:val="center"/>
              <w:rPr>
                <w:rFonts w:ascii="Arial" w:eastAsia="Arial" w:hAnsi="Arial" w:cs="Arial"/>
                <w:sz w:val="22"/>
                <w:szCs w:val="22"/>
                <w:lang w:val="en-US" w:eastAsia="en-US"/>
              </w:rPr>
            </w:pPr>
            <w:r w:rsidRPr="00560063">
              <w:rPr>
                <w:rFonts w:ascii="Arial" w:eastAsia="Arial" w:hAnsi="Arial" w:cs="Arial"/>
                <w:sz w:val="22"/>
                <w:szCs w:val="22"/>
                <w:lang w:val="en-US" w:eastAsia="en-US"/>
              </w:rPr>
              <w:t>2641337</w:t>
            </w:r>
          </w:p>
        </w:tc>
        <w:tc>
          <w:tcPr>
            <w:tcW w:w="993" w:type="dxa"/>
            <w:shd w:val="clear" w:color="auto" w:fill="auto"/>
          </w:tcPr>
          <w:p w:rsidR="00E84E81" w:rsidRPr="00560063" w:rsidRDefault="00E84E81" w:rsidP="00815E04">
            <w:pPr>
              <w:widowControl w:val="0"/>
              <w:autoSpaceDE w:val="0"/>
              <w:autoSpaceDN w:val="0"/>
              <w:spacing w:before="211"/>
              <w:ind w:left="95" w:right="66"/>
              <w:rPr>
                <w:rFonts w:ascii="Arial" w:eastAsia="Arial" w:hAnsi="Arial" w:cs="Arial"/>
                <w:sz w:val="22"/>
                <w:szCs w:val="22"/>
                <w:lang w:val="en-US" w:eastAsia="en-US"/>
              </w:rPr>
            </w:pPr>
            <w:r w:rsidRPr="00560063">
              <w:rPr>
                <w:rFonts w:ascii="Arial" w:eastAsia="Arial" w:hAnsi="Arial" w:cs="Arial"/>
                <w:sz w:val="22"/>
                <w:szCs w:val="22"/>
                <w:lang w:val="en-US" w:eastAsia="en-US"/>
              </w:rPr>
              <w:t>2891760</w:t>
            </w:r>
          </w:p>
        </w:tc>
      </w:tr>
    </w:tbl>
    <w:p w:rsidR="002E14E4" w:rsidRDefault="0051123B" w:rsidP="0051123B">
      <w:pPr>
        <w:widowControl w:val="0"/>
        <w:tabs>
          <w:tab w:val="left" w:pos="1676"/>
          <w:tab w:val="left" w:pos="1677"/>
        </w:tabs>
        <w:autoSpaceDE w:val="0"/>
        <w:autoSpaceDN w:val="0"/>
        <w:outlineLvl w:val="3"/>
        <w:rPr>
          <w:rFonts w:ascii="Arial" w:eastAsia="Arial" w:hAnsi="Arial" w:cs="Arial"/>
          <w:b/>
          <w:bCs/>
          <w:i/>
          <w:sz w:val="22"/>
          <w:szCs w:val="22"/>
          <w:lang w:val="en-US" w:eastAsia="en-US"/>
        </w:rPr>
      </w:pPr>
      <w:r>
        <w:rPr>
          <w:rFonts w:ascii="Arial" w:eastAsia="Arial" w:hAnsi="Arial" w:cs="Arial"/>
          <w:b/>
          <w:bCs/>
          <w:i/>
          <w:sz w:val="22"/>
          <w:szCs w:val="22"/>
          <w:lang w:val="en-US" w:eastAsia="en-US"/>
        </w:rPr>
        <w:t xml:space="preserve"> </w:t>
      </w:r>
      <w:r w:rsidR="00E84E81" w:rsidRPr="00560063">
        <w:rPr>
          <w:rFonts w:ascii="Arial" w:eastAsia="Arial" w:hAnsi="Arial" w:cs="Arial"/>
          <w:b/>
          <w:bCs/>
          <w:i/>
          <w:sz w:val="22"/>
          <w:szCs w:val="22"/>
          <w:lang w:val="en-US" w:eastAsia="en-US"/>
        </w:rPr>
        <w:t xml:space="preserve"> </w:t>
      </w:r>
    </w:p>
    <w:p w:rsidR="0051123B" w:rsidRDefault="00E84E81" w:rsidP="0051123B">
      <w:pPr>
        <w:widowControl w:val="0"/>
        <w:tabs>
          <w:tab w:val="left" w:pos="1676"/>
          <w:tab w:val="left" w:pos="1677"/>
        </w:tabs>
        <w:autoSpaceDE w:val="0"/>
        <w:autoSpaceDN w:val="0"/>
        <w:outlineLvl w:val="3"/>
        <w:rPr>
          <w:rFonts w:ascii="Arial" w:eastAsia="Arial" w:hAnsi="Arial" w:cs="Arial"/>
          <w:b/>
          <w:bCs/>
          <w:i/>
          <w:sz w:val="22"/>
          <w:szCs w:val="22"/>
          <w:lang w:val="en-US" w:eastAsia="en-US"/>
        </w:rPr>
      </w:pPr>
      <w:r w:rsidRPr="00560063">
        <w:rPr>
          <w:rFonts w:ascii="Arial" w:eastAsia="Arial" w:hAnsi="Arial" w:cs="Arial"/>
          <w:b/>
          <w:bCs/>
          <w:i/>
          <w:sz w:val="22"/>
          <w:szCs w:val="22"/>
          <w:lang w:val="en-US" w:eastAsia="en-US"/>
        </w:rPr>
        <w:t>4.5. Kamen</w:t>
      </w:r>
      <w:r w:rsidRPr="00560063">
        <w:rPr>
          <w:rFonts w:ascii="Arial" w:eastAsia="Arial" w:hAnsi="Arial" w:cs="Arial"/>
          <w:b/>
          <w:bCs/>
          <w:i/>
          <w:spacing w:val="-1"/>
          <w:sz w:val="22"/>
          <w:szCs w:val="22"/>
          <w:lang w:val="en-US" w:eastAsia="en-US"/>
        </w:rPr>
        <w:t xml:space="preserve"> </w:t>
      </w:r>
      <w:r w:rsidRPr="00560063">
        <w:rPr>
          <w:rFonts w:ascii="Arial" w:eastAsia="Arial" w:hAnsi="Arial" w:cs="Arial"/>
          <w:b/>
          <w:bCs/>
          <w:i/>
          <w:sz w:val="22"/>
          <w:szCs w:val="22"/>
          <w:lang w:val="en-US" w:eastAsia="en-US"/>
        </w:rPr>
        <w:t>krečnjak</w:t>
      </w:r>
    </w:p>
    <w:p w:rsidR="00B22E4C" w:rsidRDefault="00E84E81" w:rsidP="0051123B">
      <w:pPr>
        <w:widowControl w:val="0"/>
        <w:tabs>
          <w:tab w:val="left" w:pos="1676"/>
          <w:tab w:val="left" w:pos="1677"/>
        </w:tabs>
        <w:autoSpaceDE w:val="0"/>
        <w:autoSpaceDN w:val="0"/>
        <w:outlineLvl w:val="3"/>
        <w:rPr>
          <w:rFonts w:ascii="Arial" w:eastAsia="Arial" w:hAnsi="Arial" w:cs="Arial"/>
          <w:sz w:val="22"/>
          <w:szCs w:val="22"/>
          <w:lang w:val="en-US" w:eastAsia="en-US"/>
        </w:rPr>
      </w:pPr>
      <w:r w:rsidRPr="00560063">
        <w:rPr>
          <w:rFonts w:ascii="Arial" w:eastAsia="Arial" w:hAnsi="Arial" w:cs="Arial"/>
          <w:sz w:val="22"/>
          <w:szCs w:val="22"/>
          <w:lang w:val="en-US" w:eastAsia="en-US"/>
        </w:rPr>
        <w:t xml:space="preserve">Kamen krečnjak određene granulacije u SSL se doprema </w:t>
      </w:r>
      <w:proofErr w:type="gramStart"/>
      <w:r w:rsidRPr="00560063">
        <w:rPr>
          <w:rFonts w:ascii="Arial" w:eastAsia="Arial" w:hAnsi="Arial" w:cs="Arial"/>
          <w:sz w:val="22"/>
          <w:szCs w:val="22"/>
          <w:lang w:val="en-US" w:eastAsia="en-US"/>
        </w:rPr>
        <w:t>sa</w:t>
      </w:r>
      <w:proofErr w:type="gramEnd"/>
      <w:r w:rsidRPr="00560063">
        <w:rPr>
          <w:rFonts w:ascii="Arial" w:eastAsia="Arial" w:hAnsi="Arial" w:cs="Arial"/>
          <w:sz w:val="22"/>
          <w:szCs w:val="22"/>
          <w:lang w:val="en-US" w:eastAsia="en-US"/>
        </w:rPr>
        <w:t xml:space="preserve"> Kamenoloma Vijenac žičarom i </w:t>
      </w:r>
      <w:r w:rsidR="00815E04">
        <w:rPr>
          <w:rFonts w:ascii="Arial" w:eastAsia="Arial" w:hAnsi="Arial" w:cs="Arial"/>
          <w:sz w:val="22"/>
          <w:szCs w:val="22"/>
          <w:lang w:val="en-US" w:eastAsia="en-US"/>
        </w:rPr>
        <w:t xml:space="preserve">  </w:t>
      </w:r>
      <w:r w:rsidRPr="00560063">
        <w:rPr>
          <w:rFonts w:ascii="Arial" w:eastAsia="Arial" w:hAnsi="Arial" w:cs="Arial"/>
          <w:sz w:val="22"/>
          <w:szCs w:val="22"/>
          <w:lang w:val="en-US" w:eastAsia="en-US"/>
        </w:rPr>
        <w:t>kamionski.</w:t>
      </w:r>
    </w:p>
    <w:p w:rsidR="00E84E81" w:rsidRDefault="00E84E81" w:rsidP="00235B22">
      <w:pPr>
        <w:widowControl w:val="0"/>
        <w:autoSpaceDE w:val="0"/>
        <w:autoSpaceDN w:val="0"/>
        <w:ind w:right="473"/>
        <w:rPr>
          <w:rFonts w:ascii="Arial" w:eastAsia="Arial" w:hAnsi="Arial" w:cs="Arial"/>
          <w:b/>
          <w:i/>
          <w:sz w:val="22"/>
          <w:szCs w:val="22"/>
          <w:lang w:val="en-US" w:eastAsia="en-US"/>
        </w:rPr>
      </w:pPr>
      <w:r w:rsidRPr="00560063">
        <w:rPr>
          <w:rFonts w:ascii="Arial" w:eastAsia="Arial" w:hAnsi="Arial" w:cs="Arial"/>
          <w:b/>
          <w:i/>
          <w:sz w:val="22"/>
          <w:szCs w:val="22"/>
          <w:lang w:val="en-US" w:eastAsia="en-US"/>
        </w:rPr>
        <w:t>Potrošnja kamena krečnjaka u SSL 2016-2022</w:t>
      </w:r>
    </w:p>
    <w:p w:rsidR="002E14E4" w:rsidRPr="00B22E4C" w:rsidRDefault="002E14E4" w:rsidP="0051123B">
      <w:pPr>
        <w:widowControl w:val="0"/>
        <w:autoSpaceDE w:val="0"/>
        <w:autoSpaceDN w:val="0"/>
        <w:ind w:left="142" w:right="473"/>
        <w:rPr>
          <w:rFonts w:ascii="Arial" w:eastAsia="Arial" w:hAnsi="Arial" w:cs="Arial"/>
          <w:sz w:val="22"/>
          <w:szCs w:val="22"/>
          <w:lang w:val="en-US"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1134"/>
        <w:gridCol w:w="1275"/>
        <w:gridCol w:w="1134"/>
        <w:gridCol w:w="1134"/>
        <w:gridCol w:w="1134"/>
        <w:gridCol w:w="1276"/>
        <w:gridCol w:w="992"/>
      </w:tblGrid>
      <w:tr w:rsidR="00E84E81" w:rsidRPr="00560063" w:rsidTr="00235B22">
        <w:trPr>
          <w:trHeight w:val="346"/>
        </w:trPr>
        <w:tc>
          <w:tcPr>
            <w:tcW w:w="993" w:type="dxa"/>
            <w:shd w:val="clear" w:color="auto" w:fill="auto"/>
          </w:tcPr>
          <w:p w:rsidR="00E84E81" w:rsidRPr="00560063" w:rsidRDefault="000D799B" w:rsidP="000D799B">
            <w:pPr>
              <w:widowControl w:val="0"/>
              <w:autoSpaceDE w:val="0"/>
              <w:autoSpaceDN w:val="0"/>
              <w:spacing w:line="235" w:lineRule="exact"/>
              <w:ind w:left="258"/>
              <w:rPr>
                <w:rFonts w:ascii="Arial" w:eastAsia="Arial" w:hAnsi="Arial" w:cs="Arial"/>
                <w:b/>
                <w:sz w:val="22"/>
                <w:szCs w:val="22"/>
                <w:lang w:val="en-US" w:eastAsia="en-US"/>
              </w:rPr>
            </w:pPr>
            <w:proofErr w:type="gramStart"/>
            <w:r>
              <w:rPr>
                <w:rFonts w:ascii="Arial" w:eastAsia="Arial" w:hAnsi="Arial" w:cs="Arial"/>
                <w:b/>
                <w:sz w:val="22"/>
                <w:szCs w:val="22"/>
                <w:lang w:val="en-US" w:eastAsia="en-US"/>
              </w:rPr>
              <w:t>g</w:t>
            </w:r>
            <w:r w:rsidR="00E84E81" w:rsidRPr="00560063">
              <w:rPr>
                <w:rFonts w:ascii="Arial" w:eastAsia="Arial" w:hAnsi="Arial" w:cs="Arial"/>
                <w:b/>
                <w:sz w:val="22"/>
                <w:szCs w:val="22"/>
                <w:lang w:val="en-US" w:eastAsia="en-US"/>
              </w:rPr>
              <w:t>od</w:t>
            </w:r>
            <w:proofErr w:type="gramEnd"/>
            <w:r>
              <w:rPr>
                <w:rFonts w:ascii="Arial" w:eastAsia="Arial" w:hAnsi="Arial" w:cs="Arial"/>
                <w:b/>
                <w:sz w:val="22"/>
                <w:szCs w:val="22"/>
                <w:lang w:val="en-US" w:eastAsia="en-US"/>
              </w:rPr>
              <w:t>.</w:t>
            </w:r>
          </w:p>
        </w:tc>
        <w:tc>
          <w:tcPr>
            <w:tcW w:w="1134" w:type="dxa"/>
            <w:shd w:val="clear" w:color="auto" w:fill="auto"/>
          </w:tcPr>
          <w:p w:rsidR="00E84E81" w:rsidRPr="00560063" w:rsidRDefault="00E84E81" w:rsidP="0053484B">
            <w:pPr>
              <w:widowControl w:val="0"/>
              <w:autoSpaceDE w:val="0"/>
              <w:autoSpaceDN w:val="0"/>
              <w:spacing w:line="235" w:lineRule="exact"/>
              <w:ind w:left="197" w:right="167"/>
              <w:rPr>
                <w:rFonts w:ascii="Arial" w:eastAsia="Arial" w:hAnsi="Arial" w:cs="Arial"/>
                <w:b/>
                <w:sz w:val="22"/>
                <w:szCs w:val="22"/>
                <w:lang w:val="en-US" w:eastAsia="en-US"/>
              </w:rPr>
            </w:pPr>
            <w:r w:rsidRPr="00560063">
              <w:rPr>
                <w:rFonts w:ascii="Arial" w:eastAsia="Arial" w:hAnsi="Arial" w:cs="Arial"/>
                <w:b/>
                <w:sz w:val="22"/>
                <w:szCs w:val="22"/>
                <w:lang w:val="en-US" w:eastAsia="en-US"/>
              </w:rPr>
              <w:t>2016</w:t>
            </w:r>
          </w:p>
        </w:tc>
        <w:tc>
          <w:tcPr>
            <w:tcW w:w="1275" w:type="dxa"/>
            <w:shd w:val="clear" w:color="auto" w:fill="auto"/>
          </w:tcPr>
          <w:p w:rsidR="00E84E81" w:rsidRPr="00560063" w:rsidRDefault="00E84E81" w:rsidP="0053484B">
            <w:pPr>
              <w:widowControl w:val="0"/>
              <w:autoSpaceDE w:val="0"/>
              <w:autoSpaceDN w:val="0"/>
              <w:spacing w:line="235" w:lineRule="exact"/>
              <w:ind w:left="197" w:right="171"/>
              <w:rPr>
                <w:rFonts w:ascii="Arial" w:eastAsia="Arial" w:hAnsi="Arial" w:cs="Arial"/>
                <w:b/>
                <w:sz w:val="22"/>
                <w:szCs w:val="22"/>
                <w:lang w:val="en-US" w:eastAsia="en-US"/>
              </w:rPr>
            </w:pPr>
            <w:r w:rsidRPr="00560063">
              <w:rPr>
                <w:rFonts w:ascii="Arial" w:eastAsia="Arial" w:hAnsi="Arial" w:cs="Arial"/>
                <w:b/>
                <w:sz w:val="22"/>
                <w:szCs w:val="22"/>
                <w:lang w:val="en-US" w:eastAsia="en-US"/>
              </w:rPr>
              <w:t>2017</w:t>
            </w:r>
          </w:p>
        </w:tc>
        <w:tc>
          <w:tcPr>
            <w:tcW w:w="1134" w:type="dxa"/>
            <w:shd w:val="clear" w:color="auto" w:fill="auto"/>
          </w:tcPr>
          <w:p w:rsidR="00E84E81" w:rsidRPr="00560063" w:rsidRDefault="00E84E81" w:rsidP="0053484B">
            <w:pPr>
              <w:widowControl w:val="0"/>
              <w:autoSpaceDE w:val="0"/>
              <w:autoSpaceDN w:val="0"/>
              <w:spacing w:line="235" w:lineRule="exact"/>
              <w:ind w:left="195" w:right="169"/>
              <w:rPr>
                <w:rFonts w:ascii="Arial" w:eastAsia="Arial" w:hAnsi="Arial" w:cs="Arial"/>
                <w:b/>
                <w:sz w:val="22"/>
                <w:szCs w:val="22"/>
                <w:lang w:val="en-US" w:eastAsia="en-US"/>
              </w:rPr>
            </w:pPr>
            <w:r w:rsidRPr="00560063">
              <w:rPr>
                <w:rFonts w:ascii="Arial" w:eastAsia="Arial" w:hAnsi="Arial" w:cs="Arial"/>
                <w:b/>
                <w:sz w:val="22"/>
                <w:szCs w:val="22"/>
                <w:lang w:val="en-US" w:eastAsia="en-US"/>
              </w:rPr>
              <w:t>2018</w:t>
            </w:r>
          </w:p>
        </w:tc>
        <w:tc>
          <w:tcPr>
            <w:tcW w:w="1134" w:type="dxa"/>
            <w:shd w:val="clear" w:color="auto" w:fill="auto"/>
          </w:tcPr>
          <w:p w:rsidR="00E84E81" w:rsidRPr="00560063" w:rsidRDefault="00E84E81" w:rsidP="0053484B">
            <w:pPr>
              <w:widowControl w:val="0"/>
              <w:autoSpaceDE w:val="0"/>
              <w:autoSpaceDN w:val="0"/>
              <w:spacing w:line="235" w:lineRule="exact"/>
              <w:ind w:left="195" w:right="169"/>
              <w:rPr>
                <w:rFonts w:ascii="Arial" w:eastAsia="Arial" w:hAnsi="Arial" w:cs="Arial"/>
                <w:b/>
                <w:sz w:val="22"/>
                <w:szCs w:val="22"/>
                <w:lang w:val="en-US" w:eastAsia="en-US"/>
              </w:rPr>
            </w:pPr>
            <w:r w:rsidRPr="00560063">
              <w:rPr>
                <w:rFonts w:ascii="Arial" w:eastAsia="Arial" w:hAnsi="Arial" w:cs="Arial"/>
                <w:b/>
                <w:sz w:val="22"/>
                <w:szCs w:val="22"/>
                <w:lang w:val="en-US" w:eastAsia="en-US"/>
              </w:rPr>
              <w:t>2019</w:t>
            </w:r>
          </w:p>
        </w:tc>
        <w:tc>
          <w:tcPr>
            <w:tcW w:w="1134" w:type="dxa"/>
            <w:shd w:val="clear" w:color="auto" w:fill="auto"/>
          </w:tcPr>
          <w:p w:rsidR="00E84E81" w:rsidRPr="00560063" w:rsidRDefault="00E84E81" w:rsidP="0053484B">
            <w:pPr>
              <w:widowControl w:val="0"/>
              <w:autoSpaceDE w:val="0"/>
              <w:autoSpaceDN w:val="0"/>
              <w:spacing w:line="235" w:lineRule="exact"/>
              <w:ind w:right="169"/>
              <w:rPr>
                <w:rFonts w:ascii="Arial" w:eastAsia="Arial" w:hAnsi="Arial" w:cs="Arial"/>
                <w:b/>
                <w:sz w:val="22"/>
                <w:szCs w:val="22"/>
                <w:lang w:val="en-US" w:eastAsia="en-US"/>
              </w:rPr>
            </w:pPr>
            <w:r w:rsidRPr="00560063">
              <w:rPr>
                <w:rFonts w:ascii="Arial" w:eastAsia="Arial" w:hAnsi="Arial" w:cs="Arial"/>
                <w:b/>
                <w:sz w:val="22"/>
                <w:szCs w:val="22"/>
                <w:lang w:val="en-US" w:eastAsia="en-US"/>
              </w:rPr>
              <w:t>2020</w:t>
            </w:r>
          </w:p>
        </w:tc>
        <w:tc>
          <w:tcPr>
            <w:tcW w:w="1276" w:type="dxa"/>
            <w:shd w:val="clear" w:color="auto" w:fill="auto"/>
          </w:tcPr>
          <w:p w:rsidR="00E84E81" w:rsidRPr="00560063" w:rsidRDefault="00E84E81" w:rsidP="005D7038">
            <w:pPr>
              <w:widowControl w:val="0"/>
              <w:autoSpaceDE w:val="0"/>
              <w:autoSpaceDN w:val="0"/>
              <w:spacing w:line="235" w:lineRule="exact"/>
              <w:ind w:left="198" w:right="171"/>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2021</w:t>
            </w:r>
          </w:p>
        </w:tc>
        <w:tc>
          <w:tcPr>
            <w:tcW w:w="992" w:type="dxa"/>
            <w:shd w:val="clear" w:color="auto" w:fill="auto"/>
          </w:tcPr>
          <w:p w:rsidR="00E84E81" w:rsidRPr="00560063" w:rsidRDefault="00E84E81" w:rsidP="005D7038">
            <w:pPr>
              <w:widowControl w:val="0"/>
              <w:autoSpaceDE w:val="0"/>
              <w:autoSpaceDN w:val="0"/>
              <w:spacing w:line="235" w:lineRule="exact"/>
              <w:ind w:left="102" w:right="58"/>
              <w:jc w:val="center"/>
              <w:rPr>
                <w:rFonts w:ascii="Arial" w:eastAsia="Arial" w:hAnsi="Arial" w:cs="Arial"/>
                <w:b/>
                <w:sz w:val="22"/>
                <w:szCs w:val="22"/>
                <w:lang w:val="en-US" w:eastAsia="en-US"/>
              </w:rPr>
            </w:pPr>
            <w:r w:rsidRPr="00560063">
              <w:rPr>
                <w:rFonts w:ascii="Arial" w:eastAsia="Arial" w:hAnsi="Arial" w:cs="Arial"/>
                <w:b/>
                <w:sz w:val="22"/>
                <w:szCs w:val="22"/>
                <w:lang w:val="en-US" w:eastAsia="en-US"/>
              </w:rPr>
              <w:t>2022</w:t>
            </w:r>
          </w:p>
        </w:tc>
      </w:tr>
      <w:tr w:rsidR="00E84E81" w:rsidRPr="00560063" w:rsidTr="00235B22">
        <w:trPr>
          <w:trHeight w:val="802"/>
        </w:trPr>
        <w:tc>
          <w:tcPr>
            <w:tcW w:w="993" w:type="dxa"/>
            <w:shd w:val="clear" w:color="auto" w:fill="auto"/>
          </w:tcPr>
          <w:p w:rsidR="00E84E81" w:rsidRPr="00560063" w:rsidRDefault="0053484B" w:rsidP="0053484B">
            <w:pPr>
              <w:widowControl w:val="0"/>
              <w:autoSpaceDE w:val="0"/>
              <w:autoSpaceDN w:val="0"/>
              <w:spacing w:before="3" w:line="216" w:lineRule="auto"/>
              <w:ind w:right="172"/>
              <w:rPr>
                <w:rFonts w:ascii="Arial" w:eastAsia="Arial" w:hAnsi="Arial" w:cs="Arial"/>
                <w:b/>
                <w:sz w:val="22"/>
                <w:szCs w:val="22"/>
                <w:lang w:val="en-US" w:eastAsia="en-US"/>
              </w:rPr>
            </w:pPr>
            <w:r>
              <w:rPr>
                <w:rFonts w:ascii="Arial" w:eastAsia="Arial" w:hAnsi="Arial" w:cs="Arial"/>
                <w:b/>
                <w:sz w:val="22"/>
                <w:szCs w:val="22"/>
                <w:lang w:val="en-US" w:eastAsia="en-US"/>
              </w:rPr>
              <w:t xml:space="preserve"> (</w:t>
            </w:r>
            <w:r w:rsidR="00E84E81" w:rsidRPr="00560063">
              <w:rPr>
                <w:rFonts w:ascii="Arial" w:eastAsia="Arial" w:hAnsi="Arial" w:cs="Arial"/>
                <w:b/>
                <w:sz w:val="22"/>
                <w:szCs w:val="22"/>
                <w:lang w:val="en-US" w:eastAsia="en-US"/>
              </w:rPr>
              <w:t>t)</w:t>
            </w:r>
          </w:p>
        </w:tc>
        <w:tc>
          <w:tcPr>
            <w:tcW w:w="1134" w:type="dxa"/>
            <w:shd w:val="clear" w:color="auto" w:fill="auto"/>
          </w:tcPr>
          <w:p w:rsidR="00E84E81" w:rsidRPr="00560063" w:rsidRDefault="00E84E81" w:rsidP="0053484B">
            <w:pPr>
              <w:widowControl w:val="0"/>
              <w:autoSpaceDE w:val="0"/>
              <w:autoSpaceDN w:val="0"/>
              <w:spacing w:before="211"/>
              <w:ind w:left="197" w:right="167"/>
              <w:rPr>
                <w:rFonts w:ascii="Arial" w:eastAsia="Arial" w:hAnsi="Arial" w:cs="Arial"/>
                <w:sz w:val="22"/>
                <w:szCs w:val="22"/>
                <w:lang w:val="en-US" w:eastAsia="en-US"/>
              </w:rPr>
            </w:pPr>
            <w:r w:rsidRPr="00560063">
              <w:rPr>
                <w:rFonts w:ascii="Arial" w:eastAsia="Arial" w:hAnsi="Arial" w:cs="Arial"/>
                <w:sz w:val="22"/>
                <w:szCs w:val="22"/>
                <w:lang w:val="en-US" w:eastAsia="en-US"/>
              </w:rPr>
              <w:t>633523</w:t>
            </w:r>
          </w:p>
        </w:tc>
        <w:tc>
          <w:tcPr>
            <w:tcW w:w="1275" w:type="dxa"/>
            <w:shd w:val="clear" w:color="auto" w:fill="auto"/>
          </w:tcPr>
          <w:p w:rsidR="00E84E81" w:rsidRPr="00560063" w:rsidRDefault="00E84E81" w:rsidP="000D799B">
            <w:pPr>
              <w:widowControl w:val="0"/>
              <w:autoSpaceDE w:val="0"/>
              <w:autoSpaceDN w:val="0"/>
              <w:spacing w:before="211"/>
              <w:ind w:left="197" w:right="171"/>
              <w:rPr>
                <w:rFonts w:ascii="Arial" w:eastAsia="Arial" w:hAnsi="Arial" w:cs="Arial"/>
                <w:sz w:val="22"/>
                <w:szCs w:val="22"/>
                <w:lang w:val="en-US" w:eastAsia="en-US"/>
              </w:rPr>
            </w:pPr>
            <w:r w:rsidRPr="00560063">
              <w:rPr>
                <w:rFonts w:ascii="Arial" w:eastAsia="Arial" w:hAnsi="Arial" w:cs="Arial"/>
                <w:sz w:val="22"/>
                <w:szCs w:val="22"/>
                <w:lang w:val="en-US" w:eastAsia="en-US"/>
              </w:rPr>
              <w:t>671134</w:t>
            </w:r>
          </w:p>
        </w:tc>
        <w:tc>
          <w:tcPr>
            <w:tcW w:w="1134" w:type="dxa"/>
            <w:shd w:val="clear" w:color="auto" w:fill="auto"/>
          </w:tcPr>
          <w:p w:rsidR="00E84E81" w:rsidRPr="00560063" w:rsidRDefault="00E84E81" w:rsidP="000D799B">
            <w:pPr>
              <w:widowControl w:val="0"/>
              <w:autoSpaceDE w:val="0"/>
              <w:autoSpaceDN w:val="0"/>
              <w:spacing w:before="211"/>
              <w:ind w:left="195" w:right="169"/>
              <w:rPr>
                <w:rFonts w:ascii="Arial" w:eastAsia="Arial" w:hAnsi="Arial" w:cs="Arial"/>
                <w:sz w:val="22"/>
                <w:szCs w:val="22"/>
                <w:lang w:val="en-US" w:eastAsia="en-US"/>
              </w:rPr>
            </w:pPr>
            <w:r w:rsidRPr="00560063">
              <w:rPr>
                <w:rFonts w:ascii="Arial" w:eastAsia="Arial" w:hAnsi="Arial" w:cs="Arial"/>
                <w:sz w:val="22"/>
                <w:szCs w:val="22"/>
                <w:lang w:val="en-US" w:eastAsia="en-US"/>
              </w:rPr>
              <w:t>655830</w:t>
            </w:r>
          </w:p>
        </w:tc>
        <w:tc>
          <w:tcPr>
            <w:tcW w:w="1134" w:type="dxa"/>
            <w:shd w:val="clear" w:color="auto" w:fill="auto"/>
          </w:tcPr>
          <w:p w:rsidR="00E84E81" w:rsidRPr="00560063" w:rsidRDefault="00E84E81" w:rsidP="000D799B">
            <w:pPr>
              <w:widowControl w:val="0"/>
              <w:autoSpaceDE w:val="0"/>
              <w:autoSpaceDN w:val="0"/>
              <w:spacing w:before="211"/>
              <w:ind w:left="195" w:right="169"/>
              <w:rPr>
                <w:rFonts w:ascii="Arial" w:eastAsia="Arial" w:hAnsi="Arial" w:cs="Arial"/>
                <w:sz w:val="22"/>
                <w:szCs w:val="22"/>
                <w:lang w:val="en-US" w:eastAsia="en-US"/>
              </w:rPr>
            </w:pPr>
            <w:r w:rsidRPr="00560063">
              <w:rPr>
                <w:rFonts w:ascii="Arial" w:eastAsia="Arial" w:hAnsi="Arial" w:cs="Arial"/>
                <w:sz w:val="22"/>
                <w:szCs w:val="22"/>
                <w:lang w:val="en-US" w:eastAsia="en-US"/>
              </w:rPr>
              <w:t>661186</w:t>
            </w:r>
          </w:p>
        </w:tc>
        <w:tc>
          <w:tcPr>
            <w:tcW w:w="1134" w:type="dxa"/>
            <w:shd w:val="clear" w:color="auto" w:fill="auto"/>
          </w:tcPr>
          <w:p w:rsidR="00E84E81" w:rsidRPr="00560063" w:rsidRDefault="00E84E81" w:rsidP="000D799B">
            <w:pPr>
              <w:widowControl w:val="0"/>
              <w:autoSpaceDE w:val="0"/>
              <w:autoSpaceDN w:val="0"/>
              <w:spacing w:before="211"/>
              <w:ind w:left="196" w:right="169"/>
              <w:rPr>
                <w:rFonts w:ascii="Arial" w:eastAsia="Arial" w:hAnsi="Arial" w:cs="Arial"/>
                <w:sz w:val="22"/>
                <w:szCs w:val="22"/>
                <w:lang w:val="en-US" w:eastAsia="en-US"/>
              </w:rPr>
            </w:pPr>
            <w:r w:rsidRPr="00560063">
              <w:rPr>
                <w:rFonts w:ascii="Arial" w:eastAsia="Arial" w:hAnsi="Arial" w:cs="Arial"/>
                <w:sz w:val="22"/>
                <w:szCs w:val="22"/>
                <w:lang w:val="en-US" w:eastAsia="en-US"/>
              </w:rPr>
              <w:t>602630</w:t>
            </w:r>
          </w:p>
        </w:tc>
        <w:tc>
          <w:tcPr>
            <w:tcW w:w="1276" w:type="dxa"/>
            <w:shd w:val="clear" w:color="auto" w:fill="auto"/>
          </w:tcPr>
          <w:p w:rsidR="00E84E81" w:rsidRPr="00560063" w:rsidRDefault="00E84E81" w:rsidP="000D799B">
            <w:pPr>
              <w:widowControl w:val="0"/>
              <w:autoSpaceDE w:val="0"/>
              <w:autoSpaceDN w:val="0"/>
              <w:spacing w:before="211"/>
              <w:ind w:left="198" w:right="171"/>
              <w:rPr>
                <w:rFonts w:ascii="Arial" w:eastAsia="Arial" w:hAnsi="Arial" w:cs="Arial"/>
                <w:sz w:val="22"/>
                <w:szCs w:val="22"/>
                <w:lang w:val="en-US" w:eastAsia="en-US"/>
              </w:rPr>
            </w:pPr>
            <w:r w:rsidRPr="00560063">
              <w:rPr>
                <w:rFonts w:ascii="Arial" w:eastAsia="Arial" w:hAnsi="Arial" w:cs="Arial"/>
                <w:sz w:val="22"/>
                <w:szCs w:val="22"/>
                <w:lang w:val="en-US" w:eastAsia="en-US"/>
              </w:rPr>
              <w:t>608567</w:t>
            </w:r>
          </w:p>
        </w:tc>
        <w:tc>
          <w:tcPr>
            <w:tcW w:w="992" w:type="dxa"/>
            <w:shd w:val="clear" w:color="auto" w:fill="auto"/>
          </w:tcPr>
          <w:p w:rsidR="00E84E81" w:rsidRPr="00560063" w:rsidRDefault="00E84E81" w:rsidP="000D799B">
            <w:pPr>
              <w:widowControl w:val="0"/>
              <w:autoSpaceDE w:val="0"/>
              <w:autoSpaceDN w:val="0"/>
              <w:spacing w:before="211"/>
              <w:ind w:left="102" w:right="58"/>
              <w:rPr>
                <w:rFonts w:ascii="Arial" w:eastAsia="Arial" w:hAnsi="Arial" w:cs="Arial"/>
                <w:sz w:val="22"/>
                <w:szCs w:val="22"/>
                <w:lang w:val="en-US" w:eastAsia="en-US"/>
              </w:rPr>
            </w:pPr>
            <w:r w:rsidRPr="00560063">
              <w:rPr>
                <w:rFonts w:ascii="Arial" w:eastAsia="Arial" w:hAnsi="Arial" w:cs="Arial"/>
                <w:sz w:val="22"/>
                <w:szCs w:val="22"/>
                <w:lang w:val="en-US" w:eastAsia="en-US"/>
              </w:rPr>
              <w:t>651388</w:t>
            </w:r>
          </w:p>
        </w:tc>
      </w:tr>
    </w:tbl>
    <w:p w:rsidR="002E14E4" w:rsidRDefault="002E14E4" w:rsidP="0051123B">
      <w:pPr>
        <w:widowControl w:val="0"/>
        <w:tabs>
          <w:tab w:val="left" w:pos="1676"/>
          <w:tab w:val="left" w:pos="1677"/>
        </w:tabs>
        <w:autoSpaceDE w:val="0"/>
        <w:autoSpaceDN w:val="0"/>
        <w:spacing w:before="1"/>
        <w:ind w:right="473"/>
        <w:outlineLvl w:val="3"/>
        <w:rPr>
          <w:rFonts w:ascii="Arial" w:eastAsia="Arial" w:hAnsi="Arial" w:cs="Arial"/>
          <w:b/>
          <w:bCs/>
          <w:i/>
          <w:sz w:val="22"/>
          <w:szCs w:val="22"/>
          <w:lang w:val="en-US" w:eastAsia="en-US"/>
        </w:rPr>
      </w:pPr>
      <w:bookmarkStart w:id="4" w:name="_bookmark13"/>
      <w:bookmarkEnd w:id="4"/>
    </w:p>
    <w:p w:rsidR="00E84E81" w:rsidRPr="00553D28" w:rsidRDefault="00E84E81" w:rsidP="0051123B">
      <w:pPr>
        <w:widowControl w:val="0"/>
        <w:tabs>
          <w:tab w:val="left" w:pos="1676"/>
          <w:tab w:val="left" w:pos="1677"/>
        </w:tabs>
        <w:autoSpaceDE w:val="0"/>
        <w:autoSpaceDN w:val="0"/>
        <w:spacing w:before="1"/>
        <w:ind w:right="473"/>
        <w:outlineLvl w:val="3"/>
        <w:rPr>
          <w:rFonts w:ascii="Arial" w:eastAsia="Arial" w:hAnsi="Arial" w:cs="Arial"/>
          <w:b/>
          <w:bCs/>
          <w:i/>
          <w:sz w:val="22"/>
          <w:szCs w:val="22"/>
          <w:lang w:val="en-US" w:eastAsia="en-US"/>
        </w:rPr>
      </w:pPr>
      <w:r>
        <w:rPr>
          <w:rFonts w:ascii="Arial" w:eastAsia="Arial" w:hAnsi="Arial" w:cs="Arial"/>
          <w:b/>
          <w:bCs/>
          <w:i/>
          <w:sz w:val="22"/>
          <w:szCs w:val="22"/>
          <w:lang w:val="en-US" w:eastAsia="en-US"/>
        </w:rPr>
        <w:t xml:space="preserve">4.6. </w:t>
      </w:r>
      <w:r w:rsidRPr="003D03C5">
        <w:rPr>
          <w:rFonts w:ascii="Arial" w:eastAsia="Arial" w:hAnsi="Arial" w:cs="Arial"/>
          <w:b/>
          <w:bCs/>
          <w:i/>
          <w:sz w:val="22"/>
          <w:szCs w:val="22"/>
          <w:lang w:val="en-US" w:eastAsia="en-US"/>
        </w:rPr>
        <w:t>Otpadni tokovi u</w:t>
      </w:r>
      <w:r w:rsidRPr="003D03C5">
        <w:rPr>
          <w:rFonts w:ascii="Arial" w:eastAsia="Arial" w:hAnsi="Arial" w:cs="Arial"/>
          <w:b/>
          <w:bCs/>
          <w:i/>
          <w:spacing w:val="-3"/>
          <w:sz w:val="22"/>
          <w:szCs w:val="22"/>
          <w:lang w:val="en-US" w:eastAsia="en-US"/>
        </w:rPr>
        <w:t xml:space="preserve"> </w:t>
      </w:r>
      <w:r w:rsidRPr="003D03C5">
        <w:rPr>
          <w:rFonts w:ascii="Arial" w:eastAsia="Arial" w:hAnsi="Arial" w:cs="Arial"/>
          <w:b/>
          <w:bCs/>
          <w:i/>
          <w:sz w:val="22"/>
          <w:szCs w:val="22"/>
          <w:lang w:val="en-US" w:eastAsia="en-US"/>
        </w:rPr>
        <w:t>SSL</w:t>
      </w:r>
    </w:p>
    <w:p w:rsidR="00E84E81" w:rsidRPr="003D03C5" w:rsidRDefault="00E84E81" w:rsidP="0051123B">
      <w:pPr>
        <w:widowControl w:val="0"/>
        <w:autoSpaceDE w:val="0"/>
        <w:autoSpaceDN w:val="0"/>
        <w:spacing w:before="1" w:line="253" w:lineRule="exact"/>
        <w:ind w:right="473"/>
        <w:rPr>
          <w:rFonts w:ascii="Arial" w:eastAsia="Arial" w:hAnsi="Arial" w:cs="Arial"/>
          <w:sz w:val="22"/>
          <w:szCs w:val="22"/>
          <w:lang w:val="en-US" w:eastAsia="en-US"/>
        </w:rPr>
      </w:pPr>
      <w:r w:rsidRPr="003D03C5">
        <w:rPr>
          <w:rFonts w:ascii="Arial" w:eastAsia="Arial" w:hAnsi="Arial" w:cs="Arial"/>
          <w:sz w:val="22"/>
          <w:szCs w:val="22"/>
          <w:lang w:val="en-US" w:eastAsia="en-US"/>
        </w:rPr>
        <w:t>Otpadne vode koje nastaju u SSL su:</w:t>
      </w:r>
    </w:p>
    <w:p w:rsidR="00E84E81" w:rsidRPr="003D03C5" w:rsidRDefault="00E84E81" w:rsidP="008332AE">
      <w:pPr>
        <w:widowControl w:val="0"/>
        <w:numPr>
          <w:ilvl w:val="0"/>
          <w:numId w:val="9"/>
        </w:numPr>
        <w:tabs>
          <w:tab w:val="left" w:pos="1094"/>
        </w:tabs>
        <w:autoSpaceDE w:val="0"/>
        <w:autoSpaceDN w:val="0"/>
        <w:ind w:left="1093" w:right="473" w:hanging="138"/>
        <w:rPr>
          <w:rFonts w:ascii="Arial" w:eastAsia="Arial" w:hAnsi="Arial" w:cs="Arial"/>
          <w:sz w:val="22"/>
          <w:szCs w:val="22"/>
          <w:lang w:val="en-US" w:eastAsia="en-US"/>
        </w:rPr>
      </w:pPr>
      <w:r w:rsidRPr="003D03C5">
        <w:rPr>
          <w:rFonts w:ascii="Arial" w:eastAsia="Arial" w:hAnsi="Arial" w:cs="Arial"/>
          <w:sz w:val="22"/>
          <w:szCs w:val="22"/>
          <w:lang w:val="en-US" w:eastAsia="en-US"/>
        </w:rPr>
        <w:t>Tehnološke otpadne</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vode,</w:t>
      </w:r>
    </w:p>
    <w:p w:rsidR="00E84E81" w:rsidRPr="003D03C5" w:rsidRDefault="00E84E81" w:rsidP="008332AE">
      <w:pPr>
        <w:widowControl w:val="0"/>
        <w:numPr>
          <w:ilvl w:val="0"/>
          <w:numId w:val="9"/>
        </w:numPr>
        <w:tabs>
          <w:tab w:val="left" w:pos="1094"/>
        </w:tabs>
        <w:autoSpaceDE w:val="0"/>
        <w:autoSpaceDN w:val="0"/>
        <w:spacing w:before="1" w:line="252" w:lineRule="exact"/>
        <w:ind w:left="1093" w:right="473" w:hanging="138"/>
        <w:rPr>
          <w:rFonts w:ascii="Arial" w:eastAsia="Arial" w:hAnsi="Arial" w:cs="Arial"/>
          <w:sz w:val="22"/>
          <w:szCs w:val="22"/>
          <w:lang w:val="en-US" w:eastAsia="en-US"/>
        </w:rPr>
      </w:pPr>
      <w:r w:rsidRPr="003D03C5">
        <w:rPr>
          <w:rFonts w:ascii="Arial" w:eastAsia="Arial" w:hAnsi="Arial" w:cs="Arial"/>
          <w:sz w:val="22"/>
          <w:szCs w:val="22"/>
          <w:lang w:val="en-US" w:eastAsia="en-US"/>
        </w:rPr>
        <w:t>Rashladne otpadne</w:t>
      </w:r>
      <w:r w:rsidRPr="003D03C5">
        <w:rPr>
          <w:rFonts w:ascii="Arial" w:eastAsia="Arial" w:hAnsi="Arial" w:cs="Arial"/>
          <w:spacing w:val="-3"/>
          <w:sz w:val="22"/>
          <w:szCs w:val="22"/>
          <w:lang w:val="en-US" w:eastAsia="en-US"/>
        </w:rPr>
        <w:t xml:space="preserve"> </w:t>
      </w:r>
      <w:r w:rsidRPr="003D03C5">
        <w:rPr>
          <w:rFonts w:ascii="Arial" w:eastAsia="Arial" w:hAnsi="Arial" w:cs="Arial"/>
          <w:sz w:val="22"/>
          <w:szCs w:val="22"/>
          <w:lang w:val="en-US" w:eastAsia="en-US"/>
        </w:rPr>
        <w:t>vode,</w:t>
      </w:r>
    </w:p>
    <w:p w:rsidR="00E84E81" w:rsidRPr="003D03C5" w:rsidRDefault="00E84E81" w:rsidP="008332AE">
      <w:pPr>
        <w:widowControl w:val="0"/>
        <w:numPr>
          <w:ilvl w:val="0"/>
          <w:numId w:val="9"/>
        </w:numPr>
        <w:tabs>
          <w:tab w:val="left" w:pos="1094"/>
        </w:tabs>
        <w:autoSpaceDE w:val="0"/>
        <w:autoSpaceDN w:val="0"/>
        <w:spacing w:line="252" w:lineRule="exact"/>
        <w:ind w:left="1093" w:right="473" w:hanging="138"/>
        <w:rPr>
          <w:rFonts w:ascii="Arial" w:eastAsia="Arial" w:hAnsi="Arial" w:cs="Arial"/>
          <w:sz w:val="22"/>
          <w:szCs w:val="22"/>
          <w:lang w:val="en-US" w:eastAsia="en-US"/>
        </w:rPr>
      </w:pPr>
      <w:r w:rsidRPr="003D03C5">
        <w:rPr>
          <w:rFonts w:ascii="Arial" w:eastAsia="Arial" w:hAnsi="Arial" w:cs="Arial"/>
          <w:sz w:val="22"/>
          <w:szCs w:val="22"/>
          <w:lang w:val="en-US" w:eastAsia="en-US"/>
        </w:rPr>
        <w:t>Sanitarne otpadne vode</w:t>
      </w:r>
      <w:r w:rsidRPr="003D03C5">
        <w:rPr>
          <w:rFonts w:ascii="Arial" w:eastAsia="Arial" w:hAnsi="Arial" w:cs="Arial"/>
          <w:spacing w:val="-1"/>
          <w:sz w:val="22"/>
          <w:szCs w:val="22"/>
          <w:lang w:val="en-US" w:eastAsia="en-US"/>
        </w:rPr>
        <w:t xml:space="preserve"> </w:t>
      </w:r>
      <w:r w:rsidRPr="003D03C5">
        <w:rPr>
          <w:rFonts w:ascii="Arial" w:eastAsia="Arial" w:hAnsi="Arial" w:cs="Arial"/>
          <w:sz w:val="22"/>
          <w:szCs w:val="22"/>
          <w:lang w:val="en-US" w:eastAsia="en-US"/>
        </w:rPr>
        <w:t>i</w:t>
      </w:r>
    </w:p>
    <w:p w:rsidR="0053484B" w:rsidRPr="000D799B" w:rsidRDefault="00E84E81" w:rsidP="000D799B">
      <w:pPr>
        <w:widowControl w:val="0"/>
        <w:numPr>
          <w:ilvl w:val="0"/>
          <w:numId w:val="9"/>
        </w:numPr>
        <w:tabs>
          <w:tab w:val="left" w:pos="1091"/>
        </w:tabs>
        <w:autoSpaceDE w:val="0"/>
        <w:autoSpaceDN w:val="0"/>
        <w:spacing w:line="252" w:lineRule="exact"/>
        <w:ind w:left="1090" w:right="473" w:hanging="135"/>
        <w:rPr>
          <w:rFonts w:ascii="Arial" w:eastAsia="Arial" w:hAnsi="Arial" w:cs="Arial"/>
          <w:sz w:val="22"/>
          <w:szCs w:val="22"/>
          <w:lang w:val="en-US" w:eastAsia="en-US"/>
        </w:rPr>
      </w:pPr>
      <w:r w:rsidRPr="003D03C5">
        <w:rPr>
          <w:rFonts w:ascii="Arial" w:eastAsia="Arial" w:hAnsi="Arial" w:cs="Arial"/>
          <w:sz w:val="22"/>
          <w:szCs w:val="22"/>
          <w:lang w:val="en-US" w:eastAsia="en-US"/>
        </w:rPr>
        <w:t>Oborinske</w:t>
      </w:r>
      <w:r w:rsidRPr="003D03C5">
        <w:rPr>
          <w:rFonts w:ascii="Arial" w:eastAsia="Arial" w:hAnsi="Arial" w:cs="Arial"/>
          <w:spacing w:val="60"/>
          <w:sz w:val="22"/>
          <w:szCs w:val="22"/>
          <w:lang w:val="en-US" w:eastAsia="en-US"/>
        </w:rPr>
        <w:t xml:space="preserve"> </w:t>
      </w:r>
      <w:r w:rsidRPr="003D03C5">
        <w:rPr>
          <w:rFonts w:ascii="Arial" w:eastAsia="Arial" w:hAnsi="Arial" w:cs="Arial"/>
          <w:sz w:val="22"/>
          <w:szCs w:val="22"/>
          <w:lang w:val="en-US" w:eastAsia="en-US"/>
        </w:rPr>
        <w:t>vode.</w:t>
      </w:r>
    </w:p>
    <w:p w:rsidR="00787AB5" w:rsidRDefault="00E84E81" w:rsidP="00235B22">
      <w:pPr>
        <w:widowControl w:val="0"/>
        <w:autoSpaceDE w:val="0"/>
        <w:autoSpaceDN w:val="0"/>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Tehnološke otpadne vode, koje nastaju u proizvodnim pogonima su različite po količini i kvalitetu, ovisno </w:t>
      </w:r>
      <w:proofErr w:type="gramStart"/>
      <w:r w:rsidRPr="003D03C5">
        <w:rPr>
          <w:rFonts w:ascii="Arial" w:eastAsia="Arial" w:hAnsi="Arial" w:cs="Arial"/>
          <w:sz w:val="22"/>
          <w:szCs w:val="22"/>
          <w:lang w:val="en-US" w:eastAsia="en-US"/>
        </w:rPr>
        <w:t>od</w:t>
      </w:r>
      <w:proofErr w:type="gramEnd"/>
      <w:r w:rsidRPr="003D03C5">
        <w:rPr>
          <w:rFonts w:ascii="Arial" w:eastAsia="Arial" w:hAnsi="Arial" w:cs="Arial"/>
          <w:sz w:val="22"/>
          <w:szCs w:val="22"/>
          <w:lang w:val="en-US" w:eastAsia="en-US"/>
        </w:rPr>
        <w:t xml:space="preserve"> procesa u kojem nastaju.</w:t>
      </w:r>
    </w:p>
    <w:p w:rsidR="00E84E81" w:rsidRPr="003D03C5" w:rsidRDefault="00E84E81" w:rsidP="00235B22">
      <w:pPr>
        <w:widowControl w:val="0"/>
        <w:autoSpaceDE w:val="0"/>
        <w:autoSpaceDN w:val="0"/>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Rashladne vode služe </w:t>
      </w:r>
      <w:proofErr w:type="gramStart"/>
      <w:r w:rsidRPr="003D03C5">
        <w:rPr>
          <w:rFonts w:ascii="Arial" w:eastAsia="Arial" w:hAnsi="Arial" w:cs="Arial"/>
          <w:sz w:val="22"/>
          <w:szCs w:val="22"/>
          <w:lang w:val="en-US" w:eastAsia="en-US"/>
        </w:rPr>
        <w:t>sa</w:t>
      </w:r>
      <w:proofErr w:type="gramEnd"/>
      <w:r w:rsidRPr="003D03C5">
        <w:rPr>
          <w:rFonts w:ascii="Arial" w:eastAsia="Arial" w:hAnsi="Arial" w:cs="Arial"/>
          <w:sz w:val="22"/>
          <w:szCs w:val="22"/>
          <w:lang w:val="en-US" w:eastAsia="en-US"/>
        </w:rPr>
        <w:t xml:space="preserve"> postizanje temperaturnog režima u procesu proizvodnje. Iste kruže u recirkulaciji preko Rashladnih tornjeva, gdje se pomoću ventilatora hlade okolnim zrakom. Izgrađena su 2 Rashladna tornja </w:t>
      </w:r>
      <w:proofErr w:type="gramStart"/>
      <w:r w:rsidRPr="003D03C5">
        <w:rPr>
          <w:rFonts w:ascii="Arial" w:eastAsia="Arial" w:hAnsi="Arial" w:cs="Arial"/>
          <w:sz w:val="22"/>
          <w:szCs w:val="22"/>
          <w:lang w:val="en-US" w:eastAsia="en-US"/>
        </w:rPr>
        <w:t>sa</w:t>
      </w:r>
      <w:proofErr w:type="gramEnd"/>
      <w:r w:rsidRPr="003D03C5">
        <w:rPr>
          <w:rFonts w:ascii="Arial" w:eastAsia="Arial" w:hAnsi="Arial" w:cs="Arial"/>
          <w:sz w:val="22"/>
          <w:szCs w:val="22"/>
          <w:lang w:val="en-US" w:eastAsia="en-US"/>
        </w:rPr>
        <w:t xml:space="preserve"> po 4 ćelije, aktivirani 2009 i 2014 godine.</w:t>
      </w:r>
    </w:p>
    <w:p w:rsidR="00787AB5" w:rsidRDefault="00E84E81" w:rsidP="00235B22">
      <w:pPr>
        <w:widowControl w:val="0"/>
        <w:tabs>
          <w:tab w:val="left" w:pos="9356"/>
        </w:tabs>
        <w:autoSpaceDE w:val="0"/>
        <w:autoSpaceDN w:val="0"/>
        <w:jc w:val="both"/>
        <w:rPr>
          <w:rFonts w:ascii="Arial" w:eastAsia="Arial" w:hAnsi="Arial" w:cs="Arial"/>
          <w:sz w:val="22"/>
          <w:szCs w:val="22"/>
          <w:lang w:val="en-US" w:eastAsia="en-US"/>
        </w:rPr>
      </w:pPr>
      <w:r w:rsidRPr="003D03C5">
        <w:rPr>
          <w:rFonts w:ascii="Arial" w:eastAsia="Arial" w:hAnsi="Arial" w:cs="Arial"/>
          <w:sz w:val="22"/>
          <w:szCs w:val="22"/>
          <w:lang w:val="en-US" w:eastAsia="en-US"/>
        </w:rPr>
        <w:t>Sve</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tehnološke</w:t>
      </w:r>
      <w:r w:rsidRPr="003D03C5">
        <w:rPr>
          <w:rFonts w:ascii="Arial" w:eastAsia="Arial" w:hAnsi="Arial" w:cs="Arial"/>
          <w:spacing w:val="-7"/>
          <w:sz w:val="22"/>
          <w:szCs w:val="22"/>
          <w:lang w:val="en-US" w:eastAsia="en-US"/>
        </w:rPr>
        <w:t xml:space="preserve"> </w:t>
      </w:r>
      <w:r w:rsidRPr="003D03C5">
        <w:rPr>
          <w:rFonts w:ascii="Arial" w:eastAsia="Arial" w:hAnsi="Arial" w:cs="Arial"/>
          <w:sz w:val="22"/>
          <w:szCs w:val="22"/>
          <w:lang w:val="en-US" w:eastAsia="en-US"/>
        </w:rPr>
        <w:t>otpadne</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vode</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se</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transportuju</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u</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taložnice</w:t>
      </w:r>
      <w:r w:rsidRPr="003D03C5">
        <w:rPr>
          <w:rFonts w:ascii="Arial" w:eastAsia="Arial" w:hAnsi="Arial" w:cs="Arial"/>
          <w:spacing w:val="-4"/>
          <w:sz w:val="22"/>
          <w:szCs w:val="22"/>
          <w:lang w:val="en-US" w:eastAsia="en-US"/>
        </w:rPr>
        <w:t xml:space="preserve"> </w:t>
      </w:r>
      <w:r w:rsidRPr="003D03C5">
        <w:rPr>
          <w:rFonts w:ascii="Arial" w:eastAsia="Arial" w:hAnsi="Arial" w:cs="Arial"/>
          <w:sz w:val="22"/>
          <w:szCs w:val="22"/>
          <w:lang w:val="en-US" w:eastAsia="en-US"/>
        </w:rPr>
        <w:t>„Bijelo</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more”</w:t>
      </w:r>
      <w:r w:rsidRPr="003D03C5">
        <w:rPr>
          <w:rFonts w:ascii="Arial" w:eastAsia="Arial" w:hAnsi="Arial" w:cs="Arial"/>
          <w:spacing w:val="-5"/>
          <w:sz w:val="22"/>
          <w:szCs w:val="22"/>
          <w:lang w:val="en-US" w:eastAsia="en-US"/>
        </w:rPr>
        <w:t xml:space="preserve"> </w:t>
      </w:r>
      <w:r w:rsidRPr="003D03C5">
        <w:rPr>
          <w:rFonts w:ascii="Arial" w:eastAsia="Arial" w:hAnsi="Arial" w:cs="Arial"/>
          <w:sz w:val="22"/>
          <w:szCs w:val="22"/>
          <w:lang w:val="en-US" w:eastAsia="en-US"/>
        </w:rPr>
        <w:t>(ispust-E1,</w:t>
      </w:r>
      <w:r w:rsidRPr="003D03C5">
        <w:rPr>
          <w:rFonts w:ascii="Arial" w:eastAsia="Arial" w:hAnsi="Arial" w:cs="Arial"/>
          <w:spacing w:val="-3"/>
          <w:sz w:val="22"/>
          <w:szCs w:val="22"/>
          <w:lang w:val="en-US" w:eastAsia="en-US"/>
        </w:rPr>
        <w:t xml:space="preserve"> </w:t>
      </w:r>
      <w:r w:rsidRPr="003D03C5">
        <w:rPr>
          <w:rFonts w:ascii="Arial" w:eastAsia="Arial" w:hAnsi="Arial" w:cs="Arial"/>
          <w:sz w:val="22"/>
          <w:szCs w:val="22"/>
          <w:lang w:val="en-US" w:eastAsia="en-US"/>
        </w:rPr>
        <w:t>cca</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10.000 m</w:t>
      </w:r>
      <w:r w:rsidRPr="003D03C5">
        <w:rPr>
          <w:rFonts w:ascii="Arial" w:eastAsia="Arial" w:hAnsi="Arial" w:cs="Arial"/>
          <w:sz w:val="22"/>
          <w:szCs w:val="22"/>
          <w:vertAlign w:val="superscript"/>
          <w:lang w:val="en-US" w:eastAsia="en-US"/>
        </w:rPr>
        <w:t>3</w:t>
      </w:r>
      <w:r w:rsidRPr="003D03C5">
        <w:rPr>
          <w:rFonts w:ascii="Arial" w:eastAsia="Arial" w:hAnsi="Arial" w:cs="Arial"/>
          <w:sz w:val="22"/>
          <w:szCs w:val="22"/>
          <w:lang w:val="en-US" w:eastAsia="en-US"/>
        </w:rPr>
        <w:t>/dan).</w:t>
      </w:r>
    </w:p>
    <w:p w:rsidR="00787AB5" w:rsidRDefault="00E84E81" w:rsidP="00235B22">
      <w:pPr>
        <w:widowControl w:val="0"/>
        <w:tabs>
          <w:tab w:val="left" w:pos="9356"/>
        </w:tabs>
        <w:autoSpaceDE w:val="0"/>
        <w:autoSpaceDN w:val="0"/>
        <w:jc w:val="both"/>
        <w:rPr>
          <w:rFonts w:ascii="Arial" w:eastAsia="Arial" w:hAnsi="Arial" w:cs="Arial"/>
          <w:sz w:val="22"/>
          <w:szCs w:val="22"/>
          <w:lang w:val="en-US" w:eastAsia="en-US"/>
        </w:rPr>
      </w:pPr>
      <w:r w:rsidRPr="003D03C5">
        <w:rPr>
          <w:rFonts w:ascii="Arial" w:eastAsia="Arial" w:hAnsi="Arial" w:cs="Arial"/>
          <w:sz w:val="22"/>
          <w:szCs w:val="22"/>
          <w:lang w:val="en-US" w:eastAsia="en-US"/>
        </w:rPr>
        <w:t>U</w:t>
      </w:r>
      <w:r w:rsidRPr="003D03C5">
        <w:rPr>
          <w:rFonts w:ascii="Arial" w:eastAsia="Arial" w:hAnsi="Arial" w:cs="Arial"/>
          <w:spacing w:val="-14"/>
          <w:sz w:val="22"/>
          <w:szCs w:val="22"/>
          <w:lang w:val="en-US" w:eastAsia="en-US"/>
        </w:rPr>
        <w:t xml:space="preserve"> </w:t>
      </w:r>
      <w:r w:rsidRPr="003D03C5">
        <w:rPr>
          <w:rFonts w:ascii="Arial" w:eastAsia="Arial" w:hAnsi="Arial" w:cs="Arial"/>
          <w:sz w:val="22"/>
          <w:szCs w:val="22"/>
          <w:lang w:val="en-US" w:eastAsia="en-US"/>
        </w:rPr>
        <w:t>zajednički</w:t>
      </w:r>
      <w:r w:rsidRPr="003D03C5">
        <w:rPr>
          <w:rFonts w:ascii="Arial" w:eastAsia="Arial" w:hAnsi="Arial" w:cs="Arial"/>
          <w:spacing w:val="-13"/>
          <w:sz w:val="22"/>
          <w:szCs w:val="22"/>
          <w:lang w:val="en-US" w:eastAsia="en-US"/>
        </w:rPr>
        <w:t xml:space="preserve"> </w:t>
      </w:r>
      <w:r w:rsidRPr="003D03C5">
        <w:rPr>
          <w:rFonts w:ascii="Arial" w:eastAsia="Arial" w:hAnsi="Arial" w:cs="Arial"/>
          <w:sz w:val="22"/>
          <w:szCs w:val="22"/>
          <w:lang w:val="en-US" w:eastAsia="en-US"/>
        </w:rPr>
        <w:t>kolektor,</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potom</w:t>
      </w:r>
      <w:r w:rsidRPr="003D03C5">
        <w:rPr>
          <w:rFonts w:ascii="Arial" w:eastAsia="Arial" w:hAnsi="Arial" w:cs="Arial"/>
          <w:spacing w:val="-14"/>
          <w:sz w:val="22"/>
          <w:szCs w:val="22"/>
          <w:lang w:val="en-US" w:eastAsia="en-US"/>
        </w:rPr>
        <w:t xml:space="preserve"> </w:t>
      </w:r>
      <w:r w:rsidRPr="003D03C5">
        <w:rPr>
          <w:rFonts w:ascii="Arial" w:eastAsia="Arial" w:hAnsi="Arial" w:cs="Arial"/>
          <w:sz w:val="22"/>
          <w:szCs w:val="22"/>
          <w:lang w:val="en-US" w:eastAsia="en-US"/>
        </w:rPr>
        <w:t>taložnik</w:t>
      </w:r>
      <w:r w:rsidRPr="003D03C5">
        <w:rPr>
          <w:rFonts w:ascii="Arial" w:eastAsia="Arial" w:hAnsi="Arial" w:cs="Arial"/>
          <w:spacing w:val="-13"/>
          <w:sz w:val="22"/>
          <w:szCs w:val="22"/>
          <w:lang w:val="en-US" w:eastAsia="en-US"/>
        </w:rPr>
        <w:t xml:space="preserve"> </w:t>
      </w:r>
      <w:r w:rsidRPr="003D03C5">
        <w:rPr>
          <w:rFonts w:ascii="Arial" w:eastAsia="Arial" w:hAnsi="Arial" w:cs="Arial"/>
          <w:sz w:val="22"/>
          <w:szCs w:val="22"/>
          <w:lang w:val="en-US" w:eastAsia="en-US"/>
        </w:rPr>
        <w:t>otpadnih</w:t>
      </w:r>
      <w:r w:rsidRPr="003D03C5">
        <w:rPr>
          <w:rFonts w:ascii="Arial" w:eastAsia="Arial" w:hAnsi="Arial" w:cs="Arial"/>
          <w:spacing w:val="-13"/>
          <w:sz w:val="22"/>
          <w:szCs w:val="22"/>
          <w:lang w:val="en-US" w:eastAsia="en-US"/>
        </w:rPr>
        <w:t xml:space="preserve"> </w:t>
      </w:r>
      <w:r w:rsidRPr="003D03C5">
        <w:rPr>
          <w:rFonts w:ascii="Arial" w:eastAsia="Arial" w:hAnsi="Arial" w:cs="Arial"/>
          <w:sz w:val="22"/>
          <w:szCs w:val="22"/>
          <w:lang w:val="en-US" w:eastAsia="en-US"/>
        </w:rPr>
        <w:t>voda</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ispuštaju</w:t>
      </w:r>
      <w:r w:rsidRPr="003D03C5">
        <w:rPr>
          <w:rFonts w:ascii="Arial" w:eastAsia="Arial" w:hAnsi="Arial" w:cs="Arial"/>
          <w:spacing w:val="-13"/>
          <w:sz w:val="22"/>
          <w:szCs w:val="22"/>
          <w:lang w:val="en-US" w:eastAsia="en-US"/>
        </w:rPr>
        <w:t xml:space="preserve"> </w:t>
      </w:r>
      <w:r w:rsidRPr="003D03C5">
        <w:rPr>
          <w:rFonts w:ascii="Arial" w:eastAsia="Arial" w:hAnsi="Arial" w:cs="Arial"/>
          <w:sz w:val="22"/>
          <w:szCs w:val="22"/>
          <w:lang w:val="en-US" w:eastAsia="en-US"/>
        </w:rPr>
        <w:t>se</w:t>
      </w:r>
      <w:r w:rsidRPr="003D03C5">
        <w:rPr>
          <w:rFonts w:ascii="Arial" w:eastAsia="Arial" w:hAnsi="Arial" w:cs="Arial"/>
          <w:spacing w:val="-15"/>
          <w:sz w:val="22"/>
          <w:szCs w:val="22"/>
          <w:lang w:val="en-US" w:eastAsia="en-US"/>
        </w:rPr>
        <w:t xml:space="preserve"> </w:t>
      </w:r>
      <w:r w:rsidRPr="003D03C5">
        <w:rPr>
          <w:rFonts w:ascii="Arial" w:eastAsia="Arial" w:hAnsi="Arial" w:cs="Arial"/>
          <w:sz w:val="22"/>
          <w:szCs w:val="22"/>
          <w:lang w:val="en-US" w:eastAsia="en-US"/>
        </w:rPr>
        <w:t>prethodno</w:t>
      </w:r>
      <w:r w:rsidRPr="003D03C5">
        <w:rPr>
          <w:rFonts w:ascii="Arial" w:eastAsia="Arial" w:hAnsi="Arial" w:cs="Arial"/>
          <w:spacing w:val="-15"/>
          <w:sz w:val="22"/>
          <w:szCs w:val="22"/>
          <w:lang w:val="en-US" w:eastAsia="en-US"/>
        </w:rPr>
        <w:t xml:space="preserve"> </w:t>
      </w:r>
      <w:r w:rsidRPr="003D03C5">
        <w:rPr>
          <w:rFonts w:ascii="Arial" w:eastAsia="Arial" w:hAnsi="Arial" w:cs="Arial"/>
          <w:sz w:val="22"/>
          <w:szCs w:val="22"/>
          <w:lang w:val="en-US" w:eastAsia="en-US"/>
        </w:rPr>
        <w:t>tretirane</w:t>
      </w:r>
      <w:r w:rsidRPr="003D03C5">
        <w:rPr>
          <w:rFonts w:ascii="Arial" w:eastAsia="Arial" w:hAnsi="Arial" w:cs="Arial"/>
          <w:spacing w:val="-13"/>
          <w:sz w:val="22"/>
          <w:szCs w:val="22"/>
          <w:lang w:val="en-US" w:eastAsia="en-US"/>
        </w:rPr>
        <w:t xml:space="preserve"> </w:t>
      </w:r>
      <w:r w:rsidRPr="003D03C5">
        <w:rPr>
          <w:rFonts w:ascii="Arial" w:eastAsia="Arial" w:hAnsi="Arial" w:cs="Arial"/>
          <w:sz w:val="22"/>
          <w:szCs w:val="22"/>
          <w:lang w:val="en-US" w:eastAsia="en-US"/>
        </w:rPr>
        <w:t>oborinske vode</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u</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separatorima</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ulja,</w:t>
      </w:r>
      <w:r w:rsidRPr="003D03C5">
        <w:rPr>
          <w:rFonts w:ascii="Arial" w:eastAsia="Arial" w:hAnsi="Arial" w:cs="Arial"/>
          <w:spacing w:val="-13"/>
          <w:sz w:val="22"/>
          <w:szCs w:val="22"/>
          <w:lang w:val="en-US" w:eastAsia="en-US"/>
        </w:rPr>
        <w:t xml:space="preserve"> </w:t>
      </w:r>
      <w:r w:rsidRPr="003D03C5">
        <w:rPr>
          <w:rFonts w:ascii="Arial" w:eastAsia="Arial" w:hAnsi="Arial" w:cs="Arial"/>
          <w:sz w:val="22"/>
          <w:szCs w:val="22"/>
          <w:lang w:val="en-US" w:eastAsia="en-US"/>
        </w:rPr>
        <w:t>dio</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rashladnih</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otpadnih</w:t>
      </w:r>
      <w:r w:rsidRPr="003D03C5">
        <w:rPr>
          <w:rFonts w:ascii="Arial" w:eastAsia="Arial" w:hAnsi="Arial" w:cs="Arial"/>
          <w:spacing w:val="-14"/>
          <w:sz w:val="22"/>
          <w:szCs w:val="22"/>
          <w:lang w:val="en-US" w:eastAsia="en-US"/>
        </w:rPr>
        <w:t xml:space="preserve"> </w:t>
      </w:r>
      <w:r w:rsidRPr="003D03C5">
        <w:rPr>
          <w:rFonts w:ascii="Arial" w:eastAsia="Arial" w:hAnsi="Arial" w:cs="Arial"/>
          <w:sz w:val="22"/>
          <w:szCs w:val="22"/>
          <w:lang w:val="en-US" w:eastAsia="en-US"/>
        </w:rPr>
        <w:t>voda,</w:t>
      </w:r>
      <w:r w:rsidRPr="003D03C5">
        <w:rPr>
          <w:rFonts w:ascii="Arial" w:eastAsia="Arial" w:hAnsi="Arial" w:cs="Arial"/>
          <w:spacing w:val="-11"/>
          <w:sz w:val="22"/>
          <w:szCs w:val="22"/>
          <w:lang w:val="en-US" w:eastAsia="en-US"/>
        </w:rPr>
        <w:t xml:space="preserve"> </w:t>
      </w:r>
      <w:proofErr w:type="gramStart"/>
      <w:r w:rsidRPr="003D03C5">
        <w:rPr>
          <w:rFonts w:ascii="Arial" w:eastAsia="Arial" w:hAnsi="Arial" w:cs="Arial"/>
          <w:sz w:val="22"/>
          <w:szCs w:val="22"/>
          <w:lang w:val="en-US" w:eastAsia="en-US"/>
        </w:rPr>
        <w:t>te</w:t>
      </w:r>
      <w:proofErr w:type="gramEnd"/>
      <w:r w:rsidRPr="003D03C5">
        <w:rPr>
          <w:rFonts w:ascii="Arial" w:eastAsia="Arial" w:hAnsi="Arial" w:cs="Arial"/>
          <w:spacing w:val="-15"/>
          <w:sz w:val="22"/>
          <w:szCs w:val="22"/>
          <w:lang w:val="en-US" w:eastAsia="en-US"/>
        </w:rPr>
        <w:t xml:space="preserve"> </w:t>
      </w:r>
      <w:r w:rsidRPr="003D03C5">
        <w:rPr>
          <w:rFonts w:ascii="Arial" w:eastAsia="Arial" w:hAnsi="Arial" w:cs="Arial"/>
          <w:sz w:val="22"/>
          <w:szCs w:val="22"/>
          <w:lang w:val="en-US" w:eastAsia="en-US"/>
        </w:rPr>
        <w:t>dio</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procjednih</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voda</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taložnica</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šljake i elektrofilterskog pepela „Crno more” I, II, III i IV (ispust-E2, cca 14.000</w:t>
      </w:r>
      <w:r w:rsidRPr="003D03C5">
        <w:rPr>
          <w:rFonts w:ascii="Arial" w:eastAsia="Arial" w:hAnsi="Arial" w:cs="Arial"/>
          <w:spacing w:val="-22"/>
          <w:sz w:val="22"/>
          <w:szCs w:val="22"/>
          <w:lang w:val="en-US" w:eastAsia="en-US"/>
        </w:rPr>
        <w:t xml:space="preserve"> </w:t>
      </w:r>
      <w:r w:rsidRPr="003D03C5">
        <w:rPr>
          <w:rFonts w:ascii="Arial" w:eastAsia="Arial" w:hAnsi="Arial" w:cs="Arial"/>
          <w:sz w:val="22"/>
          <w:szCs w:val="22"/>
          <w:lang w:val="en-US" w:eastAsia="en-US"/>
        </w:rPr>
        <w:t>m</w:t>
      </w:r>
      <w:r w:rsidRPr="003D03C5">
        <w:rPr>
          <w:rFonts w:ascii="Arial" w:eastAsia="Arial" w:hAnsi="Arial" w:cs="Arial"/>
          <w:sz w:val="22"/>
          <w:szCs w:val="22"/>
          <w:vertAlign w:val="superscript"/>
          <w:lang w:val="en-US" w:eastAsia="en-US"/>
        </w:rPr>
        <w:t>3</w:t>
      </w:r>
      <w:r w:rsidR="00787AB5">
        <w:rPr>
          <w:rFonts w:ascii="Arial" w:eastAsia="Arial" w:hAnsi="Arial" w:cs="Arial"/>
          <w:sz w:val="22"/>
          <w:szCs w:val="22"/>
          <w:lang w:val="en-US" w:eastAsia="en-US"/>
        </w:rPr>
        <w:t>/dan).</w:t>
      </w:r>
    </w:p>
    <w:p w:rsidR="003422AF" w:rsidRPr="00B22E4C" w:rsidRDefault="00E84E81" w:rsidP="00235B22">
      <w:pPr>
        <w:widowControl w:val="0"/>
        <w:autoSpaceDE w:val="0"/>
        <w:autoSpaceDN w:val="0"/>
        <w:jc w:val="both"/>
        <w:rPr>
          <w:rFonts w:ascii="Arial" w:eastAsia="Arial" w:hAnsi="Arial" w:cs="Arial"/>
          <w:sz w:val="22"/>
          <w:szCs w:val="22"/>
          <w:lang w:val="en-US" w:eastAsia="en-US"/>
        </w:rPr>
      </w:pPr>
      <w:r w:rsidRPr="003D03C5">
        <w:rPr>
          <w:rFonts w:ascii="Arial" w:eastAsia="Arial" w:hAnsi="Arial" w:cs="Arial"/>
          <w:sz w:val="22"/>
          <w:szCs w:val="22"/>
          <w:lang w:val="en-US" w:eastAsia="en-US"/>
        </w:rPr>
        <w:t>Sanitarne otpadne vode prethodno tretirane: vode iz restorana u mastolovu a zatim sve zajedno u biološkom prečistaču (SBR), ispuštaju se u rijeku Spreču (ispust-E3, 50 m</w:t>
      </w:r>
      <w:r w:rsidRPr="003D03C5">
        <w:rPr>
          <w:rFonts w:ascii="Arial" w:eastAsia="Arial" w:hAnsi="Arial" w:cs="Arial"/>
          <w:sz w:val="22"/>
          <w:szCs w:val="22"/>
          <w:vertAlign w:val="superscript"/>
          <w:lang w:val="en-US" w:eastAsia="en-US"/>
        </w:rPr>
        <w:t>3</w:t>
      </w:r>
      <w:r w:rsidRPr="003D03C5">
        <w:rPr>
          <w:rFonts w:ascii="Arial" w:eastAsia="Arial" w:hAnsi="Arial" w:cs="Arial"/>
          <w:sz w:val="22"/>
          <w:szCs w:val="22"/>
          <w:lang w:val="en-US" w:eastAsia="en-US"/>
        </w:rPr>
        <w:t>/dan).</w:t>
      </w:r>
      <w:bookmarkStart w:id="5" w:name="_bookmark14"/>
      <w:bookmarkEnd w:id="5"/>
    </w:p>
    <w:p w:rsidR="002E14E4" w:rsidRDefault="002E14E4" w:rsidP="00235B22">
      <w:pPr>
        <w:widowControl w:val="0"/>
        <w:tabs>
          <w:tab w:val="left" w:pos="1676"/>
          <w:tab w:val="left" w:pos="1677"/>
        </w:tabs>
        <w:autoSpaceDE w:val="0"/>
        <w:autoSpaceDN w:val="0"/>
        <w:outlineLvl w:val="3"/>
        <w:rPr>
          <w:rFonts w:ascii="Arial" w:eastAsia="Arial" w:hAnsi="Arial" w:cs="Arial"/>
          <w:b/>
          <w:bCs/>
          <w:i/>
          <w:sz w:val="22"/>
          <w:szCs w:val="22"/>
          <w:lang w:val="en-US" w:eastAsia="en-US"/>
        </w:rPr>
      </w:pPr>
    </w:p>
    <w:p w:rsidR="00E84E81" w:rsidRDefault="00E84E81" w:rsidP="00235B22">
      <w:pPr>
        <w:widowControl w:val="0"/>
        <w:tabs>
          <w:tab w:val="left" w:pos="1676"/>
          <w:tab w:val="left" w:pos="1677"/>
        </w:tabs>
        <w:autoSpaceDE w:val="0"/>
        <w:autoSpaceDN w:val="0"/>
        <w:outlineLvl w:val="3"/>
        <w:rPr>
          <w:rFonts w:ascii="Arial" w:eastAsia="Arial" w:hAnsi="Arial" w:cs="Arial"/>
          <w:b/>
          <w:bCs/>
          <w:i/>
          <w:sz w:val="22"/>
          <w:szCs w:val="22"/>
          <w:lang w:val="en-US" w:eastAsia="en-US"/>
        </w:rPr>
      </w:pPr>
      <w:r>
        <w:rPr>
          <w:rFonts w:ascii="Arial" w:eastAsia="Arial" w:hAnsi="Arial" w:cs="Arial"/>
          <w:b/>
          <w:bCs/>
          <w:i/>
          <w:sz w:val="22"/>
          <w:szCs w:val="22"/>
          <w:lang w:val="en-US" w:eastAsia="en-US"/>
        </w:rPr>
        <w:t xml:space="preserve"> 4.7. </w:t>
      </w:r>
      <w:r w:rsidRPr="003D03C5">
        <w:rPr>
          <w:rFonts w:ascii="Arial" w:eastAsia="Arial" w:hAnsi="Arial" w:cs="Arial"/>
          <w:b/>
          <w:bCs/>
          <w:i/>
          <w:sz w:val="22"/>
          <w:szCs w:val="22"/>
          <w:lang w:val="en-US" w:eastAsia="en-US"/>
        </w:rPr>
        <w:t>Proizvodnja gotovih proizvoda u</w:t>
      </w:r>
      <w:r w:rsidRPr="003D03C5">
        <w:rPr>
          <w:rFonts w:ascii="Arial" w:eastAsia="Arial" w:hAnsi="Arial" w:cs="Arial"/>
          <w:b/>
          <w:bCs/>
          <w:i/>
          <w:spacing w:val="-7"/>
          <w:sz w:val="22"/>
          <w:szCs w:val="22"/>
          <w:lang w:val="en-US" w:eastAsia="en-US"/>
        </w:rPr>
        <w:t xml:space="preserve"> </w:t>
      </w:r>
      <w:r w:rsidRPr="003D03C5">
        <w:rPr>
          <w:rFonts w:ascii="Arial" w:eastAsia="Arial" w:hAnsi="Arial" w:cs="Arial"/>
          <w:b/>
          <w:bCs/>
          <w:i/>
          <w:sz w:val="22"/>
          <w:szCs w:val="22"/>
          <w:lang w:val="en-US" w:eastAsia="en-US"/>
        </w:rPr>
        <w:t>SSL</w:t>
      </w:r>
    </w:p>
    <w:p w:rsidR="002E14E4" w:rsidRPr="00553D28" w:rsidRDefault="002E14E4" w:rsidP="00235B22">
      <w:pPr>
        <w:widowControl w:val="0"/>
        <w:tabs>
          <w:tab w:val="left" w:pos="1676"/>
          <w:tab w:val="left" w:pos="1677"/>
        </w:tabs>
        <w:autoSpaceDE w:val="0"/>
        <w:autoSpaceDN w:val="0"/>
        <w:outlineLvl w:val="3"/>
        <w:rPr>
          <w:rFonts w:ascii="Arial" w:eastAsia="Arial" w:hAnsi="Arial" w:cs="Arial"/>
          <w:b/>
          <w:bCs/>
          <w:i/>
          <w:sz w:val="22"/>
          <w:szCs w:val="22"/>
          <w:lang w:val="en-US" w:eastAsia="en-US"/>
        </w:rPr>
      </w:pPr>
    </w:p>
    <w:p w:rsidR="00787AB5" w:rsidRDefault="00E84E81" w:rsidP="00235B22">
      <w:pPr>
        <w:widowControl w:val="0"/>
        <w:autoSpaceDE w:val="0"/>
        <w:autoSpaceDN w:val="0"/>
        <w:spacing w:line="216" w:lineRule="auto"/>
        <w:rPr>
          <w:rFonts w:ascii="Arial" w:eastAsia="Arial" w:hAnsi="Arial" w:cs="Arial"/>
          <w:sz w:val="22"/>
          <w:szCs w:val="22"/>
          <w:lang w:val="en-US" w:eastAsia="en-US"/>
        </w:rPr>
      </w:pPr>
      <w:r w:rsidRPr="003D03C5">
        <w:rPr>
          <w:rFonts w:ascii="Arial" w:eastAsia="Arial" w:hAnsi="Arial" w:cs="Arial"/>
          <w:sz w:val="22"/>
          <w:szCs w:val="22"/>
          <w:lang w:val="en-US" w:eastAsia="en-US"/>
        </w:rPr>
        <w:t>Na osnovu prikazanih utroška sirovina i ener</w:t>
      </w:r>
      <w:r w:rsidR="000D5097">
        <w:rPr>
          <w:rFonts w:ascii="Arial" w:eastAsia="Arial" w:hAnsi="Arial" w:cs="Arial"/>
          <w:sz w:val="22"/>
          <w:szCs w:val="22"/>
          <w:lang w:val="en-US" w:eastAsia="en-US"/>
        </w:rPr>
        <w:t xml:space="preserve">genata u SSL, u nastavku ukupna </w:t>
      </w:r>
      <w:r w:rsidRPr="003D03C5">
        <w:rPr>
          <w:rFonts w:ascii="Arial" w:eastAsia="Arial" w:hAnsi="Arial" w:cs="Arial"/>
          <w:sz w:val="22"/>
          <w:szCs w:val="22"/>
          <w:lang w:val="en-US" w:eastAsia="en-US"/>
        </w:rPr>
        <w:t>proizvodnja svih gotovih proizv</w:t>
      </w:r>
      <w:r w:rsidR="00787AB5">
        <w:rPr>
          <w:rFonts w:ascii="Arial" w:eastAsia="Arial" w:hAnsi="Arial" w:cs="Arial"/>
          <w:sz w:val="22"/>
          <w:szCs w:val="22"/>
          <w:lang w:val="en-US" w:eastAsia="en-US"/>
        </w:rPr>
        <w:t>oda u SSL po godinama.</w:t>
      </w:r>
    </w:p>
    <w:p w:rsidR="0053484B" w:rsidRDefault="0053484B" w:rsidP="0051123B">
      <w:pPr>
        <w:widowControl w:val="0"/>
        <w:autoSpaceDE w:val="0"/>
        <w:autoSpaceDN w:val="0"/>
        <w:spacing w:line="216" w:lineRule="auto"/>
        <w:ind w:right="473"/>
        <w:rPr>
          <w:rFonts w:ascii="Arial" w:eastAsia="Arial" w:hAnsi="Arial" w:cs="Arial"/>
          <w:sz w:val="22"/>
          <w:szCs w:val="22"/>
          <w:lang w:val="en-US" w:eastAsia="en-US"/>
        </w:rPr>
      </w:pPr>
    </w:p>
    <w:p w:rsidR="00E84E81" w:rsidRPr="00787AB5" w:rsidRDefault="00E84E81" w:rsidP="00787AB5">
      <w:pPr>
        <w:widowControl w:val="0"/>
        <w:autoSpaceDE w:val="0"/>
        <w:autoSpaceDN w:val="0"/>
        <w:spacing w:line="216" w:lineRule="auto"/>
        <w:ind w:right="1256"/>
        <w:rPr>
          <w:rFonts w:ascii="Arial" w:eastAsia="Arial" w:hAnsi="Arial" w:cs="Arial"/>
          <w:sz w:val="22"/>
          <w:szCs w:val="22"/>
          <w:lang w:val="en-US" w:eastAsia="en-US"/>
        </w:rPr>
      </w:pPr>
      <w:r>
        <w:rPr>
          <w:rFonts w:ascii="Arial" w:eastAsia="Arial" w:hAnsi="Arial" w:cs="Arial"/>
          <w:b/>
          <w:i/>
          <w:sz w:val="20"/>
          <w:szCs w:val="22"/>
          <w:lang w:val="en-US" w:eastAsia="en-US"/>
        </w:rPr>
        <w:t xml:space="preserve"> </w:t>
      </w:r>
      <w:r w:rsidRPr="003D03C5">
        <w:rPr>
          <w:rFonts w:ascii="Arial" w:eastAsia="Arial" w:hAnsi="Arial" w:cs="Arial"/>
          <w:b/>
          <w:i/>
          <w:sz w:val="20"/>
          <w:szCs w:val="22"/>
          <w:lang w:val="en-US" w:eastAsia="en-US"/>
        </w:rPr>
        <w:t xml:space="preserve">Proizvodnja po pogonima u periodu </w:t>
      </w:r>
      <w:proofErr w:type="gramStart"/>
      <w:r w:rsidRPr="003D03C5">
        <w:rPr>
          <w:rFonts w:ascii="Arial" w:eastAsia="Arial" w:hAnsi="Arial" w:cs="Arial"/>
          <w:b/>
          <w:i/>
          <w:sz w:val="20"/>
          <w:szCs w:val="22"/>
          <w:lang w:val="en-US" w:eastAsia="en-US"/>
        </w:rPr>
        <w:t>od</w:t>
      </w:r>
      <w:proofErr w:type="gramEnd"/>
      <w:r w:rsidRPr="003D03C5">
        <w:rPr>
          <w:rFonts w:ascii="Arial" w:eastAsia="Arial" w:hAnsi="Arial" w:cs="Arial"/>
          <w:b/>
          <w:i/>
          <w:sz w:val="20"/>
          <w:szCs w:val="22"/>
          <w:lang w:val="en-US" w:eastAsia="en-US"/>
        </w:rPr>
        <w:t xml:space="preserve"> 2016. </w:t>
      </w:r>
      <w:proofErr w:type="gramStart"/>
      <w:r w:rsidRPr="003D03C5">
        <w:rPr>
          <w:rFonts w:ascii="Arial" w:eastAsia="Arial" w:hAnsi="Arial" w:cs="Arial"/>
          <w:b/>
          <w:i/>
          <w:sz w:val="20"/>
          <w:szCs w:val="22"/>
          <w:lang w:val="en-US" w:eastAsia="en-US"/>
        </w:rPr>
        <w:t>do</w:t>
      </w:r>
      <w:proofErr w:type="gramEnd"/>
      <w:r w:rsidRPr="003D03C5">
        <w:rPr>
          <w:rFonts w:ascii="Arial" w:eastAsia="Arial" w:hAnsi="Arial" w:cs="Arial"/>
          <w:b/>
          <w:i/>
          <w:sz w:val="20"/>
          <w:szCs w:val="22"/>
          <w:lang w:val="en-US" w:eastAsia="en-US"/>
        </w:rPr>
        <w:t xml:space="preserve"> 2022. </w:t>
      </w:r>
      <w:proofErr w:type="gramStart"/>
      <w:r w:rsidRPr="003D03C5">
        <w:rPr>
          <w:rFonts w:ascii="Arial" w:eastAsia="Arial" w:hAnsi="Arial" w:cs="Arial"/>
          <w:b/>
          <w:i/>
          <w:sz w:val="20"/>
          <w:szCs w:val="22"/>
          <w:lang w:val="en-US" w:eastAsia="en-US"/>
        </w:rPr>
        <w:t>godine</w:t>
      </w:r>
      <w:proofErr w:type="gramEnd"/>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559"/>
        <w:gridCol w:w="1418"/>
        <w:gridCol w:w="1843"/>
        <w:gridCol w:w="1559"/>
        <w:gridCol w:w="1559"/>
      </w:tblGrid>
      <w:tr w:rsidR="00E84E81" w:rsidRPr="00553D28" w:rsidTr="00235B22">
        <w:trPr>
          <w:trHeight w:val="451"/>
        </w:trPr>
        <w:tc>
          <w:tcPr>
            <w:tcW w:w="1276" w:type="dxa"/>
            <w:shd w:val="clear" w:color="auto" w:fill="auto"/>
          </w:tcPr>
          <w:p w:rsidR="00E84E81" w:rsidRPr="00553D28" w:rsidRDefault="0053484B" w:rsidP="0053484B">
            <w:pPr>
              <w:widowControl w:val="0"/>
              <w:autoSpaceDE w:val="0"/>
              <w:autoSpaceDN w:val="0"/>
              <w:spacing w:before="124"/>
              <w:ind w:right="62"/>
              <w:rPr>
                <w:rFonts w:ascii="Arial" w:eastAsia="Arial" w:hAnsi="Arial" w:cs="Arial"/>
                <w:b/>
                <w:sz w:val="22"/>
                <w:szCs w:val="22"/>
                <w:lang w:val="en-US" w:eastAsia="en-US"/>
              </w:rPr>
            </w:pPr>
            <w:r>
              <w:rPr>
                <w:rFonts w:ascii="Arial" w:eastAsia="Arial" w:hAnsi="Arial" w:cs="Arial"/>
                <w:b/>
                <w:sz w:val="22"/>
                <w:szCs w:val="22"/>
                <w:lang w:val="en-US" w:eastAsia="en-US"/>
              </w:rPr>
              <w:t xml:space="preserve"> </w:t>
            </w:r>
            <w:r w:rsidR="00E84E81" w:rsidRPr="00553D28">
              <w:rPr>
                <w:rFonts w:ascii="Arial" w:eastAsia="Arial" w:hAnsi="Arial" w:cs="Arial"/>
                <w:b/>
                <w:sz w:val="22"/>
                <w:szCs w:val="22"/>
                <w:lang w:val="en-US" w:eastAsia="en-US"/>
              </w:rPr>
              <w:t>Godina</w:t>
            </w:r>
          </w:p>
        </w:tc>
        <w:tc>
          <w:tcPr>
            <w:tcW w:w="1559" w:type="dxa"/>
            <w:shd w:val="clear" w:color="auto" w:fill="auto"/>
          </w:tcPr>
          <w:p w:rsidR="00E84E81" w:rsidRPr="00553D28" w:rsidRDefault="00235B22" w:rsidP="0053484B">
            <w:pPr>
              <w:widowControl w:val="0"/>
              <w:autoSpaceDE w:val="0"/>
              <w:autoSpaceDN w:val="0"/>
              <w:spacing w:before="4" w:line="252" w:lineRule="exact"/>
              <w:ind w:right="442"/>
              <w:rPr>
                <w:rFonts w:ascii="Arial" w:eastAsia="Arial" w:hAnsi="Arial" w:cs="Arial"/>
                <w:b/>
                <w:sz w:val="22"/>
                <w:szCs w:val="22"/>
                <w:lang w:val="en-US" w:eastAsia="en-US"/>
              </w:rPr>
            </w:pPr>
            <w:r>
              <w:rPr>
                <w:rFonts w:ascii="Arial" w:eastAsia="Arial" w:hAnsi="Arial" w:cs="Arial"/>
                <w:b/>
                <w:sz w:val="22"/>
                <w:szCs w:val="22"/>
                <w:lang w:val="en-US" w:eastAsia="en-US"/>
              </w:rPr>
              <w:t xml:space="preserve">   </w:t>
            </w:r>
            <w:r w:rsidR="00E84E81" w:rsidRPr="00553D28">
              <w:rPr>
                <w:rFonts w:ascii="Arial" w:eastAsia="Arial" w:hAnsi="Arial" w:cs="Arial"/>
                <w:b/>
                <w:sz w:val="22"/>
                <w:szCs w:val="22"/>
                <w:lang w:val="en-US" w:eastAsia="en-US"/>
              </w:rPr>
              <w:t>Teška (t)</w:t>
            </w:r>
          </w:p>
        </w:tc>
        <w:tc>
          <w:tcPr>
            <w:tcW w:w="1418" w:type="dxa"/>
            <w:shd w:val="clear" w:color="auto" w:fill="auto"/>
          </w:tcPr>
          <w:p w:rsidR="00E84E81" w:rsidRPr="00553D28" w:rsidRDefault="00E84E81" w:rsidP="005D7038">
            <w:pPr>
              <w:widowControl w:val="0"/>
              <w:autoSpaceDE w:val="0"/>
              <w:autoSpaceDN w:val="0"/>
              <w:spacing w:before="4" w:line="252" w:lineRule="exact"/>
              <w:ind w:left="415" w:right="212" w:hanging="142"/>
              <w:rPr>
                <w:rFonts w:ascii="Arial" w:eastAsia="Arial" w:hAnsi="Arial" w:cs="Arial"/>
                <w:b/>
                <w:sz w:val="22"/>
                <w:szCs w:val="22"/>
                <w:lang w:val="en-US" w:eastAsia="en-US"/>
              </w:rPr>
            </w:pPr>
            <w:r w:rsidRPr="00553D28">
              <w:rPr>
                <w:rFonts w:ascii="Arial" w:eastAsia="Arial" w:hAnsi="Arial" w:cs="Arial"/>
                <w:b/>
                <w:sz w:val="22"/>
                <w:szCs w:val="22"/>
                <w:lang w:val="en-US" w:eastAsia="en-US"/>
              </w:rPr>
              <w:t>Laka (t)</w:t>
            </w:r>
          </w:p>
        </w:tc>
        <w:tc>
          <w:tcPr>
            <w:tcW w:w="1843" w:type="dxa"/>
            <w:shd w:val="clear" w:color="auto" w:fill="auto"/>
          </w:tcPr>
          <w:p w:rsidR="00E84E81" w:rsidRPr="00553D28" w:rsidRDefault="00E84E81" w:rsidP="005D7038">
            <w:pPr>
              <w:widowControl w:val="0"/>
              <w:autoSpaceDE w:val="0"/>
              <w:autoSpaceDN w:val="0"/>
              <w:spacing w:before="4" w:line="252" w:lineRule="exact"/>
              <w:ind w:left="550" w:right="58" w:hanging="428"/>
              <w:rPr>
                <w:rFonts w:ascii="Arial" w:eastAsia="Arial" w:hAnsi="Arial" w:cs="Arial"/>
                <w:b/>
                <w:sz w:val="22"/>
                <w:szCs w:val="22"/>
                <w:lang w:val="en-US" w:eastAsia="en-US"/>
              </w:rPr>
            </w:pPr>
            <w:r w:rsidRPr="00553D28">
              <w:rPr>
                <w:rFonts w:ascii="Arial" w:eastAsia="Arial" w:hAnsi="Arial" w:cs="Arial"/>
                <w:b/>
                <w:sz w:val="22"/>
                <w:szCs w:val="22"/>
                <w:lang w:val="en-US" w:eastAsia="en-US"/>
              </w:rPr>
              <w:t>Bikarbona (t)</w:t>
            </w:r>
          </w:p>
        </w:tc>
        <w:tc>
          <w:tcPr>
            <w:tcW w:w="1559" w:type="dxa"/>
            <w:shd w:val="clear" w:color="auto" w:fill="auto"/>
          </w:tcPr>
          <w:p w:rsidR="00E84E81" w:rsidRPr="00553D28" w:rsidRDefault="00E84E81" w:rsidP="005D7038">
            <w:pPr>
              <w:widowControl w:val="0"/>
              <w:autoSpaceDE w:val="0"/>
              <w:autoSpaceDN w:val="0"/>
              <w:spacing w:line="252" w:lineRule="exact"/>
              <w:ind w:left="153" w:right="106"/>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UKUPNO</w:t>
            </w:r>
          </w:p>
          <w:p w:rsidR="00E84E81" w:rsidRPr="00553D28" w:rsidRDefault="00E84E81" w:rsidP="005D7038">
            <w:pPr>
              <w:widowControl w:val="0"/>
              <w:autoSpaceDE w:val="0"/>
              <w:autoSpaceDN w:val="0"/>
              <w:spacing w:line="233" w:lineRule="exact"/>
              <w:ind w:left="153" w:right="99"/>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(t)</w:t>
            </w:r>
          </w:p>
        </w:tc>
        <w:tc>
          <w:tcPr>
            <w:tcW w:w="1559" w:type="dxa"/>
            <w:shd w:val="clear" w:color="auto" w:fill="auto"/>
          </w:tcPr>
          <w:p w:rsidR="00E84E81" w:rsidRPr="00553D28" w:rsidRDefault="00E84E81" w:rsidP="005D7038">
            <w:pPr>
              <w:widowControl w:val="0"/>
              <w:autoSpaceDE w:val="0"/>
              <w:autoSpaceDN w:val="0"/>
              <w:spacing w:before="4" w:line="252" w:lineRule="exact"/>
              <w:ind w:left="541" w:right="42" w:hanging="416"/>
              <w:rPr>
                <w:rFonts w:ascii="Arial" w:eastAsia="Arial" w:hAnsi="Arial" w:cs="Arial"/>
                <w:b/>
                <w:sz w:val="22"/>
                <w:szCs w:val="22"/>
                <w:lang w:val="en-US" w:eastAsia="en-US"/>
              </w:rPr>
            </w:pPr>
            <w:r w:rsidRPr="00553D28">
              <w:rPr>
                <w:rFonts w:ascii="Arial" w:eastAsia="Arial" w:hAnsi="Arial" w:cs="Arial"/>
                <w:b/>
                <w:sz w:val="22"/>
                <w:szCs w:val="22"/>
                <w:lang w:val="en-US" w:eastAsia="en-US"/>
              </w:rPr>
              <w:t>Proizvdonja (t/d)</w:t>
            </w:r>
          </w:p>
        </w:tc>
      </w:tr>
      <w:tr w:rsidR="00E84E81" w:rsidRPr="00553D28" w:rsidTr="00235B22">
        <w:trPr>
          <w:trHeight w:val="269"/>
        </w:trPr>
        <w:tc>
          <w:tcPr>
            <w:tcW w:w="1276" w:type="dxa"/>
            <w:shd w:val="clear" w:color="auto" w:fill="auto"/>
          </w:tcPr>
          <w:p w:rsidR="00E84E81" w:rsidRPr="00553D28" w:rsidRDefault="00E84E81" w:rsidP="0053484B">
            <w:pPr>
              <w:widowControl w:val="0"/>
              <w:autoSpaceDE w:val="0"/>
              <w:autoSpaceDN w:val="0"/>
              <w:spacing w:line="251" w:lineRule="exact"/>
              <w:ind w:left="88" w:right="62"/>
              <w:rPr>
                <w:rFonts w:ascii="Arial" w:eastAsia="Arial" w:hAnsi="Arial" w:cs="Arial"/>
                <w:b/>
                <w:sz w:val="22"/>
                <w:szCs w:val="22"/>
                <w:lang w:val="en-US" w:eastAsia="en-US"/>
              </w:rPr>
            </w:pPr>
            <w:r w:rsidRPr="00553D28">
              <w:rPr>
                <w:rFonts w:ascii="Arial" w:eastAsia="Arial" w:hAnsi="Arial" w:cs="Arial"/>
                <w:b/>
                <w:sz w:val="22"/>
                <w:szCs w:val="22"/>
                <w:lang w:val="en-US" w:eastAsia="en-US"/>
              </w:rPr>
              <w:t>2016.</w:t>
            </w:r>
          </w:p>
        </w:tc>
        <w:tc>
          <w:tcPr>
            <w:tcW w:w="1559" w:type="dxa"/>
            <w:shd w:val="clear" w:color="auto" w:fill="auto"/>
          </w:tcPr>
          <w:p w:rsidR="00E84E81" w:rsidRPr="00553D28" w:rsidRDefault="00E84E81" w:rsidP="005D7038">
            <w:pPr>
              <w:widowControl w:val="0"/>
              <w:autoSpaceDE w:val="0"/>
              <w:autoSpaceDN w:val="0"/>
              <w:spacing w:line="248" w:lineRule="exact"/>
              <w:ind w:left="397" w:right="3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320.910</w:t>
            </w:r>
          </w:p>
        </w:tc>
        <w:tc>
          <w:tcPr>
            <w:tcW w:w="1418" w:type="dxa"/>
            <w:shd w:val="clear" w:color="auto" w:fill="auto"/>
          </w:tcPr>
          <w:p w:rsidR="00E84E81" w:rsidRPr="00553D28" w:rsidRDefault="00E84E81" w:rsidP="005D7038">
            <w:pPr>
              <w:widowControl w:val="0"/>
              <w:autoSpaceDE w:val="0"/>
              <w:autoSpaceDN w:val="0"/>
              <w:spacing w:line="248" w:lineRule="exact"/>
              <w:ind w:left="107" w:right="63"/>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135.270</w:t>
            </w:r>
          </w:p>
        </w:tc>
        <w:tc>
          <w:tcPr>
            <w:tcW w:w="1843" w:type="dxa"/>
            <w:shd w:val="clear" w:color="auto" w:fill="auto"/>
          </w:tcPr>
          <w:p w:rsidR="00E84E81" w:rsidRPr="00553D28" w:rsidRDefault="00E84E81" w:rsidP="005D7038">
            <w:pPr>
              <w:widowControl w:val="0"/>
              <w:autoSpaceDE w:val="0"/>
              <w:autoSpaceDN w:val="0"/>
              <w:spacing w:line="248" w:lineRule="exact"/>
              <w:ind w:left="242" w:right="195"/>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97.570</w:t>
            </w:r>
          </w:p>
        </w:tc>
        <w:tc>
          <w:tcPr>
            <w:tcW w:w="1559" w:type="dxa"/>
            <w:shd w:val="clear" w:color="auto" w:fill="auto"/>
          </w:tcPr>
          <w:p w:rsidR="00E84E81" w:rsidRPr="00553D28" w:rsidRDefault="00E84E81" w:rsidP="005D7038">
            <w:pPr>
              <w:widowControl w:val="0"/>
              <w:autoSpaceDE w:val="0"/>
              <w:autoSpaceDN w:val="0"/>
              <w:spacing w:line="251" w:lineRule="exact"/>
              <w:ind w:right="239"/>
              <w:jc w:val="right"/>
              <w:rPr>
                <w:rFonts w:ascii="Arial" w:eastAsia="Arial" w:hAnsi="Arial" w:cs="Arial"/>
                <w:b/>
                <w:sz w:val="22"/>
                <w:szCs w:val="22"/>
                <w:lang w:val="en-US" w:eastAsia="en-US"/>
              </w:rPr>
            </w:pPr>
            <w:r w:rsidRPr="00553D28">
              <w:rPr>
                <w:rFonts w:ascii="Arial" w:eastAsia="Arial" w:hAnsi="Arial" w:cs="Arial"/>
                <w:b/>
                <w:sz w:val="22"/>
                <w:szCs w:val="22"/>
                <w:lang w:val="en-US" w:eastAsia="en-US"/>
              </w:rPr>
              <w:t>553.750</w:t>
            </w:r>
          </w:p>
        </w:tc>
        <w:tc>
          <w:tcPr>
            <w:tcW w:w="1559" w:type="dxa"/>
            <w:shd w:val="clear" w:color="auto" w:fill="auto"/>
          </w:tcPr>
          <w:p w:rsidR="00E84E81" w:rsidRPr="00553D28" w:rsidRDefault="00E84E81" w:rsidP="005D7038">
            <w:pPr>
              <w:widowControl w:val="0"/>
              <w:autoSpaceDE w:val="0"/>
              <w:autoSpaceDN w:val="0"/>
              <w:spacing w:line="251" w:lineRule="exact"/>
              <w:ind w:left="479" w:right="412"/>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1517</w:t>
            </w:r>
          </w:p>
        </w:tc>
      </w:tr>
      <w:tr w:rsidR="00E84E81" w:rsidRPr="00553D28" w:rsidTr="00235B22">
        <w:trPr>
          <w:trHeight w:val="273"/>
        </w:trPr>
        <w:tc>
          <w:tcPr>
            <w:tcW w:w="1276" w:type="dxa"/>
            <w:shd w:val="clear" w:color="auto" w:fill="auto"/>
          </w:tcPr>
          <w:p w:rsidR="00E84E81" w:rsidRPr="00553D28" w:rsidRDefault="00E84E81" w:rsidP="0053484B">
            <w:pPr>
              <w:widowControl w:val="0"/>
              <w:autoSpaceDE w:val="0"/>
              <w:autoSpaceDN w:val="0"/>
              <w:spacing w:line="251" w:lineRule="exact"/>
              <w:ind w:left="88" w:right="62"/>
              <w:rPr>
                <w:rFonts w:ascii="Arial" w:eastAsia="Arial" w:hAnsi="Arial" w:cs="Arial"/>
                <w:b/>
                <w:sz w:val="22"/>
                <w:szCs w:val="22"/>
                <w:lang w:val="en-US" w:eastAsia="en-US"/>
              </w:rPr>
            </w:pPr>
            <w:r w:rsidRPr="00553D28">
              <w:rPr>
                <w:rFonts w:ascii="Arial" w:eastAsia="Arial" w:hAnsi="Arial" w:cs="Arial"/>
                <w:b/>
                <w:sz w:val="22"/>
                <w:szCs w:val="22"/>
                <w:lang w:val="en-US" w:eastAsia="en-US"/>
              </w:rPr>
              <w:t>2017.</w:t>
            </w:r>
          </w:p>
        </w:tc>
        <w:tc>
          <w:tcPr>
            <w:tcW w:w="1559" w:type="dxa"/>
            <w:shd w:val="clear" w:color="auto" w:fill="auto"/>
          </w:tcPr>
          <w:p w:rsidR="00E84E81" w:rsidRPr="00553D28" w:rsidRDefault="00E84E81" w:rsidP="005D7038">
            <w:pPr>
              <w:widowControl w:val="0"/>
              <w:autoSpaceDE w:val="0"/>
              <w:autoSpaceDN w:val="0"/>
              <w:spacing w:line="249" w:lineRule="exact"/>
              <w:ind w:left="397" w:right="3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314.440</w:t>
            </w:r>
          </w:p>
        </w:tc>
        <w:tc>
          <w:tcPr>
            <w:tcW w:w="1418" w:type="dxa"/>
            <w:shd w:val="clear" w:color="auto" w:fill="auto"/>
          </w:tcPr>
          <w:p w:rsidR="00E84E81" w:rsidRPr="00553D28" w:rsidRDefault="00E84E81" w:rsidP="005D7038">
            <w:pPr>
              <w:widowControl w:val="0"/>
              <w:autoSpaceDE w:val="0"/>
              <w:autoSpaceDN w:val="0"/>
              <w:spacing w:line="249" w:lineRule="exact"/>
              <w:ind w:left="107" w:right="63"/>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165.995</w:t>
            </w:r>
          </w:p>
        </w:tc>
        <w:tc>
          <w:tcPr>
            <w:tcW w:w="1843" w:type="dxa"/>
            <w:shd w:val="clear" w:color="auto" w:fill="auto"/>
          </w:tcPr>
          <w:p w:rsidR="00E84E81" w:rsidRPr="00553D28" w:rsidRDefault="00E84E81" w:rsidP="005D7038">
            <w:pPr>
              <w:widowControl w:val="0"/>
              <w:autoSpaceDE w:val="0"/>
              <w:autoSpaceDN w:val="0"/>
              <w:spacing w:line="249" w:lineRule="exact"/>
              <w:ind w:left="242" w:right="19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102.275</w:t>
            </w:r>
          </w:p>
        </w:tc>
        <w:tc>
          <w:tcPr>
            <w:tcW w:w="1559" w:type="dxa"/>
            <w:shd w:val="clear" w:color="auto" w:fill="auto"/>
          </w:tcPr>
          <w:p w:rsidR="00E84E81" w:rsidRPr="00553D28" w:rsidRDefault="00E84E81" w:rsidP="005D7038">
            <w:pPr>
              <w:widowControl w:val="0"/>
              <w:autoSpaceDE w:val="0"/>
              <w:autoSpaceDN w:val="0"/>
              <w:spacing w:line="251" w:lineRule="exact"/>
              <w:ind w:right="239"/>
              <w:jc w:val="right"/>
              <w:rPr>
                <w:rFonts w:ascii="Arial" w:eastAsia="Arial" w:hAnsi="Arial" w:cs="Arial"/>
                <w:b/>
                <w:sz w:val="22"/>
                <w:szCs w:val="22"/>
                <w:lang w:val="en-US" w:eastAsia="en-US"/>
              </w:rPr>
            </w:pPr>
            <w:r w:rsidRPr="00553D28">
              <w:rPr>
                <w:rFonts w:ascii="Arial" w:eastAsia="Arial" w:hAnsi="Arial" w:cs="Arial"/>
                <w:b/>
                <w:sz w:val="22"/>
                <w:szCs w:val="22"/>
                <w:lang w:val="en-US" w:eastAsia="en-US"/>
              </w:rPr>
              <w:t>582.710</w:t>
            </w:r>
          </w:p>
        </w:tc>
        <w:tc>
          <w:tcPr>
            <w:tcW w:w="1559" w:type="dxa"/>
            <w:shd w:val="clear" w:color="auto" w:fill="auto"/>
          </w:tcPr>
          <w:p w:rsidR="00E84E81" w:rsidRPr="00553D28" w:rsidRDefault="00E84E81" w:rsidP="005D7038">
            <w:pPr>
              <w:widowControl w:val="0"/>
              <w:autoSpaceDE w:val="0"/>
              <w:autoSpaceDN w:val="0"/>
              <w:spacing w:line="251" w:lineRule="exact"/>
              <w:ind w:left="479" w:right="412"/>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1596</w:t>
            </w:r>
          </w:p>
        </w:tc>
      </w:tr>
      <w:tr w:rsidR="00E84E81" w:rsidRPr="00553D28" w:rsidTr="00235B22">
        <w:trPr>
          <w:trHeight w:val="279"/>
        </w:trPr>
        <w:tc>
          <w:tcPr>
            <w:tcW w:w="1276" w:type="dxa"/>
            <w:shd w:val="clear" w:color="auto" w:fill="auto"/>
          </w:tcPr>
          <w:p w:rsidR="00E84E81" w:rsidRPr="00553D28" w:rsidRDefault="00E84E81" w:rsidP="0053484B">
            <w:pPr>
              <w:widowControl w:val="0"/>
              <w:autoSpaceDE w:val="0"/>
              <w:autoSpaceDN w:val="0"/>
              <w:spacing w:line="251" w:lineRule="exact"/>
              <w:ind w:left="88" w:right="62"/>
              <w:rPr>
                <w:rFonts w:ascii="Arial" w:eastAsia="Arial" w:hAnsi="Arial" w:cs="Arial"/>
                <w:b/>
                <w:sz w:val="22"/>
                <w:szCs w:val="22"/>
                <w:lang w:val="en-US" w:eastAsia="en-US"/>
              </w:rPr>
            </w:pPr>
            <w:r w:rsidRPr="00553D28">
              <w:rPr>
                <w:rFonts w:ascii="Arial" w:eastAsia="Arial" w:hAnsi="Arial" w:cs="Arial"/>
                <w:b/>
                <w:sz w:val="22"/>
                <w:szCs w:val="22"/>
                <w:lang w:val="en-US" w:eastAsia="en-US"/>
              </w:rPr>
              <w:t>2018.</w:t>
            </w:r>
          </w:p>
        </w:tc>
        <w:tc>
          <w:tcPr>
            <w:tcW w:w="1559" w:type="dxa"/>
            <w:shd w:val="clear" w:color="auto" w:fill="auto"/>
          </w:tcPr>
          <w:p w:rsidR="00E84E81" w:rsidRPr="00553D28" w:rsidRDefault="00E84E81" w:rsidP="005D7038">
            <w:pPr>
              <w:widowControl w:val="0"/>
              <w:autoSpaceDE w:val="0"/>
              <w:autoSpaceDN w:val="0"/>
              <w:spacing w:line="249" w:lineRule="exact"/>
              <w:ind w:left="397" w:right="3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278.795</w:t>
            </w:r>
          </w:p>
        </w:tc>
        <w:tc>
          <w:tcPr>
            <w:tcW w:w="1418" w:type="dxa"/>
            <w:shd w:val="clear" w:color="auto" w:fill="auto"/>
          </w:tcPr>
          <w:p w:rsidR="00E84E81" w:rsidRPr="00553D28" w:rsidRDefault="00E84E81" w:rsidP="005D7038">
            <w:pPr>
              <w:widowControl w:val="0"/>
              <w:autoSpaceDE w:val="0"/>
              <w:autoSpaceDN w:val="0"/>
              <w:spacing w:line="249" w:lineRule="exact"/>
              <w:ind w:left="107" w:right="63"/>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190.645</w:t>
            </w:r>
          </w:p>
        </w:tc>
        <w:tc>
          <w:tcPr>
            <w:tcW w:w="1843" w:type="dxa"/>
            <w:shd w:val="clear" w:color="auto" w:fill="auto"/>
          </w:tcPr>
          <w:p w:rsidR="00E84E81" w:rsidRPr="00553D28" w:rsidRDefault="00E84E81" w:rsidP="005D7038">
            <w:pPr>
              <w:widowControl w:val="0"/>
              <w:autoSpaceDE w:val="0"/>
              <w:autoSpaceDN w:val="0"/>
              <w:spacing w:line="249" w:lineRule="exact"/>
              <w:ind w:left="242" w:right="19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103.640</w:t>
            </w:r>
          </w:p>
        </w:tc>
        <w:tc>
          <w:tcPr>
            <w:tcW w:w="1559" w:type="dxa"/>
            <w:shd w:val="clear" w:color="auto" w:fill="auto"/>
          </w:tcPr>
          <w:p w:rsidR="00E84E81" w:rsidRPr="00553D28" w:rsidRDefault="00E84E81" w:rsidP="005D7038">
            <w:pPr>
              <w:widowControl w:val="0"/>
              <w:autoSpaceDE w:val="0"/>
              <w:autoSpaceDN w:val="0"/>
              <w:spacing w:line="251" w:lineRule="exact"/>
              <w:ind w:right="239"/>
              <w:jc w:val="right"/>
              <w:rPr>
                <w:rFonts w:ascii="Arial" w:eastAsia="Arial" w:hAnsi="Arial" w:cs="Arial"/>
                <w:b/>
                <w:sz w:val="22"/>
                <w:szCs w:val="22"/>
                <w:lang w:val="en-US" w:eastAsia="en-US"/>
              </w:rPr>
            </w:pPr>
            <w:r w:rsidRPr="00553D28">
              <w:rPr>
                <w:rFonts w:ascii="Arial" w:eastAsia="Arial" w:hAnsi="Arial" w:cs="Arial"/>
                <w:b/>
                <w:sz w:val="22"/>
                <w:szCs w:val="22"/>
                <w:lang w:val="en-US" w:eastAsia="en-US"/>
              </w:rPr>
              <w:t>573.080</w:t>
            </w:r>
          </w:p>
        </w:tc>
        <w:tc>
          <w:tcPr>
            <w:tcW w:w="1559" w:type="dxa"/>
            <w:shd w:val="clear" w:color="auto" w:fill="auto"/>
          </w:tcPr>
          <w:p w:rsidR="00E84E81" w:rsidRPr="00553D28" w:rsidRDefault="00E84E81" w:rsidP="005D7038">
            <w:pPr>
              <w:widowControl w:val="0"/>
              <w:autoSpaceDE w:val="0"/>
              <w:autoSpaceDN w:val="0"/>
              <w:spacing w:line="251" w:lineRule="exact"/>
              <w:ind w:left="479" w:right="412"/>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1570</w:t>
            </w:r>
          </w:p>
        </w:tc>
      </w:tr>
      <w:tr w:rsidR="00E84E81" w:rsidRPr="00553D28" w:rsidTr="00235B22">
        <w:trPr>
          <w:trHeight w:val="267"/>
        </w:trPr>
        <w:tc>
          <w:tcPr>
            <w:tcW w:w="1276" w:type="dxa"/>
            <w:shd w:val="clear" w:color="auto" w:fill="auto"/>
          </w:tcPr>
          <w:p w:rsidR="00E84E81" w:rsidRPr="00553D28" w:rsidRDefault="00E84E81" w:rsidP="0053484B">
            <w:pPr>
              <w:widowControl w:val="0"/>
              <w:autoSpaceDE w:val="0"/>
              <w:autoSpaceDN w:val="0"/>
              <w:spacing w:line="251" w:lineRule="exact"/>
              <w:ind w:left="88" w:right="62"/>
              <w:rPr>
                <w:rFonts w:ascii="Arial" w:eastAsia="Arial" w:hAnsi="Arial" w:cs="Arial"/>
                <w:b/>
                <w:sz w:val="22"/>
                <w:szCs w:val="22"/>
                <w:lang w:val="en-US" w:eastAsia="en-US"/>
              </w:rPr>
            </w:pPr>
            <w:r w:rsidRPr="00553D28">
              <w:rPr>
                <w:rFonts w:ascii="Arial" w:eastAsia="Arial" w:hAnsi="Arial" w:cs="Arial"/>
                <w:b/>
                <w:sz w:val="22"/>
                <w:szCs w:val="22"/>
                <w:lang w:val="en-US" w:eastAsia="en-US"/>
              </w:rPr>
              <w:t>2019.</w:t>
            </w:r>
          </w:p>
        </w:tc>
        <w:tc>
          <w:tcPr>
            <w:tcW w:w="1559" w:type="dxa"/>
            <w:shd w:val="clear" w:color="auto" w:fill="auto"/>
          </w:tcPr>
          <w:p w:rsidR="00E84E81" w:rsidRPr="00553D28" w:rsidRDefault="00E84E81" w:rsidP="005D7038">
            <w:pPr>
              <w:widowControl w:val="0"/>
              <w:autoSpaceDE w:val="0"/>
              <w:autoSpaceDN w:val="0"/>
              <w:spacing w:line="249" w:lineRule="exact"/>
              <w:ind w:left="397" w:right="3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298.300</w:t>
            </w:r>
          </w:p>
        </w:tc>
        <w:tc>
          <w:tcPr>
            <w:tcW w:w="1418" w:type="dxa"/>
            <w:shd w:val="clear" w:color="auto" w:fill="auto"/>
          </w:tcPr>
          <w:p w:rsidR="00E84E81" w:rsidRPr="00553D28" w:rsidRDefault="00E84E81" w:rsidP="005D7038">
            <w:pPr>
              <w:widowControl w:val="0"/>
              <w:autoSpaceDE w:val="0"/>
              <w:autoSpaceDN w:val="0"/>
              <w:spacing w:line="249" w:lineRule="exact"/>
              <w:ind w:left="107" w:right="63"/>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173.335</w:t>
            </w:r>
          </w:p>
        </w:tc>
        <w:tc>
          <w:tcPr>
            <w:tcW w:w="1843" w:type="dxa"/>
            <w:shd w:val="clear" w:color="auto" w:fill="auto"/>
          </w:tcPr>
          <w:p w:rsidR="00E84E81" w:rsidRPr="00553D28" w:rsidRDefault="00E84E81" w:rsidP="005D7038">
            <w:pPr>
              <w:widowControl w:val="0"/>
              <w:autoSpaceDE w:val="0"/>
              <w:autoSpaceDN w:val="0"/>
              <w:spacing w:line="249" w:lineRule="exact"/>
              <w:ind w:left="242" w:right="19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104.695</w:t>
            </w:r>
          </w:p>
        </w:tc>
        <w:tc>
          <w:tcPr>
            <w:tcW w:w="1559" w:type="dxa"/>
            <w:shd w:val="clear" w:color="auto" w:fill="auto"/>
          </w:tcPr>
          <w:p w:rsidR="00E84E81" w:rsidRPr="00553D28" w:rsidRDefault="00E84E81" w:rsidP="005D7038">
            <w:pPr>
              <w:widowControl w:val="0"/>
              <w:autoSpaceDE w:val="0"/>
              <w:autoSpaceDN w:val="0"/>
              <w:spacing w:line="251" w:lineRule="exact"/>
              <w:ind w:right="239"/>
              <w:jc w:val="right"/>
              <w:rPr>
                <w:rFonts w:ascii="Arial" w:eastAsia="Arial" w:hAnsi="Arial" w:cs="Arial"/>
                <w:b/>
                <w:sz w:val="22"/>
                <w:szCs w:val="22"/>
                <w:lang w:val="en-US" w:eastAsia="en-US"/>
              </w:rPr>
            </w:pPr>
            <w:r w:rsidRPr="00553D28">
              <w:rPr>
                <w:rFonts w:ascii="Arial" w:eastAsia="Arial" w:hAnsi="Arial" w:cs="Arial"/>
                <w:b/>
                <w:sz w:val="22"/>
                <w:szCs w:val="22"/>
                <w:lang w:val="en-US" w:eastAsia="en-US"/>
              </w:rPr>
              <w:t>576.330</w:t>
            </w:r>
          </w:p>
        </w:tc>
        <w:tc>
          <w:tcPr>
            <w:tcW w:w="1559" w:type="dxa"/>
            <w:shd w:val="clear" w:color="auto" w:fill="auto"/>
          </w:tcPr>
          <w:p w:rsidR="00E84E81" w:rsidRPr="00553D28" w:rsidRDefault="00E84E81" w:rsidP="005D7038">
            <w:pPr>
              <w:widowControl w:val="0"/>
              <w:autoSpaceDE w:val="0"/>
              <w:autoSpaceDN w:val="0"/>
              <w:spacing w:line="251" w:lineRule="exact"/>
              <w:ind w:left="479" w:right="412"/>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1579</w:t>
            </w:r>
          </w:p>
        </w:tc>
      </w:tr>
      <w:tr w:rsidR="00E84E81" w:rsidRPr="00553D28" w:rsidTr="00235B22">
        <w:trPr>
          <w:trHeight w:val="273"/>
        </w:trPr>
        <w:tc>
          <w:tcPr>
            <w:tcW w:w="1276" w:type="dxa"/>
            <w:shd w:val="clear" w:color="auto" w:fill="auto"/>
          </w:tcPr>
          <w:p w:rsidR="00E84E81" w:rsidRPr="00553D28" w:rsidRDefault="00E84E81" w:rsidP="0053484B">
            <w:pPr>
              <w:widowControl w:val="0"/>
              <w:autoSpaceDE w:val="0"/>
              <w:autoSpaceDN w:val="0"/>
              <w:spacing w:line="251" w:lineRule="exact"/>
              <w:ind w:left="88" w:right="62"/>
              <w:rPr>
                <w:rFonts w:ascii="Arial" w:eastAsia="Arial" w:hAnsi="Arial" w:cs="Arial"/>
                <w:b/>
                <w:sz w:val="22"/>
                <w:szCs w:val="22"/>
                <w:lang w:val="en-US" w:eastAsia="en-US"/>
              </w:rPr>
            </w:pPr>
            <w:r w:rsidRPr="00553D28">
              <w:rPr>
                <w:rFonts w:ascii="Arial" w:eastAsia="Arial" w:hAnsi="Arial" w:cs="Arial"/>
                <w:b/>
                <w:sz w:val="22"/>
                <w:szCs w:val="22"/>
                <w:lang w:val="en-US" w:eastAsia="en-US"/>
              </w:rPr>
              <w:lastRenderedPageBreak/>
              <w:t>2020.</w:t>
            </w:r>
          </w:p>
        </w:tc>
        <w:tc>
          <w:tcPr>
            <w:tcW w:w="1559" w:type="dxa"/>
            <w:shd w:val="clear" w:color="auto" w:fill="auto"/>
          </w:tcPr>
          <w:p w:rsidR="00E84E81" w:rsidRPr="00553D28" w:rsidRDefault="00E84E81" w:rsidP="005D7038">
            <w:pPr>
              <w:widowControl w:val="0"/>
              <w:autoSpaceDE w:val="0"/>
              <w:autoSpaceDN w:val="0"/>
              <w:spacing w:before="22"/>
              <w:ind w:left="397" w:right="3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285.370</w:t>
            </w:r>
          </w:p>
        </w:tc>
        <w:tc>
          <w:tcPr>
            <w:tcW w:w="1418" w:type="dxa"/>
            <w:shd w:val="clear" w:color="auto" w:fill="auto"/>
          </w:tcPr>
          <w:p w:rsidR="00E84E81" w:rsidRPr="00553D28" w:rsidRDefault="00E84E81" w:rsidP="005D7038">
            <w:pPr>
              <w:widowControl w:val="0"/>
              <w:autoSpaceDE w:val="0"/>
              <w:autoSpaceDN w:val="0"/>
              <w:spacing w:before="22"/>
              <w:ind w:left="107" w:right="63"/>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132.360</w:t>
            </w:r>
          </w:p>
        </w:tc>
        <w:tc>
          <w:tcPr>
            <w:tcW w:w="1843" w:type="dxa"/>
            <w:shd w:val="clear" w:color="auto" w:fill="auto"/>
          </w:tcPr>
          <w:p w:rsidR="00E84E81" w:rsidRPr="00553D28" w:rsidRDefault="00E84E81" w:rsidP="005D7038">
            <w:pPr>
              <w:widowControl w:val="0"/>
              <w:autoSpaceDE w:val="0"/>
              <w:autoSpaceDN w:val="0"/>
              <w:spacing w:before="22"/>
              <w:ind w:left="242" w:right="19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105.240</w:t>
            </w:r>
          </w:p>
        </w:tc>
        <w:tc>
          <w:tcPr>
            <w:tcW w:w="1559" w:type="dxa"/>
            <w:shd w:val="clear" w:color="auto" w:fill="auto"/>
          </w:tcPr>
          <w:p w:rsidR="00E84E81" w:rsidRPr="00553D28" w:rsidRDefault="00E84E81" w:rsidP="005D7038">
            <w:pPr>
              <w:widowControl w:val="0"/>
              <w:autoSpaceDE w:val="0"/>
              <w:autoSpaceDN w:val="0"/>
              <w:spacing w:before="24"/>
              <w:ind w:right="239"/>
              <w:jc w:val="right"/>
              <w:rPr>
                <w:rFonts w:ascii="Arial" w:eastAsia="Arial" w:hAnsi="Arial" w:cs="Arial"/>
                <w:b/>
                <w:sz w:val="22"/>
                <w:szCs w:val="22"/>
                <w:lang w:val="en-US" w:eastAsia="en-US"/>
              </w:rPr>
            </w:pPr>
            <w:r w:rsidRPr="00553D28">
              <w:rPr>
                <w:rFonts w:ascii="Arial" w:eastAsia="Arial" w:hAnsi="Arial" w:cs="Arial"/>
                <w:b/>
                <w:sz w:val="22"/>
                <w:szCs w:val="22"/>
                <w:lang w:val="en-US" w:eastAsia="en-US"/>
              </w:rPr>
              <w:t>523.470</w:t>
            </w:r>
          </w:p>
        </w:tc>
        <w:tc>
          <w:tcPr>
            <w:tcW w:w="1559" w:type="dxa"/>
            <w:shd w:val="clear" w:color="auto" w:fill="auto"/>
          </w:tcPr>
          <w:p w:rsidR="00E84E81" w:rsidRPr="00553D28" w:rsidRDefault="00E84E81" w:rsidP="005D7038">
            <w:pPr>
              <w:widowControl w:val="0"/>
              <w:autoSpaceDE w:val="0"/>
              <w:autoSpaceDN w:val="0"/>
              <w:spacing w:line="251" w:lineRule="exact"/>
              <w:ind w:left="479" w:right="412"/>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1434</w:t>
            </w:r>
          </w:p>
        </w:tc>
      </w:tr>
      <w:tr w:rsidR="00E84E81" w:rsidRPr="00553D28" w:rsidTr="00235B22">
        <w:trPr>
          <w:trHeight w:val="271"/>
        </w:trPr>
        <w:tc>
          <w:tcPr>
            <w:tcW w:w="1276" w:type="dxa"/>
            <w:shd w:val="clear" w:color="auto" w:fill="auto"/>
          </w:tcPr>
          <w:p w:rsidR="00E84E81" w:rsidRPr="00553D28" w:rsidRDefault="00E84E81" w:rsidP="0053484B">
            <w:pPr>
              <w:widowControl w:val="0"/>
              <w:autoSpaceDE w:val="0"/>
              <w:autoSpaceDN w:val="0"/>
              <w:spacing w:line="251" w:lineRule="exact"/>
              <w:ind w:left="88" w:right="62"/>
              <w:rPr>
                <w:rFonts w:ascii="Arial" w:eastAsia="Arial" w:hAnsi="Arial" w:cs="Arial"/>
                <w:b/>
                <w:sz w:val="22"/>
                <w:szCs w:val="22"/>
                <w:lang w:val="en-US" w:eastAsia="en-US"/>
              </w:rPr>
            </w:pPr>
            <w:r w:rsidRPr="00553D28">
              <w:rPr>
                <w:rFonts w:ascii="Arial" w:eastAsia="Arial" w:hAnsi="Arial" w:cs="Arial"/>
                <w:b/>
                <w:sz w:val="22"/>
                <w:szCs w:val="22"/>
                <w:lang w:val="en-US" w:eastAsia="en-US"/>
              </w:rPr>
              <w:t>2021.</w:t>
            </w:r>
          </w:p>
        </w:tc>
        <w:tc>
          <w:tcPr>
            <w:tcW w:w="1559" w:type="dxa"/>
            <w:shd w:val="clear" w:color="auto" w:fill="auto"/>
          </w:tcPr>
          <w:p w:rsidR="00E84E81" w:rsidRPr="00553D28" w:rsidRDefault="00E84E81" w:rsidP="005D7038">
            <w:pPr>
              <w:widowControl w:val="0"/>
              <w:autoSpaceDE w:val="0"/>
              <w:autoSpaceDN w:val="0"/>
              <w:spacing w:before="22"/>
              <w:ind w:left="397" w:right="3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286.780</w:t>
            </w:r>
          </w:p>
        </w:tc>
        <w:tc>
          <w:tcPr>
            <w:tcW w:w="1418" w:type="dxa"/>
            <w:shd w:val="clear" w:color="auto" w:fill="auto"/>
          </w:tcPr>
          <w:p w:rsidR="00E84E81" w:rsidRPr="00553D28" w:rsidRDefault="00E84E81" w:rsidP="005D7038">
            <w:pPr>
              <w:widowControl w:val="0"/>
              <w:autoSpaceDE w:val="0"/>
              <w:autoSpaceDN w:val="0"/>
              <w:spacing w:before="22"/>
              <w:ind w:left="107" w:right="63"/>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131.460</w:t>
            </w:r>
          </w:p>
        </w:tc>
        <w:tc>
          <w:tcPr>
            <w:tcW w:w="1843" w:type="dxa"/>
            <w:shd w:val="clear" w:color="auto" w:fill="auto"/>
          </w:tcPr>
          <w:p w:rsidR="00E84E81" w:rsidRPr="00553D28" w:rsidRDefault="00E84E81" w:rsidP="005D7038">
            <w:pPr>
              <w:widowControl w:val="0"/>
              <w:autoSpaceDE w:val="0"/>
              <w:autoSpaceDN w:val="0"/>
              <w:spacing w:before="22"/>
              <w:ind w:left="242" w:right="19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111.930</w:t>
            </w:r>
          </w:p>
        </w:tc>
        <w:tc>
          <w:tcPr>
            <w:tcW w:w="1559" w:type="dxa"/>
            <w:shd w:val="clear" w:color="auto" w:fill="auto"/>
          </w:tcPr>
          <w:p w:rsidR="00E84E81" w:rsidRPr="00553D28" w:rsidRDefault="00E84E81" w:rsidP="005D7038">
            <w:pPr>
              <w:widowControl w:val="0"/>
              <w:autoSpaceDE w:val="0"/>
              <w:autoSpaceDN w:val="0"/>
              <w:spacing w:before="24"/>
              <w:ind w:right="239"/>
              <w:jc w:val="right"/>
              <w:rPr>
                <w:rFonts w:ascii="Arial" w:eastAsia="Arial" w:hAnsi="Arial" w:cs="Arial"/>
                <w:b/>
                <w:sz w:val="22"/>
                <w:szCs w:val="22"/>
                <w:lang w:val="en-US" w:eastAsia="en-US"/>
              </w:rPr>
            </w:pPr>
            <w:r w:rsidRPr="00553D28">
              <w:rPr>
                <w:rFonts w:ascii="Arial" w:eastAsia="Arial" w:hAnsi="Arial" w:cs="Arial"/>
                <w:b/>
                <w:sz w:val="22"/>
                <w:szCs w:val="22"/>
                <w:lang w:val="en-US" w:eastAsia="en-US"/>
              </w:rPr>
              <w:t>530.170</w:t>
            </w:r>
          </w:p>
        </w:tc>
        <w:tc>
          <w:tcPr>
            <w:tcW w:w="1559" w:type="dxa"/>
            <w:shd w:val="clear" w:color="auto" w:fill="auto"/>
          </w:tcPr>
          <w:p w:rsidR="00E84E81" w:rsidRPr="00553D28" w:rsidRDefault="00E84E81" w:rsidP="005D7038">
            <w:pPr>
              <w:widowControl w:val="0"/>
              <w:autoSpaceDE w:val="0"/>
              <w:autoSpaceDN w:val="0"/>
              <w:spacing w:line="251" w:lineRule="exact"/>
              <w:ind w:left="479" w:right="412"/>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1453</w:t>
            </w:r>
          </w:p>
        </w:tc>
      </w:tr>
      <w:tr w:rsidR="00E84E81" w:rsidRPr="00553D28" w:rsidTr="00235B22">
        <w:trPr>
          <w:trHeight w:val="273"/>
        </w:trPr>
        <w:tc>
          <w:tcPr>
            <w:tcW w:w="1276" w:type="dxa"/>
            <w:shd w:val="clear" w:color="auto" w:fill="auto"/>
          </w:tcPr>
          <w:p w:rsidR="00E84E81" w:rsidRPr="00553D28" w:rsidRDefault="00E84E81" w:rsidP="0053484B">
            <w:pPr>
              <w:widowControl w:val="0"/>
              <w:autoSpaceDE w:val="0"/>
              <w:autoSpaceDN w:val="0"/>
              <w:ind w:left="88" w:right="62"/>
              <w:rPr>
                <w:rFonts w:ascii="Arial" w:eastAsia="Arial" w:hAnsi="Arial" w:cs="Arial"/>
                <w:b/>
                <w:sz w:val="22"/>
                <w:szCs w:val="22"/>
                <w:lang w:val="en-US" w:eastAsia="en-US"/>
              </w:rPr>
            </w:pPr>
            <w:r w:rsidRPr="00553D28">
              <w:rPr>
                <w:rFonts w:ascii="Arial" w:eastAsia="Arial" w:hAnsi="Arial" w:cs="Arial"/>
                <w:b/>
                <w:sz w:val="22"/>
                <w:szCs w:val="22"/>
                <w:lang w:val="en-US" w:eastAsia="en-US"/>
              </w:rPr>
              <w:t>2022.</w:t>
            </w:r>
          </w:p>
        </w:tc>
        <w:tc>
          <w:tcPr>
            <w:tcW w:w="1559" w:type="dxa"/>
            <w:shd w:val="clear" w:color="auto" w:fill="auto"/>
          </w:tcPr>
          <w:p w:rsidR="00E84E81" w:rsidRPr="00553D28" w:rsidRDefault="00E84E81" w:rsidP="005D7038">
            <w:pPr>
              <w:widowControl w:val="0"/>
              <w:autoSpaceDE w:val="0"/>
              <w:autoSpaceDN w:val="0"/>
              <w:spacing w:before="24"/>
              <w:ind w:left="397" w:right="3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335.850</w:t>
            </w:r>
          </w:p>
        </w:tc>
        <w:tc>
          <w:tcPr>
            <w:tcW w:w="1418" w:type="dxa"/>
            <w:shd w:val="clear" w:color="auto" w:fill="auto"/>
          </w:tcPr>
          <w:p w:rsidR="00E84E81" w:rsidRPr="00553D28" w:rsidRDefault="00E84E81" w:rsidP="005D7038">
            <w:pPr>
              <w:widowControl w:val="0"/>
              <w:autoSpaceDE w:val="0"/>
              <w:autoSpaceDN w:val="0"/>
              <w:spacing w:before="24"/>
              <w:ind w:left="107" w:right="63"/>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125.400</w:t>
            </w:r>
          </w:p>
        </w:tc>
        <w:tc>
          <w:tcPr>
            <w:tcW w:w="1843" w:type="dxa"/>
            <w:shd w:val="clear" w:color="auto" w:fill="auto"/>
          </w:tcPr>
          <w:p w:rsidR="00E84E81" w:rsidRPr="00553D28" w:rsidRDefault="00E84E81" w:rsidP="005D7038">
            <w:pPr>
              <w:widowControl w:val="0"/>
              <w:autoSpaceDE w:val="0"/>
              <w:autoSpaceDN w:val="0"/>
              <w:spacing w:before="24"/>
              <w:ind w:left="242" w:right="19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110.930</w:t>
            </w:r>
          </w:p>
        </w:tc>
        <w:tc>
          <w:tcPr>
            <w:tcW w:w="1559" w:type="dxa"/>
            <w:shd w:val="clear" w:color="auto" w:fill="auto"/>
          </w:tcPr>
          <w:p w:rsidR="00E84E81" w:rsidRPr="00553D28" w:rsidRDefault="00E84E81" w:rsidP="005D7038">
            <w:pPr>
              <w:widowControl w:val="0"/>
              <w:autoSpaceDE w:val="0"/>
              <w:autoSpaceDN w:val="0"/>
              <w:spacing w:before="27"/>
              <w:ind w:right="239"/>
              <w:jc w:val="right"/>
              <w:rPr>
                <w:rFonts w:ascii="Arial" w:eastAsia="Arial" w:hAnsi="Arial" w:cs="Arial"/>
                <w:b/>
                <w:sz w:val="22"/>
                <w:szCs w:val="22"/>
                <w:lang w:val="en-US" w:eastAsia="en-US"/>
              </w:rPr>
            </w:pPr>
            <w:r w:rsidRPr="00553D28">
              <w:rPr>
                <w:rFonts w:ascii="Arial" w:eastAsia="Arial" w:hAnsi="Arial" w:cs="Arial"/>
                <w:b/>
                <w:sz w:val="22"/>
                <w:szCs w:val="22"/>
                <w:lang w:val="en-US" w:eastAsia="en-US"/>
              </w:rPr>
              <w:t>572.180</w:t>
            </w:r>
          </w:p>
        </w:tc>
        <w:tc>
          <w:tcPr>
            <w:tcW w:w="1559" w:type="dxa"/>
            <w:shd w:val="clear" w:color="auto" w:fill="auto"/>
          </w:tcPr>
          <w:p w:rsidR="00E84E81" w:rsidRPr="00553D28" w:rsidRDefault="00E84E81" w:rsidP="005D7038">
            <w:pPr>
              <w:widowControl w:val="0"/>
              <w:autoSpaceDE w:val="0"/>
              <w:autoSpaceDN w:val="0"/>
              <w:ind w:left="479" w:right="412"/>
              <w:jc w:val="center"/>
              <w:rPr>
                <w:rFonts w:ascii="Arial" w:eastAsia="Arial" w:hAnsi="Arial" w:cs="Arial"/>
                <w:b/>
                <w:sz w:val="22"/>
                <w:szCs w:val="22"/>
                <w:lang w:val="en-US" w:eastAsia="en-US"/>
              </w:rPr>
            </w:pPr>
            <w:r w:rsidRPr="00553D28">
              <w:rPr>
                <w:rFonts w:ascii="Arial" w:eastAsia="Arial" w:hAnsi="Arial" w:cs="Arial"/>
                <w:b/>
                <w:sz w:val="22"/>
                <w:szCs w:val="22"/>
                <w:lang w:val="en-US" w:eastAsia="en-US"/>
              </w:rPr>
              <w:t>1568</w:t>
            </w:r>
          </w:p>
        </w:tc>
      </w:tr>
    </w:tbl>
    <w:p w:rsidR="0051123B" w:rsidRDefault="0051123B" w:rsidP="0051123B">
      <w:pPr>
        <w:widowControl w:val="0"/>
        <w:autoSpaceDE w:val="0"/>
        <w:autoSpaceDN w:val="0"/>
        <w:ind w:right="331"/>
        <w:jc w:val="both"/>
        <w:rPr>
          <w:rFonts w:ascii="Arial" w:eastAsia="Arial" w:hAnsi="Arial" w:cs="Arial"/>
          <w:b/>
          <w:sz w:val="22"/>
          <w:szCs w:val="22"/>
          <w:lang w:val="en-US" w:eastAsia="en-US"/>
        </w:rPr>
      </w:pPr>
    </w:p>
    <w:p w:rsidR="00C63AF8" w:rsidRPr="00553D28" w:rsidRDefault="00C63AF8" w:rsidP="0051123B">
      <w:pPr>
        <w:widowControl w:val="0"/>
        <w:autoSpaceDE w:val="0"/>
        <w:autoSpaceDN w:val="0"/>
        <w:ind w:right="331"/>
        <w:jc w:val="both"/>
        <w:rPr>
          <w:rFonts w:ascii="Arial" w:eastAsia="Arial" w:hAnsi="Arial" w:cs="Arial"/>
          <w:b/>
          <w:sz w:val="22"/>
          <w:szCs w:val="22"/>
          <w:lang w:val="en-US" w:eastAsia="en-US"/>
        </w:rPr>
      </w:pPr>
      <w:r>
        <w:rPr>
          <w:rFonts w:ascii="Arial" w:eastAsia="Arial" w:hAnsi="Arial" w:cs="Arial"/>
          <w:b/>
          <w:sz w:val="22"/>
          <w:szCs w:val="22"/>
          <w:lang w:val="en-US" w:eastAsia="en-US"/>
        </w:rPr>
        <w:t>5. Emisije</w:t>
      </w:r>
    </w:p>
    <w:p w:rsidR="0051123B" w:rsidRDefault="00C63AF8" w:rsidP="0051123B">
      <w:pPr>
        <w:widowControl w:val="0"/>
        <w:autoSpaceDE w:val="0"/>
        <w:autoSpaceDN w:val="0"/>
        <w:ind w:right="331"/>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Svaki </w:t>
      </w:r>
      <w:proofErr w:type="gramStart"/>
      <w:r w:rsidRPr="003D03C5">
        <w:rPr>
          <w:rFonts w:ascii="Arial" w:eastAsia="Arial" w:hAnsi="Arial" w:cs="Arial"/>
          <w:sz w:val="22"/>
          <w:szCs w:val="22"/>
          <w:lang w:val="en-US" w:eastAsia="en-US"/>
        </w:rPr>
        <w:t>od</w:t>
      </w:r>
      <w:proofErr w:type="gramEnd"/>
      <w:r w:rsidRPr="003D03C5">
        <w:rPr>
          <w:rFonts w:ascii="Arial" w:eastAsia="Arial" w:hAnsi="Arial" w:cs="Arial"/>
          <w:sz w:val="22"/>
          <w:szCs w:val="22"/>
          <w:lang w:val="en-US" w:eastAsia="en-US"/>
        </w:rPr>
        <w:t xml:space="preserve"> proizvodnih pogona ima emisije koji su karakteristični za proces proizvodnje u tom pogonu. </w:t>
      </w:r>
    </w:p>
    <w:p w:rsidR="00E4635F" w:rsidRDefault="000D799B" w:rsidP="0051123B">
      <w:pPr>
        <w:widowControl w:val="0"/>
        <w:autoSpaceDE w:val="0"/>
        <w:autoSpaceDN w:val="0"/>
        <w:ind w:right="331"/>
        <w:jc w:val="both"/>
        <w:rPr>
          <w:rFonts w:ascii="Arial" w:eastAsia="Arial" w:hAnsi="Arial" w:cs="Arial"/>
          <w:sz w:val="22"/>
          <w:szCs w:val="22"/>
          <w:lang w:val="en-US" w:eastAsia="en-US"/>
        </w:rPr>
      </w:pPr>
      <w:r>
        <w:rPr>
          <w:rFonts w:ascii="Arial" w:eastAsia="Arial" w:hAnsi="Arial" w:cs="Arial"/>
          <w:sz w:val="22"/>
          <w:szCs w:val="22"/>
          <w:lang w:val="en-US" w:eastAsia="en-US"/>
        </w:rPr>
        <w:t>U SSL su identifikovani značajni okolinski aspekti</w:t>
      </w:r>
      <w:r w:rsidR="00E4635F">
        <w:rPr>
          <w:rFonts w:ascii="Arial" w:eastAsia="Arial" w:hAnsi="Arial" w:cs="Arial"/>
          <w:sz w:val="22"/>
          <w:szCs w:val="22"/>
          <w:lang w:val="en-US" w:eastAsia="en-US"/>
        </w:rPr>
        <w:t>:</w:t>
      </w:r>
    </w:p>
    <w:p w:rsidR="002E14E4" w:rsidRDefault="002E14E4" w:rsidP="0051123B">
      <w:pPr>
        <w:widowControl w:val="0"/>
        <w:autoSpaceDE w:val="0"/>
        <w:autoSpaceDN w:val="0"/>
        <w:spacing w:before="1"/>
        <w:ind w:right="331"/>
        <w:rPr>
          <w:rFonts w:ascii="Arial" w:eastAsia="Arial" w:hAnsi="Arial" w:cs="Arial"/>
          <w:b/>
          <w:sz w:val="22"/>
          <w:szCs w:val="22"/>
          <w:lang w:val="en-US" w:eastAsia="en-US"/>
        </w:rPr>
      </w:pPr>
    </w:p>
    <w:p w:rsidR="00C63AF8" w:rsidRPr="00E4635F" w:rsidRDefault="00E4635F" w:rsidP="0051123B">
      <w:pPr>
        <w:widowControl w:val="0"/>
        <w:autoSpaceDE w:val="0"/>
        <w:autoSpaceDN w:val="0"/>
        <w:spacing w:before="1"/>
        <w:ind w:right="331"/>
        <w:rPr>
          <w:rFonts w:ascii="Arial" w:eastAsia="Arial" w:hAnsi="Arial" w:cs="Arial"/>
          <w:b/>
          <w:sz w:val="22"/>
          <w:szCs w:val="22"/>
          <w:lang w:val="en-US" w:eastAsia="en-US"/>
        </w:rPr>
      </w:pPr>
      <w:r w:rsidRPr="00E4635F">
        <w:rPr>
          <w:rFonts w:ascii="Arial" w:eastAsia="Arial" w:hAnsi="Arial" w:cs="Arial"/>
          <w:b/>
          <w:sz w:val="22"/>
          <w:szCs w:val="22"/>
          <w:lang w:val="en-US" w:eastAsia="en-US"/>
        </w:rPr>
        <w:t>Emisije u zrak</w:t>
      </w:r>
    </w:p>
    <w:p w:rsidR="00E4635F" w:rsidRDefault="00E4635F"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Amonijak (cisterne i proizvodni pogon sode)</w:t>
      </w:r>
      <w:r>
        <w:rPr>
          <w:rFonts w:ascii="Arial" w:eastAsia="Arial" w:hAnsi="Arial" w:cs="Arial"/>
          <w:sz w:val="22"/>
          <w:szCs w:val="22"/>
          <w:lang w:val="en-US" w:eastAsia="en-US"/>
        </w:rPr>
        <w:t>,</w:t>
      </w:r>
    </w:p>
    <w:p w:rsidR="00E4635F" w:rsidRDefault="00E4635F" w:rsidP="0051123B">
      <w:pPr>
        <w:widowControl w:val="0"/>
        <w:autoSpaceDE w:val="0"/>
        <w:autoSpaceDN w:val="0"/>
        <w:spacing w:before="1"/>
        <w:ind w:right="331"/>
        <w:rPr>
          <w:rFonts w:ascii="Arial" w:eastAsia="Arial" w:hAnsi="Arial" w:cs="Arial"/>
          <w:position w:val="1"/>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position w:val="1"/>
          <w:sz w:val="22"/>
          <w:szCs w:val="22"/>
          <w:lang w:val="en-US" w:eastAsia="en-US"/>
        </w:rPr>
        <w:t>Prašina, CO, CO</w:t>
      </w:r>
      <w:r w:rsidRPr="00132CC4">
        <w:rPr>
          <w:rFonts w:ascii="Arial" w:eastAsia="Arial" w:hAnsi="Arial" w:cs="Arial"/>
          <w:sz w:val="22"/>
          <w:szCs w:val="22"/>
          <w:lang w:val="en-US" w:eastAsia="en-US"/>
        </w:rPr>
        <w:t>2</w:t>
      </w:r>
      <w:r w:rsidRPr="00132CC4">
        <w:rPr>
          <w:rFonts w:ascii="Arial" w:eastAsia="Arial" w:hAnsi="Arial" w:cs="Arial"/>
          <w:position w:val="1"/>
          <w:sz w:val="22"/>
          <w:szCs w:val="22"/>
          <w:lang w:val="en-US" w:eastAsia="en-US"/>
        </w:rPr>
        <w:t>, NO</w:t>
      </w:r>
      <w:r w:rsidRPr="00132CC4">
        <w:rPr>
          <w:rFonts w:ascii="Arial" w:eastAsia="Arial" w:hAnsi="Arial" w:cs="Arial"/>
          <w:sz w:val="22"/>
          <w:szCs w:val="22"/>
          <w:lang w:val="en-US" w:eastAsia="en-US"/>
        </w:rPr>
        <w:t>X</w:t>
      </w:r>
      <w:r w:rsidRPr="00132CC4">
        <w:rPr>
          <w:rFonts w:ascii="Arial" w:eastAsia="Arial" w:hAnsi="Arial" w:cs="Arial"/>
          <w:position w:val="1"/>
          <w:sz w:val="22"/>
          <w:szCs w:val="22"/>
          <w:lang w:val="en-US" w:eastAsia="en-US"/>
        </w:rPr>
        <w:t>, SO</w:t>
      </w:r>
      <w:r w:rsidRPr="00132CC4">
        <w:rPr>
          <w:rFonts w:ascii="Arial" w:eastAsia="Arial" w:hAnsi="Arial" w:cs="Arial"/>
          <w:sz w:val="22"/>
          <w:szCs w:val="22"/>
          <w:lang w:val="en-US" w:eastAsia="en-US"/>
        </w:rPr>
        <w:t xml:space="preserve">2 </w:t>
      </w:r>
      <w:r w:rsidRPr="00132CC4">
        <w:rPr>
          <w:rFonts w:ascii="Arial" w:eastAsia="Arial" w:hAnsi="Arial" w:cs="Arial"/>
          <w:position w:val="1"/>
          <w:sz w:val="22"/>
          <w:szCs w:val="22"/>
          <w:lang w:val="en-US" w:eastAsia="en-US"/>
        </w:rPr>
        <w:t xml:space="preserve">i metali (TE, proizvodni pogoni i </w:t>
      </w:r>
      <w:proofErr w:type="gramStart"/>
      <w:r w:rsidRPr="00132CC4">
        <w:rPr>
          <w:rFonts w:ascii="Arial" w:eastAsia="Arial" w:hAnsi="Arial" w:cs="Arial"/>
          <w:position w:val="1"/>
          <w:sz w:val="22"/>
          <w:szCs w:val="22"/>
          <w:lang w:val="en-US" w:eastAsia="en-US"/>
        </w:rPr>
        <w:t>MGR )</w:t>
      </w:r>
      <w:proofErr w:type="gramEnd"/>
      <w:r>
        <w:rPr>
          <w:rFonts w:ascii="Arial" w:eastAsia="Arial" w:hAnsi="Arial" w:cs="Arial"/>
          <w:position w:val="1"/>
          <w:sz w:val="22"/>
          <w:szCs w:val="22"/>
          <w:lang w:val="en-US" w:eastAsia="en-US"/>
        </w:rPr>
        <w:t>,</w:t>
      </w:r>
    </w:p>
    <w:p w:rsidR="002E14E4" w:rsidRDefault="002E14E4" w:rsidP="0051123B">
      <w:pPr>
        <w:widowControl w:val="0"/>
        <w:autoSpaceDE w:val="0"/>
        <w:autoSpaceDN w:val="0"/>
        <w:spacing w:before="1"/>
        <w:ind w:right="331"/>
        <w:rPr>
          <w:rFonts w:ascii="Arial" w:eastAsia="Arial" w:hAnsi="Arial" w:cs="Arial"/>
          <w:b/>
          <w:position w:val="1"/>
          <w:sz w:val="22"/>
          <w:szCs w:val="22"/>
          <w:lang w:val="en-US" w:eastAsia="en-US"/>
        </w:rPr>
      </w:pPr>
    </w:p>
    <w:p w:rsidR="00E4635F" w:rsidRDefault="00E4635F" w:rsidP="0051123B">
      <w:pPr>
        <w:widowControl w:val="0"/>
        <w:autoSpaceDE w:val="0"/>
        <w:autoSpaceDN w:val="0"/>
        <w:spacing w:before="1"/>
        <w:ind w:right="331"/>
        <w:rPr>
          <w:rFonts w:ascii="Arial" w:eastAsia="Arial" w:hAnsi="Arial" w:cs="Arial"/>
          <w:b/>
          <w:position w:val="1"/>
          <w:sz w:val="22"/>
          <w:szCs w:val="22"/>
          <w:lang w:val="en-US" w:eastAsia="en-US"/>
        </w:rPr>
      </w:pPr>
      <w:r w:rsidRPr="00E4635F">
        <w:rPr>
          <w:rFonts w:ascii="Arial" w:eastAsia="Arial" w:hAnsi="Arial" w:cs="Arial"/>
          <w:b/>
          <w:position w:val="1"/>
          <w:sz w:val="22"/>
          <w:szCs w:val="22"/>
          <w:lang w:val="en-US" w:eastAsia="en-US"/>
        </w:rPr>
        <w:t>Emisije u vodu</w:t>
      </w:r>
    </w:p>
    <w:p w:rsidR="00E4635F" w:rsidRPr="00E4635F" w:rsidRDefault="00E4635F" w:rsidP="0051123B">
      <w:pPr>
        <w:widowControl w:val="0"/>
        <w:autoSpaceDE w:val="0"/>
        <w:autoSpaceDN w:val="0"/>
        <w:spacing w:before="1"/>
        <w:ind w:right="331"/>
        <w:rPr>
          <w:rFonts w:ascii="Arial" w:eastAsia="Arial" w:hAnsi="Arial" w:cs="Arial"/>
          <w:b/>
          <w:sz w:val="22"/>
          <w:szCs w:val="22"/>
          <w:lang w:val="en-US" w:eastAsia="en-US"/>
        </w:rPr>
      </w:pPr>
      <w:r w:rsidRPr="00E4635F">
        <w:rPr>
          <w:rFonts w:ascii="Arial" w:eastAsia="Arial" w:hAnsi="Arial" w:cs="Arial"/>
          <w:position w:val="1"/>
          <w:sz w:val="22"/>
          <w:szCs w:val="22"/>
          <w:lang w:val="en-US" w:eastAsia="en-US"/>
        </w:rPr>
        <w:t xml:space="preserve">- </w:t>
      </w:r>
      <w:r w:rsidRPr="00132CC4">
        <w:rPr>
          <w:rFonts w:ascii="Arial" w:eastAsia="Arial" w:hAnsi="Arial" w:cs="Arial"/>
          <w:sz w:val="22"/>
          <w:szCs w:val="22"/>
          <w:lang w:val="en-US" w:eastAsia="en-US"/>
        </w:rPr>
        <w:t>E1 - Tehnološke otpadne vode na taložnice „Bijelo more</w:t>
      </w:r>
      <w:proofErr w:type="gramStart"/>
      <w:r w:rsidRPr="00132CC4">
        <w:rPr>
          <w:rFonts w:ascii="Arial" w:eastAsia="Arial" w:hAnsi="Arial" w:cs="Arial"/>
          <w:sz w:val="22"/>
          <w:szCs w:val="22"/>
          <w:lang w:val="en-US" w:eastAsia="en-US"/>
        </w:rPr>
        <w:t>“ čiji</w:t>
      </w:r>
      <w:proofErr w:type="gramEnd"/>
      <w:r w:rsidRPr="00132CC4">
        <w:rPr>
          <w:rFonts w:ascii="Arial" w:eastAsia="Arial" w:hAnsi="Arial" w:cs="Arial"/>
          <w:sz w:val="22"/>
          <w:szCs w:val="22"/>
          <w:lang w:val="en-US" w:eastAsia="en-US"/>
        </w:rPr>
        <w:t xml:space="preserve"> se preliv (bistri dio) ispušta u rijeku Spreču</w:t>
      </w:r>
    </w:p>
    <w:p w:rsidR="00E4635F" w:rsidRDefault="00E4635F"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E2- zajednički kolektor - oborinske vode, dio rashladne vode se preko separatora i taložnika ispuštaju u rijeku</w:t>
      </w:r>
      <w:r w:rsidRPr="00132CC4">
        <w:rPr>
          <w:rFonts w:ascii="Arial" w:eastAsia="Arial" w:hAnsi="Arial" w:cs="Arial"/>
          <w:spacing w:val="-5"/>
          <w:sz w:val="22"/>
          <w:szCs w:val="22"/>
          <w:lang w:val="en-US" w:eastAsia="en-US"/>
        </w:rPr>
        <w:t xml:space="preserve"> </w:t>
      </w:r>
      <w:r w:rsidRPr="00132CC4">
        <w:rPr>
          <w:rFonts w:ascii="Arial" w:eastAsia="Arial" w:hAnsi="Arial" w:cs="Arial"/>
          <w:sz w:val="22"/>
          <w:szCs w:val="22"/>
          <w:lang w:val="en-US" w:eastAsia="en-US"/>
        </w:rPr>
        <w:t>Spreču,</w:t>
      </w:r>
      <w:r w:rsidRPr="00132CC4">
        <w:rPr>
          <w:rFonts w:ascii="Arial" w:eastAsia="Arial" w:hAnsi="Arial" w:cs="Arial"/>
          <w:spacing w:val="-4"/>
          <w:sz w:val="22"/>
          <w:szCs w:val="22"/>
          <w:lang w:val="en-US" w:eastAsia="en-US"/>
        </w:rPr>
        <w:t xml:space="preserve"> </w:t>
      </w:r>
      <w:r w:rsidRPr="00132CC4">
        <w:rPr>
          <w:rFonts w:ascii="Arial" w:eastAsia="Arial" w:hAnsi="Arial" w:cs="Arial"/>
          <w:sz w:val="22"/>
          <w:szCs w:val="22"/>
          <w:lang w:val="en-US" w:eastAsia="en-US"/>
        </w:rPr>
        <w:t>a</w:t>
      </w:r>
      <w:r w:rsidRPr="00132CC4">
        <w:rPr>
          <w:rFonts w:ascii="Arial" w:eastAsia="Arial" w:hAnsi="Arial" w:cs="Arial"/>
          <w:spacing w:val="-2"/>
          <w:sz w:val="22"/>
          <w:szCs w:val="22"/>
          <w:lang w:val="en-US" w:eastAsia="en-US"/>
        </w:rPr>
        <w:t xml:space="preserve"> </w:t>
      </w:r>
      <w:r w:rsidRPr="00132CC4">
        <w:rPr>
          <w:rFonts w:ascii="Arial" w:eastAsia="Arial" w:hAnsi="Arial" w:cs="Arial"/>
          <w:sz w:val="22"/>
          <w:szCs w:val="22"/>
          <w:lang w:val="en-US" w:eastAsia="en-US"/>
        </w:rPr>
        <w:t>preliv</w:t>
      </w:r>
      <w:r w:rsidRPr="00132CC4">
        <w:rPr>
          <w:rFonts w:ascii="Arial" w:eastAsia="Arial" w:hAnsi="Arial" w:cs="Arial"/>
          <w:spacing w:val="-3"/>
          <w:sz w:val="22"/>
          <w:szCs w:val="22"/>
          <w:lang w:val="en-US" w:eastAsia="en-US"/>
        </w:rPr>
        <w:t xml:space="preserve"> </w:t>
      </w:r>
      <w:r w:rsidRPr="00132CC4">
        <w:rPr>
          <w:rFonts w:ascii="Arial" w:eastAsia="Arial" w:hAnsi="Arial" w:cs="Arial"/>
          <w:sz w:val="22"/>
          <w:szCs w:val="22"/>
          <w:lang w:val="en-US" w:eastAsia="en-US"/>
        </w:rPr>
        <w:t>(bistri</w:t>
      </w:r>
      <w:r w:rsidRPr="00132CC4">
        <w:rPr>
          <w:rFonts w:ascii="Arial" w:eastAsia="Arial" w:hAnsi="Arial" w:cs="Arial"/>
          <w:spacing w:val="-5"/>
          <w:sz w:val="22"/>
          <w:szCs w:val="22"/>
          <w:lang w:val="en-US" w:eastAsia="en-US"/>
        </w:rPr>
        <w:t xml:space="preserve"> </w:t>
      </w:r>
      <w:r w:rsidRPr="00132CC4">
        <w:rPr>
          <w:rFonts w:ascii="Arial" w:eastAsia="Arial" w:hAnsi="Arial" w:cs="Arial"/>
          <w:sz w:val="22"/>
          <w:szCs w:val="22"/>
          <w:lang w:val="en-US" w:eastAsia="en-US"/>
        </w:rPr>
        <w:t>dio)</w:t>
      </w:r>
      <w:r w:rsidRPr="00132CC4">
        <w:rPr>
          <w:rFonts w:ascii="Arial" w:eastAsia="Arial" w:hAnsi="Arial" w:cs="Arial"/>
          <w:spacing w:val="-4"/>
          <w:sz w:val="22"/>
          <w:szCs w:val="22"/>
          <w:lang w:val="en-US" w:eastAsia="en-US"/>
        </w:rPr>
        <w:t xml:space="preserve"> </w:t>
      </w:r>
      <w:proofErr w:type="gramStart"/>
      <w:r w:rsidRPr="00132CC4">
        <w:rPr>
          <w:rFonts w:ascii="Arial" w:eastAsia="Arial" w:hAnsi="Arial" w:cs="Arial"/>
          <w:sz w:val="22"/>
          <w:szCs w:val="22"/>
          <w:lang w:val="en-US" w:eastAsia="en-US"/>
        </w:rPr>
        <w:t>sa</w:t>
      </w:r>
      <w:proofErr w:type="gramEnd"/>
      <w:r w:rsidRPr="00132CC4">
        <w:rPr>
          <w:rFonts w:ascii="Arial" w:eastAsia="Arial" w:hAnsi="Arial" w:cs="Arial"/>
          <w:spacing w:val="-2"/>
          <w:sz w:val="22"/>
          <w:szCs w:val="22"/>
          <w:lang w:val="en-US" w:eastAsia="en-US"/>
        </w:rPr>
        <w:t xml:space="preserve"> </w:t>
      </w:r>
      <w:r w:rsidRPr="00132CC4">
        <w:rPr>
          <w:rFonts w:ascii="Arial" w:eastAsia="Arial" w:hAnsi="Arial" w:cs="Arial"/>
          <w:sz w:val="22"/>
          <w:szCs w:val="22"/>
          <w:lang w:val="en-US" w:eastAsia="en-US"/>
        </w:rPr>
        <w:t>taložnica</w:t>
      </w:r>
      <w:r w:rsidRPr="00132CC4">
        <w:rPr>
          <w:rFonts w:ascii="Arial" w:eastAsia="Arial" w:hAnsi="Arial" w:cs="Arial"/>
          <w:spacing w:val="-4"/>
          <w:sz w:val="22"/>
          <w:szCs w:val="22"/>
          <w:lang w:val="en-US" w:eastAsia="en-US"/>
        </w:rPr>
        <w:t xml:space="preserve"> </w:t>
      </w:r>
      <w:r w:rsidRPr="00132CC4">
        <w:rPr>
          <w:rFonts w:ascii="Arial" w:eastAsia="Arial" w:hAnsi="Arial" w:cs="Arial"/>
          <w:sz w:val="22"/>
          <w:szCs w:val="22"/>
          <w:lang w:val="en-US" w:eastAsia="en-US"/>
        </w:rPr>
        <w:t>„Crno</w:t>
      </w:r>
      <w:r w:rsidRPr="00132CC4">
        <w:rPr>
          <w:rFonts w:ascii="Arial" w:eastAsia="Arial" w:hAnsi="Arial" w:cs="Arial"/>
          <w:spacing w:val="-2"/>
          <w:sz w:val="22"/>
          <w:szCs w:val="22"/>
          <w:lang w:val="en-US" w:eastAsia="en-US"/>
        </w:rPr>
        <w:t xml:space="preserve"> </w:t>
      </w:r>
      <w:r w:rsidRPr="00132CC4">
        <w:rPr>
          <w:rFonts w:ascii="Arial" w:eastAsia="Arial" w:hAnsi="Arial" w:cs="Arial"/>
          <w:sz w:val="22"/>
          <w:szCs w:val="22"/>
          <w:lang w:val="en-US" w:eastAsia="en-US"/>
        </w:rPr>
        <w:t>more’’</w:t>
      </w:r>
      <w:r w:rsidRPr="00132CC4">
        <w:rPr>
          <w:rFonts w:ascii="Arial" w:eastAsia="Arial" w:hAnsi="Arial" w:cs="Arial"/>
          <w:spacing w:val="-5"/>
          <w:sz w:val="22"/>
          <w:szCs w:val="22"/>
          <w:lang w:val="en-US" w:eastAsia="en-US"/>
        </w:rPr>
        <w:t xml:space="preserve"> </w:t>
      </w:r>
      <w:r w:rsidRPr="00132CC4">
        <w:rPr>
          <w:rFonts w:ascii="Arial" w:eastAsia="Arial" w:hAnsi="Arial" w:cs="Arial"/>
          <w:sz w:val="22"/>
          <w:szCs w:val="22"/>
          <w:lang w:val="en-US" w:eastAsia="en-US"/>
        </w:rPr>
        <w:t>se</w:t>
      </w:r>
      <w:r w:rsidRPr="00132CC4">
        <w:rPr>
          <w:rFonts w:ascii="Arial" w:eastAsia="Arial" w:hAnsi="Arial" w:cs="Arial"/>
          <w:spacing w:val="-2"/>
          <w:sz w:val="22"/>
          <w:szCs w:val="22"/>
          <w:lang w:val="en-US" w:eastAsia="en-US"/>
        </w:rPr>
        <w:t xml:space="preserve"> </w:t>
      </w:r>
      <w:r w:rsidRPr="00132CC4">
        <w:rPr>
          <w:rFonts w:ascii="Arial" w:eastAsia="Arial" w:hAnsi="Arial" w:cs="Arial"/>
          <w:sz w:val="22"/>
          <w:szCs w:val="22"/>
          <w:lang w:val="en-US" w:eastAsia="en-US"/>
        </w:rPr>
        <w:t>preko</w:t>
      </w:r>
      <w:r w:rsidRPr="00132CC4">
        <w:rPr>
          <w:rFonts w:ascii="Arial" w:eastAsia="Arial" w:hAnsi="Arial" w:cs="Arial"/>
          <w:spacing w:val="-4"/>
          <w:sz w:val="22"/>
          <w:szCs w:val="22"/>
          <w:lang w:val="en-US" w:eastAsia="en-US"/>
        </w:rPr>
        <w:t xml:space="preserve"> </w:t>
      </w:r>
      <w:r w:rsidRPr="00132CC4">
        <w:rPr>
          <w:rFonts w:ascii="Arial" w:eastAsia="Arial" w:hAnsi="Arial" w:cs="Arial"/>
          <w:sz w:val="22"/>
          <w:szCs w:val="22"/>
          <w:lang w:val="en-US" w:eastAsia="en-US"/>
        </w:rPr>
        <w:t>zajedničkog</w:t>
      </w:r>
      <w:r w:rsidRPr="00132CC4">
        <w:rPr>
          <w:rFonts w:ascii="Arial" w:eastAsia="Arial" w:hAnsi="Arial" w:cs="Arial"/>
          <w:spacing w:val="-5"/>
          <w:sz w:val="22"/>
          <w:szCs w:val="22"/>
          <w:lang w:val="en-US" w:eastAsia="en-US"/>
        </w:rPr>
        <w:t xml:space="preserve"> </w:t>
      </w:r>
      <w:r w:rsidRPr="00132CC4">
        <w:rPr>
          <w:rFonts w:ascii="Arial" w:eastAsia="Arial" w:hAnsi="Arial" w:cs="Arial"/>
          <w:sz w:val="22"/>
          <w:szCs w:val="22"/>
          <w:lang w:val="en-US" w:eastAsia="en-US"/>
        </w:rPr>
        <w:t>kolektora</w:t>
      </w:r>
      <w:r w:rsidRPr="00132CC4">
        <w:rPr>
          <w:rFonts w:ascii="Arial" w:eastAsia="Arial" w:hAnsi="Arial" w:cs="Arial"/>
          <w:spacing w:val="-1"/>
          <w:sz w:val="22"/>
          <w:szCs w:val="22"/>
          <w:lang w:val="en-US" w:eastAsia="en-US"/>
        </w:rPr>
        <w:t xml:space="preserve"> </w:t>
      </w:r>
      <w:r w:rsidRPr="00132CC4">
        <w:rPr>
          <w:rFonts w:ascii="Arial" w:eastAsia="Arial" w:hAnsi="Arial" w:cs="Arial"/>
          <w:sz w:val="22"/>
          <w:szCs w:val="22"/>
          <w:lang w:val="en-US" w:eastAsia="en-US"/>
        </w:rPr>
        <w:t>ispiušta</w:t>
      </w:r>
      <w:r w:rsidRPr="00132CC4">
        <w:rPr>
          <w:rFonts w:ascii="Arial" w:eastAsia="Arial" w:hAnsi="Arial" w:cs="Arial"/>
          <w:spacing w:val="-2"/>
          <w:sz w:val="22"/>
          <w:szCs w:val="22"/>
          <w:lang w:val="en-US" w:eastAsia="en-US"/>
        </w:rPr>
        <w:t xml:space="preserve"> </w:t>
      </w:r>
      <w:r w:rsidRPr="00132CC4">
        <w:rPr>
          <w:rFonts w:ascii="Arial" w:eastAsia="Arial" w:hAnsi="Arial" w:cs="Arial"/>
          <w:sz w:val="22"/>
          <w:szCs w:val="22"/>
          <w:lang w:val="en-US" w:eastAsia="en-US"/>
        </w:rPr>
        <w:t>u</w:t>
      </w:r>
      <w:r w:rsidRPr="00132CC4">
        <w:rPr>
          <w:rFonts w:ascii="Arial" w:eastAsia="Arial" w:hAnsi="Arial" w:cs="Arial"/>
          <w:spacing w:val="-4"/>
          <w:sz w:val="22"/>
          <w:szCs w:val="22"/>
          <w:lang w:val="en-US" w:eastAsia="en-US"/>
        </w:rPr>
        <w:t xml:space="preserve"> </w:t>
      </w:r>
      <w:r w:rsidRPr="00132CC4">
        <w:rPr>
          <w:rFonts w:ascii="Arial" w:eastAsia="Arial" w:hAnsi="Arial" w:cs="Arial"/>
          <w:sz w:val="22"/>
          <w:szCs w:val="22"/>
          <w:lang w:val="en-US" w:eastAsia="en-US"/>
        </w:rPr>
        <w:t>rijeku Spreču</w:t>
      </w:r>
    </w:p>
    <w:p w:rsidR="00E4635F" w:rsidRDefault="00E4635F"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0"/>
          <w:szCs w:val="22"/>
          <w:lang w:val="en-US" w:eastAsia="en-US"/>
        </w:rPr>
        <w:t xml:space="preserve">- </w:t>
      </w:r>
      <w:r w:rsidRPr="00132CC4">
        <w:rPr>
          <w:rFonts w:ascii="Arial" w:eastAsia="Arial" w:hAnsi="Arial" w:cs="Arial"/>
          <w:sz w:val="22"/>
          <w:szCs w:val="22"/>
          <w:lang w:val="en-US" w:eastAsia="en-US"/>
        </w:rPr>
        <w:t xml:space="preserve">E3 </w:t>
      </w:r>
      <w:r w:rsidRPr="00132CC4">
        <w:rPr>
          <w:rFonts w:ascii="Arial" w:eastAsia="Arial" w:hAnsi="Arial" w:cs="Arial"/>
          <w:b/>
          <w:sz w:val="22"/>
          <w:szCs w:val="22"/>
          <w:lang w:val="en-US" w:eastAsia="en-US"/>
        </w:rPr>
        <w:t xml:space="preserve">- </w:t>
      </w:r>
      <w:r w:rsidRPr="00132CC4">
        <w:rPr>
          <w:rFonts w:ascii="Arial" w:eastAsia="Arial" w:hAnsi="Arial" w:cs="Arial"/>
          <w:sz w:val="22"/>
          <w:szCs w:val="22"/>
          <w:lang w:val="en-US" w:eastAsia="en-US"/>
        </w:rPr>
        <w:t>Sanitarne vode koje se ispuštaju preko Biološkog prečistača</w:t>
      </w:r>
      <w:r>
        <w:rPr>
          <w:rFonts w:ascii="Arial" w:eastAsia="Arial" w:hAnsi="Arial" w:cs="Arial"/>
          <w:sz w:val="22"/>
          <w:szCs w:val="22"/>
          <w:lang w:val="en-US" w:eastAsia="en-US"/>
        </w:rPr>
        <w:t>,</w:t>
      </w:r>
    </w:p>
    <w:p w:rsidR="002E14E4" w:rsidRDefault="002E14E4" w:rsidP="0051123B">
      <w:pPr>
        <w:widowControl w:val="0"/>
        <w:autoSpaceDE w:val="0"/>
        <w:autoSpaceDN w:val="0"/>
        <w:spacing w:before="1"/>
        <w:ind w:right="331"/>
        <w:rPr>
          <w:rFonts w:ascii="Arial" w:eastAsia="Arial" w:hAnsi="Arial" w:cs="Arial"/>
          <w:b/>
          <w:sz w:val="22"/>
          <w:szCs w:val="22"/>
          <w:lang w:val="en-US" w:eastAsia="en-US"/>
        </w:rPr>
      </w:pPr>
    </w:p>
    <w:p w:rsidR="00E4635F" w:rsidRDefault="00E4635F" w:rsidP="0051123B">
      <w:pPr>
        <w:widowControl w:val="0"/>
        <w:autoSpaceDE w:val="0"/>
        <w:autoSpaceDN w:val="0"/>
        <w:spacing w:before="1"/>
        <w:ind w:right="331"/>
        <w:rPr>
          <w:rFonts w:ascii="Arial" w:eastAsia="Arial" w:hAnsi="Arial" w:cs="Arial"/>
          <w:b/>
          <w:sz w:val="22"/>
          <w:szCs w:val="22"/>
          <w:lang w:val="en-US" w:eastAsia="en-US"/>
        </w:rPr>
      </w:pPr>
      <w:r w:rsidRPr="00E4635F">
        <w:rPr>
          <w:rFonts w:ascii="Arial" w:eastAsia="Arial" w:hAnsi="Arial" w:cs="Arial"/>
          <w:b/>
          <w:sz w:val="22"/>
          <w:szCs w:val="22"/>
          <w:lang w:val="en-US" w:eastAsia="en-US"/>
        </w:rPr>
        <w:t>Buka</w:t>
      </w:r>
    </w:p>
    <w:p w:rsidR="00E4635F" w:rsidRDefault="00E4635F"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b/>
          <w:sz w:val="22"/>
          <w:szCs w:val="22"/>
          <w:lang w:val="en-US" w:eastAsia="en-US"/>
        </w:rPr>
        <w:t xml:space="preserve">- </w:t>
      </w:r>
      <w:r w:rsidRPr="00132CC4">
        <w:rPr>
          <w:rFonts w:ascii="Arial" w:eastAsia="Arial" w:hAnsi="Arial" w:cs="Arial"/>
          <w:sz w:val="22"/>
          <w:szCs w:val="22"/>
          <w:lang w:val="en-US" w:eastAsia="en-US"/>
        </w:rPr>
        <w:t xml:space="preserve">Buka u krugu fabrike </w:t>
      </w:r>
      <w:proofErr w:type="gramStart"/>
      <w:r w:rsidRPr="00132CC4">
        <w:rPr>
          <w:rFonts w:ascii="Arial" w:eastAsia="Arial" w:hAnsi="Arial" w:cs="Arial"/>
          <w:sz w:val="22"/>
          <w:szCs w:val="22"/>
          <w:lang w:val="en-US" w:eastAsia="en-US"/>
        </w:rPr>
        <w:t>od</w:t>
      </w:r>
      <w:proofErr w:type="gramEnd"/>
      <w:r w:rsidRPr="00132CC4">
        <w:rPr>
          <w:rFonts w:ascii="Arial" w:eastAsia="Arial" w:hAnsi="Arial" w:cs="Arial"/>
          <w:sz w:val="22"/>
          <w:szCs w:val="22"/>
          <w:lang w:val="en-US" w:eastAsia="en-US"/>
        </w:rPr>
        <w:t xml:space="preserve"> rada pogona i proizvodnih postrojenja</w:t>
      </w:r>
      <w:r>
        <w:rPr>
          <w:rFonts w:ascii="Arial" w:eastAsia="Arial" w:hAnsi="Arial" w:cs="Arial"/>
          <w:sz w:val="22"/>
          <w:szCs w:val="22"/>
          <w:lang w:val="en-US" w:eastAsia="en-US"/>
        </w:rPr>
        <w:t>,</w:t>
      </w:r>
    </w:p>
    <w:p w:rsidR="002E14E4" w:rsidRDefault="002E14E4" w:rsidP="0051123B">
      <w:pPr>
        <w:widowControl w:val="0"/>
        <w:autoSpaceDE w:val="0"/>
        <w:autoSpaceDN w:val="0"/>
        <w:spacing w:before="1"/>
        <w:ind w:right="331"/>
        <w:rPr>
          <w:rFonts w:ascii="Arial" w:eastAsia="Arial" w:hAnsi="Arial" w:cs="Arial"/>
          <w:b/>
          <w:sz w:val="22"/>
          <w:szCs w:val="22"/>
          <w:lang w:val="en-US" w:eastAsia="en-US"/>
        </w:rPr>
      </w:pPr>
    </w:p>
    <w:p w:rsidR="00E4635F" w:rsidRPr="00E4635F" w:rsidRDefault="00E4635F" w:rsidP="0051123B">
      <w:pPr>
        <w:widowControl w:val="0"/>
        <w:autoSpaceDE w:val="0"/>
        <w:autoSpaceDN w:val="0"/>
        <w:spacing w:before="1"/>
        <w:ind w:right="331"/>
        <w:rPr>
          <w:rFonts w:ascii="Arial" w:eastAsia="Arial" w:hAnsi="Arial" w:cs="Arial"/>
          <w:b/>
          <w:sz w:val="22"/>
          <w:szCs w:val="22"/>
          <w:lang w:val="en-US" w:eastAsia="en-US"/>
        </w:rPr>
      </w:pPr>
      <w:r w:rsidRPr="00E4635F">
        <w:rPr>
          <w:rFonts w:ascii="Arial" w:eastAsia="Arial" w:hAnsi="Arial" w:cs="Arial"/>
          <w:b/>
          <w:sz w:val="22"/>
          <w:szCs w:val="22"/>
          <w:lang w:val="en-US" w:eastAsia="en-US"/>
        </w:rPr>
        <w:t>Neopasni otpad</w:t>
      </w:r>
    </w:p>
    <w:p w:rsidR="00E4635F" w:rsidRDefault="00E4635F"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 xml:space="preserve">Talog Bijelo </w:t>
      </w:r>
      <w:proofErr w:type="gramStart"/>
      <w:r w:rsidRPr="00132CC4">
        <w:rPr>
          <w:rFonts w:ascii="Arial" w:eastAsia="Arial" w:hAnsi="Arial" w:cs="Arial"/>
          <w:sz w:val="22"/>
          <w:szCs w:val="22"/>
          <w:lang w:val="en-US" w:eastAsia="en-US"/>
        </w:rPr>
        <w:t>more(</w:t>
      </w:r>
      <w:proofErr w:type="gramEnd"/>
      <w:r w:rsidRPr="00132CC4">
        <w:rPr>
          <w:rFonts w:ascii="Arial" w:eastAsia="Arial" w:hAnsi="Arial" w:cs="Arial"/>
          <w:sz w:val="22"/>
          <w:szCs w:val="22"/>
          <w:lang w:val="en-US" w:eastAsia="en-US"/>
        </w:rPr>
        <w:t>otpadne teh. vode)</w:t>
      </w:r>
      <w:r>
        <w:rPr>
          <w:rFonts w:ascii="Arial" w:eastAsia="Arial" w:hAnsi="Arial" w:cs="Arial"/>
          <w:sz w:val="22"/>
          <w:szCs w:val="22"/>
          <w:lang w:val="en-US" w:eastAsia="en-US"/>
        </w:rPr>
        <w:t>,</w:t>
      </w:r>
    </w:p>
    <w:p w:rsidR="00E4635F" w:rsidRDefault="00E4635F"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Talog Crno more (šljaka i el.fil.pepeo)</w:t>
      </w:r>
      <w:r>
        <w:rPr>
          <w:rFonts w:ascii="Arial" w:eastAsia="Arial" w:hAnsi="Arial" w:cs="Arial"/>
          <w:sz w:val="22"/>
          <w:szCs w:val="22"/>
          <w:lang w:val="en-US" w:eastAsia="en-US"/>
        </w:rPr>
        <w:t>,</w:t>
      </w:r>
    </w:p>
    <w:p w:rsidR="002E14E4" w:rsidRPr="00235B22" w:rsidRDefault="00E4635F"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Plastika, ambalažni otpad, otpadna transportna traka</w:t>
      </w:r>
      <w:proofErr w:type="gramStart"/>
      <w:r>
        <w:rPr>
          <w:rFonts w:ascii="Arial" w:eastAsia="Arial" w:hAnsi="Arial" w:cs="Arial"/>
          <w:sz w:val="22"/>
          <w:szCs w:val="22"/>
          <w:lang w:val="en-US" w:eastAsia="en-US"/>
        </w:rPr>
        <w:t>,</w:t>
      </w:r>
      <w:r w:rsidR="00113AF8">
        <w:rPr>
          <w:rFonts w:ascii="Arial" w:eastAsia="Arial" w:hAnsi="Arial" w:cs="Arial"/>
          <w:sz w:val="22"/>
          <w:szCs w:val="22"/>
          <w:lang w:val="en-US" w:eastAsia="en-US"/>
        </w:rPr>
        <w:t>itd</w:t>
      </w:r>
      <w:proofErr w:type="gramEnd"/>
      <w:r w:rsidR="00113AF8">
        <w:rPr>
          <w:rFonts w:ascii="Arial" w:eastAsia="Arial" w:hAnsi="Arial" w:cs="Arial"/>
          <w:sz w:val="22"/>
          <w:szCs w:val="22"/>
          <w:lang w:val="en-US" w:eastAsia="en-US"/>
        </w:rPr>
        <w:t>.</w:t>
      </w:r>
    </w:p>
    <w:p w:rsidR="00113AF8" w:rsidRPr="00113AF8" w:rsidRDefault="00113AF8" w:rsidP="0051123B">
      <w:pPr>
        <w:widowControl w:val="0"/>
        <w:autoSpaceDE w:val="0"/>
        <w:autoSpaceDN w:val="0"/>
        <w:spacing w:before="1"/>
        <w:ind w:right="331"/>
        <w:rPr>
          <w:rFonts w:ascii="Arial" w:eastAsia="Arial" w:hAnsi="Arial" w:cs="Arial"/>
          <w:b/>
          <w:sz w:val="22"/>
          <w:szCs w:val="22"/>
          <w:lang w:val="en-US" w:eastAsia="en-US"/>
        </w:rPr>
      </w:pPr>
      <w:r w:rsidRPr="00113AF8">
        <w:rPr>
          <w:rFonts w:ascii="Arial" w:eastAsia="Arial" w:hAnsi="Arial" w:cs="Arial"/>
          <w:b/>
          <w:sz w:val="22"/>
          <w:szCs w:val="22"/>
          <w:lang w:val="en-US" w:eastAsia="en-US"/>
        </w:rPr>
        <w:t>Opasni otpad</w:t>
      </w:r>
    </w:p>
    <w:p w:rsidR="00113AF8" w:rsidRDefault="00113AF8"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Zauljeni mulj iz mastolova (restoran)</w:t>
      </w:r>
      <w:r>
        <w:rPr>
          <w:rFonts w:ascii="Arial" w:eastAsia="Arial" w:hAnsi="Arial" w:cs="Arial"/>
          <w:sz w:val="22"/>
          <w:szCs w:val="22"/>
          <w:lang w:val="en-US" w:eastAsia="en-US"/>
        </w:rPr>
        <w:t>,</w:t>
      </w:r>
    </w:p>
    <w:p w:rsidR="00113AF8" w:rsidRDefault="00113AF8"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Zauljeni mulj iz separatora ulja</w:t>
      </w:r>
      <w:r>
        <w:rPr>
          <w:rFonts w:ascii="Arial" w:eastAsia="Arial" w:hAnsi="Arial" w:cs="Arial"/>
          <w:sz w:val="22"/>
          <w:szCs w:val="22"/>
          <w:lang w:val="en-US" w:eastAsia="en-US"/>
        </w:rPr>
        <w:t>,</w:t>
      </w:r>
    </w:p>
    <w:p w:rsidR="00113AF8" w:rsidRDefault="00113AF8"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Rabljena mast i ulje</w:t>
      </w:r>
      <w:r>
        <w:rPr>
          <w:rFonts w:ascii="Arial" w:eastAsia="Arial" w:hAnsi="Arial" w:cs="Arial"/>
          <w:sz w:val="22"/>
          <w:szCs w:val="22"/>
          <w:lang w:val="en-US" w:eastAsia="en-US"/>
        </w:rPr>
        <w:t>,</w:t>
      </w:r>
    </w:p>
    <w:p w:rsidR="00113AF8" w:rsidRDefault="00113AF8"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Istrošene fluorescentne cijevi</w:t>
      </w:r>
      <w:r>
        <w:rPr>
          <w:rFonts w:ascii="Arial" w:eastAsia="Arial" w:hAnsi="Arial" w:cs="Arial"/>
          <w:sz w:val="22"/>
          <w:szCs w:val="22"/>
          <w:lang w:val="en-US" w:eastAsia="en-US"/>
        </w:rPr>
        <w:t>,</w:t>
      </w:r>
    </w:p>
    <w:p w:rsidR="00113AF8" w:rsidRDefault="00113AF8"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Otpadne baterije i akumulatori</w:t>
      </w:r>
      <w:r>
        <w:rPr>
          <w:rFonts w:ascii="Arial" w:eastAsia="Arial" w:hAnsi="Arial" w:cs="Arial"/>
          <w:sz w:val="22"/>
          <w:szCs w:val="22"/>
          <w:lang w:val="en-US" w:eastAsia="en-US"/>
        </w:rPr>
        <w:t>,</w:t>
      </w:r>
    </w:p>
    <w:p w:rsidR="00113AF8" w:rsidRDefault="00113AF8"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 xml:space="preserve">Onečišćena ambalaža (kantice </w:t>
      </w:r>
      <w:proofErr w:type="gramStart"/>
      <w:r w:rsidRPr="00132CC4">
        <w:rPr>
          <w:rFonts w:ascii="Arial" w:eastAsia="Arial" w:hAnsi="Arial" w:cs="Arial"/>
          <w:sz w:val="22"/>
          <w:szCs w:val="22"/>
          <w:lang w:val="en-US" w:eastAsia="en-US"/>
        </w:rPr>
        <w:t>od</w:t>
      </w:r>
      <w:proofErr w:type="gramEnd"/>
      <w:r w:rsidRPr="00132CC4">
        <w:rPr>
          <w:rFonts w:ascii="Arial" w:eastAsia="Arial" w:hAnsi="Arial" w:cs="Arial"/>
          <w:sz w:val="22"/>
          <w:szCs w:val="22"/>
          <w:lang w:val="en-US" w:eastAsia="en-US"/>
        </w:rPr>
        <w:t xml:space="preserve"> boje)</w:t>
      </w:r>
      <w:r>
        <w:rPr>
          <w:rFonts w:ascii="Arial" w:eastAsia="Arial" w:hAnsi="Arial" w:cs="Arial"/>
          <w:sz w:val="22"/>
          <w:szCs w:val="22"/>
          <w:lang w:val="en-US" w:eastAsia="en-US"/>
        </w:rPr>
        <w:t>,</w:t>
      </w:r>
    </w:p>
    <w:p w:rsidR="00113AF8" w:rsidRDefault="00113AF8" w:rsidP="0051123B">
      <w:pPr>
        <w:widowControl w:val="0"/>
        <w:autoSpaceDE w:val="0"/>
        <w:autoSpaceDN w:val="0"/>
        <w:spacing w:before="1"/>
        <w:ind w:right="331"/>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Pr="00132CC4">
        <w:rPr>
          <w:rFonts w:ascii="Arial" w:eastAsia="Arial" w:hAnsi="Arial" w:cs="Arial"/>
          <w:sz w:val="22"/>
          <w:szCs w:val="22"/>
          <w:lang w:val="en-US" w:eastAsia="en-US"/>
        </w:rPr>
        <w:t>Ostali elektronski otpad</w:t>
      </w:r>
      <w:r>
        <w:rPr>
          <w:rFonts w:ascii="Arial" w:eastAsia="Arial" w:hAnsi="Arial" w:cs="Arial"/>
          <w:sz w:val="22"/>
          <w:szCs w:val="22"/>
          <w:lang w:val="en-US" w:eastAsia="en-US"/>
        </w:rPr>
        <w:t>.</w:t>
      </w:r>
    </w:p>
    <w:p w:rsidR="00C63AF8" w:rsidRPr="00553D28" w:rsidRDefault="00C63AF8" w:rsidP="0051123B">
      <w:pPr>
        <w:widowControl w:val="0"/>
        <w:tabs>
          <w:tab w:val="left" w:pos="1656"/>
          <w:tab w:val="left" w:pos="1657"/>
        </w:tabs>
        <w:autoSpaceDE w:val="0"/>
        <w:autoSpaceDN w:val="0"/>
        <w:spacing w:before="94"/>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 xml:space="preserve">5.1. </w:t>
      </w:r>
      <w:r w:rsidRPr="003D03C5">
        <w:rPr>
          <w:rFonts w:ascii="Arial" w:eastAsia="Arial" w:hAnsi="Arial" w:cs="Arial"/>
          <w:b/>
          <w:bCs/>
          <w:sz w:val="22"/>
          <w:szCs w:val="22"/>
          <w:lang w:val="en-US" w:eastAsia="en-US"/>
        </w:rPr>
        <w:t>Emisije u</w:t>
      </w:r>
      <w:r w:rsidRPr="003D03C5">
        <w:rPr>
          <w:rFonts w:ascii="Arial" w:eastAsia="Arial" w:hAnsi="Arial" w:cs="Arial"/>
          <w:b/>
          <w:bCs/>
          <w:spacing w:val="-2"/>
          <w:sz w:val="22"/>
          <w:szCs w:val="22"/>
          <w:lang w:val="en-US" w:eastAsia="en-US"/>
        </w:rPr>
        <w:t xml:space="preserve"> </w:t>
      </w:r>
      <w:r w:rsidRPr="003D03C5">
        <w:rPr>
          <w:rFonts w:ascii="Arial" w:eastAsia="Arial" w:hAnsi="Arial" w:cs="Arial"/>
          <w:b/>
          <w:bCs/>
          <w:sz w:val="22"/>
          <w:szCs w:val="22"/>
          <w:lang w:val="en-US" w:eastAsia="en-US"/>
        </w:rPr>
        <w:t>zrak</w:t>
      </w:r>
    </w:p>
    <w:p w:rsidR="00C63AF8" w:rsidRPr="0051123B" w:rsidRDefault="00C63AF8" w:rsidP="0051123B">
      <w:pPr>
        <w:widowControl w:val="0"/>
        <w:autoSpaceDE w:val="0"/>
        <w:autoSpaceDN w:val="0"/>
        <w:ind w:right="615"/>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Mjerenje emisija u zrak iz proizvodnih pogona, vrše se jednom godišnje </w:t>
      </w:r>
      <w:proofErr w:type="gramStart"/>
      <w:r w:rsidRPr="003D03C5">
        <w:rPr>
          <w:rFonts w:ascii="Arial" w:eastAsia="Arial" w:hAnsi="Arial" w:cs="Arial"/>
          <w:sz w:val="22"/>
          <w:szCs w:val="22"/>
          <w:lang w:val="en-US" w:eastAsia="en-US"/>
        </w:rPr>
        <w:t>od</w:t>
      </w:r>
      <w:proofErr w:type="gramEnd"/>
      <w:r w:rsidRPr="003D03C5">
        <w:rPr>
          <w:rFonts w:ascii="Arial" w:eastAsia="Arial" w:hAnsi="Arial" w:cs="Arial"/>
          <w:sz w:val="22"/>
          <w:szCs w:val="22"/>
          <w:lang w:val="en-US" w:eastAsia="en-US"/>
        </w:rPr>
        <w:t xml:space="preserve"> strane ovaštene laboratorije u skladu sa zakonskom regul</w:t>
      </w:r>
      <w:r w:rsidR="0051123B">
        <w:rPr>
          <w:rFonts w:ascii="Arial" w:eastAsia="Arial" w:hAnsi="Arial" w:cs="Arial"/>
          <w:sz w:val="22"/>
          <w:szCs w:val="22"/>
          <w:lang w:val="en-US" w:eastAsia="en-US"/>
        </w:rPr>
        <w:t>ativom:</w:t>
      </w:r>
    </w:p>
    <w:p w:rsidR="00C63AF8" w:rsidRPr="003D03C5" w:rsidRDefault="00C63AF8" w:rsidP="008332AE">
      <w:pPr>
        <w:widowControl w:val="0"/>
        <w:numPr>
          <w:ilvl w:val="2"/>
          <w:numId w:val="10"/>
        </w:numPr>
        <w:tabs>
          <w:tab w:val="left" w:pos="1656"/>
          <w:tab w:val="left" w:pos="1657"/>
        </w:tabs>
        <w:autoSpaceDE w:val="0"/>
        <w:autoSpaceDN w:val="0"/>
        <w:spacing w:line="253" w:lineRule="exact"/>
        <w:ind w:right="615" w:hanging="361"/>
        <w:jc w:val="both"/>
        <w:rPr>
          <w:rFonts w:ascii="Arial" w:eastAsia="Arial" w:hAnsi="Arial" w:cs="Arial"/>
          <w:sz w:val="22"/>
          <w:szCs w:val="22"/>
          <w:lang w:val="en-US" w:eastAsia="en-US"/>
        </w:rPr>
      </w:pPr>
      <w:r w:rsidRPr="003D03C5">
        <w:rPr>
          <w:rFonts w:ascii="Arial" w:eastAsia="Arial" w:hAnsi="Arial" w:cs="Arial"/>
          <w:sz w:val="22"/>
          <w:szCs w:val="22"/>
          <w:lang w:val="en-US" w:eastAsia="en-US"/>
        </w:rPr>
        <w:t>Zakon o zaštiti zraka (Sl.novine FBiH br. 33/03,</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4/10),</w:t>
      </w:r>
    </w:p>
    <w:p w:rsidR="00C63AF8" w:rsidRPr="003D03C5" w:rsidRDefault="00C63AF8" w:rsidP="008332AE">
      <w:pPr>
        <w:widowControl w:val="0"/>
        <w:numPr>
          <w:ilvl w:val="2"/>
          <w:numId w:val="10"/>
        </w:numPr>
        <w:tabs>
          <w:tab w:val="left" w:pos="1656"/>
          <w:tab w:val="left" w:pos="1657"/>
        </w:tabs>
        <w:autoSpaceDE w:val="0"/>
        <w:autoSpaceDN w:val="0"/>
        <w:ind w:right="615"/>
        <w:jc w:val="both"/>
        <w:rPr>
          <w:rFonts w:ascii="Arial" w:eastAsia="Arial" w:hAnsi="Arial" w:cs="Arial"/>
          <w:sz w:val="22"/>
          <w:szCs w:val="22"/>
          <w:lang w:val="en-US" w:eastAsia="en-US"/>
        </w:rPr>
      </w:pPr>
      <w:r w:rsidRPr="003D03C5">
        <w:rPr>
          <w:rFonts w:ascii="Arial" w:eastAsia="Arial" w:hAnsi="Arial" w:cs="Arial"/>
          <w:sz w:val="22"/>
          <w:szCs w:val="22"/>
          <w:lang w:val="en-US" w:eastAsia="en-US"/>
        </w:rPr>
        <w:t>Pravilnik</w:t>
      </w:r>
      <w:r w:rsidRPr="003D03C5">
        <w:rPr>
          <w:rFonts w:ascii="Arial" w:eastAsia="Arial" w:hAnsi="Arial" w:cs="Arial"/>
          <w:spacing w:val="-14"/>
          <w:sz w:val="22"/>
          <w:szCs w:val="22"/>
          <w:lang w:val="en-US" w:eastAsia="en-US"/>
        </w:rPr>
        <w:t xml:space="preserve"> </w:t>
      </w:r>
      <w:r w:rsidRPr="003D03C5">
        <w:rPr>
          <w:rFonts w:ascii="Arial" w:eastAsia="Arial" w:hAnsi="Arial" w:cs="Arial"/>
          <w:sz w:val="22"/>
          <w:szCs w:val="22"/>
          <w:lang w:val="en-US" w:eastAsia="en-US"/>
        </w:rPr>
        <w:t>o</w:t>
      </w:r>
      <w:r w:rsidRPr="003D03C5">
        <w:rPr>
          <w:rFonts w:ascii="Arial" w:eastAsia="Arial" w:hAnsi="Arial" w:cs="Arial"/>
          <w:spacing w:val="-17"/>
          <w:sz w:val="22"/>
          <w:szCs w:val="22"/>
          <w:lang w:val="en-US" w:eastAsia="en-US"/>
        </w:rPr>
        <w:t xml:space="preserve"> </w:t>
      </w:r>
      <w:r w:rsidRPr="003D03C5">
        <w:rPr>
          <w:rFonts w:ascii="Arial" w:eastAsia="Arial" w:hAnsi="Arial" w:cs="Arial"/>
          <w:sz w:val="22"/>
          <w:szCs w:val="22"/>
          <w:lang w:val="en-US" w:eastAsia="en-US"/>
        </w:rPr>
        <w:t>monitoringu</w:t>
      </w:r>
      <w:r w:rsidRPr="003D03C5">
        <w:rPr>
          <w:rFonts w:ascii="Arial" w:eastAsia="Arial" w:hAnsi="Arial" w:cs="Arial"/>
          <w:spacing w:val="-15"/>
          <w:sz w:val="22"/>
          <w:szCs w:val="22"/>
          <w:lang w:val="en-US" w:eastAsia="en-US"/>
        </w:rPr>
        <w:t xml:space="preserve"> </w:t>
      </w:r>
      <w:r w:rsidRPr="003D03C5">
        <w:rPr>
          <w:rFonts w:ascii="Arial" w:eastAsia="Arial" w:hAnsi="Arial" w:cs="Arial"/>
          <w:sz w:val="22"/>
          <w:szCs w:val="22"/>
          <w:lang w:val="en-US" w:eastAsia="en-US"/>
        </w:rPr>
        <w:t>emisija</w:t>
      </w:r>
      <w:r w:rsidRPr="003D03C5">
        <w:rPr>
          <w:rFonts w:ascii="Arial" w:eastAsia="Arial" w:hAnsi="Arial" w:cs="Arial"/>
          <w:spacing w:val="-17"/>
          <w:sz w:val="22"/>
          <w:szCs w:val="22"/>
          <w:lang w:val="en-US" w:eastAsia="en-US"/>
        </w:rPr>
        <w:t xml:space="preserve"> </w:t>
      </w:r>
      <w:r w:rsidRPr="003D03C5">
        <w:rPr>
          <w:rFonts w:ascii="Arial" w:eastAsia="Arial" w:hAnsi="Arial" w:cs="Arial"/>
          <w:sz w:val="22"/>
          <w:szCs w:val="22"/>
          <w:lang w:val="en-US" w:eastAsia="en-US"/>
        </w:rPr>
        <w:t>zagađujućih</w:t>
      </w:r>
      <w:r w:rsidRPr="003D03C5">
        <w:rPr>
          <w:rFonts w:ascii="Arial" w:eastAsia="Arial" w:hAnsi="Arial" w:cs="Arial"/>
          <w:spacing w:val="-16"/>
          <w:sz w:val="22"/>
          <w:szCs w:val="22"/>
          <w:lang w:val="en-US" w:eastAsia="en-US"/>
        </w:rPr>
        <w:t xml:space="preserve"> </w:t>
      </w:r>
      <w:r w:rsidRPr="003D03C5">
        <w:rPr>
          <w:rFonts w:ascii="Arial" w:eastAsia="Arial" w:hAnsi="Arial" w:cs="Arial"/>
          <w:sz w:val="22"/>
          <w:szCs w:val="22"/>
          <w:lang w:val="en-US" w:eastAsia="en-US"/>
        </w:rPr>
        <w:t>materija</w:t>
      </w:r>
      <w:r w:rsidRPr="003D03C5">
        <w:rPr>
          <w:rFonts w:ascii="Arial" w:eastAsia="Arial" w:hAnsi="Arial" w:cs="Arial"/>
          <w:spacing w:val="-17"/>
          <w:sz w:val="22"/>
          <w:szCs w:val="22"/>
          <w:lang w:val="en-US" w:eastAsia="en-US"/>
        </w:rPr>
        <w:t xml:space="preserve"> </w:t>
      </w:r>
      <w:r w:rsidRPr="003D03C5">
        <w:rPr>
          <w:rFonts w:ascii="Arial" w:eastAsia="Arial" w:hAnsi="Arial" w:cs="Arial"/>
          <w:sz w:val="22"/>
          <w:szCs w:val="22"/>
          <w:lang w:val="en-US" w:eastAsia="en-US"/>
        </w:rPr>
        <w:t>u</w:t>
      </w:r>
      <w:r w:rsidRPr="003D03C5">
        <w:rPr>
          <w:rFonts w:ascii="Arial" w:eastAsia="Arial" w:hAnsi="Arial" w:cs="Arial"/>
          <w:spacing w:val="-17"/>
          <w:sz w:val="22"/>
          <w:szCs w:val="22"/>
          <w:lang w:val="en-US" w:eastAsia="en-US"/>
        </w:rPr>
        <w:t xml:space="preserve"> </w:t>
      </w:r>
      <w:r w:rsidRPr="003D03C5">
        <w:rPr>
          <w:rFonts w:ascii="Arial" w:eastAsia="Arial" w:hAnsi="Arial" w:cs="Arial"/>
          <w:sz w:val="22"/>
          <w:szCs w:val="22"/>
          <w:lang w:val="en-US" w:eastAsia="en-US"/>
        </w:rPr>
        <w:t>zrak</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(Sl.novine</w:t>
      </w:r>
      <w:r w:rsidRPr="003D03C5">
        <w:rPr>
          <w:rFonts w:ascii="Arial" w:eastAsia="Arial" w:hAnsi="Arial" w:cs="Arial"/>
          <w:spacing w:val="-15"/>
          <w:sz w:val="22"/>
          <w:szCs w:val="22"/>
          <w:lang w:val="en-US" w:eastAsia="en-US"/>
        </w:rPr>
        <w:t xml:space="preserve"> </w:t>
      </w:r>
      <w:r w:rsidRPr="003D03C5">
        <w:rPr>
          <w:rFonts w:ascii="Arial" w:eastAsia="Arial" w:hAnsi="Arial" w:cs="Arial"/>
          <w:sz w:val="22"/>
          <w:szCs w:val="22"/>
          <w:lang w:val="en-US" w:eastAsia="en-US"/>
        </w:rPr>
        <w:t>FBiH</w:t>
      </w:r>
      <w:r w:rsidRPr="003D03C5">
        <w:rPr>
          <w:rFonts w:ascii="Arial" w:eastAsia="Arial" w:hAnsi="Arial" w:cs="Arial"/>
          <w:spacing w:val="14"/>
          <w:sz w:val="22"/>
          <w:szCs w:val="22"/>
          <w:lang w:val="en-US" w:eastAsia="en-US"/>
        </w:rPr>
        <w:t xml:space="preserve"> </w:t>
      </w:r>
      <w:r w:rsidRPr="003D03C5">
        <w:rPr>
          <w:rFonts w:ascii="Arial" w:eastAsia="Arial" w:hAnsi="Arial" w:cs="Arial"/>
          <w:sz w:val="22"/>
          <w:szCs w:val="22"/>
          <w:lang w:val="en-US" w:eastAsia="en-US"/>
        </w:rPr>
        <w:t>br.</w:t>
      </w:r>
      <w:r w:rsidRPr="003D03C5">
        <w:rPr>
          <w:rFonts w:ascii="Arial" w:eastAsia="Arial" w:hAnsi="Arial" w:cs="Arial"/>
          <w:spacing w:val="-13"/>
          <w:sz w:val="22"/>
          <w:szCs w:val="22"/>
          <w:lang w:val="en-US" w:eastAsia="en-US"/>
        </w:rPr>
        <w:t xml:space="preserve"> </w:t>
      </w:r>
      <w:r w:rsidRPr="003D03C5">
        <w:rPr>
          <w:rFonts w:ascii="Arial" w:eastAsia="Arial" w:hAnsi="Arial" w:cs="Arial"/>
          <w:sz w:val="22"/>
          <w:szCs w:val="22"/>
          <w:lang w:val="en-US" w:eastAsia="en-US"/>
        </w:rPr>
        <w:t>09/14, 97/17),</w:t>
      </w:r>
    </w:p>
    <w:p w:rsidR="00C63AF8" w:rsidRPr="003D03C5" w:rsidRDefault="00C63AF8" w:rsidP="008332AE">
      <w:pPr>
        <w:widowControl w:val="0"/>
        <w:numPr>
          <w:ilvl w:val="2"/>
          <w:numId w:val="10"/>
        </w:numPr>
        <w:tabs>
          <w:tab w:val="left" w:pos="1656"/>
          <w:tab w:val="left" w:pos="1657"/>
        </w:tabs>
        <w:autoSpaceDE w:val="0"/>
        <w:autoSpaceDN w:val="0"/>
        <w:spacing w:line="252" w:lineRule="exact"/>
        <w:ind w:right="615" w:hanging="361"/>
        <w:jc w:val="both"/>
        <w:rPr>
          <w:rFonts w:ascii="Arial" w:eastAsia="Arial" w:hAnsi="Arial" w:cs="Arial"/>
          <w:sz w:val="22"/>
          <w:szCs w:val="22"/>
          <w:lang w:val="en-US" w:eastAsia="en-US"/>
        </w:rPr>
      </w:pPr>
      <w:r w:rsidRPr="003D03C5">
        <w:rPr>
          <w:rFonts w:ascii="Arial" w:eastAsia="Arial" w:hAnsi="Arial" w:cs="Arial"/>
          <w:sz w:val="22"/>
          <w:szCs w:val="22"/>
          <w:lang w:val="en-US" w:eastAsia="en-US"/>
        </w:rPr>
        <w:t>Pravilnik o graničnim vrijednostima emisija u zrak iz postrojenja za</w:t>
      </w:r>
      <w:r w:rsidRPr="003D03C5">
        <w:rPr>
          <w:rFonts w:ascii="Arial" w:eastAsia="Arial" w:hAnsi="Arial" w:cs="Arial"/>
          <w:spacing w:val="43"/>
          <w:sz w:val="22"/>
          <w:szCs w:val="22"/>
          <w:lang w:val="en-US" w:eastAsia="en-US"/>
        </w:rPr>
        <w:t xml:space="preserve"> </w:t>
      </w:r>
      <w:r w:rsidRPr="003D03C5">
        <w:rPr>
          <w:rFonts w:ascii="Arial" w:eastAsia="Arial" w:hAnsi="Arial" w:cs="Arial"/>
          <w:sz w:val="22"/>
          <w:szCs w:val="22"/>
          <w:lang w:val="en-US" w:eastAsia="en-US"/>
        </w:rPr>
        <w:t>sagorijevanje</w:t>
      </w:r>
    </w:p>
    <w:p w:rsidR="00C63AF8" w:rsidRPr="003D03C5" w:rsidRDefault="00C63AF8" w:rsidP="008332AE">
      <w:pPr>
        <w:widowControl w:val="0"/>
        <w:numPr>
          <w:ilvl w:val="2"/>
          <w:numId w:val="10"/>
        </w:numPr>
        <w:tabs>
          <w:tab w:val="left" w:pos="1656"/>
          <w:tab w:val="left" w:pos="1657"/>
        </w:tabs>
        <w:autoSpaceDE w:val="0"/>
        <w:autoSpaceDN w:val="0"/>
        <w:spacing w:line="253" w:lineRule="exact"/>
        <w:ind w:right="615" w:hanging="361"/>
        <w:jc w:val="both"/>
        <w:rPr>
          <w:rFonts w:ascii="Arial" w:eastAsia="Arial" w:hAnsi="Arial" w:cs="Arial"/>
          <w:sz w:val="22"/>
          <w:szCs w:val="22"/>
          <w:lang w:val="en-US" w:eastAsia="en-US"/>
        </w:rPr>
      </w:pPr>
      <w:r w:rsidRPr="003D03C5">
        <w:rPr>
          <w:rFonts w:ascii="Arial" w:eastAsia="Arial" w:hAnsi="Arial" w:cs="Arial"/>
          <w:sz w:val="22"/>
          <w:szCs w:val="22"/>
          <w:lang w:val="en-US" w:eastAsia="en-US"/>
        </w:rPr>
        <w:t>(Sl.novine FBiH br. 03/13, 92/17)</w:t>
      </w:r>
      <w:r w:rsidRPr="003D03C5">
        <w:rPr>
          <w:rFonts w:ascii="Arial" w:eastAsia="Arial" w:hAnsi="Arial" w:cs="Arial"/>
          <w:spacing w:val="1"/>
          <w:sz w:val="22"/>
          <w:szCs w:val="22"/>
          <w:lang w:val="en-US" w:eastAsia="en-US"/>
        </w:rPr>
        <w:t xml:space="preserve"> </w:t>
      </w:r>
      <w:r w:rsidRPr="003D03C5">
        <w:rPr>
          <w:rFonts w:ascii="Arial" w:eastAsia="Arial" w:hAnsi="Arial" w:cs="Arial"/>
          <w:sz w:val="22"/>
          <w:szCs w:val="22"/>
          <w:lang w:val="en-US" w:eastAsia="en-US"/>
        </w:rPr>
        <w:t>i</w:t>
      </w:r>
    </w:p>
    <w:p w:rsidR="00C63AF8" w:rsidRPr="003D03C5" w:rsidRDefault="00C63AF8" w:rsidP="008332AE">
      <w:pPr>
        <w:widowControl w:val="0"/>
        <w:numPr>
          <w:ilvl w:val="2"/>
          <w:numId w:val="10"/>
        </w:numPr>
        <w:tabs>
          <w:tab w:val="left" w:pos="1656"/>
          <w:tab w:val="left" w:pos="1657"/>
        </w:tabs>
        <w:autoSpaceDE w:val="0"/>
        <w:autoSpaceDN w:val="0"/>
        <w:ind w:right="615"/>
        <w:jc w:val="both"/>
        <w:rPr>
          <w:rFonts w:ascii="Arial" w:eastAsia="Arial" w:hAnsi="Arial" w:cs="Arial"/>
          <w:sz w:val="22"/>
          <w:szCs w:val="22"/>
          <w:lang w:val="en-US" w:eastAsia="en-US"/>
        </w:rPr>
      </w:pPr>
      <w:r w:rsidRPr="003D03C5">
        <w:rPr>
          <w:rFonts w:ascii="Arial" w:eastAsia="Arial" w:hAnsi="Arial" w:cs="Arial"/>
          <w:sz w:val="22"/>
          <w:szCs w:val="22"/>
          <w:lang w:val="en-US" w:eastAsia="en-US"/>
        </w:rPr>
        <w:t>Pravilnik o graničnim vrijedostima emisije zagađujućih materija u zrak (Sl.novine FBiH br. 12/05).</w:t>
      </w:r>
    </w:p>
    <w:p w:rsidR="00C63AF8" w:rsidRPr="00553D28" w:rsidRDefault="00C63AF8" w:rsidP="0051123B">
      <w:pPr>
        <w:widowControl w:val="0"/>
        <w:autoSpaceDE w:val="0"/>
        <w:autoSpaceDN w:val="0"/>
        <w:spacing w:line="237" w:lineRule="auto"/>
        <w:ind w:right="615"/>
        <w:jc w:val="both"/>
        <w:rPr>
          <w:rFonts w:ascii="Arial" w:eastAsia="Arial" w:hAnsi="Arial" w:cs="Arial"/>
          <w:sz w:val="22"/>
          <w:szCs w:val="22"/>
          <w:lang w:val="en-US" w:eastAsia="en-US"/>
        </w:rPr>
      </w:pPr>
      <w:r w:rsidRPr="003D03C5">
        <w:rPr>
          <w:rFonts w:ascii="Arial" w:eastAsia="Arial" w:hAnsi="Arial" w:cs="Arial"/>
          <w:position w:val="2"/>
          <w:sz w:val="22"/>
          <w:szCs w:val="22"/>
          <w:lang w:val="en-US" w:eastAsia="en-US"/>
        </w:rPr>
        <w:t>Mjere se protok, masena koncentracija: čvrste čestice, SO</w:t>
      </w:r>
      <w:r w:rsidRPr="003D03C5">
        <w:rPr>
          <w:rFonts w:ascii="Arial" w:eastAsia="Arial" w:hAnsi="Arial" w:cs="Arial"/>
          <w:sz w:val="14"/>
          <w:szCs w:val="22"/>
          <w:lang w:val="en-US" w:eastAsia="en-US"/>
        </w:rPr>
        <w:t>2</w:t>
      </w:r>
      <w:r w:rsidRPr="003D03C5">
        <w:rPr>
          <w:rFonts w:ascii="Arial" w:eastAsia="Arial" w:hAnsi="Arial" w:cs="Arial"/>
          <w:position w:val="2"/>
          <w:sz w:val="22"/>
          <w:szCs w:val="22"/>
          <w:lang w:val="en-US" w:eastAsia="en-US"/>
        </w:rPr>
        <w:t>, NO</w:t>
      </w:r>
      <w:r w:rsidRPr="003D03C5">
        <w:rPr>
          <w:rFonts w:ascii="Arial" w:eastAsia="Arial" w:hAnsi="Arial" w:cs="Arial"/>
          <w:sz w:val="14"/>
          <w:szCs w:val="22"/>
          <w:lang w:val="en-US" w:eastAsia="en-US"/>
        </w:rPr>
        <w:t>X</w:t>
      </w:r>
      <w:r w:rsidRPr="003D03C5">
        <w:rPr>
          <w:rFonts w:ascii="Arial" w:eastAsia="Arial" w:hAnsi="Arial" w:cs="Arial"/>
          <w:position w:val="2"/>
          <w:sz w:val="22"/>
          <w:szCs w:val="22"/>
          <w:lang w:val="en-US" w:eastAsia="en-US"/>
        </w:rPr>
        <w:t>, CO, volumni sadržaj: CO</w:t>
      </w:r>
      <w:r w:rsidRPr="003D03C5">
        <w:rPr>
          <w:rFonts w:ascii="Arial" w:eastAsia="Arial" w:hAnsi="Arial" w:cs="Arial"/>
          <w:sz w:val="14"/>
          <w:szCs w:val="22"/>
          <w:lang w:val="en-US" w:eastAsia="en-US"/>
        </w:rPr>
        <w:t>2</w:t>
      </w:r>
      <w:r w:rsidRPr="003D03C5">
        <w:rPr>
          <w:rFonts w:ascii="Arial" w:eastAsia="Arial" w:hAnsi="Arial" w:cs="Arial"/>
          <w:position w:val="2"/>
          <w:sz w:val="22"/>
          <w:szCs w:val="22"/>
          <w:lang w:val="en-US" w:eastAsia="en-US"/>
        </w:rPr>
        <w:t>, O</w:t>
      </w:r>
      <w:r w:rsidRPr="003D03C5">
        <w:rPr>
          <w:rFonts w:ascii="Arial" w:eastAsia="Arial" w:hAnsi="Arial" w:cs="Arial"/>
          <w:sz w:val="14"/>
          <w:szCs w:val="22"/>
          <w:lang w:val="en-US" w:eastAsia="en-US"/>
        </w:rPr>
        <w:t>2</w:t>
      </w:r>
      <w:r w:rsidRPr="003D03C5">
        <w:rPr>
          <w:rFonts w:ascii="Arial" w:eastAsia="Arial" w:hAnsi="Arial" w:cs="Arial"/>
          <w:position w:val="2"/>
          <w:sz w:val="22"/>
          <w:szCs w:val="22"/>
          <w:lang w:val="en-US" w:eastAsia="en-US"/>
        </w:rPr>
        <w:t xml:space="preserve">, </w:t>
      </w:r>
      <w:proofErr w:type="gramStart"/>
      <w:r w:rsidRPr="003D03C5">
        <w:rPr>
          <w:rFonts w:ascii="Arial" w:eastAsia="Arial" w:hAnsi="Arial" w:cs="Arial"/>
          <w:position w:val="2"/>
          <w:sz w:val="22"/>
          <w:szCs w:val="22"/>
          <w:lang w:val="en-US" w:eastAsia="en-US"/>
        </w:rPr>
        <w:t>te</w:t>
      </w:r>
      <w:proofErr w:type="gramEnd"/>
      <w:r w:rsidRPr="003D03C5">
        <w:rPr>
          <w:rFonts w:ascii="Arial" w:eastAsia="Arial" w:hAnsi="Arial" w:cs="Arial"/>
          <w:position w:val="2"/>
          <w:sz w:val="22"/>
          <w:szCs w:val="22"/>
          <w:lang w:val="en-US" w:eastAsia="en-US"/>
        </w:rPr>
        <w:t xml:space="preserve"> sadržaj vlage i temperatura u emisionih plinova, apsolutni pritisak u dimnom kanalu za svođenje na normalne uslove i O</w:t>
      </w:r>
      <w:r w:rsidRPr="003D03C5">
        <w:rPr>
          <w:rFonts w:ascii="Arial" w:eastAsia="Arial" w:hAnsi="Arial" w:cs="Arial"/>
          <w:sz w:val="14"/>
          <w:szCs w:val="22"/>
          <w:lang w:val="en-US" w:eastAsia="en-US"/>
        </w:rPr>
        <w:t xml:space="preserve">2 </w:t>
      </w:r>
      <w:r w:rsidRPr="003D03C5">
        <w:rPr>
          <w:rFonts w:ascii="Arial" w:eastAsia="Arial" w:hAnsi="Arial" w:cs="Arial"/>
          <w:position w:val="2"/>
          <w:sz w:val="22"/>
          <w:szCs w:val="22"/>
          <w:lang w:val="en-US" w:eastAsia="en-US"/>
        </w:rPr>
        <w:t>ref (6%) za procese sagorijevanja.</w:t>
      </w:r>
    </w:p>
    <w:p w:rsidR="00C63AF8" w:rsidRPr="003D03C5" w:rsidRDefault="00C63AF8" w:rsidP="0051123B">
      <w:pPr>
        <w:widowControl w:val="0"/>
        <w:autoSpaceDE w:val="0"/>
        <w:autoSpaceDN w:val="0"/>
        <w:ind w:right="615"/>
        <w:jc w:val="both"/>
        <w:rPr>
          <w:rFonts w:ascii="Arial" w:eastAsia="Arial" w:hAnsi="Arial" w:cs="Arial"/>
          <w:sz w:val="22"/>
          <w:szCs w:val="22"/>
          <w:lang w:val="en-US" w:eastAsia="en-US"/>
        </w:rPr>
      </w:pPr>
      <w:r w:rsidRPr="003D03C5">
        <w:rPr>
          <w:rFonts w:ascii="Arial" w:eastAsia="Arial" w:hAnsi="Arial" w:cs="Arial"/>
          <w:sz w:val="22"/>
          <w:szCs w:val="22"/>
          <w:lang w:val="en-US" w:eastAsia="en-US"/>
        </w:rPr>
        <w:t>Vrši se i mjerenje amonijaka koji je karakterističan za proizvodnju sirovog bikarbonata-SO pogon.</w:t>
      </w:r>
    </w:p>
    <w:p w:rsidR="0051123B" w:rsidRDefault="0051123B" w:rsidP="00C63AF8">
      <w:pPr>
        <w:widowControl w:val="0"/>
        <w:tabs>
          <w:tab w:val="left" w:pos="1797"/>
          <w:tab w:val="left" w:pos="1798"/>
        </w:tabs>
        <w:autoSpaceDE w:val="0"/>
        <w:autoSpaceDN w:val="0"/>
        <w:outlineLvl w:val="2"/>
        <w:rPr>
          <w:rFonts w:ascii="Arial" w:eastAsia="Arial" w:hAnsi="Arial" w:cs="Arial"/>
          <w:b/>
          <w:bCs/>
          <w:sz w:val="22"/>
          <w:szCs w:val="22"/>
          <w:lang w:val="en-US" w:eastAsia="en-US"/>
        </w:rPr>
      </w:pPr>
      <w:bookmarkStart w:id="6" w:name="_bookmark17"/>
      <w:bookmarkEnd w:id="6"/>
    </w:p>
    <w:p w:rsidR="00C63AF8" w:rsidRDefault="00C63AF8" w:rsidP="00C63AF8">
      <w:pPr>
        <w:widowControl w:val="0"/>
        <w:tabs>
          <w:tab w:val="left" w:pos="1797"/>
          <w:tab w:val="left" w:pos="1798"/>
        </w:tabs>
        <w:autoSpaceDE w:val="0"/>
        <w:autoSpaceDN w:val="0"/>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 xml:space="preserve">5.1.1. </w:t>
      </w:r>
      <w:r w:rsidRPr="003D03C5">
        <w:rPr>
          <w:rFonts w:ascii="Arial" w:eastAsia="Arial" w:hAnsi="Arial" w:cs="Arial"/>
          <w:b/>
          <w:bCs/>
          <w:sz w:val="22"/>
          <w:szCs w:val="22"/>
          <w:lang w:val="en-US" w:eastAsia="en-US"/>
        </w:rPr>
        <w:t>Emisije u zrak iz pogona</w:t>
      </w:r>
      <w:r w:rsidRPr="003D03C5">
        <w:rPr>
          <w:rFonts w:ascii="Arial" w:eastAsia="Arial" w:hAnsi="Arial" w:cs="Arial"/>
          <w:b/>
          <w:bCs/>
          <w:spacing w:val="-5"/>
          <w:sz w:val="22"/>
          <w:szCs w:val="22"/>
          <w:lang w:val="en-US" w:eastAsia="en-US"/>
        </w:rPr>
        <w:t xml:space="preserve"> </w:t>
      </w:r>
      <w:r w:rsidRPr="003D03C5">
        <w:rPr>
          <w:rFonts w:ascii="Arial" w:eastAsia="Arial" w:hAnsi="Arial" w:cs="Arial"/>
          <w:b/>
          <w:bCs/>
          <w:sz w:val="22"/>
          <w:szCs w:val="22"/>
          <w:lang w:val="en-US" w:eastAsia="en-US"/>
        </w:rPr>
        <w:t>Termoelektrana</w:t>
      </w:r>
    </w:p>
    <w:p w:rsidR="002E14E4" w:rsidRPr="00553D28" w:rsidRDefault="002E14E4" w:rsidP="00C63AF8">
      <w:pPr>
        <w:widowControl w:val="0"/>
        <w:tabs>
          <w:tab w:val="left" w:pos="1797"/>
          <w:tab w:val="left" w:pos="1798"/>
        </w:tabs>
        <w:autoSpaceDE w:val="0"/>
        <w:autoSpaceDN w:val="0"/>
        <w:outlineLvl w:val="2"/>
        <w:rPr>
          <w:rFonts w:ascii="Arial" w:eastAsia="Arial" w:hAnsi="Arial" w:cs="Arial"/>
          <w:b/>
          <w:bCs/>
          <w:sz w:val="22"/>
          <w:szCs w:val="22"/>
          <w:lang w:val="en-US" w:eastAsia="en-US"/>
        </w:rPr>
      </w:pPr>
    </w:p>
    <w:p w:rsidR="00C63AF8" w:rsidRPr="003D03C5" w:rsidRDefault="00C63AF8" w:rsidP="00EF081B">
      <w:pPr>
        <w:widowControl w:val="0"/>
        <w:autoSpaceDE w:val="0"/>
        <w:autoSpaceDN w:val="0"/>
        <w:ind w:right="615"/>
        <w:jc w:val="both"/>
        <w:rPr>
          <w:rFonts w:ascii="Arial" w:eastAsia="Arial" w:hAnsi="Arial" w:cs="Arial"/>
          <w:sz w:val="22"/>
          <w:szCs w:val="22"/>
          <w:lang w:val="en-US" w:eastAsia="en-US"/>
        </w:rPr>
      </w:pPr>
      <w:r w:rsidRPr="003D03C5">
        <w:rPr>
          <w:rFonts w:ascii="Arial" w:eastAsia="Arial" w:hAnsi="Arial" w:cs="Arial"/>
          <w:sz w:val="22"/>
          <w:szCs w:val="22"/>
          <w:lang w:val="en-US" w:eastAsia="en-US"/>
        </w:rPr>
        <w:lastRenderedPageBreak/>
        <w:t xml:space="preserve">U kompanij Sisecam soda Lukavac d.o.o. imamo instalisana tri kotlovska postrojenja kotao 6, kotao 7 i kotao 8, </w:t>
      </w:r>
      <w:proofErr w:type="gramStart"/>
      <w:r w:rsidRPr="003D03C5">
        <w:rPr>
          <w:rFonts w:ascii="Arial" w:eastAsia="Arial" w:hAnsi="Arial" w:cs="Arial"/>
          <w:sz w:val="22"/>
          <w:szCs w:val="22"/>
          <w:lang w:val="en-US" w:eastAsia="en-US"/>
        </w:rPr>
        <w:t>na</w:t>
      </w:r>
      <w:proofErr w:type="gramEnd"/>
      <w:r w:rsidRPr="003D03C5">
        <w:rPr>
          <w:rFonts w:ascii="Arial" w:eastAsia="Arial" w:hAnsi="Arial" w:cs="Arial"/>
          <w:sz w:val="22"/>
          <w:szCs w:val="22"/>
          <w:lang w:val="en-US" w:eastAsia="en-US"/>
        </w:rPr>
        <w:t xml:space="preserve"> kojima se vrši konitnuirano mjerenje emisija u zrak preko AMS, kao i jednom godišnje od strane ovlaštene laboratorije.</w:t>
      </w:r>
    </w:p>
    <w:p w:rsidR="00C63AF8" w:rsidRPr="003D03C5" w:rsidRDefault="00C63AF8" w:rsidP="00EF081B">
      <w:pPr>
        <w:widowControl w:val="0"/>
        <w:autoSpaceDE w:val="0"/>
        <w:autoSpaceDN w:val="0"/>
        <w:ind w:right="615"/>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Mala kotlovska postrojenja broj 2 i 3 su se ranije puštali povremeno u rad, samo uslijed kvara </w:t>
      </w:r>
      <w:proofErr w:type="gramStart"/>
      <w:r w:rsidRPr="003D03C5">
        <w:rPr>
          <w:rFonts w:ascii="Arial" w:eastAsia="Arial" w:hAnsi="Arial" w:cs="Arial"/>
          <w:sz w:val="22"/>
          <w:szCs w:val="22"/>
          <w:lang w:val="en-US" w:eastAsia="en-US"/>
        </w:rPr>
        <w:t>na</w:t>
      </w:r>
      <w:proofErr w:type="gramEnd"/>
      <w:r w:rsidRPr="003D03C5">
        <w:rPr>
          <w:rFonts w:ascii="Arial" w:eastAsia="Arial" w:hAnsi="Arial" w:cs="Arial"/>
          <w:sz w:val="22"/>
          <w:szCs w:val="22"/>
          <w:lang w:val="en-US" w:eastAsia="en-US"/>
        </w:rPr>
        <w:t xml:space="preserve"> nekom od velikih kotlovskih postrojenja 6, 7 ili 8. Na istima je bila povišena količina čvrstih čestica iz razloga što su oni imali samo ciklonsko odvajanje čestica. Od 2019</w:t>
      </w:r>
      <w:r w:rsidR="00723059">
        <w:rPr>
          <w:rFonts w:ascii="Arial" w:eastAsia="Arial" w:hAnsi="Arial" w:cs="Arial"/>
          <w:sz w:val="22"/>
          <w:szCs w:val="22"/>
          <w:lang w:val="en-US" w:eastAsia="en-US"/>
        </w:rPr>
        <w:t>.</w:t>
      </w:r>
      <w:r w:rsidRPr="003D03C5">
        <w:rPr>
          <w:rFonts w:ascii="Arial" w:eastAsia="Arial" w:hAnsi="Arial" w:cs="Arial"/>
          <w:sz w:val="22"/>
          <w:szCs w:val="22"/>
          <w:lang w:val="en-US" w:eastAsia="en-US"/>
        </w:rPr>
        <w:t xml:space="preserve"> </w:t>
      </w:r>
      <w:proofErr w:type="gramStart"/>
      <w:r w:rsidRPr="003D03C5">
        <w:rPr>
          <w:rFonts w:ascii="Arial" w:eastAsia="Arial" w:hAnsi="Arial" w:cs="Arial"/>
          <w:sz w:val="22"/>
          <w:szCs w:val="22"/>
          <w:lang w:val="en-US" w:eastAsia="en-US"/>
        </w:rPr>
        <w:t>godine</w:t>
      </w:r>
      <w:proofErr w:type="gramEnd"/>
      <w:r w:rsidRPr="003D03C5">
        <w:rPr>
          <w:rFonts w:ascii="Arial" w:eastAsia="Arial" w:hAnsi="Arial" w:cs="Arial"/>
          <w:sz w:val="22"/>
          <w:szCs w:val="22"/>
          <w:lang w:val="en-US" w:eastAsia="en-US"/>
        </w:rPr>
        <w:t xml:space="preserve"> ova kotlovska postrojenja nisu nikako puštana u rad, da bi se kasnije demontirali i na njihovom mjestuu instalisana je turbina.</w:t>
      </w:r>
    </w:p>
    <w:p w:rsidR="00C63AF8" w:rsidRDefault="00C63AF8" w:rsidP="00EF081B">
      <w:pPr>
        <w:widowControl w:val="0"/>
        <w:autoSpaceDE w:val="0"/>
        <w:autoSpaceDN w:val="0"/>
        <w:spacing w:before="1"/>
        <w:ind w:right="757"/>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Tabelarni prikaz karakterističnih parametara </w:t>
      </w:r>
      <w:proofErr w:type="gramStart"/>
      <w:r w:rsidRPr="003D03C5">
        <w:rPr>
          <w:rFonts w:ascii="Arial" w:eastAsia="Arial" w:hAnsi="Arial" w:cs="Arial"/>
          <w:sz w:val="22"/>
          <w:szCs w:val="22"/>
          <w:lang w:val="en-US" w:eastAsia="en-US"/>
        </w:rPr>
        <w:t>sa</w:t>
      </w:r>
      <w:proofErr w:type="gramEnd"/>
      <w:r w:rsidRPr="003D03C5">
        <w:rPr>
          <w:rFonts w:ascii="Arial" w:eastAsia="Arial" w:hAnsi="Arial" w:cs="Arial"/>
          <w:sz w:val="22"/>
          <w:szCs w:val="22"/>
          <w:lang w:val="en-US" w:eastAsia="en-US"/>
        </w:rPr>
        <w:t xml:space="preserve"> mjerenja u zra</w:t>
      </w:r>
      <w:r w:rsidR="00EF081B">
        <w:rPr>
          <w:rFonts w:ascii="Arial" w:eastAsia="Arial" w:hAnsi="Arial" w:cs="Arial"/>
          <w:sz w:val="22"/>
          <w:szCs w:val="22"/>
          <w:lang w:val="en-US" w:eastAsia="en-US"/>
        </w:rPr>
        <w:t>k iz postrojenja za</w:t>
      </w:r>
      <w:r w:rsidR="00CD62E8">
        <w:rPr>
          <w:rFonts w:ascii="Arial" w:eastAsia="Arial" w:hAnsi="Arial" w:cs="Arial"/>
          <w:sz w:val="22"/>
          <w:szCs w:val="22"/>
          <w:lang w:val="en-US" w:eastAsia="en-US"/>
        </w:rPr>
        <w:t xml:space="preserve"> </w:t>
      </w:r>
      <w:r w:rsidRPr="003D03C5">
        <w:rPr>
          <w:rFonts w:ascii="Arial" w:eastAsia="Arial" w:hAnsi="Arial" w:cs="Arial"/>
          <w:sz w:val="22"/>
          <w:szCs w:val="22"/>
          <w:lang w:val="en-US" w:eastAsia="en-US"/>
        </w:rPr>
        <w:t>sagorijevanje dat je u nastavku pojedinačno za kotlovska postrojenja</w:t>
      </w:r>
      <w:r w:rsidR="002E14E4">
        <w:rPr>
          <w:rFonts w:ascii="Arial" w:eastAsia="Arial" w:hAnsi="Arial" w:cs="Arial"/>
          <w:sz w:val="22"/>
          <w:szCs w:val="22"/>
          <w:lang w:val="en-US" w:eastAsia="en-US"/>
        </w:rPr>
        <w:t>.</w:t>
      </w:r>
    </w:p>
    <w:p w:rsidR="002E14E4" w:rsidRDefault="002E14E4" w:rsidP="00EF081B">
      <w:pPr>
        <w:widowControl w:val="0"/>
        <w:autoSpaceDE w:val="0"/>
        <w:autoSpaceDN w:val="0"/>
        <w:spacing w:before="1"/>
        <w:ind w:right="757"/>
        <w:jc w:val="both"/>
        <w:rPr>
          <w:rFonts w:ascii="Arial" w:eastAsia="Arial" w:hAnsi="Arial" w:cs="Arial"/>
          <w:sz w:val="22"/>
          <w:szCs w:val="22"/>
          <w:lang w:val="en-US" w:eastAsia="en-US"/>
        </w:rPr>
      </w:pPr>
    </w:p>
    <w:p w:rsidR="00235B22" w:rsidRDefault="00235B22" w:rsidP="00EF081B">
      <w:pPr>
        <w:widowControl w:val="0"/>
        <w:autoSpaceDE w:val="0"/>
        <w:autoSpaceDN w:val="0"/>
        <w:spacing w:before="1"/>
        <w:ind w:right="757"/>
        <w:jc w:val="both"/>
        <w:rPr>
          <w:rFonts w:ascii="Arial" w:eastAsia="Arial" w:hAnsi="Arial" w:cs="Arial"/>
          <w:sz w:val="22"/>
          <w:szCs w:val="22"/>
          <w:lang w:val="en-US" w:eastAsia="en-US"/>
        </w:rPr>
      </w:pPr>
    </w:p>
    <w:p w:rsidR="00235B22" w:rsidRDefault="00235B22" w:rsidP="00EF081B">
      <w:pPr>
        <w:widowControl w:val="0"/>
        <w:autoSpaceDE w:val="0"/>
        <w:autoSpaceDN w:val="0"/>
        <w:spacing w:before="1"/>
        <w:ind w:right="757"/>
        <w:jc w:val="both"/>
        <w:rPr>
          <w:rFonts w:ascii="Arial" w:eastAsia="Arial" w:hAnsi="Arial" w:cs="Arial"/>
          <w:sz w:val="22"/>
          <w:szCs w:val="22"/>
          <w:lang w:val="en-US" w:eastAsia="en-US"/>
        </w:rPr>
      </w:pPr>
    </w:p>
    <w:p w:rsidR="00235B22" w:rsidRPr="003D03C5" w:rsidRDefault="00235B22" w:rsidP="00EF081B">
      <w:pPr>
        <w:widowControl w:val="0"/>
        <w:autoSpaceDE w:val="0"/>
        <w:autoSpaceDN w:val="0"/>
        <w:spacing w:before="1"/>
        <w:ind w:right="757"/>
        <w:jc w:val="both"/>
        <w:rPr>
          <w:rFonts w:ascii="Arial" w:eastAsia="Arial" w:hAnsi="Arial" w:cs="Arial"/>
          <w:sz w:val="22"/>
          <w:szCs w:val="22"/>
          <w:lang w:val="en-US" w:eastAsia="en-US"/>
        </w:rPr>
      </w:pPr>
    </w:p>
    <w:p w:rsidR="00C63AF8" w:rsidRPr="003D03C5" w:rsidRDefault="00C63AF8" w:rsidP="00EF081B">
      <w:pPr>
        <w:widowControl w:val="0"/>
        <w:autoSpaceDE w:val="0"/>
        <w:autoSpaceDN w:val="0"/>
        <w:ind w:right="405"/>
        <w:rPr>
          <w:rFonts w:ascii="Arial" w:eastAsia="Arial" w:hAnsi="Arial" w:cs="Arial"/>
          <w:b/>
          <w:i/>
          <w:sz w:val="20"/>
          <w:szCs w:val="22"/>
          <w:lang w:val="en-US" w:eastAsia="en-US"/>
        </w:rPr>
      </w:pPr>
      <w:r w:rsidRPr="003D03C5">
        <w:rPr>
          <w:rFonts w:ascii="Arial" w:eastAsia="Arial" w:hAnsi="Arial" w:cs="Arial"/>
          <w:b/>
          <w:i/>
          <w:sz w:val="20"/>
          <w:szCs w:val="22"/>
          <w:lang w:val="en-US" w:eastAsia="en-US"/>
        </w:rPr>
        <w:t>Godišnje mjerenje za kotlovsko postrojenja K2 2016-2018</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1276"/>
        <w:gridCol w:w="1276"/>
        <w:gridCol w:w="1134"/>
        <w:gridCol w:w="1276"/>
        <w:gridCol w:w="1134"/>
        <w:gridCol w:w="992"/>
        <w:gridCol w:w="1276"/>
      </w:tblGrid>
      <w:tr w:rsidR="00C63AF8" w:rsidRPr="00553D28" w:rsidTr="00235B22">
        <w:trPr>
          <w:trHeight w:val="253"/>
        </w:trPr>
        <w:tc>
          <w:tcPr>
            <w:tcW w:w="992" w:type="dxa"/>
            <w:shd w:val="clear" w:color="auto" w:fill="auto"/>
          </w:tcPr>
          <w:p w:rsidR="00C63AF8" w:rsidRPr="00553D28" w:rsidRDefault="00C63AF8" w:rsidP="005D7038">
            <w:pPr>
              <w:widowControl w:val="0"/>
              <w:autoSpaceDE w:val="0"/>
              <w:autoSpaceDN w:val="0"/>
              <w:rPr>
                <w:rFonts w:eastAsia="Arial" w:hAnsi="Arial" w:cs="Arial"/>
                <w:sz w:val="18"/>
                <w:szCs w:val="22"/>
                <w:lang w:val="en-US" w:eastAsia="en-US"/>
              </w:rPr>
            </w:pPr>
          </w:p>
        </w:tc>
        <w:tc>
          <w:tcPr>
            <w:tcW w:w="4962" w:type="dxa"/>
            <w:gridSpan w:val="4"/>
            <w:shd w:val="clear" w:color="auto" w:fill="auto"/>
          </w:tcPr>
          <w:p w:rsidR="00C63AF8" w:rsidRPr="00553D28" w:rsidRDefault="00C63AF8" w:rsidP="005D7038">
            <w:pPr>
              <w:widowControl w:val="0"/>
              <w:autoSpaceDE w:val="0"/>
              <w:autoSpaceDN w:val="0"/>
              <w:spacing w:line="233" w:lineRule="exact"/>
              <w:ind w:left="1666" w:right="162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Kotao br. 2</w:t>
            </w:r>
          </w:p>
        </w:tc>
        <w:tc>
          <w:tcPr>
            <w:tcW w:w="3402" w:type="dxa"/>
            <w:gridSpan w:val="3"/>
            <w:shd w:val="clear" w:color="auto" w:fill="auto"/>
          </w:tcPr>
          <w:p w:rsidR="00C63AF8" w:rsidRPr="00553D28" w:rsidRDefault="00C63AF8" w:rsidP="005D7038">
            <w:pPr>
              <w:widowControl w:val="0"/>
              <w:autoSpaceDE w:val="0"/>
              <w:autoSpaceDN w:val="0"/>
              <w:spacing w:line="233" w:lineRule="exact"/>
              <w:ind w:left="1443" w:right="138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GVE</w:t>
            </w:r>
          </w:p>
        </w:tc>
      </w:tr>
      <w:tr w:rsidR="00C63AF8" w:rsidRPr="00553D28" w:rsidTr="00235B22">
        <w:trPr>
          <w:trHeight w:val="539"/>
        </w:trPr>
        <w:tc>
          <w:tcPr>
            <w:tcW w:w="992" w:type="dxa"/>
            <w:shd w:val="clear" w:color="auto" w:fill="auto"/>
          </w:tcPr>
          <w:p w:rsidR="00C63AF8" w:rsidRPr="00553D28" w:rsidRDefault="00CD62E8" w:rsidP="00CD62E8">
            <w:pPr>
              <w:widowControl w:val="0"/>
              <w:autoSpaceDE w:val="0"/>
              <w:autoSpaceDN w:val="0"/>
              <w:spacing w:line="253" w:lineRule="exact"/>
              <w:ind w:left="82" w:right="58"/>
              <w:rPr>
                <w:rFonts w:ascii="Arial" w:eastAsia="Arial" w:hAnsi="Arial" w:cs="Arial"/>
                <w:sz w:val="22"/>
                <w:szCs w:val="22"/>
                <w:lang w:val="en-US" w:eastAsia="en-US"/>
              </w:rPr>
            </w:pPr>
            <w:r>
              <w:rPr>
                <w:rFonts w:ascii="Arial" w:eastAsia="Arial" w:hAnsi="Arial" w:cs="Arial"/>
                <w:sz w:val="22"/>
                <w:szCs w:val="22"/>
                <w:lang w:val="en-US" w:eastAsia="en-US"/>
              </w:rPr>
              <w:t>Godina</w:t>
            </w:r>
          </w:p>
        </w:tc>
        <w:tc>
          <w:tcPr>
            <w:tcW w:w="1276" w:type="dxa"/>
            <w:shd w:val="clear" w:color="auto" w:fill="auto"/>
          </w:tcPr>
          <w:p w:rsidR="00C63AF8" w:rsidRPr="00553D28" w:rsidRDefault="00C63AF8" w:rsidP="005D7038">
            <w:pPr>
              <w:widowControl w:val="0"/>
              <w:autoSpaceDE w:val="0"/>
              <w:autoSpaceDN w:val="0"/>
              <w:ind w:left="189" w:right="132" w:firstLine="38"/>
              <w:rPr>
                <w:rFonts w:ascii="Arial" w:eastAsia="Arial" w:hAnsi="Arial" w:cs="Arial"/>
                <w:sz w:val="22"/>
                <w:szCs w:val="22"/>
                <w:lang w:val="en-US" w:eastAsia="en-US"/>
              </w:rPr>
            </w:pPr>
            <w:r w:rsidRPr="00553D28">
              <w:rPr>
                <w:rFonts w:ascii="Arial" w:eastAsia="Arial" w:hAnsi="Arial" w:cs="Arial"/>
                <w:sz w:val="22"/>
                <w:szCs w:val="22"/>
                <w:lang w:val="en-US" w:eastAsia="en-US"/>
              </w:rPr>
              <w:t>Protok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spacing w:line="253" w:lineRule="exact"/>
              <w:ind w:left="97" w:right="54"/>
              <w:jc w:val="center"/>
              <w:rPr>
                <w:rFonts w:ascii="Arial" w:eastAsia="Arial" w:hAnsi="Arial" w:cs="Arial"/>
                <w:sz w:val="14"/>
                <w:szCs w:val="22"/>
                <w:lang w:val="en-US" w:eastAsia="en-US"/>
              </w:rPr>
            </w:pPr>
            <w:r w:rsidRPr="00553D28">
              <w:rPr>
                <w:rFonts w:ascii="Arial" w:eastAsia="Arial" w:hAnsi="Arial" w:cs="Arial"/>
                <w:position w:val="2"/>
                <w:sz w:val="22"/>
                <w:szCs w:val="22"/>
                <w:lang w:val="en-US" w:eastAsia="en-US"/>
              </w:rPr>
              <w:t>SO</w:t>
            </w:r>
            <w:r w:rsidRPr="00553D28">
              <w:rPr>
                <w:rFonts w:ascii="Arial" w:eastAsia="Arial" w:hAnsi="Arial" w:cs="Arial"/>
                <w:sz w:val="14"/>
                <w:szCs w:val="22"/>
                <w:lang w:val="en-US" w:eastAsia="en-US"/>
              </w:rPr>
              <w:t>2</w:t>
            </w:r>
          </w:p>
          <w:p w:rsidR="00C63AF8" w:rsidRPr="00553D28" w:rsidRDefault="00C63AF8" w:rsidP="005D7038">
            <w:pPr>
              <w:widowControl w:val="0"/>
              <w:autoSpaceDE w:val="0"/>
              <w:autoSpaceDN w:val="0"/>
              <w:spacing w:line="251" w:lineRule="exact"/>
              <w:ind w:left="100"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3" w:right="56" w:firstLine="160"/>
              <w:rPr>
                <w:rFonts w:ascii="Arial" w:eastAsia="Arial" w:hAnsi="Arial" w:cs="Arial"/>
                <w:sz w:val="22"/>
                <w:szCs w:val="22"/>
                <w:lang w:val="en-US" w:eastAsia="en-US"/>
              </w:rPr>
            </w:pPr>
            <w:r w:rsidRPr="00553D28">
              <w:rPr>
                <w:rFonts w:ascii="Arial" w:eastAsia="Arial" w:hAnsi="Arial" w:cs="Arial"/>
                <w:sz w:val="22"/>
                <w:szCs w:val="22"/>
                <w:lang w:val="en-US" w:eastAsia="en-US"/>
              </w:rPr>
              <w:t>NOx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ind w:left="123" w:right="56"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spacing w:line="252" w:lineRule="exact"/>
              <w:ind w:left="10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SO2</w:t>
            </w:r>
          </w:p>
          <w:p w:rsidR="00C63AF8" w:rsidRPr="00553D28" w:rsidRDefault="00C63AF8" w:rsidP="005D7038">
            <w:pPr>
              <w:widowControl w:val="0"/>
              <w:autoSpaceDE w:val="0"/>
              <w:autoSpaceDN w:val="0"/>
              <w:spacing w:line="252" w:lineRule="exact"/>
              <w:ind w:left="103"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992" w:type="dxa"/>
            <w:shd w:val="clear" w:color="auto" w:fill="auto"/>
          </w:tcPr>
          <w:p w:rsidR="00C63AF8" w:rsidRPr="00553D28" w:rsidRDefault="00C63AF8" w:rsidP="005D7038">
            <w:pPr>
              <w:widowControl w:val="0"/>
              <w:autoSpaceDE w:val="0"/>
              <w:autoSpaceDN w:val="0"/>
              <w:ind w:left="121" w:right="56" w:firstLine="160"/>
              <w:rPr>
                <w:rFonts w:ascii="Arial" w:eastAsia="Arial" w:hAnsi="Arial" w:cs="Arial"/>
                <w:sz w:val="22"/>
                <w:szCs w:val="22"/>
                <w:lang w:val="en-US" w:eastAsia="en-US"/>
              </w:rPr>
            </w:pPr>
            <w:r w:rsidRPr="00553D28">
              <w:rPr>
                <w:rFonts w:ascii="Arial" w:eastAsia="Arial" w:hAnsi="Arial" w:cs="Arial"/>
                <w:sz w:val="22"/>
                <w:szCs w:val="22"/>
                <w:lang w:val="en-US" w:eastAsia="en-US"/>
              </w:rPr>
              <w:t>NOx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ind w:left="124" w:right="42"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r>
      <w:tr w:rsidR="00C63AF8" w:rsidRPr="00553D28" w:rsidTr="00235B22">
        <w:trPr>
          <w:trHeight w:val="334"/>
        </w:trPr>
        <w:tc>
          <w:tcPr>
            <w:tcW w:w="992" w:type="dxa"/>
            <w:shd w:val="clear" w:color="auto" w:fill="auto"/>
          </w:tcPr>
          <w:p w:rsidR="00C63AF8" w:rsidRPr="00553D28" w:rsidRDefault="00C63AF8" w:rsidP="005D7038">
            <w:pPr>
              <w:widowControl w:val="0"/>
              <w:autoSpaceDE w:val="0"/>
              <w:autoSpaceDN w:val="0"/>
              <w:spacing w:line="253" w:lineRule="exact"/>
              <w:ind w:left="8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2016</w:t>
            </w:r>
          </w:p>
        </w:tc>
        <w:tc>
          <w:tcPr>
            <w:tcW w:w="1276" w:type="dxa"/>
            <w:shd w:val="clear" w:color="auto" w:fill="auto"/>
          </w:tcPr>
          <w:p w:rsidR="00C63AF8" w:rsidRPr="00553D28" w:rsidRDefault="00C63AF8" w:rsidP="005D7038">
            <w:pPr>
              <w:widowControl w:val="0"/>
              <w:autoSpaceDE w:val="0"/>
              <w:autoSpaceDN w:val="0"/>
              <w:spacing w:line="253" w:lineRule="exact"/>
              <w:ind w:left="120"/>
              <w:rPr>
                <w:rFonts w:ascii="Arial" w:eastAsia="Arial" w:hAnsi="Arial" w:cs="Arial"/>
                <w:sz w:val="22"/>
                <w:szCs w:val="22"/>
                <w:lang w:val="en-US" w:eastAsia="en-US"/>
              </w:rPr>
            </w:pPr>
            <w:r w:rsidRPr="00553D28">
              <w:rPr>
                <w:rFonts w:ascii="Arial" w:eastAsia="Arial" w:hAnsi="Arial" w:cs="Arial"/>
                <w:sz w:val="22"/>
                <w:szCs w:val="22"/>
                <w:lang w:val="en-US" w:eastAsia="en-US"/>
              </w:rPr>
              <w:t>37420,10</w:t>
            </w:r>
          </w:p>
        </w:tc>
        <w:tc>
          <w:tcPr>
            <w:tcW w:w="1276" w:type="dxa"/>
            <w:shd w:val="clear" w:color="auto" w:fill="auto"/>
          </w:tcPr>
          <w:p w:rsidR="00C63AF8" w:rsidRPr="00553D28" w:rsidRDefault="00C63AF8" w:rsidP="005D7038">
            <w:pPr>
              <w:widowControl w:val="0"/>
              <w:autoSpaceDE w:val="0"/>
              <w:autoSpaceDN w:val="0"/>
              <w:spacing w:line="253" w:lineRule="exact"/>
              <w:ind w:left="271"/>
              <w:rPr>
                <w:rFonts w:ascii="Arial" w:eastAsia="Arial" w:hAnsi="Arial" w:cs="Arial"/>
                <w:sz w:val="22"/>
                <w:szCs w:val="22"/>
                <w:lang w:val="en-US" w:eastAsia="en-US"/>
              </w:rPr>
            </w:pPr>
            <w:r w:rsidRPr="00553D28">
              <w:rPr>
                <w:rFonts w:ascii="Arial" w:eastAsia="Arial" w:hAnsi="Arial" w:cs="Arial"/>
                <w:sz w:val="22"/>
                <w:szCs w:val="22"/>
                <w:lang w:val="en-US" w:eastAsia="en-US"/>
              </w:rPr>
              <w:t>325,40</w:t>
            </w:r>
          </w:p>
        </w:tc>
        <w:tc>
          <w:tcPr>
            <w:tcW w:w="1134" w:type="dxa"/>
            <w:shd w:val="clear" w:color="auto" w:fill="auto"/>
          </w:tcPr>
          <w:p w:rsidR="00C63AF8" w:rsidRPr="00553D28" w:rsidRDefault="00C63AF8" w:rsidP="005D7038">
            <w:pPr>
              <w:widowControl w:val="0"/>
              <w:autoSpaceDE w:val="0"/>
              <w:autoSpaceDN w:val="0"/>
              <w:spacing w:line="253" w:lineRule="exact"/>
              <w:ind w:left="173"/>
              <w:rPr>
                <w:rFonts w:ascii="Arial" w:eastAsia="Arial" w:hAnsi="Arial" w:cs="Arial"/>
                <w:sz w:val="22"/>
                <w:szCs w:val="22"/>
                <w:lang w:val="en-US" w:eastAsia="en-US"/>
              </w:rPr>
            </w:pPr>
            <w:r w:rsidRPr="00553D28">
              <w:rPr>
                <w:rFonts w:ascii="Arial" w:eastAsia="Arial" w:hAnsi="Arial" w:cs="Arial"/>
                <w:sz w:val="22"/>
                <w:szCs w:val="22"/>
                <w:lang w:val="en-US" w:eastAsia="en-US"/>
              </w:rPr>
              <w:t>295,50</w:t>
            </w:r>
          </w:p>
        </w:tc>
        <w:tc>
          <w:tcPr>
            <w:tcW w:w="1276" w:type="dxa"/>
            <w:shd w:val="clear" w:color="auto" w:fill="auto"/>
          </w:tcPr>
          <w:p w:rsidR="00C63AF8" w:rsidRPr="00553D28" w:rsidRDefault="00C63AF8" w:rsidP="005D7038">
            <w:pPr>
              <w:widowControl w:val="0"/>
              <w:autoSpaceDE w:val="0"/>
              <w:autoSpaceDN w:val="0"/>
              <w:spacing w:line="253" w:lineRule="exact"/>
              <w:ind w:left="251" w:right="20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47,20</w:t>
            </w:r>
          </w:p>
        </w:tc>
        <w:tc>
          <w:tcPr>
            <w:tcW w:w="1134" w:type="dxa"/>
            <w:vMerge w:val="restart"/>
            <w:shd w:val="clear" w:color="auto" w:fill="auto"/>
          </w:tcPr>
          <w:p w:rsidR="00C63AF8" w:rsidRPr="00553D28" w:rsidRDefault="00C63AF8" w:rsidP="005D7038">
            <w:pPr>
              <w:widowControl w:val="0"/>
              <w:autoSpaceDE w:val="0"/>
              <w:autoSpaceDN w:val="0"/>
              <w:spacing w:before="1"/>
              <w:rPr>
                <w:rFonts w:ascii="Arial" w:eastAsia="Arial" w:hAnsi="Arial" w:cs="Arial"/>
                <w:i/>
                <w:sz w:val="22"/>
                <w:szCs w:val="22"/>
                <w:lang w:val="en-US" w:eastAsia="en-US"/>
              </w:rPr>
            </w:pPr>
          </w:p>
          <w:p w:rsidR="00C63AF8" w:rsidRPr="00553D28" w:rsidRDefault="00C63AF8" w:rsidP="005D7038">
            <w:pPr>
              <w:widowControl w:val="0"/>
              <w:autoSpaceDE w:val="0"/>
              <w:autoSpaceDN w:val="0"/>
              <w:ind w:left="363"/>
              <w:rPr>
                <w:rFonts w:ascii="Arial" w:eastAsia="Arial" w:hAnsi="Arial" w:cs="Arial"/>
                <w:sz w:val="22"/>
                <w:szCs w:val="22"/>
                <w:lang w:val="en-US" w:eastAsia="en-US"/>
              </w:rPr>
            </w:pPr>
            <w:r w:rsidRPr="00553D28">
              <w:rPr>
                <w:rFonts w:ascii="Arial" w:eastAsia="Arial" w:hAnsi="Arial" w:cs="Arial"/>
                <w:sz w:val="22"/>
                <w:szCs w:val="22"/>
                <w:lang w:val="en-US" w:eastAsia="en-US"/>
              </w:rPr>
              <w:t>2000</w:t>
            </w:r>
          </w:p>
        </w:tc>
        <w:tc>
          <w:tcPr>
            <w:tcW w:w="992" w:type="dxa"/>
            <w:vMerge w:val="restart"/>
            <w:shd w:val="clear" w:color="auto" w:fill="auto"/>
          </w:tcPr>
          <w:p w:rsidR="00C63AF8" w:rsidRPr="00553D28" w:rsidRDefault="00C63AF8" w:rsidP="005D7038">
            <w:pPr>
              <w:widowControl w:val="0"/>
              <w:autoSpaceDE w:val="0"/>
              <w:autoSpaceDN w:val="0"/>
              <w:spacing w:before="1"/>
              <w:rPr>
                <w:rFonts w:ascii="Arial" w:eastAsia="Arial" w:hAnsi="Arial" w:cs="Arial"/>
                <w:i/>
                <w:sz w:val="22"/>
                <w:szCs w:val="22"/>
                <w:lang w:val="en-US" w:eastAsia="en-US"/>
              </w:rPr>
            </w:pPr>
          </w:p>
          <w:p w:rsidR="00C63AF8" w:rsidRPr="00553D28" w:rsidRDefault="00C63AF8" w:rsidP="005D7038">
            <w:pPr>
              <w:widowControl w:val="0"/>
              <w:autoSpaceDE w:val="0"/>
              <w:autoSpaceDN w:val="0"/>
              <w:ind w:left="325"/>
              <w:rPr>
                <w:rFonts w:ascii="Arial" w:eastAsia="Arial" w:hAnsi="Arial" w:cs="Arial"/>
                <w:sz w:val="22"/>
                <w:szCs w:val="22"/>
                <w:lang w:val="en-US" w:eastAsia="en-US"/>
              </w:rPr>
            </w:pPr>
            <w:r w:rsidRPr="00553D28">
              <w:rPr>
                <w:rFonts w:ascii="Arial" w:eastAsia="Arial" w:hAnsi="Arial" w:cs="Arial"/>
                <w:sz w:val="22"/>
                <w:szCs w:val="22"/>
                <w:lang w:val="en-US" w:eastAsia="en-US"/>
              </w:rPr>
              <w:t>400</w:t>
            </w:r>
          </w:p>
        </w:tc>
        <w:tc>
          <w:tcPr>
            <w:tcW w:w="1276" w:type="dxa"/>
            <w:vMerge w:val="restart"/>
            <w:shd w:val="clear" w:color="auto" w:fill="auto"/>
          </w:tcPr>
          <w:p w:rsidR="00C63AF8" w:rsidRPr="00553D28" w:rsidRDefault="00C63AF8" w:rsidP="005D7038">
            <w:pPr>
              <w:widowControl w:val="0"/>
              <w:autoSpaceDE w:val="0"/>
              <w:autoSpaceDN w:val="0"/>
              <w:spacing w:before="1"/>
              <w:rPr>
                <w:rFonts w:ascii="Arial" w:eastAsia="Arial" w:hAnsi="Arial" w:cs="Arial"/>
                <w:i/>
                <w:sz w:val="22"/>
                <w:szCs w:val="22"/>
                <w:lang w:val="en-US" w:eastAsia="en-US"/>
              </w:rPr>
            </w:pPr>
          </w:p>
          <w:p w:rsidR="00C63AF8" w:rsidRPr="00553D28" w:rsidRDefault="00C63AF8" w:rsidP="005D7038">
            <w:pPr>
              <w:widowControl w:val="0"/>
              <w:autoSpaceDE w:val="0"/>
              <w:autoSpaceDN w:val="0"/>
              <w:ind w:left="466" w:right="40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50</w:t>
            </w:r>
          </w:p>
        </w:tc>
      </w:tr>
      <w:tr w:rsidR="00C63AF8" w:rsidRPr="00553D28" w:rsidTr="00235B22">
        <w:trPr>
          <w:trHeight w:val="322"/>
        </w:trPr>
        <w:tc>
          <w:tcPr>
            <w:tcW w:w="992" w:type="dxa"/>
            <w:shd w:val="clear" w:color="auto" w:fill="auto"/>
          </w:tcPr>
          <w:p w:rsidR="00C63AF8" w:rsidRPr="00553D28" w:rsidRDefault="00C63AF8" w:rsidP="005D7038">
            <w:pPr>
              <w:widowControl w:val="0"/>
              <w:autoSpaceDE w:val="0"/>
              <w:autoSpaceDN w:val="0"/>
              <w:spacing w:line="240" w:lineRule="exact"/>
              <w:ind w:left="8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2017</w:t>
            </w:r>
          </w:p>
        </w:tc>
        <w:tc>
          <w:tcPr>
            <w:tcW w:w="1276" w:type="dxa"/>
            <w:shd w:val="clear" w:color="auto" w:fill="auto"/>
          </w:tcPr>
          <w:p w:rsidR="00C63AF8" w:rsidRPr="00553D28" w:rsidRDefault="00C63AF8" w:rsidP="005D7038">
            <w:pPr>
              <w:widowControl w:val="0"/>
              <w:autoSpaceDE w:val="0"/>
              <w:autoSpaceDN w:val="0"/>
              <w:spacing w:line="240" w:lineRule="exact"/>
              <w:ind w:left="120"/>
              <w:rPr>
                <w:rFonts w:ascii="Arial" w:eastAsia="Arial" w:hAnsi="Arial" w:cs="Arial"/>
                <w:sz w:val="22"/>
                <w:szCs w:val="22"/>
                <w:lang w:val="en-US" w:eastAsia="en-US"/>
              </w:rPr>
            </w:pPr>
            <w:r w:rsidRPr="00553D28">
              <w:rPr>
                <w:rFonts w:ascii="Arial" w:eastAsia="Arial" w:hAnsi="Arial" w:cs="Arial"/>
                <w:sz w:val="22"/>
                <w:szCs w:val="22"/>
                <w:lang w:val="en-US" w:eastAsia="en-US"/>
              </w:rPr>
              <w:t>46397,40</w:t>
            </w:r>
          </w:p>
        </w:tc>
        <w:tc>
          <w:tcPr>
            <w:tcW w:w="1276" w:type="dxa"/>
            <w:shd w:val="clear" w:color="auto" w:fill="auto"/>
          </w:tcPr>
          <w:p w:rsidR="00C63AF8" w:rsidRPr="00553D28" w:rsidRDefault="00C63AF8" w:rsidP="005D7038">
            <w:pPr>
              <w:widowControl w:val="0"/>
              <w:autoSpaceDE w:val="0"/>
              <w:autoSpaceDN w:val="0"/>
              <w:spacing w:line="240" w:lineRule="exact"/>
              <w:ind w:left="271"/>
              <w:rPr>
                <w:rFonts w:ascii="Arial" w:eastAsia="Arial" w:hAnsi="Arial" w:cs="Arial"/>
                <w:sz w:val="22"/>
                <w:szCs w:val="22"/>
                <w:lang w:val="en-US" w:eastAsia="en-US"/>
              </w:rPr>
            </w:pPr>
            <w:r w:rsidRPr="00553D28">
              <w:rPr>
                <w:rFonts w:ascii="Arial" w:eastAsia="Arial" w:hAnsi="Arial" w:cs="Arial"/>
                <w:sz w:val="22"/>
                <w:szCs w:val="22"/>
                <w:lang w:val="en-US" w:eastAsia="en-US"/>
              </w:rPr>
              <w:t>813,90</w:t>
            </w:r>
          </w:p>
        </w:tc>
        <w:tc>
          <w:tcPr>
            <w:tcW w:w="1134" w:type="dxa"/>
            <w:shd w:val="clear" w:color="auto" w:fill="auto"/>
          </w:tcPr>
          <w:p w:rsidR="00C63AF8" w:rsidRPr="00553D28" w:rsidRDefault="00C63AF8" w:rsidP="005D7038">
            <w:pPr>
              <w:widowControl w:val="0"/>
              <w:autoSpaceDE w:val="0"/>
              <w:autoSpaceDN w:val="0"/>
              <w:spacing w:line="240" w:lineRule="exact"/>
              <w:ind w:left="173"/>
              <w:rPr>
                <w:rFonts w:ascii="Arial" w:eastAsia="Arial" w:hAnsi="Arial" w:cs="Arial"/>
                <w:sz w:val="22"/>
                <w:szCs w:val="22"/>
                <w:lang w:val="en-US" w:eastAsia="en-US"/>
              </w:rPr>
            </w:pPr>
            <w:r w:rsidRPr="00553D28">
              <w:rPr>
                <w:rFonts w:ascii="Arial" w:eastAsia="Arial" w:hAnsi="Arial" w:cs="Arial"/>
                <w:sz w:val="22"/>
                <w:szCs w:val="22"/>
                <w:lang w:val="en-US" w:eastAsia="en-US"/>
              </w:rPr>
              <w:t>270,90</w:t>
            </w:r>
          </w:p>
        </w:tc>
        <w:tc>
          <w:tcPr>
            <w:tcW w:w="1276" w:type="dxa"/>
            <w:shd w:val="clear" w:color="auto" w:fill="auto"/>
          </w:tcPr>
          <w:p w:rsidR="00C63AF8" w:rsidRPr="00553D28" w:rsidRDefault="00C63AF8" w:rsidP="005D7038">
            <w:pPr>
              <w:widowControl w:val="0"/>
              <w:autoSpaceDE w:val="0"/>
              <w:autoSpaceDN w:val="0"/>
              <w:spacing w:line="240" w:lineRule="exact"/>
              <w:ind w:left="251" w:right="20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41,20</w:t>
            </w: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992"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348"/>
        </w:trPr>
        <w:tc>
          <w:tcPr>
            <w:tcW w:w="992" w:type="dxa"/>
            <w:shd w:val="clear" w:color="auto" w:fill="auto"/>
          </w:tcPr>
          <w:p w:rsidR="00C63AF8" w:rsidRPr="00553D28" w:rsidRDefault="00C63AF8" w:rsidP="005D7038">
            <w:pPr>
              <w:widowControl w:val="0"/>
              <w:autoSpaceDE w:val="0"/>
              <w:autoSpaceDN w:val="0"/>
              <w:spacing w:line="238" w:lineRule="exact"/>
              <w:ind w:left="8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2018</w:t>
            </w:r>
          </w:p>
        </w:tc>
        <w:tc>
          <w:tcPr>
            <w:tcW w:w="1276" w:type="dxa"/>
            <w:shd w:val="clear" w:color="auto" w:fill="auto"/>
          </w:tcPr>
          <w:p w:rsidR="00C63AF8" w:rsidRPr="00553D28" w:rsidRDefault="00C63AF8" w:rsidP="005D7038">
            <w:pPr>
              <w:widowControl w:val="0"/>
              <w:autoSpaceDE w:val="0"/>
              <w:autoSpaceDN w:val="0"/>
              <w:spacing w:line="238" w:lineRule="exact"/>
              <w:ind w:left="120"/>
              <w:rPr>
                <w:rFonts w:ascii="Arial" w:eastAsia="Arial" w:hAnsi="Arial" w:cs="Arial"/>
                <w:sz w:val="22"/>
                <w:szCs w:val="22"/>
                <w:lang w:val="en-US" w:eastAsia="en-US"/>
              </w:rPr>
            </w:pPr>
            <w:r w:rsidRPr="00553D28">
              <w:rPr>
                <w:rFonts w:ascii="Arial" w:eastAsia="Arial" w:hAnsi="Arial" w:cs="Arial"/>
                <w:sz w:val="22"/>
                <w:szCs w:val="22"/>
                <w:lang w:val="en-US" w:eastAsia="en-US"/>
              </w:rPr>
              <w:t>38339,90</w:t>
            </w:r>
          </w:p>
        </w:tc>
        <w:tc>
          <w:tcPr>
            <w:tcW w:w="1276" w:type="dxa"/>
            <w:shd w:val="clear" w:color="auto" w:fill="auto"/>
          </w:tcPr>
          <w:p w:rsidR="00C63AF8" w:rsidRPr="00553D28" w:rsidRDefault="00C63AF8" w:rsidP="005D7038">
            <w:pPr>
              <w:widowControl w:val="0"/>
              <w:autoSpaceDE w:val="0"/>
              <w:autoSpaceDN w:val="0"/>
              <w:spacing w:line="238" w:lineRule="exact"/>
              <w:ind w:left="271"/>
              <w:rPr>
                <w:rFonts w:ascii="Arial" w:eastAsia="Arial" w:hAnsi="Arial" w:cs="Arial"/>
                <w:sz w:val="22"/>
                <w:szCs w:val="22"/>
                <w:lang w:val="en-US" w:eastAsia="en-US"/>
              </w:rPr>
            </w:pPr>
            <w:r w:rsidRPr="00553D28">
              <w:rPr>
                <w:rFonts w:ascii="Arial" w:eastAsia="Arial" w:hAnsi="Arial" w:cs="Arial"/>
                <w:sz w:val="22"/>
                <w:szCs w:val="22"/>
                <w:lang w:val="en-US" w:eastAsia="en-US"/>
              </w:rPr>
              <w:t>590,30</w:t>
            </w:r>
          </w:p>
        </w:tc>
        <w:tc>
          <w:tcPr>
            <w:tcW w:w="1134" w:type="dxa"/>
            <w:shd w:val="clear" w:color="auto" w:fill="auto"/>
          </w:tcPr>
          <w:p w:rsidR="00C63AF8" w:rsidRPr="00553D28" w:rsidRDefault="00C63AF8" w:rsidP="005D7038">
            <w:pPr>
              <w:widowControl w:val="0"/>
              <w:autoSpaceDE w:val="0"/>
              <w:autoSpaceDN w:val="0"/>
              <w:spacing w:line="238" w:lineRule="exact"/>
              <w:ind w:left="173"/>
              <w:rPr>
                <w:rFonts w:ascii="Arial" w:eastAsia="Arial" w:hAnsi="Arial" w:cs="Arial"/>
                <w:sz w:val="22"/>
                <w:szCs w:val="22"/>
                <w:lang w:val="en-US" w:eastAsia="en-US"/>
              </w:rPr>
            </w:pPr>
            <w:r w:rsidRPr="00553D28">
              <w:rPr>
                <w:rFonts w:ascii="Arial" w:eastAsia="Arial" w:hAnsi="Arial" w:cs="Arial"/>
                <w:sz w:val="22"/>
                <w:szCs w:val="22"/>
                <w:lang w:val="en-US" w:eastAsia="en-US"/>
              </w:rPr>
              <w:t>224,60</w:t>
            </w:r>
          </w:p>
        </w:tc>
        <w:tc>
          <w:tcPr>
            <w:tcW w:w="1276" w:type="dxa"/>
            <w:shd w:val="clear" w:color="auto" w:fill="auto"/>
          </w:tcPr>
          <w:p w:rsidR="00C63AF8" w:rsidRPr="00553D28" w:rsidRDefault="00C63AF8" w:rsidP="005D7038">
            <w:pPr>
              <w:widowControl w:val="0"/>
              <w:autoSpaceDE w:val="0"/>
              <w:autoSpaceDN w:val="0"/>
              <w:spacing w:line="238" w:lineRule="exact"/>
              <w:ind w:left="251" w:right="20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58,20</w:t>
            </w: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992"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bl>
    <w:p w:rsidR="00C63AF8" w:rsidRPr="003D03C5" w:rsidRDefault="00C63AF8" w:rsidP="00EF081B">
      <w:pPr>
        <w:widowControl w:val="0"/>
        <w:autoSpaceDE w:val="0"/>
        <w:autoSpaceDN w:val="0"/>
        <w:spacing w:before="93"/>
        <w:ind w:right="405"/>
        <w:rPr>
          <w:rFonts w:ascii="Arial" w:eastAsia="Arial" w:hAnsi="Arial" w:cs="Arial"/>
          <w:b/>
          <w:i/>
          <w:sz w:val="20"/>
          <w:szCs w:val="22"/>
          <w:lang w:val="en-US" w:eastAsia="en-US"/>
        </w:rPr>
      </w:pPr>
      <w:r w:rsidRPr="003D03C5">
        <w:rPr>
          <w:rFonts w:ascii="Arial" w:eastAsia="Arial" w:hAnsi="Arial" w:cs="Arial"/>
          <w:b/>
          <w:i/>
          <w:sz w:val="20"/>
          <w:szCs w:val="22"/>
          <w:lang w:val="en-US" w:eastAsia="en-US"/>
        </w:rPr>
        <w:t>Godišnje mjerenje za kotlovsko postrojenja K3</w:t>
      </w:r>
      <w:r w:rsidRPr="003D03C5">
        <w:rPr>
          <w:rFonts w:ascii="Arial" w:eastAsia="Arial" w:hAnsi="Arial" w:cs="Arial"/>
          <w:b/>
          <w:i/>
          <w:spacing w:val="-31"/>
          <w:sz w:val="20"/>
          <w:szCs w:val="22"/>
          <w:lang w:val="en-US" w:eastAsia="en-US"/>
        </w:rPr>
        <w:t xml:space="preserve"> </w:t>
      </w:r>
      <w:r w:rsidRPr="003D03C5">
        <w:rPr>
          <w:rFonts w:ascii="Arial" w:eastAsia="Arial" w:hAnsi="Arial" w:cs="Arial"/>
          <w:b/>
          <w:i/>
          <w:sz w:val="20"/>
          <w:szCs w:val="22"/>
          <w:lang w:val="en-US" w:eastAsia="en-US"/>
        </w:rPr>
        <w:t>2016-2018</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1276"/>
        <w:gridCol w:w="1276"/>
        <w:gridCol w:w="1134"/>
        <w:gridCol w:w="1276"/>
        <w:gridCol w:w="1134"/>
        <w:gridCol w:w="992"/>
        <w:gridCol w:w="1276"/>
      </w:tblGrid>
      <w:tr w:rsidR="00C63AF8" w:rsidRPr="00553D28" w:rsidTr="00235B22">
        <w:trPr>
          <w:trHeight w:val="253"/>
        </w:trPr>
        <w:tc>
          <w:tcPr>
            <w:tcW w:w="992" w:type="dxa"/>
            <w:shd w:val="clear" w:color="auto" w:fill="auto"/>
          </w:tcPr>
          <w:p w:rsidR="00C63AF8" w:rsidRPr="00553D28" w:rsidRDefault="00C63AF8" w:rsidP="005D7038">
            <w:pPr>
              <w:widowControl w:val="0"/>
              <w:autoSpaceDE w:val="0"/>
              <w:autoSpaceDN w:val="0"/>
              <w:rPr>
                <w:rFonts w:eastAsia="Arial" w:hAnsi="Arial" w:cs="Arial"/>
                <w:sz w:val="18"/>
                <w:szCs w:val="22"/>
                <w:lang w:val="en-US" w:eastAsia="en-US"/>
              </w:rPr>
            </w:pPr>
          </w:p>
        </w:tc>
        <w:tc>
          <w:tcPr>
            <w:tcW w:w="4962" w:type="dxa"/>
            <w:gridSpan w:val="4"/>
            <w:shd w:val="clear" w:color="auto" w:fill="auto"/>
          </w:tcPr>
          <w:p w:rsidR="00C63AF8" w:rsidRPr="00553D28" w:rsidRDefault="00C63AF8" w:rsidP="005D7038">
            <w:pPr>
              <w:widowControl w:val="0"/>
              <w:autoSpaceDE w:val="0"/>
              <w:autoSpaceDN w:val="0"/>
              <w:spacing w:line="233" w:lineRule="exact"/>
              <w:ind w:left="1666" w:right="162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Kotao br. 3</w:t>
            </w:r>
          </w:p>
        </w:tc>
        <w:tc>
          <w:tcPr>
            <w:tcW w:w="3402" w:type="dxa"/>
            <w:gridSpan w:val="3"/>
            <w:shd w:val="clear" w:color="auto" w:fill="auto"/>
          </w:tcPr>
          <w:p w:rsidR="00C63AF8" w:rsidRPr="00553D28" w:rsidRDefault="00EF081B" w:rsidP="00EF081B">
            <w:pPr>
              <w:widowControl w:val="0"/>
              <w:autoSpaceDE w:val="0"/>
              <w:autoSpaceDN w:val="0"/>
              <w:spacing w:line="233" w:lineRule="exact"/>
              <w:ind w:right="1386"/>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C63AF8" w:rsidRPr="00553D28">
              <w:rPr>
                <w:rFonts w:ascii="Arial" w:eastAsia="Arial" w:hAnsi="Arial" w:cs="Arial"/>
                <w:sz w:val="22"/>
                <w:szCs w:val="22"/>
                <w:lang w:val="en-US" w:eastAsia="en-US"/>
              </w:rPr>
              <w:t>GVE</w:t>
            </w:r>
          </w:p>
        </w:tc>
      </w:tr>
      <w:tr w:rsidR="00C63AF8" w:rsidRPr="00553D28" w:rsidTr="00235B22">
        <w:trPr>
          <w:trHeight w:val="505"/>
        </w:trPr>
        <w:tc>
          <w:tcPr>
            <w:tcW w:w="992" w:type="dxa"/>
            <w:shd w:val="clear" w:color="auto" w:fill="auto"/>
          </w:tcPr>
          <w:p w:rsidR="00C63AF8" w:rsidRPr="00553D28" w:rsidRDefault="00CD62E8" w:rsidP="00CD62E8">
            <w:pPr>
              <w:widowControl w:val="0"/>
              <w:autoSpaceDE w:val="0"/>
              <w:autoSpaceDN w:val="0"/>
              <w:spacing w:line="253" w:lineRule="exact"/>
              <w:ind w:left="82" w:right="58"/>
              <w:rPr>
                <w:rFonts w:ascii="Arial" w:eastAsia="Arial" w:hAnsi="Arial" w:cs="Arial"/>
                <w:sz w:val="22"/>
                <w:szCs w:val="22"/>
                <w:lang w:val="en-US" w:eastAsia="en-US"/>
              </w:rPr>
            </w:pPr>
            <w:r>
              <w:rPr>
                <w:rFonts w:ascii="Arial" w:eastAsia="Arial" w:hAnsi="Arial" w:cs="Arial"/>
                <w:sz w:val="22"/>
                <w:szCs w:val="22"/>
                <w:lang w:val="en-US" w:eastAsia="en-US"/>
              </w:rPr>
              <w:t>Godina</w:t>
            </w:r>
          </w:p>
        </w:tc>
        <w:tc>
          <w:tcPr>
            <w:tcW w:w="1276" w:type="dxa"/>
            <w:shd w:val="clear" w:color="auto" w:fill="auto"/>
          </w:tcPr>
          <w:p w:rsidR="00C63AF8" w:rsidRPr="00553D28" w:rsidRDefault="00C63AF8" w:rsidP="005D7038">
            <w:pPr>
              <w:widowControl w:val="0"/>
              <w:autoSpaceDE w:val="0"/>
              <w:autoSpaceDN w:val="0"/>
              <w:spacing w:before="4" w:line="252" w:lineRule="exact"/>
              <w:ind w:left="189" w:right="132" w:firstLine="38"/>
              <w:rPr>
                <w:rFonts w:ascii="Arial" w:eastAsia="Arial" w:hAnsi="Arial" w:cs="Arial"/>
                <w:sz w:val="22"/>
                <w:szCs w:val="22"/>
                <w:lang w:val="en-US" w:eastAsia="en-US"/>
              </w:rPr>
            </w:pPr>
            <w:r w:rsidRPr="00553D28">
              <w:rPr>
                <w:rFonts w:ascii="Arial" w:eastAsia="Arial" w:hAnsi="Arial" w:cs="Arial"/>
                <w:sz w:val="22"/>
                <w:szCs w:val="22"/>
                <w:lang w:val="en-US" w:eastAsia="en-US"/>
              </w:rPr>
              <w:t>Protok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spacing w:line="253" w:lineRule="exact"/>
              <w:ind w:left="97" w:right="54"/>
              <w:jc w:val="center"/>
              <w:rPr>
                <w:rFonts w:ascii="Arial" w:eastAsia="Arial" w:hAnsi="Arial" w:cs="Arial"/>
                <w:sz w:val="14"/>
                <w:szCs w:val="22"/>
                <w:lang w:val="en-US" w:eastAsia="en-US"/>
              </w:rPr>
            </w:pPr>
            <w:r w:rsidRPr="00553D28">
              <w:rPr>
                <w:rFonts w:ascii="Arial" w:eastAsia="Arial" w:hAnsi="Arial" w:cs="Arial"/>
                <w:position w:val="2"/>
                <w:sz w:val="22"/>
                <w:szCs w:val="22"/>
                <w:lang w:val="en-US" w:eastAsia="en-US"/>
              </w:rPr>
              <w:t>SO</w:t>
            </w:r>
            <w:r w:rsidRPr="00553D28">
              <w:rPr>
                <w:rFonts w:ascii="Arial" w:eastAsia="Arial" w:hAnsi="Arial" w:cs="Arial"/>
                <w:sz w:val="14"/>
                <w:szCs w:val="22"/>
                <w:lang w:val="en-US" w:eastAsia="en-US"/>
              </w:rPr>
              <w:t>2</w:t>
            </w:r>
          </w:p>
          <w:p w:rsidR="00C63AF8" w:rsidRPr="00553D28" w:rsidRDefault="00C63AF8" w:rsidP="005D7038">
            <w:pPr>
              <w:widowControl w:val="0"/>
              <w:autoSpaceDE w:val="0"/>
              <w:autoSpaceDN w:val="0"/>
              <w:spacing w:line="232" w:lineRule="exact"/>
              <w:ind w:left="100"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spacing w:before="4" w:line="252" w:lineRule="exact"/>
              <w:ind w:left="123" w:right="56" w:firstLine="160"/>
              <w:rPr>
                <w:rFonts w:ascii="Arial" w:eastAsia="Arial" w:hAnsi="Arial" w:cs="Arial"/>
                <w:sz w:val="22"/>
                <w:szCs w:val="22"/>
                <w:lang w:val="en-US" w:eastAsia="en-US"/>
              </w:rPr>
            </w:pPr>
            <w:r w:rsidRPr="00553D28">
              <w:rPr>
                <w:rFonts w:ascii="Arial" w:eastAsia="Arial" w:hAnsi="Arial" w:cs="Arial"/>
                <w:sz w:val="22"/>
                <w:szCs w:val="22"/>
                <w:lang w:val="en-US" w:eastAsia="en-US"/>
              </w:rPr>
              <w:t>NOx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spacing w:before="4" w:line="252" w:lineRule="exact"/>
              <w:ind w:left="123" w:right="56"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spacing w:line="252" w:lineRule="exact"/>
              <w:ind w:left="10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SO2</w:t>
            </w:r>
          </w:p>
          <w:p w:rsidR="00C63AF8" w:rsidRPr="00553D28" w:rsidRDefault="00C63AF8" w:rsidP="005D7038">
            <w:pPr>
              <w:widowControl w:val="0"/>
              <w:autoSpaceDE w:val="0"/>
              <w:autoSpaceDN w:val="0"/>
              <w:spacing w:line="234" w:lineRule="exact"/>
              <w:ind w:left="103"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992" w:type="dxa"/>
            <w:shd w:val="clear" w:color="auto" w:fill="auto"/>
          </w:tcPr>
          <w:p w:rsidR="00C63AF8" w:rsidRPr="00553D28" w:rsidRDefault="00C63AF8" w:rsidP="005D7038">
            <w:pPr>
              <w:widowControl w:val="0"/>
              <w:autoSpaceDE w:val="0"/>
              <w:autoSpaceDN w:val="0"/>
              <w:spacing w:before="4" w:line="252" w:lineRule="exact"/>
              <w:ind w:left="121" w:right="56" w:firstLine="160"/>
              <w:rPr>
                <w:rFonts w:ascii="Arial" w:eastAsia="Arial" w:hAnsi="Arial" w:cs="Arial"/>
                <w:sz w:val="22"/>
                <w:szCs w:val="22"/>
                <w:lang w:val="en-US" w:eastAsia="en-US"/>
              </w:rPr>
            </w:pPr>
            <w:r w:rsidRPr="00553D28">
              <w:rPr>
                <w:rFonts w:ascii="Arial" w:eastAsia="Arial" w:hAnsi="Arial" w:cs="Arial"/>
                <w:sz w:val="22"/>
                <w:szCs w:val="22"/>
                <w:lang w:val="en-US" w:eastAsia="en-US"/>
              </w:rPr>
              <w:t>NOx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spacing w:before="4" w:line="252" w:lineRule="exact"/>
              <w:ind w:left="124" w:right="42"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r>
      <w:tr w:rsidR="00C63AF8" w:rsidRPr="00553D28" w:rsidTr="00235B22">
        <w:trPr>
          <w:trHeight w:val="308"/>
        </w:trPr>
        <w:tc>
          <w:tcPr>
            <w:tcW w:w="992" w:type="dxa"/>
            <w:shd w:val="clear" w:color="auto" w:fill="auto"/>
          </w:tcPr>
          <w:p w:rsidR="00C63AF8" w:rsidRPr="00553D28" w:rsidRDefault="00C63AF8" w:rsidP="005D7038">
            <w:pPr>
              <w:widowControl w:val="0"/>
              <w:autoSpaceDE w:val="0"/>
              <w:autoSpaceDN w:val="0"/>
              <w:spacing w:line="251" w:lineRule="exact"/>
              <w:ind w:left="8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2016</w:t>
            </w:r>
          </w:p>
        </w:tc>
        <w:tc>
          <w:tcPr>
            <w:tcW w:w="1276" w:type="dxa"/>
            <w:shd w:val="clear" w:color="auto" w:fill="auto"/>
          </w:tcPr>
          <w:p w:rsidR="00C63AF8" w:rsidRPr="00553D28" w:rsidRDefault="00C63AF8" w:rsidP="005D7038">
            <w:pPr>
              <w:widowControl w:val="0"/>
              <w:autoSpaceDE w:val="0"/>
              <w:autoSpaceDN w:val="0"/>
              <w:spacing w:line="251" w:lineRule="exact"/>
              <w:ind w:left="120"/>
              <w:rPr>
                <w:rFonts w:ascii="Arial" w:eastAsia="Arial" w:hAnsi="Arial" w:cs="Arial"/>
                <w:sz w:val="22"/>
                <w:szCs w:val="22"/>
                <w:lang w:val="en-US" w:eastAsia="en-US"/>
              </w:rPr>
            </w:pPr>
            <w:r w:rsidRPr="00553D28">
              <w:rPr>
                <w:rFonts w:ascii="Arial" w:eastAsia="Arial" w:hAnsi="Arial" w:cs="Arial"/>
                <w:sz w:val="22"/>
                <w:szCs w:val="22"/>
                <w:lang w:val="en-US" w:eastAsia="en-US"/>
              </w:rPr>
              <w:t>38291,20</w:t>
            </w:r>
          </w:p>
        </w:tc>
        <w:tc>
          <w:tcPr>
            <w:tcW w:w="1276" w:type="dxa"/>
            <w:shd w:val="clear" w:color="auto" w:fill="auto"/>
          </w:tcPr>
          <w:p w:rsidR="00C63AF8" w:rsidRPr="00553D28" w:rsidRDefault="00C63AF8" w:rsidP="005D7038">
            <w:pPr>
              <w:widowControl w:val="0"/>
              <w:autoSpaceDE w:val="0"/>
              <w:autoSpaceDN w:val="0"/>
              <w:spacing w:line="251" w:lineRule="exact"/>
              <w:ind w:left="271"/>
              <w:rPr>
                <w:rFonts w:ascii="Arial" w:eastAsia="Arial" w:hAnsi="Arial" w:cs="Arial"/>
                <w:sz w:val="22"/>
                <w:szCs w:val="22"/>
                <w:lang w:val="en-US" w:eastAsia="en-US"/>
              </w:rPr>
            </w:pPr>
            <w:r w:rsidRPr="00553D28">
              <w:rPr>
                <w:rFonts w:ascii="Arial" w:eastAsia="Arial" w:hAnsi="Arial" w:cs="Arial"/>
                <w:sz w:val="22"/>
                <w:szCs w:val="22"/>
                <w:lang w:val="en-US" w:eastAsia="en-US"/>
              </w:rPr>
              <w:t>565,80</w:t>
            </w:r>
          </w:p>
        </w:tc>
        <w:tc>
          <w:tcPr>
            <w:tcW w:w="1134" w:type="dxa"/>
            <w:shd w:val="clear" w:color="auto" w:fill="auto"/>
          </w:tcPr>
          <w:p w:rsidR="00C63AF8" w:rsidRPr="00553D28" w:rsidRDefault="00C63AF8" w:rsidP="005D7038">
            <w:pPr>
              <w:widowControl w:val="0"/>
              <w:autoSpaceDE w:val="0"/>
              <w:autoSpaceDN w:val="0"/>
              <w:spacing w:line="251" w:lineRule="exact"/>
              <w:ind w:left="173"/>
              <w:rPr>
                <w:rFonts w:ascii="Arial" w:eastAsia="Arial" w:hAnsi="Arial" w:cs="Arial"/>
                <w:sz w:val="22"/>
                <w:szCs w:val="22"/>
                <w:lang w:val="en-US" w:eastAsia="en-US"/>
              </w:rPr>
            </w:pPr>
            <w:r w:rsidRPr="00553D28">
              <w:rPr>
                <w:rFonts w:ascii="Arial" w:eastAsia="Arial" w:hAnsi="Arial" w:cs="Arial"/>
                <w:sz w:val="22"/>
                <w:szCs w:val="22"/>
                <w:lang w:val="en-US" w:eastAsia="en-US"/>
              </w:rPr>
              <w:t>350,20</w:t>
            </w:r>
          </w:p>
        </w:tc>
        <w:tc>
          <w:tcPr>
            <w:tcW w:w="1276" w:type="dxa"/>
            <w:shd w:val="clear" w:color="auto" w:fill="auto"/>
          </w:tcPr>
          <w:p w:rsidR="00C63AF8" w:rsidRPr="00553D28" w:rsidRDefault="00C63AF8" w:rsidP="005D7038">
            <w:pPr>
              <w:widowControl w:val="0"/>
              <w:autoSpaceDE w:val="0"/>
              <w:autoSpaceDN w:val="0"/>
              <w:spacing w:line="251" w:lineRule="exact"/>
              <w:ind w:left="253" w:right="20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106,40</w:t>
            </w:r>
          </w:p>
        </w:tc>
        <w:tc>
          <w:tcPr>
            <w:tcW w:w="1134" w:type="dxa"/>
            <w:vMerge w:val="restart"/>
            <w:shd w:val="clear" w:color="auto" w:fill="auto"/>
          </w:tcPr>
          <w:p w:rsidR="00C63AF8" w:rsidRPr="00553D28" w:rsidRDefault="00C63AF8" w:rsidP="005D7038">
            <w:pPr>
              <w:widowControl w:val="0"/>
              <w:autoSpaceDE w:val="0"/>
              <w:autoSpaceDN w:val="0"/>
              <w:spacing w:before="10"/>
              <w:rPr>
                <w:rFonts w:ascii="Arial" w:eastAsia="Arial" w:hAnsi="Arial" w:cs="Arial"/>
                <w:i/>
                <w:sz w:val="21"/>
                <w:szCs w:val="22"/>
                <w:lang w:val="en-US" w:eastAsia="en-US"/>
              </w:rPr>
            </w:pPr>
          </w:p>
          <w:p w:rsidR="00C63AF8" w:rsidRPr="00553D28" w:rsidRDefault="00C63AF8" w:rsidP="005D7038">
            <w:pPr>
              <w:widowControl w:val="0"/>
              <w:autoSpaceDE w:val="0"/>
              <w:autoSpaceDN w:val="0"/>
              <w:ind w:left="363"/>
              <w:rPr>
                <w:rFonts w:ascii="Arial" w:eastAsia="Arial" w:hAnsi="Arial" w:cs="Arial"/>
                <w:sz w:val="22"/>
                <w:szCs w:val="22"/>
                <w:lang w:val="en-US" w:eastAsia="en-US"/>
              </w:rPr>
            </w:pPr>
            <w:r w:rsidRPr="00553D28">
              <w:rPr>
                <w:rFonts w:ascii="Arial" w:eastAsia="Arial" w:hAnsi="Arial" w:cs="Arial"/>
                <w:sz w:val="22"/>
                <w:szCs w:val="22"/>
                <w:lang w:val="en-US" w:eastAsia="en-US"/>
              </w:rPr>
              <w:t>2000</w:t>
            </w:r>
          </w:p>
        </w:tc>
        <w:tc>
          <w:tcPr>
            <w:tcW w:w="992" w:type="dxa"/>
            <w:vMerge w:val="restart"/>
            <w:shd w:val="clear" w:color="auto" w:fill="auto"/>
          </w:tcPr>
          <w:p w:rsidR="00C63AF8" w:rsidRPr="00553D28" w:rsidRDefault="00C63AF8" w:rsidP="005D7038">
            <w:pPr>
              <w:widowControl w:val="0"/>
              <w:autoSpaceDE w:val="0"/>
              <w:autoSpaceDN w:val="0"/>
              <w:spacing w:before="10"/>
              <w:rPr>
                <w:rFonts w:ascii="Arial" w:eastAsia="Arial" w:hAnsi="Arial" w:cs="Arial"/>
                <w:i/>
                <w:sz w:val="21"/>
                <w:szCs w:val="22"/>
                <w:lang w:val="en-US" w:eastAsia="en-US"/>
              </w:rPr>
            </w:pPr>
          </w:p>
          <w:p w:rsidR="00C63AF8" w:rsidRPr="00553D28" w:rsidRDefault="00C63AF8" w:rsidP="005D7038">
            <w:pPr>
              <w:widowControl w:val="0"/>
              <w:autoSpaceDE w:val="0"/>
              <w:autoSpaceDN w:val="0"/>
              <w:ind w:left="325"/>
              <w:rPr>
                <w:rFonts w:ascii="Arial" w:eastAsia="Arial" w:hAnsi="Arial" w:cs="Arial"/>
                <w:sz w:val="22"/>
                <w:szCs w:val="22"/>
                <w:lang w:val="en-US" w:eastAsia="en-US"/>
              </w:rPr>
            </w:pPr>
            <w:r w:rsidRPr="00553D28">
              <w:rPr>
                <w:rFonts w:ascii="Arial" w:eastAsia="Arial" w:hAnsi="Arial" w:cs="Arial"/>
                <w:sz w:val="22"/>
                <w:szCs w:val="22"/>
                <w:lang w:val="en-US" w:eastAsia="en-US"/>
              </w:rPr>
              <w:t>400</w:t>
            </w:r>
          </w:p>
        </w:tc>
        <w:tc>
          <w:tcPr>
            <w:tcW w:w="1276" w:type="dxa"/>
            <w:vMerge w:val="restart"/>
            <w:shd w:val="clear" w:color="auto" w:fill="auto"/>
          </w:tcPr>
          <w:p w:rsidR="00C63AF8" w:rsidRPr="00553D28" w:rsidRDefault="00C63AF8" w:rsidP="005D7038">
            <w:pPr>
              <w:widowControl w:val="0"/>
              <w:autoSpaceDE w:val="0"/>
              <w:autoSpaceDN w:val="0"/>
              <w:spacing w:before="10"/>
              <w:rPr>
                <w:rFonts w:ascii="Arial" w:eastAsia="Arial" w:hAnsi="Arial" w:cs="Arial"/>
                <w:i/>
                <w:sz w:val="21"/>
                <w:szCs w:val="22"/>
                <w:lang w:val="en-US" w:eastAsia="en-US"/>
              </w:rPr>
            </w:pPr>
          </w:p>
          <w:p w:rsidR="00C63AF8" w:rsidRPr="00553D28" w:rsidRDefault="00C63AF8" w:rsidP="005D7038">
            <w:pPr>
              <w:widowControl w:val="0"/>
              <w:autoSpaceDE w:val="0"/>
              <w:autoSpaceDN w:val="0"/>
              <w:ind w:left="466" w:right="40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50</w:t>
            </w:r>
          </w:p>
        </w:tc>
      </w:tr>
      <w:tr w:rsidR="00C63AF8" w:rsidRPr="00553D28" w:rsidTr="00235B22">
        <w:trPr>
          <w:trHeight w:val="298"/>
        </w:trPr>
        <w:tc>
          <w:tcPr>
            <w:tcW w:w="992" w:type="dxa"/>
            <w:shd w:val="clear" w:color="auto" w:fill="auto"/>
          </w:tcPr>
          <w:p w:rsidR="00C63AF8" w:rsidRPr="00553D28" w:rsidRDefault="00C63AF8" w:rsidP="005D7038">
            <w:pPr>
              <w:widowControl w:val="0"/>
              <w:autoSpaceDE w:val="0"/>
              <w:autoSpaceDN w:val="0"/>
              <w:spacing w:line="240" w:lineRule="exact"/>
              <w:ind w:left="8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2017</w:t>
            </w:r>
          </w:p>
        </w:tc>
        <w:tc>
          <w:tcPr>
            <w:tcW w:w="1276" w:type="dxa"/>
            <w:shd w:val="clear" w:color="auto" w:fill="auto"/>
          </w:tcPr>
          <w:p w:rsidR="00C63AF8" w:rsidRPr="00553D28" w:rsidRDefault="00C63AF8" w:rsidP="005D7038">
            <w:pPr>
              <w:widowControl w:val="0"/>
              <w:autoSpaceDE w:val="0"/>
              <w:autoSpaceDN w:val="0"/>
              <w:spacing w:line="240" w:lineRule="exact"/>
              <w:ind w:left="120"/>
              <w:rPr>
                <w:rFonts w:ascii="Arial" w:eastAsia="Arial" w:hAnsi="Arial" w:cs="Arial"/>
                <w:sz w:val="22"/>
                <w:szCs w:val="22"/>
                <w:lang w:val="en-US" w:eastAsia="en-US"/>
              </w:rPr>
            </w:pPr>
            <w:r w:rsidRPr="00553D28">
              <w:rPr>
                <w:rFonts w:ascii="Arial" w:eastAsia="Arial" w:hAnsi="Arial" w:cs="Arial"/>
                <w:sz w:val="22"/>
                <w:szCs w:val="22"/>
                <w:lang w:val="en-US" w:eastAsia="en-US"/>
              </w:rPr>
              <w:t>36981,10</w:t>
            </w:r>
          </w:p>
        </w:tc>
        <w:tc>
          <w:tcPr>
            <w:tcW w:w="1276" w:type="dxa"/>
            <w:shd w:val="clear" w:color="auto" w:fill="auto"/>
          </w:tcPr>
          <w:p w:rsidR="00C63AF8" w:rsidRPr="00553D28" w:rsidRDefault="00C63AF8" w:rsidP="005D7038">
            <w:pPr>
              <w:widowControl w:val="0"/>
              <w:autoSpaceDE w:val="0"/>
              <w:autoSpaceDN w:val="0"/>
              <w:spacing w:line="240" w:lineRule="exact"/>
              <w:ind w:left="271"/>
              <w:rPr>
                <w:rFonts w:ascii="Arial" w:eastAsia="Arial" w:hAnsi="Arial" w:cs="Arial"/>
                <w:sz w:val="22"/>
                <w:szCs w:val="22"/>
                <w:lang w:val="en-US" w:eastAsia="en-US"/>
              </w:rPr>
            </w:pPr>
            <w:r w:rsidRPr="00553D28">
              <w:rPr>
                <w:rFonts w:ascii="Arial" w:eastAsia="Arial" w:hAnsi="Arial" w:cs="Arial"/>
                <w:sz w:val="22"/>
                <w:szCs w:val="22"/>
                <w:lang w:val="en-US" w:eastAsia="en-US"/>
              </w:rPr>
              <w:t>773,60</w:t>
            </w:r>
          </w:p>
        </w:tc>
        <w:tc>
          <w:tcPr>
            <w:tcW w:w="1134" w:type="dxa"/>
            <w:shd w:val="clear" w:color="auto" w:fill="auto"/>
          </w:tcPr>
          <w:p w:rsidR="00C63AF8" w:rsidRPr="00553D28" w:rsidRDefault="00C63AF8" w:rsidP="005D7038">
            <w:pPr>
              <w:widowControl w:val="0"/>
              <w:autoSpaceDE w:val="0"/>
              <w:autoSpaceDN w:val="0"/>
              <w:spacing w:line="240" w:lineRule="exact"/>
              <w:ind w:left="173"/>
              <w:rPr>
                <w:rFonts w:ascii="Arial" w:eastAsia="Arial" w:hAnsi="Arial" w:cs="Arial"/>
                <w:sz w:val="22"/>
                <w:szCs w:val="22"/>
                <w:lang w:val="en-US" w:eastAsia="en-US"/>
              </w:rPr>
            </w:pPr>
            <w:r w:rsidRPr="00553D28">
              <w:rPr>
                <w:rFonts w:ascii="Arial" w:eastAsia="Arial" w:hAnsi="Arial" w:cs="Arial"/>
                <w:sz w:val="22"/>
                <w:szCs w:val="22"/>
                <w:lang w:val="en-US" w:eastAsia="en-US"/>
              </w:rPr>
              <w:t>318,30</w:t>
            </w:r>
          </w:p>
        </w:tc>
        <w:tc>
          <w:tcPr>
            <w:tcW w:w="1276" w:type="dxa"/>
            <w:shd w:val="clear" w:color="auto" w:fill="auto"/>
          </w:tcPr>
          <w:p w:rsidR="00C63AF8" w:rsidRPr="00553D28" w:rsidRDefault="00C63AF8" w:rsidP="005D7038">
            <w:pPr>
              <w:widowControl w:val="0"/>
              <w:autoSpaceDE w:val="0"/>
              <w:autoSpaceDN w:val="0"/>
              <w:spacing w:line="240" w:lineRule="exact"/>
              <w:ind w:left="251" w:right="20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80,90</w:t>
            </w: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992"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319"/>
        </w:trPr>
        <w:tc>
          <w:tcPr>
            <w:tcW w:w="992" w:type="dxa"/>
            <w:shd w:val="clear" w:color="auto" w:fill="auto"/>
          </w:tcPr>
          <w:p w:rsidR="00C63AF8" w:rsidRPr="00553D28" w:rsidRDefault="00C63AF8" w:rsidP="005D7038">
            <w:pPr>
              <w:widowControl w:val="0"/>
              <w:autoSpaceDE w:val="0"/>
              <w:autoSpaceDN w:val="0"/>
              <w:spacing w:line="238" w:lineRule="exact"/>
              <w:ind w:left="82" w:right="5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2018</w:t>
            </w:r>
          </w:p>
        </w:tc>
        <w:tc>
          <w:tcPr>
            <w:tcW w:w="1276" w:type="dxa"/>
            <w:shd w:val="clear" w:color="auto" w:fill="auto"/>
          </w:tcPr>
          <w:p w:rsidR="00C63AF8" w:rsidRPr="00553D28" w:rsidRDefault="00C63AF8" w:rsidP="005D7038">
            <w:pPr>
              <w:widowControl w:val="0"/>
              <w:autoSpaceDE w:val="0"/>
              <w:autoSpaceDN w:val="0"/>
              <w:spacing w:line="238" w:lineRule="exact"/>
              <w:ind w:left="120"/>
              <w:rPr>
                <w:rFonts w:ascii="Arial" w:eastAsia="Arial" w:hAnsi="Arial" w:cs="Arial"/>
                <w:sz w:val="22"/>
                <w:szCs w:val="22"/>
                <w:lang w:val="en-US" w:eastAsia="en-US"/>
              </w:rPr>
            </w:pPr>
            <w:r w:rsidRPr="00553D28">
              <w:rPr>
                <w:rFonts w:ascii="Arial" w:eastAsia="Arial" w:hAnsi="Arial" w:cs="Arial"/>
                <w:sz w:val="22"/>
                <w:szCs w:val="22"/>
                <w:lang w:val="en-US" w:eastAsia="en-US"/>
              </w:rPr>
              <w:t>40381,80</w:t>
            </w:r>
          </w:p>
        </w:tc>
        <w:tc>
          <w:tcPr>
            <w:tcW w:w="1276" w:type="dxa"/>
            <w:shd w:val="clear" w:color="auto" w:fill="auto"/>
          </w:tcPr>
          <w:p w:rsidR="00C63AF8" w:rsidRPr="00553D28" w:rsidRDefault="00C63AF8" w:rsidP="005D7038">
            <w:pPr>
              <w:widowControl w:val="0"/>
              <w:autoSpaceDE w:val="0"/>
              <w:autoSpaceDN w:val="0"/>
              <w:spacing w:line="238" w:lineRule="exact"/>
              <w:ind w:left="271"/>
              <w:rPr>
                <w:rFonts w:ascii="Arial" w:eastAsia="Arial" w:hAnsi="Arial" w:cs="Arial"/>
                <w:sz w:val="22"/>
                <w:szCs w:val="22"/>
                <w:lang w:val="en-US" w:eastAsia="en-US"/>
              </w:rPr>
            </w:pPr>
            <w:r w:rsidRPr="00553D28">
              <w:rPr>
                <w:rFonts w:ascii="Arial" w:eastAsia="Arial" w:hAnsi="Arial" w:cs="Arial"/>
                <w:sz w:val="22"/>
                <w:szCs w:val="22"/>
                <w:lang w:val="en-US" w:eastAsia="en-US"/>
              </w:rPr>
              <w:t>771,10</w:t>
            </w:r>
          </w:p>
        </w:tc>
        <w:tc>
          <w:tcPr>
            <w:tcW w:w="1134" w:type="dxa"/>
            <w:shd w:val="clear" w:color="auto" w:fill="auto"/>
          </w:tcPr>
          <w:p w:rsidR="00C63AF8" w:rsidRPr="00553D28" w:rsidRDefault="00C63AF8" w:rsidP="005D7038">
            <w:pPr>
              <w:widowControl w:val="0"/>
              <w:autoSpaceDE w:val="0"/>
              <w:autoSpaceDN w:val="0"/>
              <w:spacing w:line="238" w:lineRule="exact"/>
              <w:ind w:left="173"/>
              <w:rPr>
                <w:rFonts w:ascii="Arial" w:eastAsia="Arial" w:hAnsi="Arial" w:cs="Arial"/>
                <w:sz w:val="22"/>
                <w:szCs w:val="22"/>
                <w:lang w:val="en-US" w:eastAsia="en-US"/>
              </w:rPr>
            </w:pPr>
            <w:r w:rsidRPr="00553D28">
              <w:rPr>
                <w:rFonts w:ascii="Arial" w:eastAsia="Arial" w:hAnsi="Arial" w:cs="Arial"/>
                <w:sz w:val="22"/>
                <w:szCs w:val="22"/>
                <w:lang w:val="en-US" w:eastAsia="en-US"/>
              </w:rPr>
              <w:t>388,30</w:t>
            </w:r>
          </w:p>
        </w:tc>
        <w:tc>
          <w:tcPr>
            <w:tcW w:w="1276" w:type="dxa"/>
            <w:shd w:val="clear" w:color="auto" w:fill="auto"/>
          </w:tcPr>
          <w:p w:rsidR="00C63AF8" w:rsidRPr="00553D28" w:rsidRDefault="00C63AF8" w:rsidP="005D7038">
            <w:pPr>
              <w:widowControl w:val="0"/>
              <w:autoSpaceDE w:val="0"/>
              <w:autoSpaceDN w:val="0"/>
              <w:spacing w:line="238" w:lineRule="exact"/>
              <w:ind w:left="253" w:right="20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139,10</w:t>
            </w: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992"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bl>
    <w:p w:rsidR="00285BA1" w:rsidRDefault="00285BA1" w:rsidP="00235B22">
      <w:pPr>
        <w:widowControl w:val="0"/>
        <w:autoSpaceDE w:val="0"/>
        <w:autoSpaceDN w:val="0"/>
        <w:ind w:right="405"/>
        <w:rPr>
          <w:rFonts w:ascii="Arial" w:eastAsia="Arial" w:hAnsi="Arial" w:cs="Arial"/>
          <w:b/>
          <w:i/>
          <w:sz w:val="20"/>
          <w:szCs w:val="22"/>
          <w:lang w:val="en-US" w:eastAsia="en-US"/>
        </w:rPr>
      </w:pPr>
    </w:p>
    <w:p w:rsidR="00C63AF8" w:rsidRPr="003D03C5" w:rsidRDefault="00C63AF8" w:rsidP="00C63AF8">
      <w:pPr>
        <w:widowControl w:val="0"/>
        <w:autoSpaceDE w:val="0"/>
        <w:autoSpaceDN w:val="0"/>
        <w:ind w:left="305" w:right="405"/>
        <w:rPr>
          <w:rFonts w:ascii="Arial" w:eastAsia="Arial" w:hAnsi="Arial" w:cs="Arial"/>
          <w:b/>
          <w:i/>
          <w:sz w:val="20"/>
          <w:szCs w:val="22"/>
          <w:lang w:val="en-US" w:eastAsia="en-US"/>
        </w:rPr>
      </w:pPr>
      <w:r w:rsidRPr="003D03C5">
        <w:rPr>
          <w:rFonts w:ascii="Arial" w:eastAsia="Arial" w:hAnsi="Arial" w:cs="Arial"/>
          <w:b/>
          <w:i/>
          <w:sz w:val="20"/>
          <w:szCs w:val="22"/>
          <w:lang w:val="en-US" w:eastAsia="en-US"/>
        </w:rPr>
        <w:t xml:space="preserve"> Godišnje mjerenje za kotlovsko postrojenja K6</w:t>
      </w:r>
      <w:r w:rsidRPr="003D03C5">
        <w:rPr>
          <w:rFonts w:ascii="Arial" w:eastAsia="Arial" w:hAnsi="Arial" w:cs="Arial"/>
          <w:b/>
          <w:i/>
          <w:spacing w:val="-31"/>
          <w:sz w:val="20"/>
          <w:szCs w:val="22"/>
          <w:lang w:val="en-US" w:eastAsia="en-US"/>
        </w:rPr>
        <w:t xml:space="preserve"> </w:t>
      </w:r>
      <w:r w:rsidRPr="003D03C5">
        <w:rPr>
          <w:rFonts w:ascii="Arial" w:eastAsia="Arial" w:hAnsi="Arial" w:cs="Arial"/>
          <w:b/>
          <w:i/>
          <w:sz w:val="20"/>
          <w:szCs w:val="22"/>
          <w:lang w:val="en-US" w:eastAsia="en-US"/>
        </w:rPr>
        <w:t>2016-2022</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1276"/>
        <w:gridCol w:w="1134"/>
        <w:gridCol w:w="1134"/>
        <w:gridCol w:w="1134"/>
        <w:gridCol w:w="1276"/>
        <w:gridCol w:w="1134"/>
        <w:gridCol w:w="1276"/>
      </w:tblGrid>
      <w:tr w:rsidR="00C63AF8" w:rsidRPr="00553D28" w:rsidTr="00235B22">
        <w:trPr>
          <w:trHeight w:val="253"/>
        </w:trPr>
        <w:tc>
          <w:tcPr>
            <w:tcW w:w="992" w:type="dxa"/>
            <w:shd w:val="clear" w:color="auto" w:fill="auto"/>
          </w:tcPr>
          <w:p w:rsidR="00C63AF8" w:rsidRPr="00553D28" w:rsidRDefault="00C63AF8" w:rsidP="005D7038">
            <w:pPr>
              <w:widowControl w:val="0"/>
              <w:autoSpaceDE w:val="0"/>
              <w:autoSpaceDN w:val="0"/>
              <w:rPr>
                <w:rFonts w:eastAsia="Arial" w:hAnsi="Arial" w:cs="Arial"/>
                <w:sz w:val="18"/>
                <w:szCs w:val="22"/>
                <w:lang w:val="en-US" w:eastAsia="en-US"/>
              </w:rPr>
            </w:pPr>
          </w:p>
        </w:tc>
        <w:tc>
          <w:tcPr>
            <w:tcW w:w="4678" w:type="dxa"/>
            <w:gridSpan w:val="4"/>
            <w:shd w:val="clear" w:color="auto" w:fill="auto"/>
          </w:tcPr>
          <w:p w:rsidR="00C63AF8" w:rsidRPr="00553D28" w:rsidRDefault="00C63AF8" w:rsidP="005D7038">
            <w:pPr>
              <w:widowControl w:val="0"/>
              <w:autoSpaceDE w:val="0"/>
              <w:autoSpaceDN w:val="0"/>
              <w:spacing w:line="233" w:lineRule="exact"/>
              <w:ind w:left="1767" w:right="1719"/>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Kotao br. 6</w:t>
            </w:r>
          </w:p>
        </w:tc>
        <w:tc>
          <w:tcPr>
            <w:tcW w:w="3686" w:type="dxa"/>
            <w:gridSpan w:val="3"/>
            <w:shd w:val="clear" w:color="auto" w:fill="auto"/>
          </w:tcPr>
          <w:p w:rsidR="00C63AF8" w:rsidRPr="00553D28" w:rsidRDefault="00EF081B" w:rsidP="00EF081B">
            <w:pPr>
              <w:widowControl w:val="0"/>
              <w:autoSpaceDE w:val="0"/>
              <w:autoSpaceDN w:val="0"/>
              <w:spacing w:line="233" w:lineRule="exact"/>
              <w:ind w:right="1478"/>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C63AF8" w:rsidRPr="00553D28">
              <w:rPr>
                <w:rFonts w:ascii="Arial" w:eastAsia="Arial" w:hAnsi="Arial" w:cs="Arial"/>
                <w:sz w:val="22"/>
                <w:szCs w:val="22"/>
                <w:lang w:val="en-US" w:eastAsia="en-US"/>
              </w:rPr>
              <w:t>GVE</w:t>
            </w:r>
          </w:p>
        </w:tc>
      </w:tr>
      <w:tr w:rsidR="00C63AF8" w:rsidRPr="00553D28" w:rsidTr="00235B22">
        <w:trPr>
          <w:trHeight w:val="505"/>
        </w:trPr>
        <w:tc>
          <w:tcPr>
            <w:tcW w:w="992" w:type="dxa"/>
            <w:shd w:val="clear" w:color="auto" w:fill="auto"/>
          </w:tcPr>
          <w:p w:rsidR="00C63AF8" w:rsidRPr="00553D28" w:rsidRDefault="00CD62E8" w:rsidP="00CD62E8">
            <w:pPr>
              <w:widowControl w:val="0"/>
              <w:autoSpaceDE w:val="0"/>
              <w:autoSpaceDN w:val="0"/>
              <w:spacing w:line="253" w:lineRule="exact"/>
              <w:ind w:left="85" w:right="56"/>
              <w:rPr>
                <w:rFonts w:ascii="Arial" w:eastAsia="Arial" w:hAnsi="Arial" w:cs="Arial"/>
                <w:sz w:val="22"/>
                <w:szCs w:val="22"/>
                <w:lang w:val="en-US" w:eastAsia="en-US"/>
              </w:rPr>
            </w:pPr>
            <w:r>
              <w:rPr>
                <w:rFonts w:ascii="Arial" w:eastAsia="Arial" w:hAnsi="Arial" w:cs="Arial"/>
                <w:sz w:val="22"/>
                <w:szCs w:val="22"/>
                <w:lang w:val="en-US" w:eastAsia="en-US"/>
              </w:rPr>
              <w:t>Godina</w:t>
            </w:r>
          </w:p>
        </w:tc>
        <w:tc>
          <w:tcPr>
            <w:tcW w:w="1276" w:type="dxa"/>
            <w:shd w:val="clear" w:color="auto" w:fill="auto"/>
          </w:tcPr>
          <w:p w:rsidR="00C63AF8" w:rsidRPr="00553D28" w:rsidRDefault="00C63AF8" w:rsidP="005D7038">
            <w:pPr>
              <w:widowControl w:val="0"/>
              <w:autoSpaceDE w:val="0"/>
              <w:autoSpaceDN w:val="0"/>
              <w:spacing w:before="4" w:line="252" w:lineRule="exact"/>
              <w:ind w:left="192" w:right="129" w:firstLine="38"/>
              <w:rPr>
                <w:rFonts w:ascii="Arial" w:eastAsia="Arial" w:hAnsi="Arial" w:cs="Arial"/>
                <w:sz w:val="22"/>
                <w:szCs w:val="22"/>
                <w:lang w:val="en-US" w:eastAsia="en-US"/>
              </w:rPr>
            </w:pPr>
            <w:r w:rsidRPr="00553D28">
              <w:rPr>
                <w:rFonts w:ascii="Arial" w:eastAsia="Arial" w:hAnsi="Arial" w:cs="Arial"/>
                <w:sz w:val="22"/>
                <w:szCs w:val="22"/>
                <w:lang w:val="en-US" w:eastAsia="en-US"/>
              </w:rPr>
              <w:t>Protok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134" w:type="dxa"/>
            <w:shd w:val="clear" w:color="auto" w:fill="auto"/>
          </w:tcPr>
          <w:p w:rsidR="00C63AF8" w:rsidRPr="00553D28" w:rsidRDefault="00C63AF8" w:rsidP="005D7038">
            <w:pPr>
              <w:widowControl w:val="0"/>
              <w:autoSpaceDE w:val="0"/>
              <w:autoSpaceDN w:val="0"/>
              <w:spacing w:line="253" w:lineRule="exact"/>
              <w:ind w:left="97" w:right="54"/>
              <w:jc w:val="center"/>
              <w:rPr>
                <w:rFonts w:ascii="Arial" w:eastAsia="Arial" w:hAnsi="Arial" w:cs="Arial"/>
                <w:sz w:val="14"/>
                <w:szCs w:val="22"/>
                <w:lang w:val="en-US" w:eastAsia="en-US"/>
              </w:rPr>
            </w:pPr>
            <w:r w:rsidRPr="00553D28">
              <w:rPr>
                <w:rFonts w:ascii="Arial" w:eastAsia="Arial" w:hAnsi="Arial" w:cs="Arial"/>
                <w:position w:val="2"/>
                <w:sz w:val="22"/>
                <w:szCs w:val="22"/>
                <w:lang w:val="en-US" w:eastAsia="en-US"/>
              </w:rPr>
              <w:t>SO</w:t>
            </w:r>
            <w:r w:rsidRPr="00553D28">
              <w:rPr>
                <w:rFonts w:ascii="Arial" w:eastAsia="Arial" w:hAnsi="Arial" w:cs="Arial"/>
                <w:sz w:val="14"/>
                <w:szCs w:val="22"/>
                <w:lang w:val="en-US" w:eastAsia="en-US"/>
              </w:rPr>
              <w:t>2</w:t>
            </w:r>
          </w:p>
          <w:p w:rsidR="00C63AF8" w:rsidRPr="00553D28" w:rsidRDefault="00C63AF8" w:rsidP="005D7038">
            <w:pPr>
              <w:widowControl w:val="0"/>
              <w:autoSpaceDE w:val="0"/>
              <w:autoSpaceDN w:val="0"/>
              <w:spacing w:line="232" w:lineRule="exact"/>
              <w:ind w:left="100"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spacing w:before="4" w:line="252" w:lineRule="exact"/>
              <w:ind w:left="125" w:right="53" w:firstLine="256"/>
              <w:rPr>
                <w:rFonts w:ascii="Arial" w:eastAsia="Arial" w:hAnsi="Arial" w:cs="Arial"/>
                <w:sz w:val="22"/>
                <w:szCs w:val="22"/>
                <w:lang w:val="en-US" w:eastAsia="en-US"/>
              </w:rPr>
            </w:pPr>
            <w:r w:rsidRPr="00553D28">
              <w:rPr>
                <w:rFonts w:ascii="Arial" w:eastAsia="Arial" w:hAnsi="Arial" w:cs="Arial"/>
                <w:sz w:val="22"/>
                <w:szCs w:val="22"/>
                <w:lang w:val="en-US" w:eastAsia="en-US"/>
              </w:rPr>
              <w:t>NOx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spacing w:before="4" w:line="252" w:lineRule="exact"/>
              <w:ind w:left="126" w:right="55"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276" w:type="dxa"/>
            <w:shd w:val="clear" w:color="auto" w:fill="auto"/>
          </w:tcPr>
          <w:p w:rsidR="00C63AF8" w:rsidRPr="00553D28" w:rsidRDefault="00C63AF8" w:rsidP="005D7038">
            <w:pPr>
              <w:widowControl w:val="0"/>
              <w:autoSpaceDE w:val="0"/>
              <w:autoSpaceDN w:val="0"/>
              <w:spacing w:line="252" w:lineRule="exact"/>
              <w:ind w:left="102"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SO2</w:t>
            </w:r>
          </w:p>
          <w:p w:rsidR="00C63AF8" w:rsidRPr="00553D28" w:rsidRDefault="00C63AF8" w:rsidP="005D7038">
            <w:pPr>
              <w:widowControl w:val="0"/>
              <w:autoSpaceDE w:val="0"/>
              <w:autoSpaceDN w:val="0"/>
              <w:spacing w:line="234" w:lineRule="exact"/>
              <w:ind w:left="102" w:right="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spacing w:before="4" w:line="252" w:lineRule="exact"/>
              <w:ind w:left="125" w:right="54" w:firstLine="256"/>
              <w:rPr>
                <w:rFonts w:ascii="Arial" w:eastAsia="Arial" w:hAnsi="Arial" w:cs="Arial"/>
                <w:sz w:val="22"/>
                <w:szCs w:val="22"/>
                <w:lang w:val="en-US" w:eastAsia="en-US"/>
              </w:rPr>
            </w:pPr>
            <w:r w:rsidRPr="00553D28">
              <w:rPr>
                <w:rFonts w:ascii="Arial" w:eastAsia="Arial" w:hAnsi="Arial" w:cs="Arial"/>
                <w:sz w:val="22"/>
                <w:szCs w:val="22"/>
                <w:lang w:val="en-US" w:eastAsia="en-US"/>
              </w:rPr>
              <w:t>NOx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276" w:type="dxa"/>
            <w:shd w:val="clear" w:color="auto" w:fill="auto"/>
          </w:tcPr>
          <w:p w:rsidR="00C63AF8" w:rsidRPr="00553D28" w:rsidRDefault="00C63AF8" w:rsidP="005D7038">
            <w:pPr>
              <w:widowControl w:val="0"/>
              <w:autoSpaceDE w:val="0"/>
              <w:autoSpaceDN w:val="0"/>
              <w:spacing w:before="4" w:line="252" w:lineRule="exact"/>
              <w:ind w:left="125" w:right="38"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r>
      <w:tr w:rsidR="00C63AF8" w:rsidRPr="00553D28" w:rsidTr="00235B22">
        <w:trPr>
          <w:trHeight w:val="299"/>
        </w:trPr>
        <w:tc>
          <w:tcPr>
            <w:tcW w:w="992" w:type="dxa"/>
            <w:shd w:val="clear" w:color="auto" w:fill="auto"/>
          </w:tcPr>
          <w:p w:rsidR="00C63AF8" w:rsidRPr="00553D28" w:rsidRDefault="00C63AF8" w:rsidP="005D7038">
            <w:pPr>
              <w:widowControl w:val="0"/>
              <w:autoSpaceDE w:val="0"/>
              <w:autoSpaceDN w:val="0"/>
              <w:spacing w:line="251"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2016</w:t>
            </w:r>
          </w:p>
        </w:tc>
        <w:tc>
          <w:tcPr>
            <w:tcW w:w="1276" w:type="dxa"/>
            <w:shd w:val="clear" w:color="auto" w:fill="auto"/>
          </w:tcPr>
          <w:p w:rsidR="00C63AF8" w:rsidRPr="00553D28" w:rsidRDefault="00C63AF8" w:rsidP="005D7038">
            <w:pPr>
              <w:widowControl w:val="0"/>
              <w:autoSpaceDE w:val="0"/>
              <w:autoSpaceDN w:val="0"/>
              <w:spacing w:line="251"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100834,9</w:t>
            </w:r>
          </w:p>
        </w:tc>
        <w:tc>
          <w:tcPr>
            <w:tcW w:w="1134" w:type="dxa"/>
            <w:shd w:val="clear" w:color="auto" w:fill="auto"/>
          </w:tcPr>
          <w:p w:rsidR="00C63AF8" w:rsidRPr="00553D28" w:rsidRDefault="00C63AF8" w:rsidP="005D7038">
            <w:pPr>
              <w:widowControl w:val="0"/>
              <w:autoSpaceDE w:val="0"/>
              <w:autoSpaceDN w:val="0"/>
              <w:spacing w:line="251"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932,70</w:t>
            </w:r>
          </w:p>
        </w:tc>
        <w:tc>
          <w:tcPr>
            <w:tcW w:w="1134" w:type="dxa"/>
            <w:shd w:val="clear" w:color="auto" w:fill="auto"/>
          </w:tcPr>
          <w:p w:rsidR="00C63AF8" w:rsidRPr="00553D28" w:rsidRDefault="00C63AF8" w:rsidP="005D7038">
            <w:pPr>
              <w:widowControl w:val="0"/>
              <w:autoSpaceDE w:val="0"/>
              <w:autoSpaceDN w:val="0"/>
              <w:spacing w:line="251"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309,60</w:t>
            </w:r>
          </w:p>
        </w:tc>
        <w:tc>
          <w:tcPr>
            <w:tcW w:w="1134" w:type="dxa"/>
            <w:shd w:val="clear" w:color="auto" w:fill="auto"/>
          </w:tcPr>
          <w:p w:rsidR="00C63AF8" w:rsidRPr="00553D28" w:rsidRDefault="00C63AF8" w:rsidP="005D7038">
            <w:pPr>
              <w:widowControl w:val="0"/>
              <w:autoSpaceDE w:val="0"/>
              <w:autoSpaceDN w:val="0"/>
              <w:spacing w:line="251"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67,70</w:t>
            </w:r>
          </w:p>
        </w:tc>
        <w:tc>
          <w:tcPr>
            <w:tcW w:w="1276"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3"/>
              <w:ind w:left="364"/>
              <w:rPr>
                <w:rFonts w:ascii="Arial" w:eastAsia="Arial" w:hAnsi="Arial" w:cs="Arial"/>
                <w:sz w:val="22"/>
                <w:szCs w:val="22"/>
                <w:lang w:val="en-US" w:eastAsia="en-US"/>
              </w:rPr>
            </w:pPr>
            <w:r w:rsidRPr="00553D28">
              <w:rPr>
                <w:rFonts w:ascii="Arial" w:eastAsia="Arial" w:hAnsi="Arial" w:cs="Arial"/>
                <w:sz w:val="22"/>
                <w:szCs w:val="22"/>
                <w:lang w:val="en-US" w:eastAsia="en-US"/>
              </w:rPr>
              <w:t>2000</w:t>
            </w:r>
          </w:p>
        </w:tc>
        <w:tc>
          <w:tcPr>
            <w:tcW w:w="1134"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3"/>
              <w:ind w:left="425"/>
              <w:rPr>
                <w:rFonts w:ascii="Arial" w:eastAsia="Arial" w:hAnsi="Arial" w:cs="Arial"/>
                <w:sz w:val="22"/>
                <w:szCs w:val="22"/>
                <w:lang w:val="en-US" w:eastAsia="en-US"/>
              </w:rPr>
            </w:pPr>
            <w:r w:rsidRPr="00553D28">
              <w:rPr>
                <w:rFonts w:ascii="Arial" w:eastAsia="Arial" w:hAnsi="Arial" w:cs="Arial"/>
                <w:sz w:val="22"/>
                <w:szCs w:val="22"/>
                <w:lang w:val="en-US" w:eastAsia="en-US"/>
              </w:rPr>
              <w:t>600</w:t>
            </w:r>
          </w:p>
        </w:tc>
        <w:tc>
          <w:tcPr>
            <w:tcW w:w="1276"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3"/>
              <w:ind w:left="425"/>
              <w:rPr>
                <w:rFonts w:ascii="Arial" w:eastAsia="Arial" w:hAnsi="Arial" w:cs="Arial"/>
                <w:sz w:val="22"/>
                <w:szCs w:val="22"/>
                <w:lang w:val="en-US" w:eastAsia="en-US"/>
              </w:rPr>
            </w:pPr>
            <w:r w:rsidRPr="00553D28">
              <w:rPr>
                <w:rFonts w:ascii="Arial" w:eastAsia="Arial" w:hAnsi="Arial" w:cs="Arial"/>
                <w:sz w:val="22"/>
                <w:szCs w:val="22"/>
                <w:lang w:val="en-US" w:eastAsia="en-US"/>
              </w:rPr>
              <w:t>100</w:t>
            </w:r>
          </w:p>
        </w:tc>
      </w:tr>
      <w:tr w:rsidR="00C63AF8" w:rsidRPr="00553D28" w:rsidTr="00235B22">
        <w:trPr>
          <w:trHeight w:val="286"/>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2017</w:t>
            </w:r>
          </w:p>
        </w:tc>
        <w:tc>
          <w:tcPr>
            <w:tcW w:w="1276" w:type="dxa"/>
            <w:shd w:val="clear" w:color="auto" w:fill="auto"/>
          </w:tcPr>
          <w:p w:rsidR="00C63AF8" w:rsidRPr="00553D28" w:rsidRDefault="00C63AF8" w:rsidP="005D7038">
            <w:pPr>
              <w:widowControl w:val="0"/>
              <w:autoSpaceDE w:val="0"/>
              <w:autoSpaceDN w:val="0"/>
              <w:spacing w:line="238"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103368,2</w:t>
            </w:r>
          </w:p>
        </w:tc>
        <w:tc>
          <w:tcPr>
            <w:tcW w:w="1134"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1663,10</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279,90</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86,00</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266"/>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2018</w:t>
            </w:r>
          </w:p>
        </w:tc>
        <w:tc>
          <w:tcPr>
            <w:tcW w:w="1276" w:type="dxa"/>
            <w:shd w:val="clear" w:color="auto" w:fill="auto"/>
          </w:tcPr>
          <w:p w:rsidR="00C63AF8" w:rsidRPr="00553D28" w:rsidRDefault="00C63AF8" w:rsidP="005D7038">
            <w:pPr>
              <w:widowControl w:val="0"/>
              <w:autoSpaceDE w:val="0"/>
              <w:autoSpaceDN w:val="0"/>
              <w:spacing w:line="238" w:lineRule="exact"/>
              <w:ind w:left="225" w:right="5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97680,1</w:t>
            </w:r>
          </w:p>
        </w:tc>
        <w:tc>
          <w:tcPr>
            <w:tcW w:w="1134"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1002,30</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217,30</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83,10</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295"/>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2019</w:t>
            </w:r>
          </w:p>
        </w:tc>
        <w:tc>
          <w:tcPr>
            <w:tcW w:w="1276" w:type="dxa"/>
            <w:shd w:val="clear" w:color="auto" w:fill="auto"/>
          </w:tcPr>
          <w:p w:rsidR="00C63AF8" w:rsidRPr="00553D28" w:rsidRDefault="00C63AF8" w:rsidP="005D7038">
            <w:pPr>
              <w:widowControl w:val="0"/>
              <w:autoSpaceDE w:val="0"/>
              <w:autoSpaceDN w:val="0"/>
              <w:spacing w:line="238"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108669,2</w:t>
            </w:r>
          </w:p>
        </w:tc>
        <w:tc>
          <w:tcPr>
            <w:tcW w:w="1134"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1204,88</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351,75</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66,84</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286"/>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2020</w:t>
            </w:r>
          </w:p>
        </w:tc>
        <w:tc>
          <w:tcPr>
            <w:tcW w:w="1276" w:type="dxa"/>
            <w:shd w:val="clear" w:color="auto" w:fill="auto"/>
          </w:tcPr>
          <w:p w:rsidR="00C63AF8" w:rsidRPr="00553D28" w:rsidRDefault="00C63AF8" w:rsidP="005D7038">
            <w:pPr>
              <w:widowControl w:val="0"/>
              <w:autoSpaceDE w:val="0"/>
              <w:autoSpaceDN w:val="0"/>
              <w:spacing w:line="238"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209588,5</w:t>
            </w:r>
          </w:p>
        </w:tc>
        <w:tc>
          <w:tcPr>
            <w:tcW w:w="1134"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1288,19</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322,45</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22,53</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281"/>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2021</w:t>
            </w:r>
          </w:p>
        </w:tc>
        <w:tc>
          <w:tcPr>
            <w:tcW w:w="1276" w:type="dxa"/>
            <w:shd w:val="clear" w:color="auto" w:fill="auto"/>
          </w:tcPr>
          <w:p w:rsidR="00C63AF8" w:rsidRPr="00553D28" w:rsidRDefault="00C63AF8" w:rsidP="005D7038">
            <w:pPr>
              <w:widowControl w:val="0"/>
              <w:autoSpaceDE w:val="0"/>
              <w:autoSpaceDN w:val="0"/>
              <w:spacing w:line="238" w:lineRule="exact"/>
              <w:ind w:left="225" w:right="5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72867,7</w:t>
            </w:r>
          </w:p>
        </w:tc>
        <w:tc>
          <w:tcPr>
            <w:tcW w:w="1134"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1586,09</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381,99</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31,84</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119"/>
        </w:trPr>
        <w:tc>
          <w:tcPr>
            <w:tcW w:w="992" w:type="dxa"/>
            <w:shd w:val="clear" w:color="auto" w:fill="auto"/>
          </w:tcPr>
          <w:p w:rsidR="00C63AF8" w:rsidRPr="00553D28" w:rsidRDefault="00C63AF8" w:rsidP="005D7038">
            <w:pPr>
              <w:widowControl w:val="0"/>
              <w:autoSpaceDE w:val="0"/>
              <w:autoSpaceDN w:val="0"/>
              <w:spacing w:line="240"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2022</w:t>
            </w:r>
          </w:p>
        </w:tc>
        <w:tc>
          <w:tcPr>
            <w:tcW w:w="1276" w:type="dxa"/>
            <w:shd w:val="clear" w:color="auto" w:fill="auto"/>
          </w:tcPr>
          <w:p w:rsidR="00C63AF8" w:rsidRPr="00553D28" w:rsidRDefault="00C63AF8" w:rsidP="005D7038">
            <w:pPr>
              <w:widowControl w:val="0"/>
              <w:autoSpaceDE w:val="0"/>
              <w:autoSpaceDN w:val="0"/>
              <w:spacing w:line="240" w:lineRule="exact"/>
              <w:ind w:left="225" w:right="5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71490,7</w:t>
            </w:r>
          </w:p>
        </w:tc>
        <w:tc>
          <w:tcPr>
            <w:tcW w:w="1134" w:type="dxa"/>
            <w:shd w:val="clear" w:color="auto" w:fill="auto"/>
          </w:tcPr>
          <w:p w:rsidR="00C63AF8" w:rsidRPr="00553D28" w:rsidRDefault="00C63AF8" w:rsidP="005D7038">
            <w:pPr>
              <w:widowControl w:val="0"/>
              <w:autoSpaceDE w:val="0"/>
              <w:autoSpaceDN w:val="0"/>
              <w:spacing w:line="240"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1812,83</w:t>
            </w:r>
          </w:p>
        </w:tc>
        <w:tc>
          <w:tcPr>
            <w:tcW w:w="1134" w:type="dxa"/>
            <w:shd w:val="clear" w:color="auto" w:fill="auto"/>
          </w:tcPr>
          <w:p w:rsidR="00C63AF8" w:rsidRPr="00553D28" w:rsidRDefault="00C63AF8" w:rsidP="005D7038">
            <w:pPr>
              <w:widowControl w:val="0"/>
              <w:autoSpaceDE w:val="0"/>
              <w:autoSpaceDN w:val="0"/>
              <w:spacing w:line="240"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309,70</w:t>
            </w:r>
          </w:p>
        </w:tc>
        <w:tc>
          <w:tcPr>
            <w:tcW w:w="1134" w:type="dxa"/>
            <w:shd w:val="clear" w:color="auto" w:fill="auto"/>
          </w:tcPr>
          <w:p w:rsidR="00C63AF8" w:rsidRPr="00553D28" w:rsidRDefault="00C63AF8" w:rsidP="005D7038">
            <w:pPr>
              <w:widowControl w:val="0"/>
              <w:autoSpaceDE w:val="0"/>
              <w:autoSpaceDN w:val="0"/>
              <w:spacing w:line="240"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44,46</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bl>
    <w:p w:rsidR="00CD62E8" w:rsidRDefault="00CD62E8" w:rsidP="00EF081B">
      <w:pPr>
        <w:widowControl w:val="0"/>
        <w:autoSpaceDE w:val="0"/>
        <w:autoSpaceDN w:val="0"/>
        <w:ind w:right="405"/>
        <w:rPr>
          <w:rFonts w:ascii="Arial" w:eastAsia="Arial" w:hAnsi="Arial" w:cs="Arial"/>
          <w:b/>
          <w:i/>
          <w:sz w:val="20"/>
          <w:szCs w:val="22"/>
          <w:lang w:val="en-US" w:eastAsia="en-US"/>
        </w:rPr>
      </w:pPr>
    </w:p>
    <w:p w:rsidR="00C63AF8" w:rsidRPr="003D03C5" w:rsidRDefault="00C63AF8" w:rsidP="00EF081B">
      <w:pPr>
        <w:widowControl w:val="0"/>
        <w:autoSpaceDE w:val="0"/>
        <w:autoSpaceDN w:val="0"/>
        <w:ind w:right="405"/>
        <w:rPr>
          <w:rFonts w:ascii="Arial" w:eastAsia="Arial" w:hAnsi="Arial" w:cs="Arial"/>
          <w:b/>
          <w:i/>
          <w:sz w:val="20"/>
          <w:szCs w:val="22"/>
          <w:lang w:val="en-US" w:eastAsia="en-US"/>
        </w:rPr>
      </w:pPr>
      <w:r w:rsidRPr="003D03C5">
        <w:rPr>
          <w:rFonts w:ascii="Arial" w:eastAsia="Arial" w:hAnsi="Arial" w:cs="Arial"/>
          <w:b/>
          <w:i/>
          <w:sz w:val="20"/>
          <w:szCs w:val="22"/>
          <w:lang w:val="en-US" w:eastAsia="en-US"/>
        </w:rPr>
        <w:t>Godišnje mjerenje za kotlovsko postrojenja K7</w:t>
      </w:r>
      <w:r w:rsidRPr="003D03C5">
        <w:rPr>
          <w:rFonts w:ascii="Arial" w:eastAsia="Arial" w:hAnsi="Arial" w:cs="Arial"/>
          <w:b/>
          <w:i/>
          <w:spacing w:val="-31"/>
          <w:sz w:val="20"/>
          <w:szCs w:val="22"/>
          <w:lang w:val="en-US" w:eastAsia="en-US"/>
        </w:rPr>
        <w:t xml:space="preserve"> </w:t>
      </w:r>
      <w:r w:rsidRPr="003D03C5">
        <w:rPr>
          <w:rFonts w:ascii="Arial" w:eastAsia="Arial" w:hAnsi="Arial" w:cs="Arial"/>
          <w:b/>
          <w:i/>
          <w:sz w:val="20"/>
          <w:szCs w:val="22"/>
          <w:lang w:val="en-US" w:eastAsia="en-US"/>
        </w:rPr>
        <w:t>2016-2022</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1134"/>
        <w:gridCol w:w="1276"/>
        <w:gridCol w:w="1134"/>
        <w:gridCol w:w="1134"/>
        <w:gridCol w:w="1276"/>
        <w:gridCol w:w="1134"/>
        <w:gridCol w:w="1276"/>
      </w:tblGrid>
      <w:tr w:rsidR="00C63AF8" w:rsidRPr="00553D28" w:rsidTr="00235B22">
        <w:trPr>
          <w:trHeight w:val="253"/>
        </w:trPr>
        <w:tc>
          <w:tcPr>
            <w:tcW w:w="992" w:type="dxa"/>
            <w:shd w:val="clear" w:color="auto" w:fill="auto"/>
          </w:tcPr>
          <w:p w:rsidR="00C63AF8" w:rsidRPr="00553D28" w:rsidRDefault="00C63AF8" w:rsidP="005D7038">
            <w:pPr>
              <w:widowControl w:val="0"/>
              <w:autoSpaceDE w:val="0"/>
              <w:autoSpaceDN w:val="0"/>
              <w:rPr>
                <w:rFonts w:eastAsia="Arial" w:hAnsi="Arial" w:cs="Arial"/>
                <w:sz w:val="18"/>
                <w:szCs w:val="22"/>
                <w:lang w:val="en-US" w:eastAsia="en-US"/>
              </w:rPr>
            </w:pPr>
          </w:p>
        </w:tc>
        <w:tc>
          <w:tcPr>
            <w:tcW w:w="4678" w:type="dxa"/>
            <w:gridSpan w:val="4"/>
            <w:shd w:val="clear" w:color="auto" w:fill="auto"/>
          </w:tcPr>
          <w:p w:rsidR="00C63AF8" w:rsidRPr="00553D28" w:rsidRDefault="00CD62E8" w:rsidP="005D7038">
            <w:pPr>
              <w:widowControl w:val="0"/>
              <w:autoSpaceDE w:val="0"/>
              <w:autoSpaceDN w:val="0"/>
              <w:spacing w:before="1" w:line="232" w:lineRule="exact"/>
              <w:ind w:left="1767" w:right="1719"/>
              <w:jc w:val="center"/>
              <w:rPr>
                <w:rFonts w:ascii="Arial" w:eastAsia="Arial" w:hAnsi="Arial" w:cs="Arial"/>
                <w:sz w:val="22"/>
                <w:szCs w:val="22"/>
                <w:lang w:val="en-US" w:eastAsia="en-US"/>
              </w:rPr>
            </w:pPr>
            <w:r>
              <w:rPr>
                <w:rFonts w:ascii="Arial" w:eastAsia="Arial" w:hAnsi="Arial" w:cs="Arial"/>
                <w:sz w:val="22"/>
                <w:szCs w:val="22"/>
                <w:lang w:val="en-US" w:eastAsia="en-US"/>
              </w:rPr>
              <w:t>Kotao br.</w:t>
            </w:r>
            <w:r w:rsidR="00C63AF8" w:rsidRPr="00553D28">
              <w:rPr>
                <w:rFonts w:ascii="Arial" w:eastAsia="Arial" w:hAnsi="Arial" w:cs="Arial"/>
                <w:sz w:val="22"/>
                <w:szCs w:val="22"/>
                <w:lang w:val="en-US" w:eastAsia="en-US"/>
              </w:rPr>
              <w:t>7</w:t>
            </w:r>
          </w:p>
        </w:tc>
        <w:tc>
          <w:tcPr>
            <w:tcW w:w="3686" w:type="dxa"/>
            <w:gridSpan w:val="3"/>
            <w:shd w:val="clear" w:color="auto" w:fill="auto"/>
          </w:tcPr>
          <w:p w:rsidR="00C63AF8" w:rsidRPr="00553D28" w:rsidRDefault="00C63AF8" w:rsidP="00CD62E8">
            <w:pPr>
              <w:widowControl w:val="0"/>
              <w:autoSpaceDE w:val="0"/>
              <w:autoSpaceDN w:val="0"/>
              <w:spacing w:before="1" w:line="232" w:lineRule="exact"/>
              <w:ind w:right="147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GVE</w:t>
            </w:r>
          </w:p>
        </w:tc>
      </w:tr>
      <w:tr w:rsidR="00C63AF8" w:rsidRPr="00553D28" w:rsidTr="00235B22">
        <w:trPr>
          <w:trHeight w:val="565"/>
        </w:trPr>
        <w:tc>
          <w:tcPr>
            <w:tcW w:w="992" w:type="dxa"/>
            <w:shd w:val="clear" w:color="auto" w:fill="auto"/>
          </w:tcPr>
          <w:p w:rsidR="00C63AF8" w:rsidRPr="00553D28" w:rsidRDefault="00C63AF8" w:rsidP="00CD62E8">
            <w:pPr>
              <w:widowControl w:val="0"/>
              <w:autoSpaceDE w:val="0"/>
              <w:autoSpaceDN w:val="0"/>
              <w:spacing w:line="253" w:lineRule="exact"/>
              <w:ind w:left="85" w:right="56"/>
              <w:rPr>
                <w:rFonts w:ascii="Arial" w:eastAsia="Arial" w:hAnsi="Arial" w:cs="Arial"/>
                <w:sz w:val="22"/>
                <w:szCs w:val="22"/>
                <w:lang w:val="en-US" w:eastAsia="en-US"/>
              </w:rPr>
            </w:pPr>
            <w:r w:rsidRPr="00553D28">
              <w:rPr>
                <w:rFonts w:ascii="Arial" w:eastAsia="Arial" w:hAnsi="Arial" w:cs="Arial"/>
                <w:sz w:val="22"/>
                <w:szCs w:val="22"/>
                <w:lang w:val="en-US" w:eastAsia="en-US"/>
              </w:rPr>
              <w:t>Godina</w:t>
            </w:r>
          </w:p>
        </w:tc>
        <w:tc>
          <w:tcPr>
            <w:tcW w:w="1134" w:type="dxa"/>
            <w:shd w:val="clear" w:color="auto" w:fill="auto"/>
          </w:tcPr>
          <w:p w:rsidR="00C63AF8" w:rsidRPr="00553D28" w:rsidRDefault="00C63AF8" w:rsidP="005D7038">
            <w:pPr>
              <w:widowControl w:val="0"/>
              <w:autoSpaceDE w:val="0"/>
              <w:autoSpaceDN w:val="0"/>
              <w:ind w:left="192" w:right="129" w:firstLine="38"/>
              <w:rPr>
                <w:rFonts w:ascii="Arial" w:eastAsia="Arial" w:hAnsi="Arial" w:cs="Arial"/>
                <w:sz w:val="22"/>
                <w:szCs w:val="22"/>
                <w:lang w:val="en-US" w:eastAsia="en-US"/>
              </w:rPr>
            </w:pPr>
            <w:r w:rsidRPr="00553D28">
              <w:rPr>
                <w:rFonts w:ascii="Arial" w:eastAsia="Arial" w:hAnsi="Arial" w:cs="Arial"/>
                <w:sz w:val="22"/>
                <w:szCs w:val="22"/>
                <w:lang w:val="en-US" w:eastAsia="en-US"/>
              </w:rPr>
              <w:t>Protok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spacing w:line="255" w:lineRule="exact"/>
              <w:ind w:left="97" w:right="54"/>
              <w:jc w:val="center"/>
              <w:rPr>
                <w:rFonts w:ascii="Arial" w:eastAsia="Arial" w:hAnsi="Arial" w:cs="Arial"/>
                <w:sz w:val="14"/>
                <w:szCs w:val="22"/>
                <w:lang w:val="en-US" w:eastAsia="en-US"/>
              </w:rPr>
            </w:pPr>
            <w:r w:rsidRPr="00553D28">
              <w:rPr>
                <w:rFonts w:ascii="Arial" w:eastAsia="Arial" w:hAnsi="Arial" w:cs="Arial"/>
                <w:position w:val="2"/>
                <w:sz w:val="22"/>
                <w:szCs w:val="22"/>
                <w:lang w:val="en-US" w:eastAsia="en-US"/>
              </w:rPr>
              <w:t>SO</w:t>
            </w:r>
            <w:r w:rsidRPr="00553D28">
              <w:rPr>
                <w:rFonts w:ascii="Arial" w:eastAsia="Arial" w:hAnsi="Arial" w:cs="Arial"/>
                <w:sz w:val="14"/>
                <w:szCs w:val="22"/>
                <w:lang w:val="en-US" w:eastAsia="en-US"/>
              </w:rPr>
              <w:t>2</w:t>
            </w:r>
          </w:p>
          <w:p w:rsidR="00C63AF8" w:rsidRPr="00553D28" w:rsidRDefault="00C63AF8" w:rsidP="005D7038">
            <w:pPr>
              <w:widowControl w:val="0"/>
              <w:autoSpaceDE w:val="0"/>
              <w:autoSpaceDN w:val="0"/>
              <w:spacing w:line="253" w:lineRule="exact"/>
              <w:ind w:left="100"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5" w:right="53" w:firstLine="256"/>
              <w:rPr>
                <w:rFonts w:ascii="Arial" w:eastAsia="Arial" w:hAnsi="Arial" w:cs="Arial"/>
                <w:sz w:val="22"/>
                <w:szCs w:val="22"/>
                <w:lang w:val="en-US" w:eastAsia="en-US"/>
              </w:rPr>
            </w:pPr>
            <w:r w:rsidRPr="00553D28">
              <w:rPr>
                <w:rFonts w:ascii="Arial" w:eastAsia="Arial" w:hAnsi="Arial" w:cs="Arial"/>
                <w:sz w:val="22"/>
                <w:szCs w:val="22"/>
                <w:lang w:val="en-US" w:eastAsia="en-US"/>
              </w:rPr>
              <w:t>NOx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6" w:right="55"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276" w:type="dxa"/>
            <w:shd w:val="clear" w:color="auto" w:fill="auto"/>
          </w:tcPr>
          <w:p w:rsidR="00C63AF8" w:rsidRPr="00553D28" w:rsidRDefault="00C63AF8" w:rsidP="005D7038">
            <w:pPr>
              <w:widowControl w:val="0"/>
              <w:autoSpaceDE w:val="0"/>
              <w:autoSpaceDN w:val="0"/>
              <w:spacing w:line="253" w:lineRule="exact"/>
              <w:ind w:left="102"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SO2</w:t>
            </w:r>
          </w:p>
          <w:p w:rsidR="00C63AF8" w:rsidRPr="00553D28" w:rsidRDefault="00C63AF8" w:rsidP="005D7038">
            <w:pPr>
              <w:widowControl w:val="0"/>
              <w:autoSpaceDE w:val="0"/>
              <w:autoSpaceDN w:val="0"/>
              <w:spacing w:before="1"/>
              <w:ind w:left="102" w:right="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5" w:right="54" w:firstLine="256"/>
              <w:rPr>
                <w:rFonts w:ascii="Arial" w:eastAsia="Arial" w:hAnsi="Arial" w:cs="Arial"/>
                <w:sz w:val="22"/>
                <w:szCs w:val="22"/>
                <w:lang w:val="en-US" w:eastAsia="en-US"/>
              </w:rPr>
            </w:pPr>
            <w:r w:rsidRPr="00553D28">
              <w:rPr>
                <w:rFonts w:ascii="Arial" w:eastAsia="Arial" w:hAnsi="Arial" w:cs="Arial"/>
                <w:sz w:val="22"/>
                <w:szCs w:val="22"/>
                <w:lang w:val="en-US" w:eastAsia="en-US"/>
              </w:rPr>
              <w:t>NOx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276" w:type="dxa"/>
            <w:shd w:val="clear" w:color="auto" w:fill="auto"/>
          </w:tcPr>
          <w:p w:rsidR="00C63AF8" w:rsidRPr="00553D28" w:rsidRDefault="00C63AF8" w:rsidP="005D7038">
            <w:pPr>
              <w:widowControl w:val="0"/>
              <w:autoSpaceDE w:val="0"/>
              <w:autoSpaceDN w:val="0"/>
              <w:ind w:left="125" w:right="38"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r>
      <w:tr w:rsidR="00C63AF8" w:rsidRPr="00553D28" w:rsidTr="00235B22">
        <w:trPr>
          <w:trHeight w:val="354"/>
        </w:trPr>
        <w:tc>
          <w:tcPr>
            <w:tcW w:w="992" w:type="dxa"/>
            <w:shd w:val="clear" w:color="auto" w:fill="auto"/>
          </w:tcPr>
          <w:p w:rsidR="00C63AF8" w:rsidRPr="00553D28" w:rsidRDefault="00C63AF8" w:rsidP="005D7038">
            <w:pPr>
              <w:widowControl w:val="0"/>
              <w:autoSpaceDE w:val="0"/>
              <w:autoSpaceDN w:val="0"/>
              <w:spacing w:line="253"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2016</w:t>
            </w:r>
          </w:p>
        </w:tc>
        <w:tc>
          <w:tcPr>
            <w:tcW w:w="1134" w:type="dxa"/>
            <w:shd w:val="clear" w:color="auto" w:fill="auto"/>
          </w:tcPr>
          <w:p w:rsidR="00C63AF8" w:rsidRPr="00553D28" w:rsidRDefault="00C63AF8" w:rsidP="005D7038">
            <w:pPr>
              <w:widowControl w:val="0"/>
              <w:autoSpaceDE w:val="0"/>
              <w:autoSpaceDN w:val="0"/>
              <w:spacing w:line="253"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112918,4</w:t>
            </w:r>
          </w:p>
        </w:tc>
        <w:tc>
          <w:tcPr>
            <w:tcW w:w="1276" w:type="dxa"/>
            <w:shd w:val="clear" w:color="auto" w:fill="auto"/>
          </w:tcPr>
          <w:p w:rsidR="00C63AF8" w:rsidRPr="00553D28" w:rsidRDefault="00C63AF8" w:rsidP="005D7038">
            <w:pPr>
              <w:widowControl w:val="0"/>
              <w:autoSpaceDE w:val="0"/>
              <w:autoSpaceDN w:val="0"/>
              <w:spacing w:line="253"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1137,10</w:t>
            </w:r>
          </w:p>
        </w:tc>
        <w:tc>
          <w:tcPr>
            <w:tcW w:w="1134" w:type="dxa"/>
            <w:shd w:val="clear" w:color="auto" w:fill="auto"/>
          </w:tcPr>
          <w:p w:rsidR="00C63AF8" w:rsidRPr="00553D28" w:rsidRDefault="00C63AF8" w:rsidP="005D7038">
            <w:pPr>
              <w:widowControl w:val="0"/>
              <w:autoSpaceDE w:val="0"/>
              <w:autoSpaceDN w:val="0"/>
              <w:spacing w:line="253"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224,40</w:t>
            </w:r>
          </w:p>
        </w:tc>
        <w:tc>
          <w:tcPr>
            <w:tcW w:w="1134" w:type="dxa"/>
            <w:shd w:val="clear" w:color="auto" w:fill="auto"/>
          </w:tcPr>
          <w:p w:rsidR="00C63AF8" w:rsidRPr="00553D28" w:rsidRDefault="00C63AF8" w:rsidP="005D7038">
            <w:pPr>
              <w:widowControl w:val="0"/>
              <w:autoSpaceDE w:val="0"/>
              <w:autoSpaceDN w:val="0"/>
              <w:spacing w:line="253"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76,40</w:t>
            </w:r>
          </w:p>
        </w:tc>
        <w:tc>
          <w:tcPr>
            <w:tcW w:w="1276"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5"/>
              <w:ind w:left="364"/>
              <w:rPr>
                <w:rFonts w:ascii="Arial" w:eastAsia="Arial" w:hAnsi="Arial" w:cs="Arial"/>
                <w:sz w:val="22"/>
                <w:szCs w:val="22"/>
                <w:lang w:val="en-US" w:eastAsia="en-US"/>
              </w:rPr>
            </w:pPr>
            <w:r w:rsidRPr="00553D28">
              <w:rPr>
                <w:rFonts w:ascii="Arial" w:eastAsia="Arial" w:hAnsi="Arial" w:cs="Arial"/>
                <w:sz w:val="22"/>
                <w:szCs w:val="22"/>
                <w:lang w:val="en-US" w:eastAsia="en-US"/>
              </w:rPr>
              <w:t>2000</w:t>
            </w:r>
          </w:p>
        </w:tc>
        <w:tc>
          <w:tcPr>
            <w:tcW w:w="1134"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5"/>
              <w:ind w:left="425"/>
              <w:rPr>
                <w:rFonts w:ascii="Arial" w:eastAsia="Arial" w:hAnsi="Arial" w:cs="Arial"/>
                <w:sz w:val="22"/>
                <w:szCs w:val="22"/>
                <w:lang w:val="en-US" w:eastAsia="en-US"/>
              </w:rPr>
            </w:pPr>
            <w:r w:rsidRPr="00553D28">
              <w:rPr>
                <w:rFonts w:ascii="Arial" w:eastAsia="Arial" w:hAnsi="Arial" w:cs="Arial"/>
                <w:sz w:val="22"/>
                <w:szCs w:val="22"/>
                <w:lang w:val="en-US" w:eastAsia="en-US"/>
              </w:rPr>
              <w:t>600</w:t>
            </w:r>
          </w:p>
        </w:tc>
        <w:tc>
          <w:tcPr>
            <w:tcW w:w="1276"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5"/>
              <w:ind w:left="425"/>
              <w:rPr>
                <w:rFonts w:ascii="Arial" w:eastAsia="Arial" w:hAnsi="Arial" w:cs="Arial"/>
                <w:sz w:val="22"/>
                <w:szCs w:val="22"/>
                <w:lang w:val="en-US" w:eastAsia="en-US"/>
              </w:rPr>
            </w:pPr>
            <w:r w:rsidRPr="00553D28">
              <w:rPr>
                <w:rFonts w:ascii="Arial" w:eastAsia="Arial" w:hAnsi="Arial" w:cs="Arial"/>
                <w:sz w:val="22"/>
                <w:szCs w:val="22"/>
                <w:lang w:val="en-US" w:eastAsia="en-US"/>
              </w:rPr>
              <w:t>100</w:t>
            </w:r>
          </w:p>
        </w:tc>
      </w:tr>
      <w:tr w:rsidR="00C63AF8" w:rsidRPr="00553D28" w:rsidTr="00235B22">
        <w:trPr>
          <w:trHeight w:val="336"/>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2017</w:t>
            </w:r>
          </w:p>
        </w:tc>
        <w:tc>
          <w:tcPr>
            <w:tcW w:w="1134" w:type="dxa"/>
            <w:shd w:val="clear" w:color="auto" w:fill="auto"/>
          </w:tcPr>
          <w:p w:rsidR="00C63AF8" w:rsidRPr="00553D28" w:rsidRDefault="00C63AF8" w:rsidP="005D7038">
            <w:pPr>
              <w:widowControl w:val="0"/>
              <w:autoSpaceDE w:val="0"/>
              <w:autoSpaceDN w:val="0"/>
              <w:spacing w:line="238"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121457,0</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1823,90</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315,10</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72,90</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350"/>
        </w:trPr>
        <w:tc>
          <w:tcPr>
            <w:tcW w:w="992" w:type="dxa"/>
            <w:shd w:val="clear" w:color="auto" w:fill="auto"/>
          </w:tcPr>
          <w:p w:rsidR="00C63AF8" w:rsidRPr="00553D28" w:rsidRDefault="00C63AF8" w:rsidP="005D7038">
            <w:pPr>
              <w:widowControl w:val="0"/>
              <w:autoSpaceDE w:val="0"/>
              <w:autoSpaceDN w:val="0"/>
              <w:spacing w:line="240"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2018</w:t>
            </w:r>
          </w:p>
        </w:tc>
        <w:tc>
          <w:tcPr>
            <w:tcW w:w="1134" w:type="dxa"/>
            <w:shd w:val="clear" w:color="auto" w:fill="auto"/>
          </w:tcPr>
          <w:p w:rsidR="00C63AF8" w:rsidRPr="00553D28" w:rsidRDefault="00C63AF8" w:rsidP="005D7038">
            <w:pPr>
              <w:widowControl w:val="0"/>
              <w:autoSpaceDE w:val="0"/>
              <w:autoSpaceDN w:val="0"/>
              <w:spacing w:line="240"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103916,6</w:t>
            </w:r>
          </w:p>
        </w:tc>
        <w:tc>
          <w:tcPr>
            <w:tcW w:w="1276" w:type="dxa"/>
            <w:shd w:val="clear" w:color="auto" w:fill="auto"/>
          </w:tcPr>
          <w:p w:rsidR="00C63AF8" w:rsidRPr="00553D28" w:rsidRDefault="00C63AF8" w:rsidP="005D7038">
            <w:pPr>
              <w:widowControl w:val="0"/>
              <w:autoSpaceDE w:val="0"/>
              <w:autoSpaceDN w:val="0"/>
              <w:spacing w:line="240"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1724,50</w:t>
            </w:r>
          </w:p>
        </w:tc>
        <w:tc>
          <w:tcPr>
            <w:tcW w:w="1134" w:type="dxa"/>
            <w:shd w:val="clear" w:color="auto" w:fill="auto"/>
          </w:tcPr>
          <w:p w:rsidR="00C63AF8" w:rsidRPr="00553D28" w:rsidRDefault="00C63AF8" w:rsidP="005D7038">
            <w:pPr>
              <w:widowControl w:val="0"/>
              <w:autoSpaceDE w:val="0"/>
              <w:autoSpaceDN w:val="0"/>
              <w:spacing w:line="240"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312,10</w:t>
            </w:r>
          </w:p>
        </w:tc>
        <w:tc>
          <w:tcPr>
            <w:tcW w:w="1134" w:type="dxa"/>
            <w:shd w:val="clear" w:color="auto" w:fill="auto"/>
          </w:tcPr>
          <w:p w:rsidR="00C63AF8" w:rsidRPr="00553D28" w:rsidRDefault="00C63AF8" w:rsidP="005D7038">
            <w:pPr>
              <w:widowControl w:val="0"/>
              <w:autoSpaceDE w:val="0"/>
              <w:autoSpaceDN w:val="0"/>
              <w:spacing w:line="240"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87,00</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338"/>
        </w:trPr>
        <w:tc>
          <w:tcPr>
            <w:tcW w:w="992" w:type="dxa"/>
            <w:shd w:val="clear" w:color="auto" w:fill="auto"/>
          </w:tcPr>
          <w:p w:rsidR="00C63AF8" w:rsidRPr="00553D28" w:rsidRDefault="00C63AF8" w:rsidP="005D7038">
            <w:pPr>
              <w:widowControl w:val="0"/>
              <w:autoSpaceDE w:val="0"/>
              <w:autoSpaceDN w:val="0"/>
              <w:spacing w:line="240"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2019</w:t>
            </w:r>
          </w:p>
        </w:tc>
        <w:tc>
          <w:tcPr>
            <w:tcW w:w="1134" w:type="dxa"/>
            <w:shd w:val="clear" w:color="auto" w:fill="auto"/>
          </w:tcPr>
          <w:p w:rsidR="00C63AF8" w:rsidRPr="00553D28" w:rsidRDefault="00C63AF8" w:rsidP="005D7038">
            <w:pPr>
              <w:widowControl w:val="0"/>
              <w:autoSpaceDE w:val="0"/>
              <w:autoSpaceDN w:val="0"/>
              <w:spacing w:line="240"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116492,6</w:t>
            </w:r>
          </w:p>
        </w:tc>
        <w:tc>
          <w:tcPr>
            <w:tcW w:w="1276" w:type="dxa"/>
            <w:shd w:val="clear" w:color="auto" w:fill="auto"/>
          </w:tcPr>
          <w:p w:rsidR="00C63AF8" w:rsidRPr="00553D28" w:rsidRDefault="00C63AF8" w:rsidP="005D7038">
            <w:pPr>
              <w:widowControl w:val="0"/>
              <w:autoSpaceDE w:val="0"/>
              <w:autoSpaceDN w:val="0"/>
              <w:spacing w:line="240"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1437,77</w:t>
            </w:r>
          </w:p>
        </w:tc>
        <w:tc>
          <w:tcPr>
            <w:tcW w:w="1134" w:type="dxa"/>
            <w:shd w:val="clear" w:color="auto" w:fill="auto"/>
          </w:tcPr>
          <w:p w:rsidR="00C63AF8" w:rsidRPr="00553D28" w:rsidRDefault="00C63AF8" w:rsidP="005D7038">
            <w:pPr>
              <w:widowControl w:val="0"/>
              <w:autoSpaceDE w:val="0"/>
              <w:autoSpaceDN w:val="0"/>
              <w:spacing w:line="240"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358,24</w:t>
            </w:r>
          </w:p>
        </w:tc>
        <w:tc>
          <w:tcPr>
            <w:tcW w:w="1134" w:type="dxa"/>
            <w:shd w:val="clear" w:color="auto" w:fill="auto"/>
          </w:tcPr>
          <w:p w:rsidR="00C63AF8" w:rsidRPr="00553D28" w:rsidRDefault="00C63AF8" w:rsidP="005D7038">
            <w:pPr>
              <w:widowControl w:val="0"/>
              <w:autoSpaceDE w:val="0"/>
              <w:autoSpaceDN w:val="0"/>
              <w:spacing w:line="240"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60,07</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339"/>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2020</w:t>
            </w:r>
          </w:p>
        </w:tc>
        <w:tc>
          <w:tcPr>
            <w:tcW w:w="1134" w:type="dxa"/>
            <w:shd w:val="clear" w:color="auto" w:fill="auto"/>
          </w:tcPr>
          <w:p w:rsidR="00C63AF8" w:rsidRPr="00553D28" w:rsidRDefault="00C63AF8" w:rsidP="005D7038">
            <w:pPr>
              <w:widowControl w:val="0"/>
              <w:autoSpaceDE w:val="0"/>
              <w:autoSpaceDN w:val="0"/>
              <w:spacing w:line="238"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135698,9</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1356,82</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385,94</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18,51</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293"/>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2021</w:t>
            </w:r>
          </w:p>
        </w:tc>
        <w:tc>
          <w:tcPr>
            <w:tcW w:w="1134" w:type="dxa"/>
            <w:shd w:val="clear" w:color="auto" w:fill="auto"/>
          </w:tcPr>
          <w:p w:rsidR="00C63AF8" w:rsidRPr="00553D28" w:rsidRDefault="00C63AF8" w:rsidP="005D7038">
            <w:pPr>
              <w:widowControl w:val="0"/>
              <w:autoSpaceDE w:val="0"/>
              <w:autoSpaceDN w:val="0"/>
              <w:spacing w:line="238" w:lineRule="exact"/>
              <w:ind w:left="225" w:right="5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66442,5</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1648,85</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379,70</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24,31</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283"/>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lastRenderedPageBreak/>
              <w:t>2022</w:t>
            </w:r>
          </w:p>
        </w:tc>
        <w:tc>
          <w:tcPr>
            <w:tcW w:w="1134" w:type="dxa"/>
            <w:shd w:val="clear" w:color="auto" w:fill="auto"/>
          </w:tcPr>
          <w:p w:rsidR="00C63AF8" w:rsidRPr="00553D28" w:rsidRDefault="00C63AF8" w:rsidP="005D7038">
            <w:pPr>
              <w:widowControl w:val="0"/>
              <w:autoSpaceDE w:val="0"/>
              <w:autoSpaceDN w:val="0"/>
              <w:spacing w:line="238" w:lineRule="exact"/>
              <w:ind w:left="225" w:right="5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80090,8</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1771,07</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322,46</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52,98</w:t>
            </w: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bl>
    <w:p w:rsidR="00C63AF8" w:rsidRPr="003D03C5" w:rsidRDefault="00C63AF8" w:rsidP="00C63AF8">
      <w:pPr>
        <w:widowControl w:val="0"/>
        <w:autoSpaceDE w:val="0"/>
        <w:autoSpaceDN w:val="0"/>
        <w:spacing w:before="1"/>
        <w:rPr>
          <w:rFonts w:ascii="Arial" w:eastAsia="Arial" w:hAnsi="Arial" w:cs="Arial"/>
          <w:b/>
          <w:i/>
          <w:sz w:val="22"/>
          <w:szCs w:val="22"/>
          <w:lang w:val="en-US" w:eastAsia="en-US"/>
        </w:rPr>
      </w:pPr>
    </w:p>
    <w:p w:rsidR="00C63AF8" w:rsidRDefault="00C63AF8" w:rsidP="00EF081B">
      <w:pPr>
        <w:widowControl w:val="0"/>
        <w:autoSpaceDE w:val="0"/>
        <w:autoSpaceDN w:val="0"/>
        <w:ind w:right="405"/>
        <w:rPr>
          <w:rFonts w:ascii="Arial" w:eastAsia="Arial" w:hAnsi="Arial" w:cs="Arial"/>
          <w:b/>
          <w:i/>
          <w:sz w:val="20"/>
          <w:szCs w:val="22"/>
          <w:lang w:val="en-US" w:eastAsia="en-US"/>
        </w:rPr>
      </w:pPr>
      <w:r w:rsidRPr="003D03C5">
        <w:rPr>
          <w:rFonts w:ascii="Arial" w:eastAsia="Arial" w:hAnsi="Arial" w:cs="Arial"/>
          <w:b/>
          <w:i/>
          <w:sz w:val="20"/>
          <w:szCs w:val="22"/>
          <w:lang w:val="en-US" w:eastAsia="en-US"/>
        </w:rPr>
        <w:t>Godišnje mjerenje za kotlovsko postrojenja K8</w:t>
      </w:r>
      <w:r w:rsidRPr="003D03C5">
        <w:rPr>
          <w:rFonts w:ascii="Arial" w:eastAsia="Arial" w:hAnsi="Arial" w:cs="Arial"/>
          <w:b/>
          <w:i/>
          <w:spacing w:val="-31"/>
          <w:sz w:val="20"/>
          <w:szCs w:val="22"/>
          <w:lang w:val="en-US" w:eastAsia="en-US"/>
        </w:rPr>
        <w:t xml:space="preserve"> </w:t>
      </w:r>
      <w:r w:rsidRPr="003D03C5">
        <w:rPr>
          <w:rFonts w:ascii="Arial" w:eastAsia="Arial" w:hAnsi="Arial" w:cs="Arial"/>
          <w:b/>
          <w:i/>
          <w:sz w:val="20"/>
          <w:szCs w:val="22"/>
          <w:lang w:val="en-US" w:eastAsia="en-US"/>
        </w:rPr>
        <w:t>2016-2022</w:t>
      </w:r>
    </w:p>
    <w:p w:rsidR="002E14E4" w:rsidRPr="003D03C5" w:rsidRDefault="002E14E4" w:rsidP="00EF081B">
      <w:pPr>
        <w:widowControl w:val="0"/>
        <w:autoSpaceDE w:val="0"/>
        <w:autoSpaceDN w:val="0"/>
        <w:ind w:right="405"/>
        <w:rPr>
          <w:rFonts w:ascii="Arial" w:eastAsia="Arial" w:hAnsi="Arial" w:cs="Arial"/>
          <w:b/>
          <w:i/>
          <w:sz w:val="20"/>
          <w:szCs w:val="22"/>
          <w:lang w:val="en-US" w:eastAsia="en-US"/>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1276"/>
        <w:gridCol w:w="1276"/>
        <w:gridCol w:w="1134"/>
        <w:gridCol w:w="1134"/>
        <w:gridCol w:w="1134"/>
        <w:gridCol w:w="1134"/>
        <w:gridCol w:w="1276"/>
      </w:tblGrid>
      <w:tr w:rsidR="00C63AF8" w:rsidRPr="00553D28" w:rsidTr="00235B22">
        <w:trPr>
          <w:trHeight w:val="255"/>
        </w:trPr>
        <w:tc>
          <w:tcPr>
            <w:tcW w:w="992" w:type="dxa"/>
            <w:shd w:val="clear" w:color="auto" w:fill="auto"/>
          </w:tcPr>
          <w:p w:rsidR="00C63AF8" w:rsidRPr="00553D28" w:rsidRDefault="00C63AF8" w:rsidP="005D7038">
            <w:pPr>
              <w:widowControl w:val="0"/>
              <w:autoSpaceDE w:val="0"/>
              <w:autoSpaceDN w:val="0"/>
              <w:rPr>
                <w:rFonts w:eastAsia="Arial" w:hAnsi="Arial" w:cs="Arial"/>
                <w:sz w:val="18"/>
                <w:szCs w:val="22"/>
                <w:lang w:val="en-US" w:eastAsia="en-US"/>
              </w:rPr>
            </w:pPr>
          </w:p>
        </w:tc>
        <w:tc>
          <w:tcPr>
            <w:tcW w:w="4820" w:type="dxa"/>
            <w:gridSpan w:val="4"/>
            <w:shd w:val="clear" w:color="auto" w:fill="auto"/>
          </w:tcPr>
          <w:p w:rsidR="00C63AF8" w:rsidRPr="00553D28" w:rsidRDefault="00C63AF8" w:rsidP="00CD62E8">
            <w:pPr>
              <w:widowControl w:val="0"/>
              <w:autoSpaceDE w:val="0"/>
              <w:autoSpaceDN w:val="0"/>
              <w:spacing w:before="1" w:line="234" w:lineRule="exact"/>
              <w:ind w:right="1719"/>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Kotao br. 8</w:t>
            </w:r>
          </w:p>
        </w:tc>
        <w:tc>
          <w:tcPr>
            <w:tcW w:w="3544" w:type="dxa"/>
            <w:gridSpan w:val="3"/>
            <w:shd w:val="clear" w:color="auto" w:fill="auto"/>
          </w:tcPr>
          <w:p w:rsidR="00C63AF8" w:rsidRPr="00553D28" w:rsidRDefault="00C63AF8" w:rsidP="00CD62E8">
            <w:pPr>
              <w:widowControl w:val="0"/>
              <w:autoSpaceDE w:val="0"/>
              <w:autoSpaceDN w:val="0"/>
              <w:spacing w:before="1" w:line="234" w:lineRule="exact"/>
              <w:ind w:right="1478"/>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GVE</w:t>
            </w:r>
          </w:p>
        </w:tc>
      </w:tr>
      <w:tr w:rsidR="00C63AF8" w:rsidRPr="00553D28" w:rsidTr="00235B22">
        <w:trPr>
          <w:trHeight w:val="556"/>
        </w:trPr>
        <w:tc>
          <w:tcPr>
            <w:tcW w:w="992" w:type="dxa"/>
            <w:shd w:val="clear" w:color="auto" w:fill="auto"/>
          </w:tcPr>
          <w:p w:rsidR="00C63AF8" w:rsidRPr="00553D28" w:rsidRDefault="00CD62E8" w:rsidP="00CD62E8">
            <w:pPr>
              <w:widowControl w:val="0"/>
              <w:autoSpaceDE w:val="0"/>
              <w:autoSpaceDN w:val="0"/>
              <w:spacing w:line="253" w:lineRule="exact"/>
              <w:ind w:left="85" w:right="56"/>
              <w:jc w:val="center"/>
              <w:rPr>
                <w:rFonts w:ascii="Arial" w:eastAsia="Arial" w:hAnsi="Arial" w:cs="Arial"/>
                <w:sz w:val="22"/>
                <w:szCs w:val="22"/>
                <w:lang w:val="en-US" w:eastAsia="en-US"/>
              </w:rPr>
            </w:pPr>
            <w:r>
              <w:rPr>
                <w:rFonts w:ascii="Arial" w:eastAsia="Arial" w:hAnsi="Arial" w:cs="Arial"/>
                <w:sz w:val="22"/>
                <w:szCs w:val="22"/>
                <w:lang w:val="en-US" w:eastAsia="en-US"/>
              </w:rPr>
              <w:t>Godina</w:t>
            </w:r>
          </w:p>
        </w:tc>
        <w:tc>
          <w:tcPr>
            <w:tcW w:w="1276" w:type="dxa"/>
            <w:shd w:val="clear" w:color="auto" w:fill="auto"/>
          </w:tcPr>
          <w:p w:rsidR="00C63AF8" w:rsidRPr="00553D28" w:rsidRDefault="00C63AF8" w:rsidP="005D7038">
            <w:pPr>
              <w:widowControl w:val="0"/>
              <w:autoSpaceDE w:val="0"/>
              <w:autoSpaceDN w:val="0"/>
              <w:ind w:left="192" w:right="129" w:firstLine="38"/>
              <w:rPr>
                <w:rFonts w:ascii="Arial" w:eastAsia="Arial" w:hAnsi="Arial" w:cs="Arial"/>
                <w:sz w:val="22"/>
                <w:szCs w:val="22"/>
                <w:lang w:val="en-US" w:eastAsia="en-US"/>
              </w:rPr>
            </w:pPr>
            <w:r w:rsidRPr="00553D28">
              <w:rPr>
                <w:rFonts w:ascii="Arial" w:eastAsia="Arial" w:hAnsi="Arial" w:cs="Arial"/>
                <w:sz w:val="22"/>
                <w:szCs w:val="22"/>
                <w:lang w:val="en-US" w:eastAsia="en-US"/>
              </w:rPr>
              <w:t>Protok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spacing w:line="253" w:lineRule="exact"/>
              <w:ind w:left="97" w:right="54"/>
              <w:jc w:val="center"/>
              <w:rPr>
                <w:rFonts w:ascii="Arial" w:eastAsia="Arial" w:hAnsi="Arial" w:cs="Arial"/>
                <w:sz w:val="14"/>
                <w:szCs w:val="22"/>
                <w:lang w:val="en-US" w:eastAsia="en-US"/>
              </w:rPr>
            </w:pPr>
            <w:r w:rsidRPr="00553D28">
              <w:rPr>
                <w:rFonts w:ascii="Arial" w:eastAsia="Arial" w:hAnsi="Arial" w:cs="Arial"/>
                <w:position w:val="2"/>
                <w:sz w:val="22"/>
                <w:szCs w:val="22"/>
                <w:lang w:val="en-US" w:eastAsia="en-US"/>
              </w:rPr>
              <w:t>SO</w:t>
            </w:r>
            <w:r w:rsidRPr="00553D28">
              <w:rPr>
                <w:rFonts w:ascii="Arial" w:eastAsia="Arial" w:hAnsi="Arial" w:cs="Arial"/>
                <w:sz w:val="14"/>
                <w:szCs w:val="22"/>
                <w:lang w:val="en-US" w:eastAsia="en-US"/>
              </w:rPr>
              <w:t>2</w:t>
            </w:r>
          </w:p>
          <w:p w:rsidR="00C63AF8" w:rsidRPr="00553D28" w:rsidRDefault="00C63AF8" w:rsidP="005D7038">
            <w:pPr>
              <w:widowControl w:val="0"/>
              <w:autoSpaceDE w:val="0"/>
              <w:autoSpaceDN w:val="0"/>
              <w:spacing w:line="251" w:lineRule="exact"/>
              <w:ind w:left="100"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5" w:right="53" w:firstLine="256"/>
              <w:rPr>
                <w:rFonts w:ascii="Arial" w:eastAsia="Arial" w:hAnsi="Arial" w:cs="Arial"/>
                <w:sz w:val="22"/>
                <w:szCs w:val="22"/>
                <w:lang w:val="en-US" w:eastAsia="en-US"/>
              </w:rPr>
            </w:pPr>
            <w:r w:rsidRPr="00553D28">
              <w:rPr>
                <w:rFonts w:ascii="Arial" w:eastAsia="Arial" w:hAnsi="Arial" w:cs="Arial"/>
                <w:sz w:val="22"/>
                <w:szCs w:val="22"/>
                <w:lang w:val="en-US" w:eastAsia="en-US"/>
              </w:rPr>
              <w:t>NOx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6" w:right="55"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spacing w:line="252" w:lineRule="exact"/>
              <w:ind w:left="102"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SO2</w:t>
            </w:r>
          </w:p>
          <w:p w:rsidR="00C63AF8" w:rsidRPr="00553D28" w:rsidRDefault="00C63AF8" w:rsidP="005D7038">
            <w:pPr>
              <w:widowControl w:val="0"/>
              <w:autoSpaceDE w:val="0"/>
              <w:autoSpaceDN w:val="0"/>
              <w:spacing w:line="252" w:lineRule="exact"/>
              <w:ind w:left="102" w:right="5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5" w:right="54" w:firstLine="256"/>
              <w:rPr>
                <w:rFonts w:ascii="Arial" w:eastAsia="Arial" w:hAnsi="Arial" w:cs="Arial"/>
                <w:sz w:val="22"/>
                <w:szCs w:val="22"/>
                <w:lang w:val="en-US" w:eastAsia="en-US"/>
              </w:rPr>
            </w:pPr>
            <w:r w:rsidRPr="00553D28">
              <w:rPr>
                <w:rFonts w:ascii="Arial" w:eastAsia="Arial" w:hAnsi="Arial" w:cs="Arial"/>
                <w:sz w:val="22"/>
                <w:szCs w:val="22"/>
                <w:lang w:val="en-US" w:eastAsia="en-US"/>
              </w:rPr>
              <w:t>NOx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276" w:type="dxa"/>
            <w:shd w:val="clear" w:color="auto" w:fill="auto"/>
          </w:tcPr>
          <w:p w:rsidR="00C63AF8" w:rsidRPr="00553D28" w:rsidRDefault="00C63AF8" w:rsidP="005D7038">
            <w:pPr>
              <w:widowControl w:val="0"/>
              <w:autoSpaceDE w:val="0"/>
              <w:autoSpaceDN w:val="0"/>
              <w:ind w:left="125" w:right="38"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r>
      <w:tr w:rsidR="00C63AF8" w:rsidRPr="00553D28" w:rsidTr="00235B22">
        <w:trPr>
          <w:trHeight w:val="309"/>
        </w:trPr>
        <w:tc>
          <w:tcPr>
            <w:tcW w:w="992" w:type="dxa"/>
            <w:shd w:val="clear" w:color="auto" w:fill="auto"/>
          </w:tcPr>
          <w:p w:rsidR="00C63AF8" w:rsidRPr="00553D28" w:rsidRDefault="00C63AF8" w:rsidP="005D7038">
            <w:pPr>
              <w:widowControl w:val="0"/>
              <w:autoSpaceDE w:val="0"/>
              <w:autoSpaceDN w:val="0"/>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2016</w:t>
            </w:r>
          </w:p>
        </w:tc>
        <w:tc>
          <w:tcPr>
            <w:tcW w:w="1276" w:type="dxa"/>
            <w:shd w:val="clear" w:color="auto" w:fill="auto"/>
          </w:tcPr>
          <w:p w:rsidR="00C63AF8" w:rsidRPr="00553D28" w:rsidRDefault="00C63AF8" w:rsidP="005D7038">
            <w:pPr>
              <w:widowControl w:val="0"/>
              <w:autoSpaceDE w:val="0"/>
              <w:autoSpaceDN w:val="0"/>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141924,3</w:t>
            </w:r>
          </w:p>
        </w:tc>
        <w:tc>
          <w:tcPr>
            <w:tcW w:w="1276" w:type="dxa"/>
            <w:shd w:val="clear" w:color="auto" w:fill="auto"/>
          </w:tcPr>
          <w:p w:rsidR="00C63AF8" w:rsidRPr="00553D28" w:rsidRDefault="00C63AF8" w:rsidP="005D7038">
            <w:pPr>
              <w:widowControl w:val="0"/>
              <w:autoSpaceDE w:val="0"/>
              <w:autoSpaceDN w:val="0"/>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65,10</w:t>
            </w:r>
          </w:p>
        </w:tc>
        <w:tc>
          <w:tcPr>
            <w:tcW w:w="1134" w:type="dxa"/>
            <w:shd w:val="clear" w:color="auto" w:fill="auto"/>
          </w:tcPr>
          <w:p w:rsidR="00C63AF8" w:rsidRPr="00553D28" w:rsidRDefault="00C63AF8" w:rsidP="005D7038">
            <w:pPr>
              <w:widowControl w:val="0"/>
              <w:autoSpaceDE w:val="0"/>
              <w:autoSpaceDN w:val="0"/>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99,30</w:t>
            </w:r>
          </w:p>
        </w:tc>
        <w:tc>
          <w:tcPr>
            <w:tcW w:w="1134" w:type="dxa"/>
            <w:shd w:val="clear" w:color="auto" w:fill="auto"/>
          </w:tcPr>
          <w:p w:rsidR="00C63AF8" w:rsidRPr="00553D28" w:rsidRDefault="00C63AF8" w:rsidP="005D7038">
            <w:pPr>
              <w:widowControl w:val="0"/>
              <w:autoSpaceDE w:val="0"/>
              <w:autoSpaceDN w:val="0"/>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17,60</w:t>
            </w:r>
          </w:p>
        </w:tc>
        <w:tc>
          <w:tcPr>
            <w:tcW w:w="1134"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5"/>
              <w:ind w:left="424"/>
              <w:rPr>
                <w:rFonts w:ascii="Arial" w:eastAsia="Arial" w:hAnsi="Arial" w:cs="Arial"/>
                <w:sz w:val="22"/>
                <w:szCs w:val="22"/>
                <w:lang w:val="en-US" w:eastAsia="en-US"/>
              </w:rPr>
            </w:pPr>
            <w:r w:rsidRPr="00553D28">
              <w:rPr>
                <w:rFonts w:ascii="Arial" w:eastAsia="Arial" w:hAnsi="Arial" w:cs="Arial"/>
                <w:sz w:val="22"/>
                <w:szCs w:val="22"/>
                <w:lang w:val="en-US" w:eastAsia="en-US"/>
              </w:rPr>
              <w:t>400</w:t>
            </w:r>
          </w:p>
        </w:tc>
        <w:tc>
          <w:tcPr>
            <w:tcW w:w="1134"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5"/>
              <w:ind w:left="425"/>
              <w:rPr>
                <w:rFonts w:ascii="Arial" w:eastAsia="Arial" w:hAnsi="Arial" w:cs="Arial"/>
                <w:sz w:val="22"/>
                <w:szCs w:val="22"/>
                <w:lang w:val="en-US" w:eastAsia="en-US"/>
              </w:rPr>
            </w:pPr>
            <w:r w:rsidRPr="00553D28">
              <w:rPr>
                <w:rFonts w:ascii="Arial" w:eastAsia="Arial" w:hAnsi="Arial" w:cs="Arial"/>
                <w:sz w:val="22"/>
                <w:szCs w:val="22"/>
                <w:lang w:val="en-US" w:eastAsia="en-US"/>
              </w:rPr>
              <w:t>300</w:t>
            </w:r>
          </w:p>
        </w:tc>
        <w:tc>
          <w:tcPr>
            <w:tcW w:w="1276" w:type="dxa"/>
            <w:vMerge w:val="restart"/>
            <w:shd w:val="clear" w:color="auto" w:fill="auto"/>
          </w:tcPr>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CD62E8" w:rsidRDefault="00C63AF8" w:rsidP="005D7038">
            <w:pPr>
              <w:widowControl w:val="0"/>
              <w:autoSpaceDE w:val="0"/>
              <w:autoSpaceDN w:val="0"/>
              <w:rPr>
                <w:rFonts w:ascii="Arial" w:eastAsia="Arial" w:hAnsi="Arial" w:cs="Arial"/>
                <w:szCs w:val="22"/>
                <w:lang w:val="en-US" w:eastAsia="en-US"/>
              </w:rPr>
            </w:pPr>
          </w:p>
          <w:p w:rsidR="00C63AF8" w:rsidRPr="00553D28" w:rsidRDefault="00C63AF8" w:rsidP="005D7038">
            <w:pPr>
              <w:widowControl w:val="0"/>
              <w:autoSpaceDE w:val="0"/>
              <w:autoSpaceDN w:val="0"/>
              <w:rPr>
                <w:rFonts w:ascii="Arial" w:eastAsia="Arial" w:hAnsi="Arial" w:cs="Arial"/>
                <w:i/>
                <w:szCs w:val="22"/>
                <w:lang w:val="en-US" w:eastAsia="en-US"/>
              </w:rPr>
            </w:pPr>
          </w:p>
          <w:p w:rsidR="00C63AF8" w:rsidRPr="00553D28" w:rsidRDefault="00C63AF8" w:rsidP="005D7038">
            <w:pPr>
              <w:widowControl w:val="0"/>
              <w:autoSpaceDE w:val="0"/>
              <w:autoSpaceDN w:val="0"/>
              <w:spacing w:before="185"/>
              <w:ind w:left="467" w:right="402"/>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30</w:t>
            </w:r>
          </w:p>
        </w:tc>
      </w:tr>
      <w:tr w:rsidR="00C63AF8" w:rsidRPr="00553D28" w:rsidTr="00235B22">
        <w:trPr>
          <w:trHeight w:val="358"/>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2017</w:t>
            </w:r>
          </w:p>
        </w:tc>
        <w:tc>
          <w:tcPr>
            <w:tcW w:w="1276" w:type="dxa"/>
            <w:shd w:val="clear" w:color="auto" w:fill="auto"/>
          </w:tcPr>
          <w:p w:rsidR="00C63AF8" w:rsidRPr="00553D28" w:rsidRDefault="00C63AF8" w:rsidP="005D7038">
            <w:pPr>
              <w:widowControl w:val="0"/>
              <w:autoSpaceDE w:val="0"/>
              <w:autoSpaceDN w:val="0"/>
              <w:spacing w:line="238"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129089,3</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331,10</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130,70</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23,00</w:t>
            </w: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346"/>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2018</w:t>
            </w:r>
          </w:p>
        </w:tc>
        <w:tc>
          <w:tcPr>
            <w:tcW w:w="1276" w:type="dxa"/>
            <w:shd w:val="clear" w:color="auto" w:fill="auto"/>
          </w:tcPr>
          <w:p w:rsidR="00C63AF8" w:rsidRPr="00553D28" w:rsidRDefault="00C63AF8" w:rsidP="005D7038">
            <w:pPr>
              <w:widowControl w:val="0"/>
              <w:autoSpaceDE w:val="0"/>
              <w:autoSpaceDN w:val="0"/>
              <w:spacing w:line="238" w:lineRule="exact"/>
              <w:ind w:left="225" w:right="5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95252,5</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357,50</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254,10</w:t>
            </w:r>
          </w:p>
        </w:tc>
        <w:tc>
          <w:tcPr>
            <w:tcW w:w="1134"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19,70</w:t>
            </w: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r w:rsidR="00C63AF8" w:rsidRPr="00553D28" w:rsidTr="00235B22">
        <w:trPr>
          <w:trHeight w:val="339"/>
        </w:trPr>
        <w:tc>
          <w:tcPr>
            <w:tcW w:w="992" w:type="dxa"/>
            <w:shd w:val="clear" w:color="auto" w:fill="auto"/>
          </w:tcPr>
          <w:p w:rsidR="00C63AF8" w:rsidRPr="00553D28" w:rsidRDefault="00C63AF8" w:rsidP="005D7038">
            <w:pPr>
              <w:widowControl w:val="0"/>
              <w:autoSpaceDE w:val="0"/>
              <w:autoSpaceDN w:val="0"/>
              <w:spacing w:line="240"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2019</w:t>
            </w:r>
          </w:p>
        </w:tc>
        <w:tc>
          <w:tcPr>
            <w:tcW w:w="1276" w:type="dxa"/>
            <w:shd w:val="clear" w:color="auto" w:fill="auto"/>
          </w:tcPr>
          <w:p w:rsidR="00C63AF8" w:rsidRPr="00553D28" w:rsidRDefault="00C63AF8" w:rsidP="005D7038">
            <w:pPr>
              <w:widowControl w:val="0"/>
              <w:autoSpaceDE w:val="0"/>
              <w:autoSpaceDN w:val="0"/>
              <w:spacing w:line="240"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142703,1</w:t>
            </w:r>
          </w:p>
        </w:tc>
        <w:tc>
          <w:tcPr>
            <w:tcW w:w="1276" w:type="dxa"/>
            <w:shd w:val="clear" w:color="auto" w:fill="auto"/>
          </w:tcPr>
          <w:p w:rsidR="00C63AF8" w:rsidRPr="00553D28" w:rsidRDefault="00C63AF8" w:rsidP="005D7038">
            <w:pPr>
              <w:widowControl w:val="0"/>
              <w:autoSpaceDE w:val="0"/>
              <w:autoSpaceDN w:val="0"/>
              <w:spacing w:line="240"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389,86</w:t>
            </w:r>
          </w:p>
        </w:tc>
        <w:tc>
          <w:tcPr>
            <w:tcW w:w="1134" w:type="dxa"/>
            <w:shd w:val="clear" w:color="auto" w:fill="auto"/>
          </w:tcPr>
          <w:p w:rsidR="00C63AF8" w:rsidRPr="00553D28" w:rsidRDefault="00C63AF8" w:rsidP="005D7038">
            <w:pPr>
              <w:widowControl w:val="0"/>
              <w:autoSpaceDE w:val="0"/>
              <w:autoSpaceDN w:val="0"/>
              <w:spacing w:line="240"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183,92</w:t>
            </w:r>
          </w:p>
        </w:tc>
        <w:tc>
          <w:tcPr>
            <w:tcW w:w="1134" w:type="dxa"/>
            <w:shd w:val="clear" w:color="auto" w:fill="auto"/>
          </w:tcPr>
          <w:p w:rsidR="00C63AF8" w:rsidRPr="00553D28" w:rsidRDefault="00C63AF8" w:rsidP="005D7038">
            <w:pPr>
              <w:widowControl w:val="0"/>
              <w:autoSpaceDE w:val="0"/>
              <w:autoSpaceDN w:val="0"/>
              <w:spacing w:line="240"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13,28</w:t>
            </w: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134"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c>
          <w:tcPr>
            <w:tcW w:w="1276" w:type="dxa"/>
            <w:vMerge/>
            <w:shd w:val="clear" w:color="auto" w:fill="auto"/>
          </w:tcPr>
          <w:p w:rsidR="00C63AF8" w:rsidRPr="00553D28" w:rsidRDefault="00C63AF8" w:rsidP="005D7038">
            <w:pPr>
              <w:widowControl w:val="0"/>
              <w:autoSpaceDE w:val="0"/>
              <w:autoSpaceDN w:val="0"/>
              <w:rPr>
                <w:rFonts w:ascii="Arial" w:eastAsia="Arial" w:hAnsi="Arial" w:cs="Arial"/>
                <w:sz w:val="2"/>
                <w:szCs w:val="2"/>
                <w:lang w:val="en-US" w:eastAsia="en-US"/>
              </w:rPr>
            </w:pPr>
          </w:p>
        </w:tc>
      </w:tr>
    </w:tbl>
    <w:p w:rsidR="00C63AF8" w:rsidRDefault="00C63AF8" w:rsidP="00C63AF8">
      <w:pPr>
        <w:widowControl w:val="0"/>
        <w:autoSpaceDE w:val="0"/>
        <w:autoSpaceDN w:val="0"/>
        <w:rPr>
          <w:rFonts w:ascii="Arial" w:eastAsia="Arial" w:hAnsi="Arial" w:cs="Arial"/>
          <w:sz w:val="2"/>
          <w:szCs w:val="2"/>
          <w:lang w:val="en-US" w:eastAsia="en-US"/>
        </w:rPr>
      </w:pPr>
    </w:p>
    <w:p w:rsidR="00C63AF8" w:rsidRPr="00132CC4" w:rsidRDefault="00C63AF8" w:rsidP="00C63AF8">
      <w:pPr>
        <w:rPr>
          <w:rFonts w:ascii="Arial" w:eastAsia="Arial" w:hAnsi="Arial" w:cs="Arial"/>
          <w:sz w:val="2"/>
          <w:szCs w:val="2"/>
          <w:lang w:val="en-US" w:eastAsia="en-US"/>
        </w:rPr>
      </w:pPr>
    </w:p>
    <w:p w:rsidR="00C63AF8" w:rsidRPr="00132CC4" w:rsidRDefault="00C63AF8" w:rsidP="00C63AF8">
      <w:pPr>
        <w:rPr>
          <w:rFonts w:ascii="Arial" w:eastAsia="Arial" w:hAnsi="Arial" w:cs="Arial"/>
          <w:sz w:val="2"/>
          <w:szCs w:val="2"/>
          <w:lang w:val="en-US" w:eastAsia="en-US"/>
        </w:rPr>
      </w:pPr>
    </w:p>
    <w:p w:rsidR="00C63AF8" w:rsidRPr="00132CC4" w:rsidRDefault="00C63AF8" w:rsidP="00C63AF8">
      <w:pPr>
        <w:rPr>
          <w:rFonts w:ascii="Arial" w:eastAsia="Arial" w:hAnsi="Arial" w:cs="Arial"/>
          <w:sz w:val="2"/>
          <w:szCs w:val="2"/>
          <w:lang w:val="en-US" w:eastAsia="en-US"/>
        </w:rPr>
      </w:pPr>
    </w:p>
    <w:p w:rsidR="00C63AF8" w:rsidRPr="00132CC4" w:rsidRDefault="00C63AF8" w:rsidP="00C63AF8">
      <w:pPr>
        <w:rPr>
          <w:rFonts w:ascii="Arial" w:eastAsia="Arial" w:hAnsi="Arial" w:cs="Arial"/>
          <w:sz w:val="2"/>
          <w:szCs w:val="2"/>
          <w:lang w:val="en-US" w:eastAsia="en-US"/>
        </w:rPr>
      </w:pPr>
    </w:p>
    <w:p w:rsidR="00C63AF8" w:rsidRPr="00132CC4" w:rsidRDefault="00C63AF8" w:rsidP="00C63AF8">
      <w:pPr>
        <w:rPr>
          <w:rFonts w:ascii="Arial" w:eastAsia="Arial" w:hAnsi="Arial" w:cs="Arial"/>
          <w:sz w:val="2"/>
          <w:szCs w:val="2"/>
          <w:lang w:val="en-US" w:eastAsia="en-US"/>
        </w:rPr>
      </w:pPr>
    </w:p>
    <w:p w:rsidR="00C63AF8" w:rsidRPr="00132CC4" w:rsidRDefault="00C63AF8" w:rsidP="00C63AF8">
      <w:pPr>
        <w:rPr>
          <w:rFonts w:ascii="Arial" w:eastAsia="Arial" w:hAnsi="Arial" w:cs="Arial"/>
          <w:sz w:val="2"/>
          <w:szCs w:val="2"/>
          <w:lang w:val="en-US" w:eastAsia="en-US"/>
        </w:rPr>
      </w:pPr>
    </w:p>
    <w:p w:rsidR="00C63AF8" w:rsidRDefault="00C63AF8" w:rsidP="00C63AF8">
      <w:pPr>
        <w:rPr>
          <w:rFonts w:ascii="Arial" w:eastAsia="Arial" w:hAnsi="Arial" w:cs="Arial"/>
          <w:sz w:val="2"/>
          <w:szCs w:val="2"/>
          <w:lang w:val="en-US" w:eastAsia="en-US"/>
        </w:rPr>
      </w:pPr>
    </w:p>
    <w:p w:rsidR="00C63AF8" w:rsidRPr="003D03C5" w:rsidRDefault="00C63AF8" w:rsidP="00C63AF8">
      <w:pPr>
        <w:widowControl w:val="0"/>
        <w:autoSpaceDE w:val="0"/>
        <w:autoSpaceDN w:val="0"/>
        <w:spacing w:before="6"/>
        <w:rPr>
          <w:rFonts w:ascii="Arial" w:eastAsia="Arial" w:hAnsi="Arial" w:cs="Arial"/>
          <w:sz w:val="17"/>
          <w:szCs w:val="22"/>
          <w:lang w:val="en-US" w:eastAsia="en-US"/>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1843"/>
        <w:gridCol w:w="1276"/>
        <w:gridCol w:w="1134"/>
        <w:gridCol w:w="4111"/>
      </w:tblGrid>
      <w:tr w:rsidR="00C63AF8" w:rsidRPr="00553D28" w:rsidTr="00235B22">
        <w:trPr>
          <w:trHeight w:val="253"/>
        </w:trPr>
        <w:tc>
          <w:tcPr>
            <w:tcW w:w="992" w:type="dxa"/>
            <w:shd w:val="clear" w:color="auto" w:fill="auto"/>
          </w:tcPr>
          <w:p w:rsidR="00C63AF8" w:rsidRPr="00553D28" w:rsidRDefault="00C63AF8" w:rsidP="005D7038">
            <w:pPr>
              <w:widowControl w:val="0"/>
              <w:autoSpaceDE w:val="0"/>
              <w:autoSpaceDN w:val="0"/>
              <w:rPr>
                <w:rFonts w:eastAsia="Arial" w:hAnsi="Arial" w:cs="Arial"/>
                <w:sz w:val="18"/>
                <w:szCs w:val="22"/>
                <w:lang w:val="en-US" w:eastAsia="en-US"/>
              </w:rPr>
            </w:pPr>
          </w:p>
        </w:tc>
        <w:tc>
          <w:tcPr>
            <w:tcW w:w="8364" w:type="dxa"/>
            <w:gridSpan w:val="4"/>
            <w:shd w:val="clear" w:color="auto" w:fill="auto"/>
          </w:tcPr>
          <w:p w:rsidR="00C63AF8" w:rsidRPr="00553D28" w:rsidRDefault="00C63AF8" w:rsidP="005D7038">
            <w:pPr>
              <w:widowControl w:val="0"/>
              <w:autoSpaceDE w:val="0"/>
              <w:autoSpaceDN w:val="0"/>
              <w:spacing w:before="1" w:line="232" w:lineRule="exact"/>
              <w:ind w:left="1767" w:right="1719"/>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Kotao br. 8</w:t>
            </w:r>
          </w:p>
        </w:tc>
      </w:tr>
      <w:tr w:rsidR="00C63AF8" w:rsidRPr="00553D28" w:rsidTr="00235B22">
        <w:trPr>
          <w:trHeight w:val="556"/>
        </w:trPr>
        <w:tc>
          <w:tcPr>
            <w:tcW w:w="992" w:type="dxa"/>
            <w:shd w:val="clear" w:color="auto" w:fill="auto"/>
          </w:tcPr>
          <w:p w:rsidR="00C63AF8" w:rsidRPr="00553D28" w:rsidRDefault="00CD62E8" w:rsidP="00CD62E8">
            <w:pPr>
              <w:widowControl w:val="0"/>
              <w:autoSpaceDE w:val="0"/>
              <w:autoSpaceDN w:val="0"/>
              <w:spacing w:line="253" w:lineRule="exact"/>
              <w:ind w:left="85" w:right="56"/>
              <w:rPr>
                <w:rFonts w:ascii="Arial" w:eastAsia="Arial" w:hAnsi="Arial" w:cs="Arial"/>
                <w:sz w:val="22"/>
                <w:szCs w:val="22"/>
                <w:lang w:val="en-US" w:eastAsia="en-US"/>
              </w:rPr>
            </w:pPr>
            <w:r>
              <w:rPr>
                <w:rFonts w:ascii="Arial" w:eastAsia="Arial" w:hAnsi="Arial" w:cs="Arial"/>
                <w:sz w:val="22"/>
                <w:szCs w:val="22"/>
                <w:lang w:val="en-US" w:eastAsia="en-US"/>
              </w:rPr>
              <w:t>Godina</w:t>
            </w:r>
          </w:p>
        </w:tc>
        <w:tc>
          <w:tcPr>
            <w:tcW w:w="1843" w:type="dxa"/>
            <w:shd w:val="clear" w:color="auto" w:fill="auto"/>
          </w:tcPr>
          <w:p w:rsidR="00C63AF8" w:rsidRPr="00553D28" w:rsidRDefault="00C63AF8" w:rsidP="005D7038">
            <w:pPr>
              <w:widowControl w:val="0"/>
              <w:autoSpaceDE w:val="0"/>
              <w:autoSpaceDN w:val="0"/>
              <w:ind w:left="192" w:right="129" w:firstLine="38"/>
              <w:rPr>
                <w:rFonts w:ascii="Arial" w:eastAsia="Arial" w:hAnsi="Arial" w:cs="Arial"/>
                <w:sz w:val="22"/>
                <w:szCs w:val="22"/>
                <w:lang w:val="en-US" w:eastAsia="en-US"/>
              </w:rPr>
            </w:pPr>
            <w:r w:rsidRPr="00553D28">
              <w:rPr>
                <w:rFonts w:ascii="Arial" w:eastAsia="Arial" w:hAnsi="Arial" w:cs="Arial"/>
                <w:sz w:val="22"/>
                <w:szCs w:val="22"/>
                <w:lang w:val="en-US" w:eastAsia="en-US"/>
              </w:rPr>
              <w:t>Protok (Nm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/h)</w:t>
            </w:r>
          </w:p>
        </w:tc>
        <w:tc>
          <w:tcPr>
            <w:tcW w:w="1276" w:type="dxa"/>
            <w:shd w:val="clear" w:color="auto" w:fill="auto"/>
          </w:tcPr>
          <w:p w:rsidR="00C63AF8" w:rsidRPr="00553D28" w:rsidRDefault="00C63AF8" w:rsidP="005D7038">
            <w:pPr>
              <w:widowControl w:val="0"/>
              <w:autoSpaceDE w:val="0"/>
              <w:autoSpaceDN w:val="0"/>
              <w:spacing w:line="255" w:lineRule="exact"/>
              <w:ind w:left="97" w:right="54"/>
              <w:jc w:val="center"/>
              <w:rPr>
                <w:rFonts w:ascii="Arial" w:eastAsia="Arial" w:hAnsi="Arial" w:cs="Arial"/>
                <w:sz w:val="14"/>
                <w:szCs w:val="22"/>
                <w:lang w:val="en-US" w:eastAsia="en-US"/>
              </w:rPr>
            </w:pPr>
            <w:r w:rsidRPr="00553D28">
              <w:rPr>
                <w:rFonts w:ascii="Arial" w:eastAsia="Arial" w:hAnsi="Arial" w:cs="Arial"/>
                <w:position w:val="2"/>
                <w:sz w:val="22"/>
                <w:szCs w:val="22"/>
                <w:lang w:val="en-US" w:eastAsia="en-US"/>
              </w:rPr>
              <w:t>SO</w:t>
            </w:r>
            <w:r w:rsidRPr="00553D28">
              <w:rPr>
                <w:rFonts w:ascii="Arial" w:eastAsia="Arial" w:hAnsi="Arial" w:cs="Arial"/>
                <w:sz w:val="14"/>
                <w:szCs w:val="22"/>
                <w:lang w:val="en-US" w:eastAsia="en-US"/>
              </w:rPr>
              <w:t>2</w:t>
            </w:r>
          </w:p>
          <w:p w:rsidR="00C63AF8" w:rsidRPr="00553D28" w:rsidRDefault="00C63AF8" w:rsidP="005D7038">
            <w:pPr>
              <w:widowControl w:val="0"/>
              <w:autoSpaceDE w:val="0"/>
              <w:autoSpaceDN w:val="0"/>
              <w:spacing w:line="253" w:lineRule="exact"/>
              <w:ind w:left="100" w:right="54"/>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1134" w:type="dxa"/>
            <w:shd w:val="clear" w:color="auto" w:fill="auto"/>
          </w:tcPr>
          <w:p w:rsidR="00C63AF8" w:rsidRPr="00553D28" w:rsidRDefault="00C63AF8" w:rsidP="005D7038">
            <w:pPr>
              <w:widowControl w:val="0"/>
              <w:autoSpaceDE w:val="0"/>
              <w:autoSpaceDN w:val="0"/>
              <w:ind w:left="125" w:right="53" w:firstLine="256"/>
              <w:rPr>
                <w:rFonts w:ascii="Arial" w:eastAsia="Arial" w:hAnsi="Arial" w:cs="Arial"/>
                <w:sz w:val="22"/>
                <w:szCs w:val="22"/>
                <w:lang w:val="en-US" w:eastAsia="en-US"/>
              </w:rPr>
            </w:pPr>
            <w:r w:rsidRPr="00553D28">
              <w:rPr>
                <w:rFonts w:ascii="Arial" w:eastAsia="Arial" w:hAnsi="Arial" w:cs="Arial"/>
                <w:sz w:val="22"/>
                <w:szCs w:val="22"/>
                <w:lang w:val="en-US" w:eastAsia="en-US"/>
              </w:rPr>
              <w:t>NOx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c>
          <w:tcPr>
            <w:tcW w:w="4111" w:type="dxa"/>
            <w:shd w:val="clear" w:color="auto" w:fill="auto"/>
          </w:tcPr>
          <w:p w:rsidR="00C63AF8" w:rsidRPr="00553D28" w:rsidRDefault="00C63AF8" w:rsidP="005D7038">
            <w:pPr>
              <w:widowControl w:val="0"/>
              <w:autoSpaceDE w:val="0"/>
              <w:autoSpaceDN w:val="0"/>
              <w:ind w:left="126" w:right="55" w:firstLine="19"/>
              <w:rPr>
                <w:rFonts w:ascii="Arial" w:eastAsia="Arial" w:hAnsi="Arial" w:cs="Arial"/>
                <w:sz w:val="22"/>
                <w:szCs w:val="22"/>
                <w:lang w:val="en-US" w:eastAsia="en-US"/>
              </w:rPr>
            </w:pPr>
            <w:r w:rsidRPr="00553D28">
              <w:rPr>
                <w:rFonts w:ascii="Arial" w:eastAsia="Arial" w:hAnsi="Arial" w:cs="Arial"/>
                <w:sz w:val="22"/>
                <w:szCs w:val="22"/>
                <w:lang w:val="en-US" w:eastAsia="en-US"/>
              </w:rPr>
              <w:t>Čvrste č. (mg/Nm</w:t>
            </w:r>
            <w:r w:rsidRPr="00553D28">
              <w:rPr>
                <w:rFonts w:ascii="Arial" w:eastAsia="Arial" w:hAnsi="Arial" w:cs="Arial"/>
                <w:sz w:val="22"/>
                <w:szCs w:val="22"/>
                <w:vertAlign w:val="superscript"/>
                <w:lang w:val="en-US" w:eastAsia="en-US"/>
              </w:rPr>
              <w:t>3</w:t>
            </w:r>
            <w:r w:rsidRPr="00553D28">
              <w:rPr>
                <w:rFonts w:ascii="Arial" w:eastAsia="Arial" w:hAnsi="Arial" w:cs="Arial"/>
                <w:sz w:val="22"/>
                <w:szCs w:val="22"/>
                <w:lang w:val="en-US" w:eastAsia="en-US"/>
              </w:rPr>
              <w:t>)</w:t>
            </w:r>
          </w:p>
        </w:tc>
      </w:tr>
      <w:tr w:rsidR="00C63AF8" w:rsidRPr="00553D28" w:rsidTr="00235B22">
        <w:trPr>
          <w:trHeight w:val="330"/>
        </w:trPr>
        <w:tc>
          <w:tcPr>
            <w:tcW w:w="992" w:type="dxa"/>
            <w:shd w:val="clear" w:color="auto" w:fill="auto"/>
          </w:tcPr>
          <w:p w:rsidR="00C63AF8" w:rsidRPr="00553D28" w:rsidRDefault="00C63AF8" w:rsidP="005D7038">
            <w:pPr>
              <w:widowControl w:val="0"/>
              <w:autoSpaceDE w:val="0"/>
              <w:autoSpaceDN w:val="0"/>
              <w:spacing w:before="2"/>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2020</w:t>
            </w:r>
          </w:p>
        </w:tc>
        <w:tc>
          <w:tcPr>
            <w:tcW w:w="1843" w:type="dxa"/>
            <w:shd w:val="clear" w:color="auto" w:fill="auto"/>
          </w:tcPr>
          <w:p w:rsidR="00C63AF8" w:rsidRPr="00553D28" w:rsidRDefault="00C63AF8" w:rsidP="005D7038">
            <w:pPr>
              <w:widowControl w:val="0"/>
              <w:autoSpaceDE w:val="0"/>
              <w:autoSpaceDN w:val="0"/>
              <w:spacing w:before="2"/>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138778,4</w:t>
            </w:r>
          </w:p>
        </w:tc>
        <w:tc>
          <w:tcPr>
            <w:tcW w:w="1276" w:type="dxa"/>
            <w:shd w:val="clear" w:color="auto" w:fill="auto"/>
          </w:tcPr>
          <w:p w:rsidR="00C63AF8" w:rsidRPr="00553D28" w:rsidRDefault="00C63AF8" w:rsidP="005D7038">
            <w:pPr>
              <w:widowControl w:val="0"/>
              <w:autoSpaceDE w:val="0"/>
              <w:autoSpaceDN w:val="0"/>
              <w:spacing w:before="2"/>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354,59</w:t>
            </w:r>
          </w:p>
        </w:tc>
        <w:tc>
          <w:tcPr>
            <w:tcW w:w="1134" w:type="dxa"/>
            <w:shd w:val="clear" w:color="auto" w:fill="auto"/>
          </w:tcPr>
          <w:p w:rsidR="00C63AF8" w:rsidRPr="00553D28" w:rsidRDefault="00C63AF8" w:rsidP="005D7038">
            <w:pPr>
              <w:widowControl w:val="0"/>
              <w:autoSpaceDE w:val="0"/>
              <w:autoSpaceDN w:val="0"/>
              <w:spacing w:before="2"/>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93,61</w:t>
            </w:r>
          </w:p>
        </w:tc>
        <w:tc>
          <w:tcPr>
            <w:tcW w:w="4111" w:type="dxa"/>
            <w:shd w:val="clear" w:color="auto" w:fill="auto"/>
          </w:tcPr>
          <w:p w:rsidR="00C63AF8" w:rsidRPr="00553D28" w:rsidRDefault="00C63AF8" w:rsidP="005D7038">
            <w:pPr>
              <w:widowControl w:val="0"/>
              <w:autoSpaceDE w:val="0"/>
              <w:autoSpaceDN w:val="0"/>
              <w:spacing w:before="2"/>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17,50</w:t>
            </w:r>
          </w:p>
        </w:tc>
      </w:tr>
      <w:tr w:rsidR="00C63AF8" w:rsidRPr="00553D28" w:rsidTr="00235B22">
        <w:trPr>
          <w:trHeight w:val="317"/>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2021</w:t>
            </w:r>
          </w:p>
        </w:tc>
        <w:tc>
          <w:tcPr>
            <w:tcW w:w="1843" w:type="dxa"/>
            <w:shd w:val="clear" w:color="auto" w:fill="auto"/>
          </w:tcPr>
          <w:p w:rsidR="00C63AF8" w:rsidRPr="00553D28" w:rsidRDefault="00C63AF8" w:rsidP="005D7038">
            <w:pPr>
              <w:widowControl w:val="0"/>
              <w:autoSpaceDE w:val="0"/>
              <w:autoSpaceDN w:val="0"/>
              <w:spacing w:line="238" w:lineRule="exact"/>
              <w:ind w:left="225" w:right="57"/>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96653,2</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375,01</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173,44</w:t>
            </w:r>
          </w:p>
        </w:tc>
        <w:tc>
          <w:tcPr>
            <w:tcW w:w="4111"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38,33</w:t>
            </w:r>
          </w:p>
        </w:tc>
      </w:tr>
      <w:tr w:rsidR="00C63AF8" w:rsidRPr="00553D28" w:rsidTr="00235B22">
        <w:trPr>
          <w:trHeight w:val="317"/>
        </w:trPr>
        <w:tc>
          <w:tcPr>
            <w:tcW w:w="992" w:type="dxa"/>
            <w:shd w:val="clear" w:color="auto" w:fill="auto"/>
          </w:tcPr>
          <w:p w:rsidR="00C63AF8" w:rsidRPr="00553D28" w:rsidRDefault="00C63AF8" w:rsidP="005D7038">
            <w:pPr>
              <w:widowControl w:val="0"/>
              <w:autoSpaceDE w:val="0"/>
              <w:autoSpaceDN w:val="0"/>
              <w:spacing w:line="238" w:lineRule="exact"/>
              <w:ind w:left="85"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2022</w:t>
            </w:r>
          </w:p>
        </w:tc>
        <w:tc>
          <w:tcPr>
            <w:tcW w:w="1843" w:type="dxa"/>
            <w:shd w:val="clear" w:color="auto" w:fill="auto"/>
          </w:tcPr>
          <w:p w:rsidR="00C63AF8" w:rsidRPr="00553D28" w:rsidRDefault="00C63AF8" w:rsidP="005D7038">
            <w:pPr>
              <w:widowControl w:val="0"/>
              <w:autoSpaceDE w:val="0"/>
              <w:autoSpaceDN w:val="0"/>
              <w:spacing w:line="238" w:lineRule="exact"/>
              <w:ind w:left="102" w:right="56"/>
              <w:jc w:val="center"/>
              <w:rPr>
                <w:rFonts w:ascii="Arial" w:eastAsia="Arial" w:hAnsi="Arial" w:cs="Arial"/>
                <w:sz w:val="22"/>
                <w:szCs w:val="22"/>
                <w:lang w:val="en-US" w:eastAsia="en-US"/>
              </w:rPr>
            </w:pPr>
            <w:r w:rsidRPr="00553D28">
              <w:rPr>
                <w:rFonts w:ascii="Arial" w:eastAsia="Arial" w:hAnsi="Arial" w:cs="Arial"/>
                <w:sz w:val="22"/>
                <w:szCs w:val="22"/>
                <w:lang w:val="en-US" w:eastAsia="en-US"/>
              </w:rPr>
              <w:t>161774,7</w:t>
            </w:r>
          </w:p>
        </w:tc>
        <w:tc>
          <w:tcPr>
            <w:tcW w:w="1276" w:type="dxa"/>
            <w:shd w:val="clear" w:color="auto" w:fill="auto"/>
          </w:tcPr>
          <w:p w:rsidR="00C63AF8" w:rsidRPr="00553D28" w:rsidRDefault="00C63AF8" w:rsidP="005D7038">
            <w:pPr>
              <w:widowControl w:val="0"/>
              <w:autoSpaceDE w:val="0"/>
              <w:autoSpaceDN w:val="0"/>
              <w:spacing w:line="238" w:lineRule="exact"/>
              <w:ind w:right="72"/>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373,51</w:t>
            </w:r>
          </w:p>
        </w:tc>
        <w:tc>
          <w:tcPr>
            <w:tcW w:w="1134" w:type="dxa"/>
            <w:shd w:val="clear" w:color="auto" w:fill="auto"/>
          </w:tcPr>
          <w:p w:rsidR="00C63AF8" w:rsidRPr="00553D28" w:rsidRDefault="00C63AF8" w:rsidP="005D7038">
            <w:pPr>
              <w:widowControl w:val="0"/>
              <w:autoSpaceDE w:val="0"/>
              <w:autoSpaceDN w:val="0"/>
              <w:spacing w:line="238" w:lineRule="exact"/>
              <w:ind w:right="69"/>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140,71</w:t>
            </w:r>
          </w:p>
        </w:tc>
        <w:tc>
          <w:tcPr>
            <w:tcW w:w="4111" w:type="dxa"/>
            <w:shd w:val="clear" w:color="auto" w:fill="auto"/>
          </w:tcPr>
          <w:p w:rsidR="00C63AF8" w:rsidRPr="00553D28" w:rsidRDefault="00C63AF8" w:rsidP="005D7038">
            <w:pPr>
              <w:widowControl w:val="0"/>
              <w:autoSpaceDE w:val="0"/>
              <w:autoSpaceDN w:val="0"/>
              <w:spacing w:line="238" w:lineRule="exact"/>
              <w:ind w:right="71"/>
              <w:jc w:val="right"/>
              <w:rPr>
                <w:rFonts w:ascii="Arial" w:eastAsia="Arial" w:hAnsi="Arial" w:cs="Arial"/>
                <w:sz w:val="22"/>
                <w:szCs w:val="22"/>
                <w:lang w:val="en-US" w:eastAsia="en-US"/>
              </w:rPr>
            </w:pPr>
            <w:r w:rsidRPr="00553D28">
              <w:rPr>
                <w:rFonts w:ascii="Arial" w:eastAsia="Arial" w:hAnsi="Arial" w:cs="Arial"/>
                <w:sz w:val="22"/>
                <w:szCs w:val="22"/>
                <w:lang w:val="en-US" w:eastAsia="en-US"/>
              </w:rPr>
              <w:t>43,72</w:t>
            </w:r>
          </w:p>
        </w:tc>
      </w:tr>
    </w:tbl>
    <w:p w:rsidR="00C63AF8" w:rsidRPr="003D03C5" w:rsidRDefault="00C63AF8" w:rsidP="00C63AF8">
      <w:pPr>
        <w:widowControl w:val="0"/>
        <w:autoSpaceDE w:val="0"/>
        <w:autoSpaceDN w:val="0"/>
        <w:rPr>
          <w:rFonts w:ascii="Arial" w:eastAsia="Arial" w:hAnsi="Arial" w:cs="Arial"/>
          <w:sz w:val="21"/>
          <w:szCs w:val="22"/>
          <w:lang w:val="en-US" w:eastAsia="en-US"/>
        </w:rPr>
      </w:pPr>
    </w:p>
    <w:p w:rsidR="00C63AF8" w:rsidRDefault="00C63AF8" w:rsidP="007B4036">
      <w:pPr>
        <w:widowControl w:val="0"/>
        <w:tabs>
          <w:tab w:val="left" w:pos="142"/>
          <w:tab w:val="left" w:pos="2016"/>
          <w:tab w:val="left" w:pos="9639"/>
        </w:tabs>
        <w:autoSpaceDE w:val="0"/>
        <w:autoSpaceDN w:val="0"/>
        <w:spacing w:before="1"/>
        <w:ind w:left="142" w:right="473"/>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5</w:t>
      </w:r>
      <w:r w:rsidR="007B4036">
        <w:rPr>
          <w:rFonts w:ascii="Arial" w:eastAsia="Arial" w:hAnsi="Arial" w:cs="Arial"/>
          <w:b/>
          <w:bCs/>
          <w:sz w:val="22"/>
          <w:szCs w:val="22"/>
          <w:lang w:val="en-US" w:eastAsia="en-US"/>
        </w:rPr>
        <w:t xml:space="preserve">.1.1.2 </w:t>
      </w:r>
      <w:r w:rsidRPr="003D03C5">
        <w:rPr>
          <w:rFonts w:ascii="Arial" w:eastAsia="Arial" w:hAnsi="Arial" w:cs="Arial"/>
          <w:b/>
          <w:bCs/>
          <w:sz w:val="22"/>
          <w:szCs w:val="22"/>
          <w:lang w:val="en-US" w:eastAsia="en-US"/>
        </w:rPr>
        <w:t>Automatski mjerni sistem – AMS u</w:t>
      </w:r>
      <w:r w:rsidRPr="003D03C5">
        <w:rPr>
          <w:rFonts w:ascii="Arial" w:eastAsia="Arial" w:hAnsi="Arial" w:cs="Arial"/>
          <w:b/>
          <w:bCs/>
          <w:spacing w:val="-4"/>
          <w:sz w:val="22"/>
          <w:szCs w:val="22"/>
          <w:lang w:val="en-US" w:eastAsia="en-US"/>
        </w:rPr>
        <w:t xml:space="preserve"> </w:t>
      </w:r>
      <w:r w:rsidRPr="003D03C5">
        <w:rPr>
          <w:rFonts w:ascii="Arial" w:eastAsia="Arial" w:hAnsi="Arial" w:cs="Arial"/>
          <w:b/>
          <w:bCs/>
          <w:sz w:val="22"/>
          <w:szCs w:val="22"/>
          <w:lang w:val="en-US" w:eastAsia="en-US"/>
        </w:rPr>
        <w:t>SSL</w:t>
      </w:r>
    </w:p>
    <w:p w:rsidR="002E14E4" w:rsidRPr="00212322" w:rsidRDefault="002E14E4" w:rsidP="007B4036">
      <w:pPr>
        <w:widowControl w:val="0"/>
        <w:tabs>
          <w:tab w:val="left" w:pos="142"/>
          <w:tab w:val="left" w:pos="2016"/>
          <w:tab w:val="left" w:pos="9639"/>
        </w:tabs>
        <w:autoSpaceDE w:val="0"/>
        <w:autoSpaceDN w:val="0"/>
        <w:spacing w:before="1"/>
        <w:ind w:left="142" w:right="473"/>
        <w:outlineLvl w:val="2"/>
        <w:rPr>
          <w:rFonts w:ascii="Arial" w:eastAsia="Arial" w:hAnsi="Arial" w:cs="Arial"/>
          <w:b/>
          <w:bCs/>
          <w:sz w:val="22"/>
          <w:szCs w:val="22"/>
          <w:lang w:val="en-US" w:eastAsia="en-US"/>
        </w:rPr>
      </w:pPr>
    </w:p>
    <w:p w:rsidR="00CD62E8" w:rsidRPr="003D03C5" w:rsidRDefault="00C63AF8" w:rsidP="00680F17">
      <w:pPr>
        <w:widowControl w:val="0"/>
        <w:tabs>
          <w:tab w:val="left" w:pos="142"/>
          <w:tab w:val="left" w:pos="9639"/>
        </w:tabs>
        <w:autoSpaceDE w:val="0"/>
        <w:autoSpaceDN w:val="0"/>
        <w:spacing w:before="1"/>
        <w:ind w:left="142" w:right="-142"/>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Pored emisija u zrak iz pogona termoelektrane </w:t>
      </w:r>
      <w:proofErr w:type="gramStart"/>
      <w:r w:rsidRPr="003D03C5">
        <w:rPr>
          <w:rFonts w:ascii="Arial" w:eastAsia="Arial" w:hAnsi="Arial" w:cs="Arial"/>
          <w:sz w:val="22"/>
          <w:szCs w:val="22"/>
          <w:lang w:val="en-US" w:eastAsia="en-US"/>
        </w:rPr>
        <w:t>od</w:t>
      </w:r>
      <w:proofErr w:type="gramEnd"/>
      <w:r w:rsidRPr="003D03C5">
        <w:rPr>
          <w:rFonts w:ascii="Arial" w:eastAsia="Arial" w:hAnsi="Arial" w:cs="Arial"/>
          <w:sz w:val="22"/>
          <w:szCs w:val="22"/>
          <w:lang w:val="en-US" w:eastAsia="en-US"/>
        </w:rPr>
        <w:t xml:space="preserve"> strane ovlaštene laboratorije instalisan je i automatski-kontinuirani mjerni sistem (AMS) na dimnjacima u SSL, u skladu sa Pravilnikom o monitoringu emisije zagađujućih materija u zrak (Službene novine FBiH, br. 9/14 i 97/17).</w:t>
      </w:r>
    </w:p>
    <w:p w:rsidR="00C63AF8" w:rsidRPr="003D03C5" w:rsidRDefault="00A43BC2" w:rsidP="00680F17">
      <w:pPr>
        <w:widowControl w:val="0"/>
        <w:tabs>
          <w:tab w:val="left" w:pos="142"/>
          <w:tab w:val="left" w:pos="1645"/>
          <w:tab w:val="left" w:pos="9639"/>
        </w:tabs>
        <w:autoSpaceDE w:val="0"/>
        <w:autoSpaceDN w:val="0"/>
        <w:spacing w:line="252" w:lineRule="exact"/>
        <w:ind w:left="142" w:right="-142"/>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C63AF8" w:rsidRPr="003D03C5">
        <w:rPr>
          <w:rFonts w:ascii="Arial" w:eastAsia="Arial" w:hAnsi="Arial" w:cs="Arial"/>
          <w:sz w:val="22"/>
          <w:szCs w:val="22"/>
          <w:lang w:val="en-US" w:eastAsia="en-US"/>
        </w:rPr>
        <w:t>Dimnjak br.1 - spojeni dimni kanali kotlovskih postrojenja K6 i</w:t>
      </w:r>
      <w:r w:rsidR="00C63AF8" w:rsidRPr="003D03C5">
        <w:rPr>
          <w:rFonts w:ascii="Arial" w:eastAsia="Arial" w:hAnsi="Arial" w:cs="Arial"/>
          <w:spacing w:val="-8"/>
          <w:sz w:val="22"/>
          <w:szCs w:val="22"/>
          <w:lang w:val="en-US" w:eastAsia="en-US"/>
        </w:rPr>
        <w:t xml:space="preserve"> </w:t>
      </w:r>
      <w:r w:rsidR="00C63AF8" w:rsidRPr="003D03C5">
        <w:rPr>
          <w:rFonts w:ascii="Arial" w:eastAsia="Arial" w:hAnsi="Arial" w:cs="Arial"/>
          <w:sz w:val="22"/>
          <w:szCs w:val="22"/>
          <w:lang w:val="en-US" w:eastAsia="en-US"/>
        </w:rPr>
        <w:t>K7.</w:t>
      </w:r>
    </w:p>
    <w:p w:rsidR="00C63AF8" w:rsidRPr="003D03C5" w:rsidRDefault="00A43BC2" w:rsidP="00680F17">
      <w:pPr>
        <w:widowControl w:val="0"/>
        <w:tabs>
          <w:tab w:val="left" w:pos="142"/>
          <w:tab w:val="left" w:pos="1645"/>
          <w:tab w:val="left" w:pos="9639"/>
        </w:tabs>
        <w:autoSpaceDE w:val="0"/>
        <w:autoSpaceDN w:val="0"/>
        <w:spacing w:line="252" w:lineRule="exact"/>
        <w:ind w:left="142" w:right="-142"/>
        <w:jc w:val="both"/>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C63AF8" w:rsidRPr="003D03C5">
        <w:rPr>
          <w:rFonts w:ascii="Arial" w:eastAsia="Arial" w:hAnsi="Arial" w:cs="Arial"/>
          <w:sz w:val="22"/>
          <w:szCs w:val="22"/>
          <w:lang w:val="en-US" w:eastAsia="en-US"/>
        </w:rPr>
        <w:t>Dimnjak br.2 - spojeni dimni plinovi</w:t>
      </w:r>
      <w:r w:rsidR="00C63AF8" w:rsidRPr="003D03C5">
        <w:rPr>
          <w:rFonts w:ascii="Arial" w:eastAsia="Arial" w:hAnsi="Arial" w:cs="Arial"/>
          <w:spacing w:val="-4"/>
          <w:sz w:val="22"/>
          <w:szCs w:val="22"/>
          <w:lang w:val="en-US" w:eastAsia="en-US"/>
        </w:rPr>
        <w:t xml:space="preserve"> </w:t>
      </w:r>
      <w:r w:rsidR="00C63AF8" w:rsidRPr="003D03C5">
        <w:rPr>
          <w:rFonts w:ascii="Arial" w:eastAsia="Arial" w:hAnsi="Arial" w:cs="Arial"/>
          <w:sz w:val="22"/>
          <w:szCs w:val="22"/>
          <w:lang w:val="en-US" w:eastAsia="en-US"/>
        </w:rPr>
        <w:t>K8.</w:t>
      </w:r>
    </w:p>
    <w:p w:rsidR="00C63AF8" w:rsidRPr="003D03C5" w:rsidRDefault="00C63AF8" w:rsidP="00680F17">
      <w:pPr>
        <w:widowControl w:val="0"/>
        <w:tabs>
          <w:tab w:val="left" w:pos="142"/>
          <w:tab w:val="left" w:pos="9639"/>
        </w:tabs>
        <w:autoSpaceDE w:val="0"/>
        <w:autoSpaceDN w:val="0"/>
        <w:spacing w:before="1"/>
        <w:ind w:left="142" w:right="-142"/>
        <w:jc w:val="both"/>
        <w:rPr>
          <w:rFonts w:ascii="Arial" w:eastAsia="Arial" w:hAnsi="Arial" w:cs="Arial"/>
          <w:sz w:val="22"/>
          <w:szCs w:val="22"/>
          <w:lang w:val="en-US" w:eastAsia="en-US"/>
        </w:rPr>
      </w:pPr>
      <w:r w:rsidRPr="003D03C5">
        <w:rPr>
          <w:rFonts w:ascii="Arial" w:eastAsia="Arial" w:hAnsi="Arial" w:cs="Arial"/>
          <w:sz w:val="22"/>
          <w:szCs w:val="22"/>
          <w:lang w:val="en-US" w:eastAsia="en-US"/>
        </w:rPr>
        <w:t>Sistem</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konrinuiranog</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monitoringa</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emisija</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u</w:t>
      </w:r>
      <w:r w:rsidRPr="003D03C5">
        <w:rPr>
          <w:rFonts w:ascii="Arial" w:eastAsia="Arial" w:hAnsi="Arial" w:cs="Arial"/>
          <w:spacing w:val="-12"/>
          <w:sz w:val="22"/>
          <w:szCs w:val="22"/>
          <w:lang w:val="en-US" w:eastAsia="en-US"/>
        </w:rPr>
        <w:t xml:space="preserve"> </w:t>
      </w:r>
      <w:r w:rsidRPr="003D03C5">
        <w:rPr>
          <w:rFonts w:ascii="Arial" w:eastAsia="Arial" w:hAnsi="Arial" w:cs="Arial"/>
          <w:sz w:val="22"/>
          <w:szCs w:val="22"/>
          <w:lang w:val="en-US" w:eastAsia="en-US"/>
        </w:rPr>
        <w:t>zrak</w:t>
      </w:r>
      <w:r w:rsidRPr="003D03C5">
        <w:rPr>
          <w:rFonts w:ascii="Arial" w:eastAsia="Arial" w:hAnsi="Arial" w:cs="Arial"/>
          <w:spacing w:val="-11"/>
          <w:sz w:val="22"/>
          <w:szCs w:val="22"/>
          <w:lang w:val="en-US" w:eastAsia="en-US"/>
        </w:rPr>
        <w:t xml:space="preserve"> </w:t>
      </w:r>
      <w:proofErr w:type="gramStart"/>
      <w:r w:rsidRPr="003D03C5">
        <w:rPr>
          <w:rFonts w:ascii="Arial" w:eastAsia="Arial" w:hAnsi="Arial" w:cs="Arial"/>
          <w:sz w:val="22"/>
          <w:szCs w:val="22"/>
          <w:lang w:val="en-US" w:eastAsia="en-US"/>
        </w:rPr>
        <w:t>na</w:t>
      </w:r>
      <w:proofErr w:type="gramEnd"/>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dimnjacima</w:t>
      </w:r>
      <w:r w:rsidRPr="003D03C5">
        <w:rPr>
          <w:rFonts w:ascii="Arial" w:eastAsia="Arial" w:hAnsi="Arial" w:cs="Arial"/>
          <w:spacing w:val="-14"/>
          <w:sz w:val="22"/>
          <w:szCs w:val="22"/>
          <w:lang w:val="en-US" w:eastAsia="en-US"/>
        </w:rPr>
        <w:t xml:space="preserve"> </w:t>
      </w:r>
      <w:r w:rsidRPr="003D03C5">
        <w:rPr>
          <w:rFonts w:ascii="Arial" w:eastAsia="Arial" w:hAnsi="Arial" w:cs="Arial"/>
          <w:sz w:val="22"/>
          <w:szCs w:val="22"/>
          <w:lang w:val="en-US" w:eastAsia="en-US"/>
        </w:rPr>
        <w:t>termoelektrane</w:t>
      </w:r>
      <w:r w:rsidRPr="003D03C5">
        <w:rPr>
          <w:rFonts w:ascii="Arial" w:eastAsia="Arial" w:hAnsi="Arial" w:cs="Arial"/>
          <w:spacing w:val="-11"/>
          <w:sz w:val="22"/>
          <w:szCs w:val="22"/>
          <w:lang w:val="en-US" w:eastAsia="en-US"/>
        </w:rPr>
        <w:t xml:space="preserve"> </w:t>
      </w:r>
      <w:r w:rsidRPr="003D03C5">
        <w:rPr>
          <w:rFonts w:ascii="Arial" w:eastAsia="Arial" w:hAnsi="Arial" w:cs="Arial"/>
          <w:sz w:val="22"/>
          <w:szCs w:val="22"/>
          <w:lang w:val="en-US" w:eastAsia="en-US"/>
        </w:rPr>
        <w:t>SSL</w:t>
      </w:r>
      <w:r w:rsidRPr="003D03C5">
        <w:rPr>
          <w:rFonts w:ascii="Arial" w:eastAsia="Arial" w:hAnsi="Arial" w:cs="Arial"/>
          <w:spacing w:val="-10"/>
          <w:sz w:val="22"/>
          <w:szCs w:val="22"/>
          <w:lang w:val="en-US" w:eastAsia="en-US"/>
        </w:rPr>
        <w:t xml:space="preserve"> </w:t>
      </w:r>
      <w:r w:rsidRPr="003D03C5">
        <w:rPr>
          <w:rFonts w:ascii="Arial" w:eastAsia="Arial" w:hAnsi="Arial" w:cs="Arial"/>
          <w:sz w:val="22"/>
          <w:szCs w:val="22"/>
          <w:lang w:val="en-US" w:eastAsia="en-US"/>
        </w:rPr>
        <w:t>instalisan je</w:t>
      </w:r>
      <w:r w:rsidRPr="003D03C5">
        <w:rPr>
          <w:rFonts w:ascii="Arial" w:eastAsia="Arial" w:hAnsi="Arial" w:cs="Arial"/>
          <w:spacing w:val="-1"/>
          <w:sz w:val="22"/>
          <w:szCs w:val="22"/>
          <w:lang w:val="en-US" w:eastAsia="en-US"/>
        </w:rPr>
        <w:t xml:space="preserve"> </w:t>
      </w:r>
      <w:r w:rsidRPr="003D03C5">
        <w:rPr>
          <w:rFonts w:ascii="Arial" w:eastAsia="Arial" w:hAnsi="Arial" w:cs="Arial"/>
          <w:sz w:val="22"/>
          <w:szCs w:val="22"/>
          <w:lang w:val="en-US" w:eastAsia="en-US"/>
        </w:rPr>
        <w:t>2011.godine.</w:t>
      </w:r>
    </w:p>
    <w:p w:rsidR="00C63AF8" w:rsidRPr="007B4036" w:rsidRDefault="00C63AF8" w:rsidP="00680F17">
      <w:pPr>
        <w:widowControl w:val="0"/>
        <w:tabs>
          <w:tab w:val="left" w:pos="142"/>
          <w:tab w:val="left" w:pos="9639"/>
        </w:tabs>
        <w:autoSpaceDE w:val="0"/>
        <w:autoSpaceDN w:val="0"/>
        <w:spacing w:before="1"/>
        <w:ind w:left="142" w:right="-142"/>
        <w:jc w:val="both"/>
        <w:rPr>
          <w:rFonts w:ascii="Arial" w:eastAsia="Arial" w:hAnsi="Arial" w:cs="Arial"/>
          <w:sz w:val="22"/>
          <w:szCs w:val="22"/>
          <w:lang w:val="en-US" w:eastAsia="en-US"/>
        </w:rPr>
      </w:pPr>
      <w:proofErr w:type="gramStart"/>
      <w:r w:rsidRPr="003D03C5">
        <w:rPr>
          <w:rFonts w:ascii="Arial" w:eastAsia="Arial" w:hAnsi="Arial" w:cs="Arial"/>
          <w:sz w:val="22"/>
          <w:szCs w:val="22"/>
          <w:lang w:val="en-US" w:eastAsia="en-US"/>
        </w:rPr>
        <w:t>Od</w:t>
      </w:r>
      <w:proofErr w:type="gramEnd"/>
      <w:r w:rsidRPr="003D03C5">
        <w:rPr>
          <w:rFonts w:ascii="Arial" w:eastAsia="Arial" w:hAnsi="Arial" w:cs="Arial"/>
          <w:sz w:val="22"/>
          <w:szCs w:val="22"/>
          <w:lang w:val="en-US" w:eastAsia="en-US"/>
        </w:rPr>
        <w:t xml:space="preserve"> februara 2021</w:t>
      </w:r>
      <w:r w:rsidR="007B4036">
        <w:rPr>
          <w:rFonts w:ascii="Arial" w:eastAsia="Arial" w:hAnsi="Arial" w:cs="Arial"/>
          <w:sz w:val="22"/>
          <w:szCs w:val="22"/>
          <w:lang w:val="en-US" w:eastAsia="en-US"/>
        </w:rPr>
        <w:t>.</w:t>
      </w:r>
      <w:r w:rsidRPr="003D03C5">
        <w:rPr>
          <w:rFonts w:ascii="Arial" w:eastAsia="Arial" w:hAnsi="Arial" w:cs="Arial"/>
          <w:sz w:val="22"/>
          <w:szCs w:val="22"/>
          <w:lang w:val="en-US" w:eastAsia="en-US"/>
        </w:rPr>
        <w:t xml:space="preserve"> </w:t>
      </w:r>
      <w:proofErr w:type="gramStart"/>
      <w:r w:rsidRPr="003D03C5">
        <w:rPr>
          <w:rFonts w:ascii="Arial" w:eastAsia="Arial" w:hAnsi="Arial" w:cs="Arial"/>
          <w:sz w:val="22"/>
          <w:szCs w:val="22"/>
          <w:lang w:val="en-US" w:eastAsia="en-US"/>
        </w:rPr>
        <w:t>godine</w:t>
      </w:r>
      <w:proofErr w:type="gramEnd"/>
      <w:r w:rsidRPr="003D03C5">
        <w:rPr>
          <w:rFonts w:ascii="Arial" w:eastAsia="Arial" w:hAnsi="Arial" w:cs="Arial"/>
          <w:sz w:val="22"/>
          <w:szCs w:val="22"/>
          <w:lang w:val="en-US" w:eastAsia="en-US"/>
        </w:rPr>
        <w:t xml:space="preserve"> instalisan je novi softwer na sistemu kontinuiranog monitoringa u skladu sa članom 30. </w:t>
      </w:r>
      <w:proofErr w:type="gramStart"/>
      <w:r w:rsidRPr="003D03C5">
        <w:rPr>
          <w:rFonts w:ascii="Arial" w:eastAsia="Arial" w:hAnsi="Arial" w:cs="Arial"/>
          <w:sz w:val="22"/>
          <w:szCs w:val="22"/>
          <w:lang w:val="en-US" w:eastAsia="en-US"/>
        </w:rPr>
        <w:t>stav</w:t>
      </w:r>
      <w:proofErr w:type="gramEnd"/>
      <w:r w:rsidRPr="003D03C5">
        <w:rPr>
          <w:rFonts w:ascii="Arial" w:eastAsia="Arial" w:hAnsi="Arial" w:cs="Arial"/>
          <w:sz w:val="22"/>
          <w:szCs w:val="22"/>
          <w:lang w:val="en-US" w:eastAsia="en-US"/>
        </w:rPr>
        <w:t xml:space="preserve"> 8 Pravilnikom o monitoringu emisije zagađujućih materija u zrak (Službene novine FBiH, br. 9/14 i 97/17), koji bilježi podatke i radi validaciju izmjerenih rezultata na osnovu prethodno propisanih uslova. Softwer mora da zadovoljava zahtjeve standarda BAS EN 14181 i da o tome posjeduje tipsko odobrenje izdato </w:t>
      </w:r>
      <w:proofErr w:type="gramStart"/>
      <w:r w:rsidRPr="003D03C5">
        <w:rPr>
          <w:rFonts w:ascii="Arial" w:eastAsia="Arial" w:hAnsi="Arial" w:cs="Arial"/>
          <w:sz w:val="22"/>
          <w:szCs w:val="22"/>
          <w:lang w:val="en-US" w:eastAsia="en-US"/>
        </w:rPr>
        <w:t>od</w:t>
      </w:r>
      <w:proofErr w:type="gramEnd"/>
      <w:r w:rsidRPr="003D03C5">
        <w:rPr>
          <w:rFonts w:ascii="Arial" w:eastAsia="Arial" w:hAnsi="Arial" w:cs="Arial"/>
          <w:sz w:val="22"/>
          <w:szCs w:val="22"/>
          <w:lang w:val="en-US" w:eastAsia="en-US"/>
        </w:rPr>
        <w:t xml:space="preserve"> strane ovlaštene institucije u Evropskoj uniji ili BiH. </w:t>
      </w:r>
    </w:p>
    <w:p w:rsidR="00C63AF8" w:rsidRPr="003D03C5" w:rsidRDefault="00C63AF8" w:rsidP="00680F17">
      <w:pPr>
        <w:widowControl w:val="0"/>
        <w:tabs>
          <w:tab w:val="left" w:pos="142"/>
          <w:tab w:val="left" w:pos="9639"/>
        </w:tabs>
        <w:autoSpaceDE w:val="0"/>
        <w:autoSpaceDN w:val="0"/>
        <w:ind w:left="142" w:right="-142"/>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Umjeravanje automatskih mjernih sistema instaliranih </w:t>
      </w:r>
      <w:proofErr w:type="gramStart"/>
      <w:r w:rsidRPr="003D03C5">
        <w:rPr>
          <w:rFonts w:ascii="Arial" w:eastAsia="Arial" w:hAnsi="Arial" w:cs="Arial"/>
          <w:sz w:val="22"/>
          <w:szCs w:val="22"/>
          <w:lang w:val="en-US" w:eastAsia="en-US"/>
        </w:rPr>
        <w:t>na</w:t>
      </w:r>
      <w:proofErr w:type="gramEnd"/>
      <w:r w:rsidRPr="003D03C5">
        <w:rPr>
          <w:rFonts w:ascii="Arial" w:eastAsia="Arial" w:hAnsi="Arial" w:cs="Arial"/>
          <w:sz w:val="22"/>
          <w:szCs w:val="22"/>
          <w:lang w:val="en-US" w:eastAsia="en-US"/>
        </w:rPr>
        <w:t xml:space="preserve"> dimnjaku kotlova 6 i 7 i kotla 8 u pogonu Termoelektrana u Soda Sisecam d.o.o. Lukavac, vrši se redovno u skladu sa zakonskim zahtjevima od strane ovl</w:t>
      </w:r>
      <w:r w:rsidR="007B4036">
        <w:rPr>
          <w:rFonts w:ascii="Arial" w:eastAsia="Arial" w:hAnsi="Arial" w:cs="Arial"/>
          <w:sz w:val="22"/>
          <w:szCs w:val="22"/>
          <w:lang w:val="en-US" w:eastAsia="en-US"/>
        </w:rPr>
        <w:t>aštene kompanije.</w:t>
      </w:r>
    </w:p>
    <w:p w:rsidR="00C63AF8" w:rsidRPr="007B4036" w:rsidRDefault="00C63AF8" w:rsidP="00680F17">
      <w:pPr>
        <w:widowControl w:val="0"/>
        <w:autoSpaceDE w:val="0"/>
        <w:autoSpaceDN w:val="0"/>
        <w:ind w:right="-142"/>
        <w:jc w:val="both"/>
        <w:rPr>
          <w:rFonts w:ascii="Arial" w:eastAsia="Arial" w:hAnsi="Arial" w:cs="Arial"/>
          <w:sz w:val="22"/>
          <w:szCs w:val="22"/>
          <w:lang w:val="en-US" w:eastAsia="en-US"/>
        </w:rPr>
      </w:pPr>
      <w:r w:rsidRPr="003D03C5">
        <w:rPr>
          <w:rFonts w:ascii="Arial" w:eastAsia="Arial" w:hAnsi="Arial" w:cs="Arial"/>
          <w:sz w:val="22"/>
          <w:szCs w:val="22"/>
          <w:lang w:val="en-US" w:eastAsia="en-US"/>
        </w:rPr>
        <w:t xml:space="preserve">Mjerna mjesta se nalaza </w:t>
      </w:r>
      <w:proofErr w:type="gramStart"/>
      <w:r w:rsidRPr="003D03C5">
        <w:rPr>
          <w:rFonts w:ascii="Arial" w:eastAsia="Arial" w:hAnsi="Arial" w:cs="Arial"/>
          <w:sz w:val="22"/>
          <w:szCs w:val="22"/>
          <w:lang w:val="en-US" w:eastAsia="en-US"/>
        </w:rPr>
        <w:t>na</w:t>
      </w:r>
      <w:proofErr w:type="gramEnd"/>
      <w:r w:rsidRPr="003D03C5">
        <w:rPr>
          <w:rFonts w:ascii="Arial" w:eastAsia="Arial" w:hAnsi="Arial" w:cs="Arial"/>
          <w:sz w:val="22"/>
          <w:szCs w:val="22"/>
          <w:lang w:val="en-US" w:eastAsia="en-US"/>
        </w:rPr>
        <w:t xml:space="preserve"> dimnjaku kotlova 6 i 7 i na dimnjaku kotla 8 na mjestima pre</w:t>
      </w:r>
      <w:r w:rsidR="007B4036">
        <w:rPr>
          <w:rFonts w:ascii="Arial" w:eastAsia="Arial" w:hAnsi="Arial" w:cs="Arial"/>
          <w:sz w:val="22"/>
          <w:szCs w:val="22"/>
          <w:lang w:val="en-US" w:eastAsia="en-US"/>
        </w:rPr>
        <w:t>dviđenim za izvođenje mjerenja.</w:t>
      </w:r>
    </w:p>
    <w:p w:rsidR="00354515" w:rsidRPr="007B4076" w:rsidRDefault="00354515" w:rsidP="00680F17">
      <w:pPr>
        <w:widowControl w:val="0"/>
        <w:autoSpaceDE w:val="0"/>
        <w:autoSpaceDN w:val="0"/>
        <w:spacing w:before="92"/>
        <w:ind w:right="-142"/>
        <w:jc w:val="both"/>
        <w:rPr>
          <w:rFonts w:ascii="Arial" w:eastAsia="Arial" w:hAnsi="Arial" w:cs="Arial"/>
          <w:sz w:val="22"/>
          <w:szCs w:val="22"/>
          <w:lang w:val="en-US" w:eastAsia="en-US"/>
        </w:rPr>
      </w:pPr>
      <w:r w:rsidRPr="003D03C5">
        <w:rPr>
          <w:rFonts w:ascii="Arial" w:eastAsia="Arial" w:hAnsi="Arial" w:cs="Arial"/>
          <w:sz w:val="22"/>
          <w:szCs w:val="22"/>
          <w:lang w:val="en-US" w:eastAsia="en-US"/>
        </w:rPr>
        <w:t>Radi</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se</w:t>
      </w:r>
      <w:r w:rsidRPr="003D03C5">
        <w:rPr>
          <w:rFonts w:ascii="Arial" w:eastAsia="Arial" w:hAnsi="Arial" w:cs="Arial"/>
          <w:spacing w:val="-6"/>
          <w:sz w:val="22"/>
          <w:szCs w:val="22"/>
          <w:lang w:val="en-US" w:eastAsia="en-US"/>
        </w:rPr>
        <w:t xml:space="preserve"> </w:t>
      </w:r>
      <w:r w:rsidRPr="003D03C5">
        <w:rPr>
          <w:rFonts w:ascii="Arial" w:eastAsia="Arial" w:hAnsi="Arial" w:cs="Arial"/>
          <w:sz w:val="22"/>
          <w:szCs w:val="22"/>
          <w:lang w:val="en-US" w:eastAsia="en-US"/>
        </w:rPr>
        <w:t>i</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redovna</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godišnja</w:t>
      </w:r>
      <w:r w:rsidRPr="003D03C5">
        <w:rPr>
          <w:rFonts w:ascii="Arial" w:eastAsia="Arial" w:hAnsi="Arial" w:cs="Arial"/>
          <w:spacing w:val="-7"/>
          <w:sz w:val="22"/>
          <w:szCs w:val="22"/>
          <w:lang w:val="en-US" w:eastAsia="en-US"/>
        </w:rPr>
        <w:t xml:space="preserve"> </w:t>
      </w:r>
      <w:r w:rsidRPr="003D03C5">
        <w:rPr>
          <w:rFonts w:ascii="Arial" w:eastAsia="Arial" w:hAnsi="Arial" w:cs="Arial"/>
          <w:sz w:val="22"/>
          <w:szCs w:val="22"/>
          <w:lang w:val="en-US" w:eastAsia="en-US"/>
        </w:rPr>
        <w:t>provjera</w:t>
      </w:r>
      <w:r w:rsidRPr="003D03C5">
        <w:rPr>
          <w:rFonts w:ascii="Arial" w:eastAsia="Arial" w:hAnsi="Arial" w:cs="Arial"/>
          <w:spacing w:val="-8"/>
          <w:sz w:val="22"/>
          <w:szCs w:val="22"/>
          <w:lang w:val="en-US" w:eastAsia="en-US"/>
        </w:rPr>
        <w:t xml:space="preserve"> </w:t>
      </w:r>
      <w:r w:rsidRPr="003D03C5">
        <w:rPr>
          <w:rFonts w:ascii="Arial" w:eastAsia="Arial" w:hAnsi="Arial" w:cs="Arial"/>
          <w:sz w:val="22"/>
          <w:szCs w:val="22"/>
          <w:lang w:val="en-US" w:eastAsia="en-US"/>
        </w:rPr>
        <w:t>ispravnosti</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automatskog</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mjernog</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sistema</w:t>
      </w:r>
      <w:r w:rsidRPr="003D03C5">
        <w:rPr>
          <w:rFonts w:ascii="Arial" w:eastAsia="Arial" w:hAnsi="Arial" w:cs="Arial"/>
          <w:spacing w:val="-7"/>
          <w:sz w:val="22"/>
          <w:szCs w:val="22"/>
          <w:lang w:val="en-US" w:eastAsia="en-US"/>
        </w:rPr>
        <w:t xml:space="preserve"> </w:t>
      </w:r>
      <w:r w:rsidRPr="003D03C5">
        <w:rPr>
          <w:rFonts w:ascii="Arial" w:eastAsia="Arial" w:hAnsi="Arial" w:cs="Arial"/>
          <w:sz w:val="22"/>
          <w:szCs w:val="22"/>
          <w:lang w:val="en-US" w:eastAsia="en-US"/>
        </w:rPr>
        <w:t>za</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vrijeme</w:t>
      </w:r>
      <w:r w:rsidRPr="003D03C5">
        <w:rPr>
          <w:rFonts w:ascii="Arial" w:eastAsia="Arial" w:hAnsi="Arial" w:cs="Arial"/>
          <w:spacing w:val="-9"/>
          <w:sz w:val="22"/>
          <w:szCs w:val="22"/>
          <w:lang w:val="en-US" w:eastAsia="en-US"/>
        </w:rPr>
        <w:t xml:space="preserve"> </w:t>
      </w:r>
      <w:r w:rsidRPr="003D03C5">
        <w:rPr>
          <w:rFonts w:ascii="Arial" w:eastAsia="Arial" w:hAnsi="Arial" w:cs="Arial"/>
          <w:sz w:val="22"/>
          <w:szCs w:val="22"/>
          <w:lang w:val="en-US" w:eastAsia="en-US"/>
        </w:rPr>
        <w:t xml:space="preserve">rada stacionarnog izvora u skladu s procedurom AST iz standarda BAS EN 14181 i BAS CEN/TR 15983, </w:t>
      </w:r>
      <w:r w:rsidRPr="007B4076">
        <w:rPr>
          <w:rFonts w:ascii="Arial" w:eastAsia="Arial" w:hAnsi="Arial" w:cs="Arial"/>
          <w:sz w:val="22"/>
          <w:szCs w:val="22"/>
          <w:lang w:val="en-US" w:eastAsia="en-US"/>
        </w:rPr>
        <w:t>kao i umjeravanje automatskog mjernog sistema za vrijeme rada stacionarnog izvora u skladu s procedurom QAL-2 iz standarda BAS EN 14181 i BAS CEN/TR 15983, prilikom puštanja u rad i najmanje jedan put u tri (3) godine. Sve navedene provjere radi ovlaštena ispitna</w:t>
      </w:r>
      <w:r w:rsidRPr="007B4076">
        <w:rPr>
          <w:rFonts w:ascii="Arial" w:eastAsia="Arial" w:hAnsi="Arial" w:cs="Arial"/>
          <w:spacing w:val="-1"/>
          <w:sz w:val="22"/>
          <w:szCs w:val="22"/>
          <w:lang w:val="en-US" w:eastAsia="en-US"/>
        </w:rPr>
        <w:t xml:space="preserve"> </w:t>
      </w:r>
      <w:r w:rsidRPr="007B4076">
        <w:rPr>
          <w:rFonts w:ascii="Arial" w:eastAsia="Arial" w:hAnsi="Arial" w:cs="Arial"/>
          <w:sz w:val="22"/>
          <w:szCs w:val="22"/>
          <w:lang w:val="en-US" w:eastAsia="en-US"/>
        </w:rPr>
        <w:t>laboratorija.</w:t>
      </w:r>
    </w:p>
    <w:p w:rsidR="00354515" w:rsidRPr="007B4076" w:rsidRDefault="00354515" w:rsidP="00680F17">
      <w:pPr>
        <w:widowControl w:val="0"/>
        <w:autoSpaceDE w:val="0"/>
        <w:autoSpaceDN w:val="0"/>
        <w:spacing w:before="94"/>
        <w:ind w:right="-142"/>
        <w:jc w:val="both"/>
        <w:rPr>
          <w:rFonts w:ascii="Arial" w:eastAsia="Arial" w:hAnsi="Arial" w:cs="Arial"/>
          <w:sz w:val="22"/>
          <w:szCs w:val="22"/>
          <w:lang w:val="en-US" w:eastAsia="en-US"/>
        </w:rPr>
      </w:pPr>
      <w:r w:rsidRPr="007B4076">
        <w:rPr>
          <w:rFonts w:ascii="Arial" w:eastAsia="Arial" w:hAnsi="Arial" w:cs="Arial"/>
          <w:sz w:val="22"/>
          <w:szCs w:val="22"/>
          <w:lang w:val="en-US" w:eastAsia="en-US"/>
        </w:rPr>
        <w:t xml:space="preserve">Nadzor </w:t>
      </w:r>
      <w:proofErr w:type="gramStart"/>
      <w:r w:rsidRPr="007B4076">
        <w:rPr>
          <w:rFonts w:ascii="Arial" w:eastAsia="Arial" w:hAnsi="Arial" w:cs="Arial"/>
          <w:sz w:val="22"/>
          <w:szCs w:val="22"/>
          <w:lang w:val="en-US" w:eastAsia="en-US"/>
        </w:rPr>
        <w:t>nad</w:t>
      </w:r>
      <w:proofErr w:type="gramEnd"/>
      <w:r w:rsidRPr="007B4076">
        <w:rPr>
          <w:rFonts w:ascii="Arial" w:eastAsia="Arial" w:hAnsi="Arial" w:cs="Arial"/>
          <w:sz w:val="22"/>
          <w:szCs w:val="22"/>
          <w:lang w:val="en-US" w:eastAsia="en-US"/>
        </w:rPr>
        <w:t xml:space="preserve"> provođenjem gore navedenih mjera vrši inspekcijsko tijelo, sve u skladu sa članovima 22. </w:t>
      </w:r>
      <w:proofErr w:type="gramStart"/>
      <w:r w:rsidRPr="007B4076">
        <w:rPr>
          <w:rFonts w:ascii="Arial" w:eastAsia="Arial" w:hAnsi="Arial" w:cs="Arial"/>
          <w:sz w:val="22"/>
          <w:szCs w:val="22"/>
          <w:lang w:val="en-US" w:eastAsia="en-US"/>
        </w:rPr>
        <w:t>i</w:t>
      </w:r>
      <w:proofErr w:type="gramEnd"/>
      <w:r w:rsidRPr="007B4076">
        <w:rPr>
          <w:rFonts w:ascii="Arial" w:eastAsia="Arial" w:hAnsi="Arial" w:cs="Arial"/>
          <w:sz w:val="22"/>
          <w:szCs w:val="22"/>
          <w:lang w:val="en-US" w:eastAsia="en-US"/>
        </w:rPr>
        <w:t xml:space="preserve"> 23. Pravilnikom o monitoringu emisije zagađujućih materija u zrak (Službene novine FBiH, br. 9/14 i 97/17).</w:t>
      </w:r>
    </w:p>
    <w:p w:rsidR="00354515" w:rsidRPr="007B4076" w:rsidRDefault="00354515" w:rsidP="00680F17">
      <w:pPr>
        <w:widowControl w:val="0"/>
        <w:numPr>
          <w:ilvl w:val="1"/>
          <w:numId w:val="9"/>
        </w:numPr>
        <w:tabs>
          <w:tab w:val="left" w:pos="1657"/>
        </w:tabs>
        <w:autoSpaceDE w:val="0"/>
        <w:autoSpaceDN w:val="0"/>
        <w:ind w:left="0" w:right="-142"/>
        <w:jc w:val="both"/>
        <w:rPr>
          <w:rFonts w:ascii="Arial" w:eastAsia="Arial" w:hAnsi="Arial" w:cs="Arial"/>
          <w:sz w:val="22"/>
          <w:szCs w:val="22"/>
          <w:lang w:val="en-US" w:eastAsia="en-US"/>
        </w:rPr>
      </w:pPr>
      <w:r w:rsidRPr="007B4076">
        <w:rPr>
          <w:rFonts w:ascii="Arial" w:eastAsia="Arial" w:hAnsi="Arial" w:cs="Arial"/>
          <w:sz w:val="22"/>
          <w:szCs w:val="22"/>
          <w:lang w:val="en-US" w:eastAsia="en-US"/>
        </w:rPr>
        <w:t>AST rađeni: decebmar 2019.god. K6</w:t>
      </w:r>
      <w:proofErr w:type="gramStart"/>
      <w:r w:rsidRPr="007B4076">
        <w:rPr>
          <w:rFonts w:ascii="Arial" w:eastAsia="Arial" w:hAnsi="Arial" w:cs="Arial"/>
          <w:sz w:val="22"/>
          <w:szCs w:val="22"/>
          <w:lang w:val="en-US" w:eastAsia="en-US"/>
        </w:rPr>
        <w:t>,7</w:t>
      </w:r>
      <w:proofErr w:type="gramEnd"/>
      <w:r w:rsidRPr="007B4076">
        <w:rPr>
          <w:rFonts w:ascii="Arial" w:eastAsia="Arial" w:hAnsi="Arial" w:cs="Arial"/>
          <w:sz w:val="22"/>
          <w:szCs w:val="22"/>
          <w:lang w:val="en-US" w:eastAsia="en-US"/>
        </w:rPr>
        <w:t xml:space="preserve"> i K8; decembar 2020. </w:t>
      </w:r>
      <w:proofErr w:type="gramStart"/>
      <w:r w:rsidRPr="007B4076">
        <w:rPr>
          <w:rFonts w:ascii="Arial" w:eastAsia="Arial" w:hAnsi="Arial" w:cs="Arial"/>
          <w:sz w:val="22"/>
          <w:szCs w:val="22"/>
          <w:lang w:val="en-US" w:eastAsia="en-US"/>
        </w:rPr>
        <w:t>god</w:t>
      </w:r>
      <w:proofErr w:type="gramEnd"/>
      <w:r w:rsidRPr="007B4076">
        <w:rPr>
          <w:rFonts w:ascii="Arial" w:eastAsia="Arial" w:hAnsi="Arial" w:cs="Arial"/>
          <w:sz w:val="22"/>
          <w:szCs w:val="22"/>
          <w:lang w:val="en-US" w:eastAsia="en-US"/>
        </w:rPr>
        <w:t>. K6</w:t>
      </w:r>
      <w:proofErr w:type="gramStart"/>
      <w:r w:rsidRPr="007B4076">
        <w:rPr>
          <w:rFonts w:ascii="Arial" w:eastAsia="Arial" w:hAnsi="Arial" w:cs="Arial"/>
          <w:sz w:val="22"/>
          <w:szCs w:val="22"/>
          <w:lang w:val="en-US" w:eastAsia="en-US"/>
        </w:rPr>
        <w:t>,7</w:t>
      </w:r>
      <w:proofErr w:type="gramEnd"/>
      <w:r w:rsidRPr="007B4076">
        <w:rPr>
          <w:rFonts w:ascii="Arial" w:eastAsia="Arial" w:hAnsi="Arial" w:cs="Arial"/>
          <w:sz w:val="22"/>
          <w:szCs w:val="22"/>
          <w:lang w:val="en-US" w:eastAsia="en-US"/>
        </w:rPr>
        <w:t xml:space="preserve"> i K8; septembar 2022.god. K6</w:t>
      </w:r>
      <w:proofErr w:type="gramStart"/>
      <w:r w:rsidRPr="007B4076">
        <w:rPr>
          <w:rFonts w:ascii="Arial" w:eastAsia="Arial" w:hAnsi="Arial" w:cs="Arial"/>
          <w:sz w:val="22"/>
          <w:szCs w:val="22"/>
          <w:lang w:val="en-US" w:eastAsia="en-US"/>
        </w:rPr>
        <w:t>,7</w:t>
      </w:r>
      <w:proofErr w:type="gramEnd"/>
      <w:r w:rsidRPr="007B4076">
        <w:rPr>
          <w:rFonts w:ascii="Arial" w:eastAsia="Arial" w:hAnsi="Arial" w:cs="Arial"/>
          <w:sz w:val="22"/>
          <w:szCs w:val="22"/>
          <w:lang w:val="en-US" w:eastAsia="en-US"/>
        </w:rPr>
        <w:t xml:space="preserve"> i K8, od strane ovlaštene firme</w:t>
      </w:r>
      <w:r w:rsidRPr="007B4076">
        <w:rPr>
          <w:rFonts w:ascii="Arial" w:eastAsia="Arial" w:hAnsi="Arial" w:cs="Arial"/>
          <w:spacing w:val="-4"/>
          <w:sz w:val="22"/>
          <w:szCs w:val="22"/>
          <w:lang w:val="en-US" w:eastAsia="en-US"/>
        </w:rPr>
        <w:t xml:space="preserve"> </w:t>
      </w:r>
      <w:r w:rsidRPr="007B4076">
        <w:rPr>
          <w:rFonts w:ascii="Arial" w:eastAsia="Arial" w:hAnsi="Arial" w:cs="Arial"/>
          <w:sz w:val="22"/>
          <w:szCs w:val="22"/>
          <w:lang w:val="en-US" w:eastAsia="en-US"/>
        </w:rPr>
        <w:t>TQM.</w:t>
      </w:r>
    </w:p>
    <w:p w:rsidR="00354515" w:rsidRPr="007B4076" w:rsidRDefault="00354515" w:rsidP="00680F17">
      <w:pPr>
        <w:widowControl w:val="0"/>
        <w:numPr>
          <w:ilvl w:val="1"/>
          <w:numId w:val="9"/>
        </w:numPr>
        <w:tabs>
          <w:tab w:val="left" w:pos="1657"/>
        </w:tabs>
        <w:autoSpaceDE w:val="0"/>
        <w:autoSpaceDN w:val="0"/>
        <w:ind w:left="0" w:right="-142"/>
        <w:jc w:val="both"/>
        <w:rPr>
          <w:rFonts w:ascii="Arial" w:eastAsia="Arial" w:hAnsi="Arial" w:cs="Arial"/>
          <w:sz w:val="22"/>
          <w:szCs w:val="22"/>
          <w:lang w:val="en-US" w:eastAsia="en-US"/>
        </w:rPr>
      </w:pPr>
      <w:r w:rsidRPr="007B4076">
        <w:rPr>
          <w:rFonts w:ascii="Arial" w:eastAsia="Arial" w:hAnsi="Arial" w:cs="Arial"/>
          <w:sz w:val="22"/>
          <w:szCs w:val="22"/>
          <w:lang w:val="en-US" w:eastAsia="en-US"/>
        </w:rPr>
        <w:t>QAL2 rađen decembar 2021.god K6</w:t>
      </w:r>
      <w:proofErr w:type="gramStart"/>
      <w:r w:rsidRPr="007B4076">
        <w:rPr>
          <w:rFonts w:ascii="Arial" w:eastAsia="Arial" w:hAnsi="Arial" w:cs="Arial"/>
          <w:sz w:val="22"/>
          <w:szCs w:val="22"/>
          <w:lang w:val="en-US" w:eastAsia="en-US"/>
        </w:rPr>
        <w:t>,7</w:t>
      </w:r>
      <w:proofErr w:type="gramEnd"/>
      <w:r w:rsidRPr="007B4076">
        <w:rPr>
          <w:rFonts w:ascii="Arial" w:eastAsia="Arial" w:hAnsi="Arial" w:cs="Arial"/>
          <w:sz w:val="22"/>
          <w:szCs w:val="22"/>
          <w:lang w:val="en-US" w:eastAsia="en-US"/>
        </w:rPr>
        <w:t xml:space="preserve"> i K8 i tad se ne radi AST od strane ovlaštene firme</w:t>
      </w:r>
      <w:r w:rsidRPr="007B4076">
        <w:rPr>
          <w:rFonts w:ascii="Arial" w:eastAsia="Arial" w:hAnsi="Arial" w:cs="Arial"/>
          <w:spacing w:val="-3"/>
          <w:sz w:val="22"/>
          <w:szCs w:val="22"/>
          <w:lang w:val="en-US" w:eastAsia="en-US"/>
        </w:rPr>
        <w:t xml:space="preserve"> </w:t>
      </w:r>
      <w:r w:rsidRPr="007B4076">
        <w:rPr>
          <w:rFonts w:ascii="Arial" w:eastAsia="Arial" w:hAnsi="Arial" w:cs="Arial"/>
          <w:sz w:val="22"/>
          <w:szCs w:val="22"/>
          <w:lang w:val="en-US" w:eastAsia="en-US"/>
        </w:rPr>
        <w:t>TQM.</w:t>
      </w:r>
    </w:p>
    <w:p w:rsidR="00354515" w:rsidRPr="007B4076" w:rsidRDefault="00354515" w:rsidP="00680F17">
      <w:pPr>
        <w:widowControl w:val="0"/>
        <w:numPr>
          <w:ilvl w:val="1"/>
          <w:numId w:val="9"/>
        </w:numPr>
        <w:tabs>
          <w:tab w:val="left" w:pos="1657"/>
        </w:tabs>
        <w:autoSpaceDE w:val="0"/>
        <w:autoSpaceDN w:val="0"/>
        <w:ind w:left="0" w:right="-142"/>
        <w:jc w:val="both"/>
        <w:rPr>
          <w:rFonts w:ascii="Arial" w:eastAsia="Arial" w:hAnsi="Arial" w:cs="Arial"/>
          <w:sz w:val="22"/>
          <w:szCs w:val="22"/>
          <w:lang w:val="en-US" w:eastAsia="en-US"/>
        </w:rPr>
      </w:pPr>
      <w:r w:rsidRPr="007B4076">
        <w:rPr>
          <w:rFonts w:ascii="Arial" w:eastAsia="Arial" w:hAnsi="Arial" w:cs="Arial"/>
          <w:sz w:val="22"/>
          <w:szCs w:val="22"/>
          <w:lang w:val="en-US" w:eastAsia="en-US"/>
        </w:rPr>
        <w:t xml:space="preserve">Izvještaj o provjeri ispravnosti automatskog mjernog sistema u skladu sa procedurom AST-BAS </w:t>
      </w:r>
      <w:r w:rsidRPr="007B4076">
        <w:rPr>
          <w:rFonts w:ascii="Arial" w:eastAsia="Arial" w:hAnsi="Arial" w:cs="Arial"/>
          <w:sz w:val="22"/>
          <w:szCs w:val="22"/>
          <w:lang w:val="en-US" w:eastAsia="en-US"/>
        </w:rPr>
        <w:lastRenderedPageBreak/>
        <w:t>EN 14181 od strane inspekcijskog tijela TQM, septembar</w:t>
      </w:r>
      <w:r w:rsidRPr="007B4076">
        <w:rPr>
          <w:rFonts w:ascii="Arial" w:eastAsia="Arial" w:hAnsi="Arial" w:cs="Arial"/>
          <w:spacing w:val="-15"/>
          <w:sz w:val="22"/>
          <w:szCs w:val="22"/>
          <w:lang w:val="en-US" w:eastAsia="en-US"/>
        </w:rPr>
        <w:t xml:space="preserve"> </w:t>
      </w:r>
      <w:r w:rsidRPr="007B4076">
        <w:rPr>
          <w:rFonts w:ascii="Arial" w:eastAsia="Arial" w:hAnsi="Arial" w:cs="Arial"/>
          <w:sz w:val="22"/>
          <w:szCs w:val="22"/>
          <w:lang w:val="en-US" w:eastAsia="en-US"/>
        </w:rPr>
        <w:t>2022.godine</w:t>
      </w:r>
    </w:p>
    <w:p w:rsidR="002E14E4" w:rsidRDefault="002E14E4" w:rsidP="00680F17">
      <w:pPr>
        <w:widowControl w:val="0"/>
        <w:autoSpaceDE w:val="0"/>
        <w:autoSpaceDN w:val="0"/>
        <w:ind w:right="-142"/>
        <w:rPr>
          <w:rFonts w:ascii="Arial" w:eastAsia="Arial" w:hAnsi="Arial" w:cs="Arial"/>
          <w:b/>
          <w:i/>
          <w:sz w:val="22"/>
          <w:szCs w:val="22"/>
          <w:lang w:val="en-US" w:eastAsia="en-US"/>
        </w:rPr>
      </w:pPr>
    </w:p>
    <w:p w:rsidR="00354515" w:rsidRDefault="00354515" w:rsidP="007B4076">
      <w:pPr>
        <w:widowControl w:val="0"/>
        <w:autoSpaceDE w:val="0"/>
        <w:autoSpaceDN w:val="0"/>
        <w:ind w:right="405"/>
        <w:rPr>
          <w:rFonts w:ascii="Arial" w:eastAsia="Arial" w:hAnsi="Arial" w:cs="Arial"/>
          <w:b/>
          <w:i/>
          <w:sz w:val="22"/>
          <w:szCs w:val="22"/>
          <w:lang w:val="en-US" w:eastAsia="en-US"/>
        </w:rPr>
      </w:pPr>
      <w:r w:rsidRPr="007B4076">
        <w:rPr>
          <w:rFonts w:ascii="Arial" w:eastAsia="Arial" w:hAnsi="Arial" w:cs="Arial"/>
          <w:b/>
          <w:i/>
          <w:sz w:val="22"/>
          <w:szCs w:val="22"/>
          <w:lang w:val="en-US" w:eastAsia="en-US"/>
        </w:rPr>
        <w:t>Rezultati AMS za kotlovska postrojenja u SSL za 2021 i 2022 godinu</w:t>
      </w:r>
    </w:p>
    <w:p w:rsidR="002E14E4" w:rsidRPr="007B4076" w:rsidRDefault="002E14E4" w:rsidP="007B4076">
      <w:pPr>
        <w:widowControl w:val="0"/>
        <w:autoSpaceDE w:val="0"/>
        <w:autoSpaceDN w:val="0"/>
        <w:ind w:right="405"/>
        <w:rPr>
          <w:rFonts w:ascii="Arial" w:eastAsia="Arial" w:hAnsi="Arial" w:cs="Arial"/>
          <w:b/>
          <w:i/>
          <w:sz w:val="22"/>
          <w:szCs w:val="22"/>
          <w:lang w:val="en-US"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1418"/>
        <w:gridCol w:w="1559"/>
        <w:gridCol w:w="1418"/>
        <w:gridCol w:w="1275"/>
        <w:gridCol w:w="1276"/>
        <w:gridCol w:w="1276"/>
      </w:tblGrid>
      <w:tr w:rsidR="00354515" w:rsidRPr="007B4076" w:rsidTr="00680F17">
        <w:trPr>
          <w:trHeight w:val="992"/>
        </w:trPr>
        <w:tc>
          <w:tcPr>
            <w:tcW w:w="1134" w:type="dxa"/>
            <w:vMerge w:val="restart"/>
            <w:shd w:val="clear" w:color="auto" w:fill="auto"/>
          </w:tcPr>
          <w:p w:rsidR="00354515" w:rsidRPr="007B4076" w:rsidRDefault="00354515" w:rsidP="005D7038">
            <w:pPr>
              <w:widowControl w:val="0"/>
              <w:autoSpaceDE w:val="0"/>
              <w:autoSpaceDN w:val="0"/>
              <w:rPr>
                <w:rFonts w:ascii="Arial" w:eastAsia="Arial" w:hAnsi="Arial" w:cs="Arial"/>
                <w:b/>
                <w:i/>
                <w:sz w:val="22"/>
                <w:szCs w:val="22"/>
                <w:lang w:val="en-US" w:eastAsia="en-US"/>
              </w:rPr>
            </w:pPr>
          </w:p>
          <w:p w:rsidR="00354515" w:rsidRPr="007B4076" w:rsidRDefault="00354515" w:rsidP="005D7038">
            <w:pPr>
              <w:widowControl w:val="0"/>
              <w:autoSpaceDE w:val="0"/>
              <w:autoSpaceDN w:val="0"/>
              <w:spacing w:before="143"/>
              <w:ind w:left="224" w:right="171" w:hanging="8"/>
              <w:rPr>
                <w:rFonts w:ascii="Arial" w:eastAsia="Arial" w:hAnsi="Arial" w:cs="Arial"/>
                <w:b/>
                <w:sz w:val="22"/>
                <w:szCs w:val="22"/>
                <w:lang w:val="en-US" w:eastAsia="en-US"/>
              </w:rPr>
            </w:pPr>
            <w:r w:rsidRPr="007B4076">
              <w:rPr>
                <w:rFonts w:ascii="Arial" w:eastAsia="Arial" w:hAnsi="Arial" w:cs="Arial"/>
                <w:b/>
                <w:sz w:val="22"/>
                <w:szCs w:val="22"/>
                <w:lang w:val="en-US" w:eastAsia="en-US"/>
              </w:rPr>
              <w:t>Mjerno mjesto</w:t>
            </w:r>
          </w:p>
        </w:tc>
        <w:tc>
          <w:tcPr>
            <w:tcW w:w="4395" w:type="dxa"/>
            <w:gridSpan w:val="3"/>
            <w:shd w:val="clear" w:color="auto" w:fill="auto"/>
          </w:tcPr>
          <w:p w:rsidR="00354515" w:rsidRPr="007B4076" w:rsidRDefault="00354515" w:rsidP="005D7038">
            <w:pPr>
              <w:widowControl w:val="0"/>
              <w:autoSpaceDE w:val="0"/>
              <w:autoSpaceDN w:val="0"/>
              <w:spacing w:before="2"/>
              <w:ind w:left="215" w:right="176"/>
              <w:jc w:val="center"/>
              <w:rPr>
                <w:rFonts w:ascii="Arial" w:eastAsia="Arial" w:hAnsi="Arial" w:cs="Arial"/>
                <w:b/>
                <w:sz w:val="22"/>
                <w:szCs w:val="22"/>
                <w:lang w:val="en-US" w:eastAsia="en-US"/>
              </w:rPr>
            </w:pPr>
            <w:r w:rsidRPr="007B4076">
              <w:rPr>
                <w:rFonts w:ascii="Arial" w:eastAsia="Arial" w:hAnsi="Arial" w:cs="Arial"/>
                <w:b/>
                <w:sz w:val="22"/>
                <w:szCs w:val="22"/>
                <w:lang w:val="en-US" w:eastAsia="en-US"/>
              </w:rPr>
              <w:t>Koncentracija polutanata u dimnim plinovima svedena na suhi gas, normalne uslove i refererentni</w:t>
            </w:r>
          </w:p>
          <w:p w:rsidR="00354515" w:rsidRPr="007B4076" w:rsidRDefault="00354515" w:rsidP="005D7038">
            <w:pPr>
              <w:widowControl w:val="0"/>
              <w:autoSpaceDE w:val="0"/>
              <w:autoSpaceDN w:val="0"/>
              <w:spacing w:line="231" w:lineRule="exact"/>
              <w:ind w:left="215" w:right="171"/>
              <w:jc w:val="center"/>
              <w:rPr>
                <w:rFonts w:ascii="Arial" w:eastAsia="Arial" w:hAnsi="Arial" w:cs="Arial"/>
                <w:b/>
                <w:sz w:val="22"/>
                <w:szCs w:val="22"/>
                <w:lang w:val="en-US" w:eastAsia="en-US"/>
              </w:rPr>
            </w:pPr>
            <w:r w:rsidRPr="007B4076">
              <w:rPr>
                <w:rFonts w:ascii="Arial" w:eastAsia="Arial" w:hAnsi="Arial" w:cs="Arial"/>
                <w:b/>
                <w:position w:val="2"/>
                <w:sz w:val="22"/>
                <w:szCs w:val="22"/>
                <w:lang w:val="en-US" w:eastAsia="en-US"/>
              </w:rPr>
              <w:t>sadržaj O</w:t>
            </w:r>
            <w:r w:rsidRPr="007B4076">
              <w:rPr>
                <w:rFonts w:ascii="Arial" w:eastAsia="Arial" w:hAnsi="Arial" w:cs="Arial"/>
                <w:b/>
                <w:sz w:val="22"/>
                <w:szCs w:val="22"/>
                <w:lang w:val="en-US" w:eastAsia="en-US"/>
              </w:rPr>
              <w:t xml:space="preserve">2 </w:t>
            </w:r>
            <w:r w:rsidRPr="007B4076">
              <w:rPr>
                <w:rFonts w:ascii="Arial" w:eastAsia="Arial" w:hAnsi="Arial" w:cs="Arial"/>
                <w:b/>
                <w:position w:val="2"/>
                <w:sz w:val="22"/>
                <w:szCs w:val="22"/>
                <w:lang w:val="en-US" w:eastAsia="en-US"/>
              </w:rPr>
              <w:t>od 6 %</w:t>
            </w:r>
          </w:p>
        </w:tc>
        <w:tc>
          <w:tcPr>
            <w:tcW w:w="3827" w:type="dxa"/>
            <w:gridSpan w:val="3"/>
            <w:shd w:val="clear" w:color="auto" w:fill="auto"/>
          </w:tcPr>
          <w:p w:rsidR="00354515" w:rsidRPr="007B4076" w:rsidRDefault="00354515" w:rsidP="005D7038">
            <w:pPr>
              <w:widowControl w:val="0"/>
              <w:autoSpaceDE w:val="0"/>
              <w:autoSpaceDN w:val="0"/>
              <w:spacing w:before="1"/>
              <w:rPr>
                <w:rFonts w:ascii="Arial" w:eastAsia="Arial" w:hAnsi="Arial" w:cs="Arial"/>
                <w:b/>
                <w:i/>
                <w:sz w:val="22"/>
                <w:szCs w:val="22"/>
                <w:lang w:val="en-US" w:eastAsia="en-US"/>
              </w:rPr>
            </w:pPr>
          </w:p>
          <w:p w:rsidR="00354515" w:rsidRPr="007B4076" w:rsidRDefault="00354515" w:rsidP="005D7038">
            <w:pPr>
              <w:widowControl w:val="0"/>
              <w:autoSpaceDE w:val="0"/>
              <w:autoSpaceDN w:val="0"/>
              <w:spacing w:before="1"/>
              <w:ind w:left="1625" w:right="1569"/>
              <w:jc w:val="center"/>
              <w:rPr>
                <w:rFonts w:ascii="Arial" w:eastAsia="Arial" w:hAnsi="Arial" w:cs="Arial"/>
                <w:b/>
                <w:sz w:val="22"/>
                <w:szCs w:val="22"/>
                <w:lang w:val="en-US" w:eastAsia="en-US"/>
              </w:rPr>
            </w:pPr>
            <w:r w:rsidRPr="007B4076">
              <w:rPr>
                <w:rFonts w:ascii="Arial" w:eastAsia="Arial" w:hAnsi="Arial" w:cs="Arial"/>
                <w:b/>
                <w:sz w:val="22"/>
                <w:szCs w:val="22"/>
                <w:lang w:val="en-US" w:eastAsia="en-US"/>
              </w:rPr>
              <w:t>GVE*</w:t>
            </w:r>
          </w:p>
        </w:tc>
      </w:tr>
      <w:tr w:rsidR="00354515" w:rsidRPr="00750C15" w:rsidTr="00680F17">
        <w:trPr>
          <w:trHeight w:val="557"/>
        </w:trPr>
        <w:tc>
          <w:tcPr>
            <w:tcW w:w="1134" w:type="dxa"/>
            <w:vMerge/>
            <w:shd w:val="clear" w:color="auto" w:fill="auto"/>
          </w:tcPr>
          <w:p w:rsidR="00354515" w:rsidRPr="00750C15" w:rsidRDefault="00354515" w:rsidP="005D7038">
            <w:pPr>
              <w:widowControl w:val="0"/>
              <w:autoSpaceDE w:val="0"/>
              <w:autoSpaceDN w:val="0"/>
              <w:rPr>
                <w:rFonts w:ascii="Arial" w:eastAsia="Arial" w:hAnsi="Arial" w:cs="Arial"/>
                <w:sz w:val="2"/>
                <w:szCs w:val="2"/>
                <w:lang w:val="en-US" w:eastAsia="en-US"/>
              </w:rPr>
            </w:pPr>
          </w:p>
        </w:tc>
        <w:tc>
          <w:tcPr>
            <w:tcW w:w="1418" w:type="dxa"/>
            <w:shd w:val="clear" w:color="auto" w:fill="auto"/>
          </w:tcPr>
          <w:p w:rsidR="00354515" w:rsidRPr="00750C15" w:rsidRDefault="00354515" w:rsidP="005D7038">
            <w:pPr>
              <w:widowControl w:val="0"/>
              <w:autoSpaceDE w:val="0"/>
              <w:autoSpaceDN w:val="0"/>
              <w:spacing w:before="30" w:line="256" w:lineRule="exact"/>
              <w:ind w:left="177" w:right="136"/>
              <w:jc w:val="center"/>
              <w:rPr>
                <w:rFonts w:ascii="Arial" w:eastAsia="Arial" w:hAnsi="Arial" w:cs="Arial"/>
                <w:b/>
                <w:sz w:val="14"/>
                <w:szCs w:val="22"/>
                <w:lang w:val="en-US" w:eastAsia="en-US"/>
              </w:rPr>
            </w:pPr>
            <w:r w:rsidRPr="00750C15">
              <w:rPr>
                <w:rFonts w:ascii="Arial" w:eastAsia="Arial" w:hAnsi="Arial" w:cs="Arial"/>
                <w:b/>
                <w:position w:val="2"/>
                <w:sz w:val="22"/>
                <w:szCs w:val="22"/>
                <w:lang w:val="en-US" w:eastAsia="en-US"/>
              </w:rPr>
              <w:t>SO</w:t>
            </w:r>
            <w:r w:rsidRPr="00750C15">
              <w:rPr>
                <w:rFonts w:ascii="Arial" w:eastAsia="Arial" w:hAnsi="Arial" w:cs="Arial"/>
                <w:b/>
                <w:sz w:val="14"/>
                <w:szCs w:val="22"/>
                <w:lang w:val="en-US" w:eastAsia="en-US"/>
              </w:rPr>
              <w:t>2</w:t>
            </w:r>
          </w:p>
          <w:p w:rsidR="00354515" w:rsidRPr="00750C15" w:rsidRDefault="00354515" w:rsidP="005D7038">
            <w:pPr>
              <w:widowControl w:val="0"/>
              <w:autoSpaceDE w:val="0"/>
              <w:autoSpaceDN w:val="0"/>
              <w:spacing w:line="253" w:lineRule="exact"/>
              <w:ind w:left="180" w:right="136"/>
              <w:jc w:val="center"/>
              <w:rPr>
                <w:rFonts w:ascii="Arial" w:eastAsia="Arial" w:hAnsi="Arial" w:cs="Arial"/>
                <w:b/>
                <w:sz w:val="22"/>
                <w:szCs w:val="22"/>
                <w:lang w:val="en-US" w:eastAsia="en-US"/>
              </w:rPr>
            </w:pPr>
            <w:r w:rsidRPr="00750C15">
              <w:rPr>
                <w:rFonts w:ascii="Arial" w:eastAsia="Arial" w:hAnsi="Arial" w:cs="Arial"/>
                <w:b/>
                <w:sz w:val="22"/>
                <w:szCs w:val="22"/>
                <w:lang w:val="en-US" w:eastAsia="en-US"/>
              </w:rPr>
              <w:t>(mg/Nm</w:t>
            </w:r>
            <w:r w:rsidRPr="00750C15">
              <w:rPr>
                <w:rFonts w:ascii="Arial" w:eastAsia="Arial" w:hAnsi="Arial" w:cs="Arial"/>
                <w:b/>
                <w:sz w:val="22"/>
                <w:szCs w:val="22"/>
                <w:vertAlign w:val="superscript"/>
                <w:lang w:val="en-US" w:eastAsia="en-US"/>
              </w:rPr>
              <w:t>3</w:t>
            </w:r>
            <w:r w:rsidRPr="00750C15">
              <w:rPr>
                <w:rFonts w:ascii="Arial" w:eastAsia="Arial" w:hAnsi="Arial" w:cs="Arial"/>
                <w:b/>
                <w:sz w:val="22"/>
                <w:szCs w:val="22"/>
                <w:lang w:val="en-US" w:eastAsia="en-US"/>
              </w:rPr>
              <w:t>)</w:t>
            </w:r>
          </w:p>
        </w:tc>
        <w:tc>
          <w:tcPr>
            <w:tcW w:w="1559" w:type="dxa"/>
            <w:shd w:val="clear" w:color="auto" w:fill="auto"/>
          </w:tcPr>
          <w:p w:rsidR="00354515" w:rsidRPr="00750C15" w:rsidRDefault="00354515" w:rsidP="005D7038">
            <w:pPr>
              <w:widowControl w:val="0"/>
              <w:autoSpaceDE w:val="0"/>
              <w:autoSpaceDN w:val="0"/>
              <w:spacing w:before="30"/>
              <w:ind w:left="202" w:right="136" w:firstLine="280"/>
              <w:rPr>
                <w:rFonts w:ascii="Arial" w:eastAsia="Arial" w:hAnsi="Arial" w:cs="Arial"/>
                <w:b/>
                <w:sz w:val="22"/>
                <w:szCs w:val="22"/>
                <w:lang w:val="en-US" w:eastAsia="en-US"/>
              </w:rPr>
            </w:pPr>
            <w:r w:rsidRPr="00750C15">
              <w:rPr>
                <w:rFonts w:ascii="Arial" w:eastAsia="Arial" w:hAnsi="Arial" w:cs="Arial"/>
                <w:b/>
                <w:position w:val="2"/>
                <w:sz w:val="22"/>
                <w:szCs w:val="22"/>
                <w:lang w:val="en-US" w:eastAsia="en-US"/>
              </w:rPr>
              <w:t>NO</w:t>
            </w:r>
            <w:r w:rsidRPr="00750C15">
              <w:rPr>
                <w:rFonts w:ascii="Arial" w:eastAsia="Arial" w:hAnsi="Arial" w:cs="Arial"/>
                <w:b/>
                <w:sz w:val="14"/>
                <w:szCs w:val="22"/>
                <w:lang w:val="en-US" w:eastAsia="en-US"/>
              </w:rPr>
              <w:t xml:space="preserve">x </w:t>
            </w:r>
            <w:r w:rsidRPr="00750C15">
              <w:rPr>
                <w:rFonts w:ascii="Arial" w:eastAsia="Arial" w:hAnsi="Arial" w:cs="Arial"/>
                <w:b/>
                <w:sz w:val="22"/>
                <w:szCs w:val="22"/>
                <w:lang w:val="en-US" w:eastAsia="en-US"/>
              </w:rPr>
              <w:t>(mg/Nm</w:t>
            </w:r>
            <w:r w:rsidRPr="00750C15">
              <w:rPr>
                <w:rFonts w:ascii="Arial" w:eastAsia="Arial" w:hAnsi="Arial" w:cs="Arial"/>
                <w:b/>
                <w:sz w:val="22"/>
                <w:szCs w:val="22"/>
                <w:vertAlign w:val="superscript"/>
                <w:lang w:val="en-US" w:eastAsia="en-US"/>
              </w:rPr>
              <w:t>3</w:t>
            </w:r>
            <w:r w:rsidRPr="00750C15">
              <w:rPr>
                <w:rFonts w:ascii="Arial" w:eastAsia="Arial" w:hAnsi="Arial" w:cs="Arial"/>
                <w:b/>
                <w:sz w:val="22"/>
                <w:szCs w:val="22"/>
                <w:lang w:val="en-US" w:eastAsia="en-US"/>
              </w:rPr>
              <w:t>)</w:t>
            </w:r>
          </w:p>
        </w:tc>
        <w:tc>
          <w:tcPr>
            <w:tcW w:w="1418" w:type="dxa"/>
            <w:shd w:val="clear" w:color="auto" w:fill="auto"/>
          </w:tcPr>
          <w:p w:rsidR="00354515" w:rsidRPr="00750C15" w:rsidRDefault="00354515" w:rsidP="005D7038">
            <w:pPr>
              <w:widowControl w:val="0"/>
              <w:autoSpaceDE w:val="0"/>
              <w:autoSpaceDN w:val="0"/>
              <w:spacing w:before="31"/>
              <w:ind w:left="222" w:right="159" w:firstLine="86"/>
              <w:rPr>
                <w:rFonts w:ascii="Arial" w:eastAsia="Arial" w:hAnsi="Arial" w:cs="Arial"/>
                <w:b/>
                <w:sz w:val="22"/>
                <w:szCs w:val="22"/>
                <w:lang w:val="en-US" w:eastAsia="en-US"/>
              </w:rPr>
            </w:pPr>
            <w:r w:rsidRPr="00750C15">
              <w:rPr>
                <w:rFonts w:ascii="Arial" w:eastAsia="Arial" w:hAnsi="Arial" w:cs="Arial"/>
                <w:b/>
                <w:sz w:val="22"/>
                <w:szCs w:val="22"/>
                <w:lang w:val="en-US" w:eastAsia="en-US"/>
              </w:rPr>
              <w:t>Prašina (mg/Nm</w:t>
            </w:r>
            <w:r w:rsidRPr="00750C15">
              <w:rPr>
                <w:rFonts w:ascii="Arial" w:eastAsia="Arial" w:hAnsi="Arial" w:cs="Arial"/>
                <w:b/>
                <w:sz w:val="22"/>
                <w:szCs w:val="22"/>
                <w:vertAlign w:val="superscript"/>
                <w:lang w:val="en-US" w:eastAsia="en-US"/>
              </w:rPr>
              <w:t>3</w:t>
            </w:r>
            <w:r w:rsidRPr="00750C15">
              <w:rPr>
                <w:rFonts w:ascii="Arial" w:eastAsia="Arial" w:hAnsi="Arial" w:cs="Arial"/>
                <w:b/>
                <w:sz w:val="22"/>
                <w:szCs w:val="22"/>
                <w:lang w:val="en-US" w:eastAsia="en-US"/>
              </w:rPr>
              <w:t>)</w:t>
            </w:r>
          </w:p>
        </w:tc>
        <w:tc>
          <w:tcPr>
            <w:tcW w:w="1275" w:type="dxa"/>
            <w:shd w:val="clear" w:color="auto" w:fill="auto"/>
          </w:tcPr>
          <w:p w:rsidR="00354515" w:rsidRPr="00750C15" w:rsidRDefault="00354515" w:rsidP="005D7038">
            <w:pPr>
              <w:widowControl w:val="0"/>
              <w:autoSpaceDE w:val="0"/>
              <w:autoSpaceDN w:val="0"/>
              <w:spacing w:before="30" w:line="256" w:lineRule="exact"/>
              <w:ind w:left="39"/>
              <w:jc w:val="center"/>
              <w:rPr>
                <w:rFonts w:ascii="Arial" w:eastAsia="Arial" w:hAnsi="Arial" w:cs="Arial"/>
                <w:b/>
                <w:sz w:val="14"/>
                <w:szCs w:val="22"/>
                <w:lang w:val="en-US" w:eastAsia="en-US"/>
              </w:rPr>
            </w:pPr>
            <w:r w:rsidRPr="00750C15">
              <w:rPr>
                <w:rFonts w:ascii="Arial" w:eastAsia="Arial" w:hAnsi="Arial" w:cs="Arial"/>
                <w:b/>
                <w:position w:val="2"/>
                <w:sz w:val="22"/>
                <w:szCs w:val="22"/>
                <w:lang w:val="en-US" w:eastAsia="en-US"/>
              </w:rPr>
              <w:t>SO</w:t>
            </w:r>
            <w:r w:rsidRPr="00750C15">
              <w:rPr>
                <w:rFonts w:ascii="Arial" w:eastAsia="Arial" w:hAnsi="Arial" w:cs="Arial"/>
                <w:b/>
                <w:sz w:val="14"/>
                <w:szCs w:val="22"/>
                <w:lang w:val="en-US" w:eastAsia="en-US"/>
              </w:rPr>
              <w:t>2</w:t>
            </w:r>
          </w:p>
          <w:p w:rsidR="00354515" w:rsidRPr="00750C15" w:rsidRDefault="00354515" w:rsidP="005D7038">
            <w:pPr>
              <w:widowControl w:val="0"/>
              <w:autoSpaceDE w:val="0"/>
              <w:autoSpaceDN w:val="0"/>
              <w:spacing w:line="253" w:lineRule="exact"/>
              <w:ind w:left="43"/>
              <w:jc w:val="center"/>
              <w:rPr>
                <w:rFonts w:ascii="Arial" w:eastAsia="Arial" w:hAnsi="Arial" w:cs="Arial"/>
                <w:b/>
                <w:sz w:val="22"/>
                <w:szCs w:val="22"/>
                <w:lang w:val="en-US" w:eastAsia="en-US"/>
              </w:rPr>
            </w:pPr>
            <w:r w:rsidRPr="00750C15">
              <w:rPr>
                <w:rFonts w:ascii="Arial" w:eastAsia="Arial" w:hAnsi="Arial" w:cs="Arial"/>
                <w:b/>
                <w:sz w:val="22"/>
                <w:szCs w:val="22"/>
                <w:lang w:val="en-US" w:eastAsia="en-US"/>
              </w:rPr>
              <w:t>(mg/Nm</w:t>
            </w:r>
            <w:r w:rsidRPr="00750C15">
              <w:rPr>
                <w:rFonts w:ascii="Arial" w:eastAsia="Arial" w:hAnsi="Arial" w:cs="Arial"/>
                <w:b/>
                <w:sz w:val="22"/>
                <w:szCs w:val="22"/>
                <w:vertAlign w:val="superscript"/>
                <w:lang w:val="en-US" w:eastAsia="en-US"/>
              </w:rPr>
              <w:t>3</w:t>
            </w:r>
            <w:r w:rsidRPr="00750C15">
              <w:rPr>
                <w:rFonts w:ascii="Arial" w:eastAsia="Arial" w:hAnsi="Arial" w:cs="Arial"/>
                <w:b/>
                <w:sz w:val="22"/>
                <w:szCs w:val="22"/>
                <w:lang w:val="en-US" w:eastAsia="en-US"/>
              </w:rPr>
              <w:t>)</w:t>
            </w:r>
          </w:p>
        </w:tc>
        <w:tc>
          <w:tcPr>
            <w:tcW w:w="1276" w:type="dxa"/>
            <w:shd w:val="clear" w:color="auto" w:fill="auto"/>
          </w:tcPr>
          <w:p w:rsidR="00354515" w:rsidRPr="00750C15" w:rsidRDefault="00354515" w:rsidP="005D7038">
            <w:pPr>
              <w:widowControl w:val="0"/>
              <w:autoSpaceDE w:val="0"/>
              <w:autoSpaceDN w:val="0"/>
              <w:spacing w:before="30"/>
              <w:ind w:left="174" w:right="110" w:firstLine="280"/>
              <w:rPr>
                <w:rFonts w:ascii="Arial" w:eastAsia="Arial" w:hAnsi="Arial" w:cs="Arial"/>
                <w:b/>
                <w:sz w:val="22"/>
                <w:szCs w:val="22"/>
                <w:lang w:val="en-US" w:eastAsia="en-US"/>
              </w:rPr>
            </w:pPr>
            <w:r w:rsidRPr="00750C15">
              <w:rPr>
                <w:rFonts w:ascii="Arial" w:eastAsia="Arial" w:hAnsi="Arial" w:cs="Arial"/>
                <w:b/>
                <w:position w:val="2"/>
                <w:sz w:val="22"/>
                <w:szCs w:val="22"/>
                <w:lang w:val="en-US" w:eastAsia="en-US"/>
              </w:rPr>
              <w:t>NO</w:t>
            </w:r>
            <w:r w:rsidRPr="00750C15">
              <w:rPr>
                <w:rFonts w:ascii="Arial" w:eastAsia="Arial" w:hAnsi="Arial" w:cs="Arial"/>
                <w:b/>
                <w:sz w:val="14"/>
                <w:szCs w:val="22"/>
                <w:lang w:val="en-US" w:eastAsia="en-US"/>
              </w:rPr>
              <w:t xml:space="preserve">x </w:t>
            </w:r>
            <w:r w:rsidRPr="00750C15">
              <w:rPr>
                <w:rFonts w:ascii="Arial" w:eastAsia="Arial" w:hAnsi="Arial" w:cs="Arial"/>
                <w:b/>
                <w:sz w:val="22"/>
                <w:szCs w:val="22"/>
                <w:lang w:val="en-US" w:eastAsia="en-US"/>
              </w:rPr>
              <w:t>(mg/Nm</w:t>
            </w:r>
            <w:r w:rsidRPr="00750C15">
              <w:rPr>
                <w:rFonts w:ascii="Arial" w:eastAsia="Arial" w:hAnsi="Arial" w:cs="Arial"/>
                <w:b/>
                <w:sz w:val="22"/>
                <w:szCs w:val="22"/>
                <w:vertAlign w:val="superscript"/>
                <w:lang w:val="en-US" w:eastAsia="en-US"/>
              </w:rPr>
              <w:t>3</w:t>
            </w:r>
            <w:r w:rsidRPr="00750C15">
              <w:rPr>
                <w:rFonts w:ascii="Arial" w:eastAsia="Arial" w:hAnsi="Arial" w:cs="Arial"/>
                <w:b/>
                <w:sz w:val="22"/>
                <w:szCs w:val="22"/>
                <w:lang w:val="en-US" w:eastAsia="en-US"/>
              </w:rPr>
              <w:t>)</w:t>
            </w:r>
          </w:p>
        </w:tc>
        <w:tc>
          <w:tcPr>
            <w:tcW w:w="1276" w:type="dxa"/>
            <w:shd w:val="clear" w:color="auto" w:fill="auto"/>
          </w:tcPr>
          <w:p w:rsidR="00354515" w:rsidRPr="00750C15" w:rsidRDefault="00354515" w:rsidP="005D7038">
            <w:pPr>
              <w:widowControl w:val="0"/>
              <w:autoSpaceDE w:val="0"/>
              <w:autoSpaceDN w:val="0"/>
              <w:spacing w:before="31"/>
              <w:ind w:left="153" w:right="73" w:firstLine="86"/>
              <w:rPr>
                <w:rFonts w:ascii="Arial" w:eastAsia="Arial" w:hAnsi="Arial" w:cs="Arial"/>
                <w:b/>
                <w:sz w:val="22"/>
                <w:szCs w:val="22"/>
                <w:lang w:val="en-US" w:eastAsia="en-US"/>
              </w:rPr>
            </w:pPr>
            <w:r w:rsidRPr="00750C15">
              <w:rPr>
                <w:rFonts w:ascii="Arial" w:eastAsia="Arial" w:hAnsi="Arial" w:cs="Arial"/>
                <w:b/>
                <w:sz w:val="22"/>
                <w:szCs w:val="22"/>
                <w:lang w:val="en-US" w:eastAsia="en-US"/>
              </w:rPr>
              <w:t>Prašina (mg/Nm</w:t>
            </w:r>
            <w:r w:rsidRPr="00750C15">
              <w:rPr>
                <w:rFonts w:ascii="Arial" w:eastAsia="Arial" w:hAnsi="Arial" w:cs="Arial"/>
                <w:b/>
                <w:sz w:val="22"/>
                <w:szCs w:val="22"/>
                <w:vertAlign w:val="superscript"/>
                <w:lang w:val="en-US" w:eastAsia="en-US"/>
              </w:rPr>
              <w:t>3</w:t>
            </w:r>
            <w:r w:rsidRPr="00750C15">
              <w:rPr>
                <w:rFonts w:ascii="Arial" w:eastAsia="Arial" w:hAnsi="Arial" w:cs="Arial"/>
                <w:b/>
                <w:sz w:val="22"/>
                <w:szCs w:val="22"/>
                <w:lang w:val="en-US" w:eastAsia="en-US"/>
              </w:rPr>
              <w:t>)</w:t>
            </w:r>
          </w:p>
        </w:tc>
      </w:tr>
      <w:tr w:rsidR="00354515" w:rsidRPr="00750C15" w:rsidTr="00680F17">
        <w:trPr>
          <w:trHeight w:val="266"/>
        </w:trPr>
        <w:tc>
          <w:tcPr>
            <w:tcW w:w="9356" w:type="dxa"/>
            <w:gridSpan w:val="7"/>
            <w:shd w:val="clear" w:color="auto" w:fill="auto"/>
          </w:tcPr>
          <w:p w:rsidR="00354515" w:rsidRPr="00750C15" w:rsidRDefault="00354515" w:rsidP="005D7038">
            <w:pPr>
              <w:widowControl w:val="0"/>
              <w:autoSpaceDE w:val="0"/>
              <w:autoSpaceDN w:val="0"/>
              <w:spacing w:line="253" w:lineRule="exact"/>
              <w:ind w:left="4261" w:right="4216"/>
              <w:jc w:val="center"/>
              <w:rPr>
                <w:rFonts w:ascii="Arial" w:eastAsia="Arial" w:hAnsi="Arial" w:cs="Arial"/>
                <w:b/>
                <w:sz w:val="22"/>
                <w:szCs w:val="22"/>
                <w:lang w:val="en-US" w:eastAsia="en-US"/>
              </w:rPr>
            </w:pPr>
            <w:r w:rsidRPr="00750C15">
              <w:rPr>
                <w:rFonts w:ascii="Arial" w:eastAsia="Arial" w:hAnsi="Arial" w:cs="Arial"/>
                <w:b/>
                <w:sz w:val="22"/>
                <w:szCs w:val="22"/>
                <w:lang w:val="en-US" w:eastAsia="en-US"/>
              </w:rPr>
              <w:t>2021</w:t>
            </w:r>
          </w:p>
        </w:tc>
      </w:tr>
      <w:tr w:rsidR="00354515" w:rsidRPr="00750C15" w:rsidTr="00680F17">
        <w:trPr>
          <w:trHeight w:val="495"/>
        </w:trPr>
        <w:tc>
          <w:tcPr>
            <w:tcW w:w="1134" w:type="dxa"/>
            <w:shd w:val="clear" w:color="auto" w:fill="auto"/>
          </w:tcPr>
          <w:p w:rsidR="00354515" w:rsidRPr="00750C15" w:rsidRDefault="00354515" w:rsidP="005D7038">
            <w:pPr>
              <w:widowControl w:val="0"/>
              <w:autoSpaceDE w:val="0"/>
              <w:autoSpaceDN w:val="0"/>
              <w:spacing w:before="3" w:line="254" w:lineRule="exact"/>
              <w:ind w:left="426" w:right="220" w:hanging="161"/>
              <w:rPr>
                <w:rFonts w:ascii="Arial" w:eastAsia="Arial" w:hAnsi="Arial" w:cs="Arial"/>
                <w:b/>
                <w:sz w:val="22"/>
                <w:szCs w:val="22"/>
                <w:lang w:val="en-US" w:eastAsia="en-US"/>
              </w:rPr>
            </w:pPr>
            <w:r w:rsidRPr="00750C15">
              <w:rPr>
                <w:rFonts w:ascii="Arial" w:eastAsia="Arial" w:hAnsi="Arial" w:cs="Arial"/>
                <w:b/>
                <w:sz w:val="22"/>
                <w:szCs w:val="22"/>
                <w:lang w:val="en-US" w:eastAsia="en-US"/>
              </w:rPr>
              <w:t>Kotao 6,7</w:t>
            </w:r>
          </w:p>
        </w:tc>
        <w:tc>
          <w:tcPr>
            <w:tcW w:w="1418" w:type="dxa"/>
            <w:shd w:val="clear" w:color="auto" w:fill="auto"/>
          </w:tcPr>
          <w:p w:rsidR="00354515" w:rsidRPr="00750C15" w:rsidRDefault="00354515" w:rsidP="005D7038">
            <w:pPr>
              <w:widowControl w:val="0"/>
              <w:autoSpaceDE w:val="0"/>
              <w:autoSpaceDN w:val="0"/>
              <w:spacing w:line="253" w:lineRule="exact"/>
              <w:ind w:left="350"/>
              <w:rPr>
                <w:rFonts w:ascii="Arial" w:eastAsia="Arial" w:hAnsi="Arial" w:cs="Arial"/>
                <w:sz w:val="22"/>
                <w:szCs w:val="22"/>
                <w:lang w:val="en-US" w:eastAsia="en-US"/>
              </w:rPr>
            </w:pPr>
            <w:r w:rsidRPr="00750C15">
              <w:rPr>
                <w:rFonts w:ascii="Arial" w:eastAsia="Arial" w:hAnsi="Arial" w:cs="Arial"/>
                <w:sz w:val="22"/>
                <w:szCs w:val="22"/>
                <w:lang w:val="en-US" w:eastAsia="en-US"/>
              </w:rPr>
              <w:t>3023,5</w:t>
            </w:r>
          </w:p>
        </w:tc>
        <w:tc>
          <w:tcPr>
            <w:tcW w:w="1559" w:type="dxa"/>
            <w:shd w:val="clear" w:color="auto" w:fill="auto"/>
          </w:tcPr>
          <w:p w:rsidR="00354515" w:rsidRPr="00750C15" w:rsidRDefault="00354515" w:rsidP="005D7038">
            <w:pPr>
              <w:widowControl w:val="0"/>
              <w:autoSpaceDE w:val="0"/>
              <w:autoSpaceDN w:val="0"/>
              <w:spacing w:line="253" w:lineRule="exact"/>
              <w:ind w:left="391" w:right="348"/>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476,8</w:t>
            </w:r>
          </w:p>
        </w:tc>
        <w:tc>
          <w:tcPr>
            <w:tcW w:w="1418" w:type="dxa"/>
            <w:shd w:val="clear" w:color="auto" w:fill="auto"/>
          </w:tcPr>
          <w:p w:rsidR="00354515" w:rsidRPr="00750C15" w:rsidRDefault="00354515" w:rsidP="005D7038">
            <w:pPr>
              <w:widowControl w:val="0"/>
              <w:autoSpaceDE w:val="0"/>
              <w:autoSpaceDN w:val="0"/>
              <w:spacing w:line="253" w:lineRule="exact"/>
              <w:ind w:left="474" w:right="429"/>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44,7</w:t>
            </w:r>
          </w:p>
        </w:tc>
        <w:tc>
          <w:tcPr>
            <w:tcW w:w="1275" w:type="dxa"/>
            <w:shd w:val="clear" w:color="auto" w:fill="auto"/>
          </w:tcPr>
          <w:p w:rsidR="00354515" w:rsidRPr="00750C15" w:rsidRDefault="00354515" w:rsidP="005D7038">
            <w:pPr>
              <w:widowControl w:val="0"/>
              <w:autoSpaceDE w:val="0"/>
              <w:autoSpaceDN w:val="0"/>
              <w:spacing w:line="253" w:lineRule="exact"/>
              <w:ind w:left="41"/>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2000</w:t>
            </w:r>
          </w:p>
        </w:tc>
        <w:tc>
          <w:tcPr>
            <w:tcW w:w="1276" w:type="dxa"/>
            <w:shd w:val="clear" w:color="auto" w:fill="auto"/>
          </w:tcPr>
          <w:p w:rsidR="00354515" w:rsidRPr="00750C15" w:rsidRDefault="00354515" w:rsidP="005D7038">
            <w:pPr>
              <w:widowControl w:val="0"/>
              <w:autoSpaceDE w:val="0"/>
              <w:autoSpaceDN w:val="0"/>
              <w:spacing w:line="253" w:lineRule="exact"/>
              <w:ind w:left="236" w:right="197"/>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600</w:t>
            </w:r>
          </w:p>
        </w:tc>
        <w:tc>
          <w:tcPr>
            <w:tcW w:w="1276" w:type="dxa"/>
            <w:shd w:val="clear" w:color="auto" w:fill="auto"/>
          </w:tcPr>
          <w:p w:rsidR="00354515" w:rsidRPr="00750C15" w:rsidRDefault="00354515" w:rsidP="005D7038">
            <w:pPr>
              <w:widowControl w:val="0"/>
              <w:autoSpaceDE w:val="0"/>
              <w:autoSpaceDN w:val="0"/>
              <w:spacing w:line="253" w:lineRule="exact"/>
              <w:ind w:left="432" w:right="377"/>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100</w:t>
            </w:r>
          </w:p>
        </w:tc>
      </w:tr>
      <w:tr w:rsidR="00354515" w:rsidRPr="00750C15" w:rsidTr="00680F17">
        <w:trPr>
          <w:trHeight w:val="264"/>
        </w:trPr>
        <w:tc>
          <w:tcPr>
            <w:tcW w:w="1134" w:type="dxa"/>
            <w:shd w:val="clear" w:color="auto" w:fill="auto"/>
          </w:tcPr>
          <w:p w:rsidR="00354515" w:rsidRPr="00750C15" w:rsidRDefault="00354515" w:rsidP="005D7038">
            <w:pPr>
              <w:widowControl w:val="0"/>
              <w:autoSpaceDE w:val="0"/>
              <w:autoSpaceDN w:val="0"/>
              <w:spacing w:line="250" w:lineRule="exact"/>
              <w:ind w:left="155" w:right="127"/>
              <w:jc w:val="center"/>
              <w:rPr>
                <w:rFonts w:ascii="Arial" w:eastAsia="Arial" w:hAnsi="Arial" w:cs="Arial"/>
                <w:b/>
                <w:sz w:val="22"/>
                <w:szCs w:val="22"/>
                <w:lang w:val="en-US" w:eastAsia="en-US"/>
              </w:rPr>
            </w:pPr>
            <w:r w:rsidRPr="00750C15">
              <w:rPr>
                <w:rFonts w:ascii="Arial" w:eastAsia="Arial" w:hAnsi="Arial" w:cs="Arial"/>
                <w:b/>
                <w:sz w:val="22"/>
                <w:szCs w:val="22"/>
                <w:lang w:val="en-US" w:eastAsia="en-US"/>
              </w:rPr>
              <w:t>Kotao 8</w:t>
            </w:r>
          </w:p>
        </w:tc>
        <w:tc>
          <w:tcPr>
            <w:tcW w:w="1418" w:type="dxa"/>
            <w:shd w:val="clear" w:color="auto" w:fill="auto"/>
          </w:tcPr>
          <w:p w:rsidR="00354515" w:rsidRPr="00750C15" w:rsidRDefault="00354515" w:rsidP="005D7038">
            <w:pPr>
              <w:widowControl w:val="0"/>
              <w:autoSpaceDE w:val="0"/>
              <w:autoSpaceDN w:val="0"/>
              <w:spacing w:line="250" w:lineRule="exact"/>
              <w:ind w:left="410"/>
              <w:rPr>
                <w:rFonts w:ascii="Arial" w:eastAsia="Arial" w:hAnsi="Arial" w:cs="Arial"/>
                <w:sz w:val="22"/>
                <w:szCs w:val="22"/>
                <w:lang w:val="en-US" w:eastAsia="en-US"/>
              </w:rPr>
            </w:pPr>
            <w:r w:rsidRPr="00750C15">
              <w:rPr>
                <w:rFonts w:ascii="Arial" w:eastAsia="Arial" w:hAnsi="Arial" w:cs="Arial"/>
                <w:sz w:val="22"/>
                <w:szCs w:val="22"/>
                <w:lang w:val="en-US" w:eastAsia="en-US"/>
              </w:rPr>
              <w:t>468,6</w:t>
            </w:r>
          </w:p>
        </w:tc>
        <w:tc>
          <w:tcPr>
            <w:tcW w:w="1559" w:type="dxa"/>
            <w:shd w:val="clear" w:color="auto" w:fill="auto"/>
          </w:tcPr>
          <w:p w:rsidR="00354515" w:rsidRPr="00750C15" w:rsidRDefault="00354515" w:rsidP="005D7038">
            <w:pPr>
              <w:widowControl w:val="0"/>
              <w:autoSpaceDE w:val="0"/>
              <w:autoSpaceDN w:val="0"/>
              <w:spacing w:line="250" w:lineRule="exact"/>
              <w:ind w:left="391" w:right="348"/>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139,6</w:t>
            </w:r>
          </w:p>
        </w:tc>
        <w:tc>
          <w:tcPr>
            <w:tcW w:w="1418" w:type="dxa"/>
            <w:shd w:val="clear" w:color="auto" w:fill="auto"/>
          </w:tcPr>
          <w:p w:rsidR="00354515" w:rsidRPr="00750C15" w:rsidRDefault="00354515" w:rsidP="005D7038">
            <w:pPr>
              <w:widowControl w:val="0"/>
              <w:autoSpaceDE w:val="0"/>
              <w:autoSpaceDN w:val="0"/>
              <w:spacing w:line="250" w:lineRule="exact"/>
              <w:ind w:left="473" w:right="429"/>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54,5</w:t>
            </w:r>
          </w:p>
        </w:tc>
        <w:tc>
          <w:tcPr>
            <w:tcW w:w="1275" w:type="dxa"/>
            <w:shd w:val="clear" w:color="auto" w:fill="auto"/>
          </w:tcPr>
          <w:p w:rsidR="00354515" w:rsidRPr="00750C15" w:rsidRDefault="00354515" w:rsidP="005D7038">
            <w:pPr>
              <w:widowControl w:val="0"/>
              <w:autoSpaceDE w:val="0"/>
              <w:autoSpaceDN w:val="0"/>
              <w:spacing w:line="250" w:lineRule="exact"/>
              <w:ind w:left="39"/>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400</w:t>
            </w:r>
          </w:p>
        </w:tc>
        <w:tc>
          <w:tcPr>
            <w:tcW w:w="1276" w:type="dxa"/>
            <w:shd w:val="clear" w:color="auto" w:fill="auto"/>
          </w:tcPr>
          <w:p w:rsidR="00354515" w:rsidRPr="00750C15" w:rsidRDefault="00354515" w:rsidP="005D7038">
            <w:pPr>
              <w:widowControl w:val="0"/>
              <w:autoSpaceDE w:val="0"/>
              <w:autoSpaceDN w:val="0"/>
              <w:spacing w:line="250" w:lineRule="exact"/>
              <w:ind w:left="236" w:right="197"/>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300</w:t>
            </w:r>
          </w:p>
        </w:tc>
        <w:tc>
          <w:tcPr>
            <w:tcW w:w="1276" w:type="dxa"/>
            <w:shd w:val="clear" w:color="auto" w:fill="auto"/>
          </w:tcPr>
          <w:p w:rsidR="00354515" w:rsidRPr="00750C15" w:rsidRDefault="00354515" w:rsidP="005D7038">
            <w:pPr>
              <w:widowControl w:val="0"/>
              <w:autoSpaceDE w:val="0"/>
              <w:autoSpaceDN w:val="0"/>
              <w:spacing w:line="250" w:lineRule="exact"/>
              <w:ind w:left="432" w:right="374"/>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30</w:t>
            </w:r>
          </w:p>
        </w:tc>
      </w:tr>
      <w:tr w:rsidR="00354515" w:rsidRPr="00750C15" w:rsidTr="00680F17">
        <w:trPr>
          <w:trHeight w:val="266"/>
        </w:trPr>
        <w:tc>
          <w:tcPr>
            <w:tcW w:w="9356" w:type="dxa"/>
            <w:gridSpan w:val="7"/>
            <w:shd w:val="clear" w:color="auto" w:fill="auto"/>
          </w:tcPr>
          <w:p w:rsidR="00354515" w:rsidRPr="00750C15" w:rsidRDefault="00354515" w:rsidP="005D7038">
            <w:pPr>
              <w:widowControl w:val="0"/>
              <w:autoSpaceDE w:val="0"/>
              <w:autoSpaceDN w:val="0"/>
              <w:spacing w:line="253" w:lineRule="exact"/>
              <w:ind w:left="4261" w:right="4216"/>
              <w:jc w:val="center"/>
              <w:rPr>
                <w:rFonts w:ascii="Arial" w:eastAsia="Arial" w:hAnsi="Arial" w:cs="Arial"/>
                <w:b/>
                <w:sz w:val="22"/>
                <w:szCs w:val="22"/>
                <w:lang w:val="en-US" w:eastAsia="en-US"/>
              </w:rPr>
            </w:pPr>
            <w:r w:rsidRPr="00750C15">
              <w:rPr>
                <w:rFonts w:ascii="Arial" w:eastAsia="Arial" w:hAnsi="Arial" w:cs="Arial"/>
                <w:b/>
                <w:sz w:val="22"/>
                <w:szCs w:val="22"/>
                <w:lang w:val="en-US" w:eastAsia="en-US"/>
              </w:rPr>
              <w:t>2022</w:t>
            </w:r>
          </w:p>
        </w:tc>
      </w:tr>
      <w:tr w:rsidR="00354515" w:rsidRPr="00750C15" w:rsidTr="00680F17">
        <w:trPr>
          <w:trHeight w:val="495"/>
        </w:trPr>
        <w:tc>
          <w:tcPr>
            <w:tcW w:w="1134" w:type="dxa"/>
            <w:shd w:val="clear" w:color="auto" w:fill="auto"/>
          </w:tcPr>
          <w:p w:rsidR="00354515" w:rsidRPr="00750C15" w:rsidRDefault="00354515" w:rsidP="005D7038">
            <w:pPr>
              <w:widowControl w:val="0"/>
              <w:autoSpaceDE w:val="0"/>
              <w:autoSpaceDN w:val="0"/>
              <w:spacing w:before="3" w:line="254" w:lineRule="exact"/>
              <w:ind w:left="426" w:right="220" w:hanging="161"/>
              <w:rPr>
                <w:rFonts w:ascii="Arial" w:eastAsia="Arial" w:hAnsi="Arial" w:cs="Arial"/>
                <w:b/>
                <w:sz w:val="22"/>
                <w:szCs w:val="22"/>
                <w:lang w:val="en-US" w:eastAsia="en-US"/>
              </w:rPr>
            </w:pPr>
            <w:r w:rsidRPr="00750C15">
              <w:rPr>
                <w:rFonts w:ascii="Arial" w:eastAsia="Arial" w:hAnsi="Arial" w:cs="Arial"/>
                <w:b/>
                <w:sz w:val="22"/>
                <w:szCs w:val="22"/>
                <w:lang w:val="en-US" w:eastAsia="en-US"/>
              </w:rPr>
              <w:t>Kotao 6,7</w:t>
            </w:r>
          </w:p>
        </w:tc>
        <w:tc>
          <w:tcPr>
            <w:tcW w:w="1418" w:type="dxa"/>
            <w:shd w:val="clear" w:color="auto" w:fill="auto"/>
          </w:tcPr>
          <w:p w:rsidR="00354515" w:rsidRPr="00750C15" w:rsidRDefault="00354515" w:rsidP="005D7038">
            <w:pPr>
              <w:widowControl w:val="0"/>
              <w:autoSpaceDE w:val="0"/>
              <w:autoSpaceDN w:val="0"/>
              <w:spacing w:line="253" w:lineRule="exact"/>
              <w:ind w:left="350"/>
              <w:rPr>
                <w:rFonts w:ascii="Arial" w:eastAsia="Arial" w:hAnsi="Arial" w:cs="Arial"/>
                <w:sz w:val="22"/>
                <w:szCs w:val="22"/>
                <w:lang w:val="en-US" w:eastAsia="en-US"/>
              </w:rPr>
            </w:pPr>
            <w:r w:rsidRPr="00750C15">
              <w:rPr>
                <w:rFonts w:ascii="Arial" w:eastAsia="Arial" w:hAnsi="Arial" w:cs="Arial"/>
                <w:sz w:val="22"/>
                <w:szCs w:val="22"/>
                <w:lang w:val="en-US" w:eastAsia="en-US"/>
              </w:rPr>
              <w:t>2130,9</w:t>
            </w:r>
          </w:p>
        </w:tc>
        <w:tc>
          <w:tcPr>
            <w:tcW w:w="1559" w:type="dxa"/>
            <w:shd w:val="clear" w:color="auto" w:fill="auto"/>
          </w:tcPr>
          <w:p w:rsidR="00354515" w:rsidRPr="00750C15" w:rsidRDefault="00354515" w:rsidP="005D7038">
            <w:pPr>
              <w:widowControl w:val="0"/>
              <w:autoSpaceDE w:val="0"/>
              <w:autoSpaceDN w:val="0"/>
              <w:spacing w:line="253" w:lineRule="exact"/>
              <w:ind w:left="391" w:right="348"/>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434,2</w:t>
            </w:r>
          </w:p>
        </w:tc>
        <w:tc>
          <w:tcPr>
            <w:tcW w:w="1418" w:type="dxa"/>
            <w:shd w:val="clear" w:color="auto" w:fill="auto"/>
          </w:tcPr>
          <w:p w:rsidR="00354515" w:rsidRPr="00750C15" w:rsidRDefault="00354515" w:rsidP="005D7038">
            <w:pPr>
              <w:widowControl w:val="0"/>
              <w:autoSpaceDE w:val="0"/>
              <w:autoSpaceDN w:val="0"/>
              <w:spacing w:line="253" w:lineRule="exact"/>
              <w:ind w:left="473" w:right="429"/>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45,6</w:t>
            </w:r>
          </w:p>
        </w:tc>
        <w:tc>
          <w:tcPr>
            <w:tcW w:w="1275" w:type="dxa"/>
            <w:shd w:val="clear" w:color="auto" w:fill="auto"/>
          </w:tcPr>
          <w:p w:rsidR="00354515" w:rsidRPr="00750C15" w:rsidRDefault="00354515" w:rsidP="005D7038">
            <w:pPr>
              <w:widowControl w:val="0"/>
              <w:autoSpaceDE w:val="0"/>
              <w:autoSpaceDN w:val="0"/>
              <w:spacing w:line="253" w:lineRule="exact"/>
              <w:ind w:left="41"/>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2000</w:t>
            </w:r>
          </w:p>
        </w:tc>
        <w:tc>
          <w:tcPr>
            <w:tcW w:w="1276" w:type="dxa"/>
            <w:shd w:val="clear" w:color="auto" w:fill="auto"/>
          </w:tcPr>
          <w:p w:rsidR="00354515" w:rsidRPr="00750C15" w:rsidRDefault="00354515" w:rsidP="005D7038">
            <w:pPr>
              <w:widowControl w:val="0"/>
              <w:autoSpaceDE w:val="0"/>
              <w:autoSpaceDN w:val="0"/>
              <w:spacing w:line="253" w:lineRule="exact"/>
              <w:ind w:left="236" w:right="197"/>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600</w:t>
            </w:r>
          </w:p>
        </w:tc>
        <w:tc>
          <w:tcPr>
            <w:tcW w:w="1276" w:type="dxa"/>
            <w:shd w:val="clear" w:color="auto" w:fill="auto"/>
          </w:tcPr>
          <w:p w:rsidR="00354515" w:rsidRPr="00750C15" w:rsidRDefault="00354515" w:rsidP="005D7038">
            <w:pPr>
              <w:widowControl w:val="0"/>
              <w:autoSpaceDE w:val="0"/>
              <w:autoSpaceDN w:val="0"/>
              <w:spacing w:line="253" w:lineRule="exact"/>
              <w:ind w:left="432" w:right="377"/>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100</w:t>
            </w:r>
          </w:p>
        </w:tc>
      </w:tr>
      <w:tr w:rsidR="00354515" w:rsidRPr="00750C15" w:rsidTr="00680F17">
        <w:trPr>
          <w:trHeight w:val="261"/>
        </w:trPr>
        <w:tc>
          <w:tcPr>
            <w:tcW w:w="1134" w:type="dxa"/>
            <w:shd w:val="clear" w:color="auto" w:fill="auto"/>
          </w:tcPr>
          <w:p w:rsidR="00354515" w:rsidRPr="00750C15" w:rsidRDefault="00354515" w:rsidP="005D7038">
            <w:pPr>
              <w:widowControl w:val="0"/>
              <w:autoSpaceDE w:val="0"/>
              <w:autoSpaceDN w:val="0"/>
              <w:spacing w:line="247" w:lineRule="exact"/>
              <w:ind w:left="155" w:right="127"/>
              <w:jc w:val="center"/>
              <w:rPr>
                <w:rFonts w:ascii="Arial" w:eastAsia="Arial" w:hAnsi="Arial" w:cs="Arial"/>
                <w:b/>
                <w:sz w:val="22"/>
                <w:szCs w:val="22"/>
                <w:lang w:val="en-US" w:eastAsia="en-US"/>
              </w:rPr>
            </w:pPr>
            <w:r w:rsidRPr="00750C15">
              <w:rPr>
                <w:rFonts w:ascii="Arial" w:eastAsia="Arial" w:hAnsi="Arial" w:cs="Arial"/>
                <w:b/>
                <w:sz w:val="22"/>
                <w:szCs w:val="22"/>
                <w:lang w:val="en-US" w:eastAsia="en-US"/>
              </w:rPr>
              <w:t>Kotao 8</w:t>
            </w:r>
          </w:p>
        </w:tc>
        <w:tc>
          <w:tcPr>
            <w:tcW w:w="1418" w:type="dxa"/>
            <w:shd w:val="clear" w:color="auto" w:fill="auto"/>
          </w:tcPr>
          <w:p w:rsidR="00354515" w:rsidRPr="00750C15" w:rsidRDefault="00354515" w:rsidP="005D7038">
            <w:pPr>
              <w:widowControl w:val="0"/>
              <w:autoSpaceDE w:val="0"/>
              <w:autoSpaceDN w:val="0"/>
              <w:spacing w:line="247" w:lineRule="exact"/>
              <w:ind w:left="410"/>
              <w:rPr>
                <w:rFonts w:ascii="Arial" w:eastAsia="Arial" w:hAnsi="Arial" w:cs="Arial"/>
                <w:sz w:val="22"/>
                <w:szCs w:val="22"/>
                <w:lang w:val="en-US" w:eastAsia="en-US"/>
              </w:rPr>
            </w:pPr>
            <w:r w:rsidRPr="00750C15">
              <w:rPr>
                <w:rFonts w:ascii="Arial" w:eastAsia="Arial" w:hAnsi="Arial" w:cs="Arial"/>
                <w:sz w:val="22"/>
                <w:szCs w:val="22"/>
                <w:lang w:val="en-US" w:eastAsia="en-US"/>
              </w:rPr>
              <w:t>350,2</w:t>
            </w:r>
          </w:p>
        </w:tc>
        <w:tc>
          <w:tcPr>
            <w:tcW w:w="1559" w:type="dxa"/>
            <w:shd w:val="clear" w:color="auto" w:fill="auto"/>
          </w:tcPr>
          <w:p w:rsidR="00354515" w:rsidRPr="00750C15" w:rsidRDefault="00354515" w:rsidP="005D7038">
            <w:pPr>
              <w:widowControl w:val="0"/>
              <w:autoSpaceDE w:val="0"/>
              <w:autoSpaceDN w:val="0"/>
              <w:spacing w:line="247" w:lineRule="exact"/>
              <w:ind w:left="391" w:right="348"/>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136,7</w:t>
            </w:r>
          </w:p>
        </w:tc>
        <w:tc>
          <w:tcPr>
            <w:tcW w:w="1418" w:type="dxa"/>
            <w:shd w:val="clear" w:color="auto" w:fill="auto"/>
          </w:tcPr>
          <w:p w:rsidR="00354515" w:rsidRPr="00750C15" w:rsidRDefault="00354515" w:rsidP="005D7038">
            <w:pPr>
              <w:widowControl w:val="0"/>
              <w:autoSpaceDE w:val="0"/>
              <w:autoSpaceDN w:val="0"/>
              <w:spacing w:line="247" w:lineRule="exact"/>
              <w:ind w:left="473" w:right="429"/>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47,1</w:t>
            </w:r>
          </w:p>
        </w:tc>
        <w:tc>
          <w:tcPr>
            <w:tcW w:w="1275" w:type="dxa"/>
            <w:shd w:val="clear" w:color="auto" w:fill="auto"/>
          </w:tcPr>
          <w:p w:rsidR="00354515" w:rsidRPr="00750C15" w:rsidRDefault="00354515" w:rsidP="005D7038">
            <w:pPr>
              <w:widowControl w:val="0"/>
              <w:autoSpaceDE w:val="0"/>
              <w:autoSpaceDN w:val="0"/>
              <w:spacing w:line="247" w:lineRule="exact"/>
              <w:ind w:left="39"/>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400</w:t>
            </w:r>
          </w:p>
        </w:tc>
        <w:tc>
          <w:tcPr>
            <w:tcW w:w="1276" w:type="dxa"/>
            <w:shd w:val="clear" w:color="auto" w:fill="auto"/>
          </w:tcPr>
          <w:p w:rsidR="00354515" w:rsidRPr="00750C15" w:rsidRDefault="00354515" w:rsidP="005D7038">
            <w:pPr>
              <w:widowControl w:val="0"/>
              <w:autoSpaceDE w:val="0"/>
              <w:autoSpaceDN w:val="0"/>
              <w:spacing w:line="247" w:lineRule="exact"/>
              <w:ind w:left="236" w:right="197"/>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300</w:t>
            </w:r>
          </w:p>
        </w:tc>
        <w:tc>
          <w:tcPr>
            <w:tcW w:w="1276" w:type="dxa"/>
            <w:shd w:val="clear" w:color="auto" w:fill="auto"/>
          </w:tcPr>
          <w:p w:rsidR="00354515" w:rsidRPr="00750C15" w:rsidRDefault="00354515" w:rsidP="005D7038">
            <w:pPr>
              <w:widowControl w:val="0"/>
              <w:autoSpaceDE w:val="0"/>
              <w:autoSpaceDN w:val="0"/>
              <w:spacing w:line="247" w:lineRule="exact"/>
              <w:ind w:left="432" w:right="374"/>
              <w:jc w:val="center"/>
              <w:rPr>
                <w:rFonts w:ascii="Arial" w:eastAsia="Arial" w:hAnsi="Arial" w:cs="Arial"/>
                <w:sz w:val="22"/>
                <w:szCs w:val="22"/>
                <w:lang w:val="en-US" w:eastAsia="en-US"/>
              </w:rPr>
            </w:pPr>
            <w:r w:rsidRPr="00750C15">
              <w:rPr>
                <w:rFonts w:ascii="Arial" w:eastAsia="Arial" w:hAnsi="Arial" w:cs="Arial"/>
                <w:sz w:val="22"/>
                <w:szCs w:val="22"/>
                <w:lang w:val="en-US" w:eastAsia="en-US"/>
              </w:rPr>
              <w:t>30</w:t>
            </w:r>
          </w:p>
        </w:tc>
      </w:tr>
    </w:tbl>
    <w:p w:rsidR="00354515" w:rsidRDefault="00354515" w:rsidP="00354515">
      <w:pPr>
        <w:widowControl w:val="0"/>
        <w:autoSpaceDE w:val="0"/>
        <w:autoSpaceDN w:val="0"/>
        <w:spacing w:before="2"/>
        <w:ind w:left="936" w:right="1083"/>
        <w:jc w:val="both"/>
        <w:rPr>
          <w:rFonts w:ascii="Arial" w:eastAsia="Arial" w:hAnsi="Arial" w:cs="Arial"/>
          <w:sz w:val="20"/>
          <w:szCs w:val="22"/>
          <w:lang w:val="en-US" w:eastAsia="en-US"/>
        </w:rPr>
      </w:pPr>
      <w:r w:rsidRPr="00750C15">
        <w:rPr>
          <w:rFonts w:ascii="Arial" w:eastAsia="Arial" w:hAnsi="Arial" w:cs="Arial"/>
          <w:sz w:val="20"/>
          <w:szCs w:val="22"/>
          <w:lang w:val="en-US" w:eastAsia="en-US"/>
        </w:rPr>
        <w:t>* Granična vrijednost prema Pravilniku o graničnim vrijednostima emisije u zrak iz postrojenja za sagorijevanje i njegovim izmjenama i dopunama (Sl. Novine FBiH br. 3/13, 92/17).</w:t>
      </w:r>
    </w:p>
    <w:p w:rsidR="007B4076" w:rsidRPr="00750C15" w:rsidRDefault="007B4076" w:rsidP="00354515">
      <w:pPr>
        <w:widowControl w:val="0"/>
        <w:autoSpaceDE w:val="0"/>
        <w:autoSpaceDN w:val="0"/>
        <w:spacing w:before="2"/>
        <w:ind w:left="936" w:right="1083"/>
        <w:jc w:val="both"/>
        <w:rPr>
          <w:rFonts w:ascii="Arial" w:eastAsia="Arial" w:hAnsi="Arial" w:cs="Arial"/>
          <w:sz w:val="20"/>
          <w:szCs w:val="22"/>
          <w:lang w:val="en-US" w:eastAsia="en-US"/>
        </w:rPr>
      </w:pPr>
    </w:p>
    <w:p w:rsidR="007B4076" w:rsidRDefault="00354515" w:rsidP="007B4076">
      <w:pPr>
        <w:widowControl w:val="0"/>
        <w:tabs>
          <w:tab w:val="left" w:pos="1728"/>
          <w:tab w:val="left" w:pos="1729"/>
          <w:tab w:val="left" w:pos="9781"/>
          <w:tab w:val="left" w:pos="9923"/>
        </w:tabs>
        <w:autoSpaceDE w:val="0"/>
        <w:autoSpaceDN w:val="0"/>
        <w:ind w:right="615"/>
        <w:jc w:val="both"/>
        <w:outlineLvl w:val="2"/>
        <w:rPr>
          <w:rFonts w:ascii="Arial" w:eastAsia="Arial" w:hAnsi="Arial" w:cs="Arial"/>
          <w:b/>
          <w:bCs/>
          <w:sz w:val="22"/>
          <w:szCs w:val="22"/>
          <w:lang w:val="en-US" w:eastAsia="en-US"/>
        </w:rPr>
      </w:pPr>
      <w:bookmarkStart w:id="7" w:name="_bookmark18"/>
      <w:bookmarkEnd w:id="7"/>
      <w:r>
        <w:rPr>
          <w:rFonts w:ascii="Arial" w:eastAsia="Arial" w:hAnsi="Arial" w:cs="Arial"/>
          <w:b/>
          <w:bCs/>
          <w:sz w:val="22"/>
          <w:szCs w:val="22"/>
          <w:lang w:val="en-US" w:eastAsia="en-US"/>
        </w:rPr>
        <w:t xml:space="preserve">5.1.1.3. </w:t>
      </w:r>
      <w:r w:rsidRPr="00750C15">
        <w:rPr>
          <w:rFonts w:ascii="Arial" w:eastAsia="Arial" w:hAnsi="Arial" w:cs="Arial"/>
          <w:b/>
          <w:bCs/>
          <w:sz w:val="22"/>
          <w:szCs w:val="22"/>
          <w:lang w:val="en-US" w:eastAsia="en-US"/>
        </w:rPr>
        <w:t>Emisije u zrak iz pogona Krečne</w:t>
      </w:r>
      <w:r w:rsidRPr="00750C15">
        <w:rPr>
          <w:rFonts w:ascii="Arial" w:eastAsia="Arial" w:hAnsi="Arial" w:cs="Arial"/>
          <w:b/>
          <w:bCs/>
          <w:spacing w:val="-2"/>
          <w:sz w:val="22"/>
          <w:szCs w:val="22"/>
          <w:lang w:val="en-US" w:eastAsia="en-US"/>
        </w:rPr>
        <w:t xml:space="preserve"> </w:t>
      </w:r>
      <w:r w:rsidRPr="00750C15">
        <w:rPr>
          <w:rFonts w:ascii="Arial" w:eastAsia="Arial" w:hAnsi="Arial" w:cs="Arial"/>
          <w:b/>
          <w:bCs/>
          <w:sz w:val="22"/>
          <w:szCs w:val="22"/>
          <w:lang w:val="en-US" w:eastAsia="en-US"/>
        </w:rPr>
        <w:t>peći</w:t>
      </w:r>
    </w:p>
    <w:p w:rsidR="002E14E4" w:rsidRDefault="002E14E4" w:rsidP="00680F17">
      <w:pPr>
        <w:widowControl w:val="0"/>
        <w:tabs>
          <w:tab w:val="left" w:pos="1728"/>
          <w:tab w:val="left" w:pos="1729"/>
          <w:tab w:val="left" w:pos="9781"/>
          <w:tab w:val="left" w:pos="9923"/>
        </w:tabs>
        <w:autoSpaceDE w:val="0"/>
        <w:autoSpaceDN w:val="0"/>
        <w:jc w:val="both"/>
        <w:outlineLvl w:val="2"/>
        <w:rPr>
          <w:rFonts w:ascii="Arial" w:eastAsia="Arial" w:hAnsi="Arial" w:cs="Arial"/>
          <w:position w:val="2"/>
          <w:sz w:val="22"/>
          <w:szCs w:val="22"/>
          <w:lang w:val="en-US" w:eastAsia="en-US"/>
        </w:rPr>
      </w:pPr>
    </w:p>
    <w:p w:rsidR="007702DE" w:rsidRPr="007702DE" w:rsidRDefault="00354515" w:rsidP="00680F17">
      <w:pPr>
        <w:widowControl w:val="0"/>
        <w:tabs>
          <w:tab w:val="left" w:pos="1728"/>
          <w:tab w:val="left" w:pos="1729"/>
          <w:tab w:val="left" w:pos="9781"/>
          <w:tab w:val="left" w:pos="9923"/>
        </w:tabs>
        <w:autoSpaceDE w:val="0"/>
        <w:autoSpaceDN w:val="0"/>
        <w:jc w:val="both"/>
        <w:outlineLvl w:val="2"/>
        <w:rPr>
          <w:rFonts w:ascii="Arial" w:eastAsia="Arial" w:hAnsi="Arial" w:cs="Arial"/>
          <w:b/>
          <w:bCs/>
          <w:sz w:val="22"/>
          <w:szCs w:val="22"/>
          <w:lang w:val="en-US" w:eastAsia="en-US"/>
        </w:rPr>
      </w:pPr>
      <w:r w:rsidRPr="00750C15">
        <w:rPr>
          <w:rFonts w:ascii="Arial" w:eastAsia="Arial" w:hAnsi="Arial" w:cs="Arial"/>
          <w:position w:val="2"/>
          <w:sz w:val="22"/>
          <w:szCs w:val="22"/>
          <w:lang w:val="en-US" w:eastAsia="en-US"/>
        </w:rPr>
        <w:t>Pogon krečnih peći u SSL ima zatvoren sistem procesa proizvodnje kreča i CO</w:t>
      </w:r>
      <w:r w:rsidRPr="00750C15">
        <w:rPr>
          <w:rFonts w:ascii="Arial" w:eastAsia="Arial" w:hAnsi="Arial" w:cs="Arial"/>
          <w:sz w:val="14"/>
          <w:szCs w:val="22"/>
          <w:lang w:val="en-US" w:eastAsia="en-US"/>
        </w:rPr>
        <w:t xml:space="preserve">2 </w:t>
      </w:r>
      <w:r w:rsidRPr="00750C15">
        <w:rPr>
          <w:rFonts w:ascii="Arial" w:eastAsia="Arial" w:hAnsi="Arial" w:cs="Arial"/>
          <w:position w:val="2"/>
          <w:sz w:val="22"/>
          <w:szCs w:val="22"/>
          <w:lang w:val="en-US" w:eastAsia="en-US"/>
        </w:rPr>
        <w:t xml:space="preserve">gasa, </w:t>
      </w:r>
      <w:r w:rsidRPr="00750C15">
        <w:rPr>
          <w:rFonts w:ascii="Arial" w:eastAsia="Arial" w:hAnsi="Arial" w:cs="Arial"/>
          <w:sz w:val="22"/>
          <w:szCs w:val="22"/>
          <w:lang w:val="en-US" w:eastAsia="en-US"/>
        </w:rPr>
        <w:t>kalcinacijom kamena krečnjaka, tako da ne postoji kontinuirana emisija dimnih plinova u atmosferu.</w:t>
      </w:r>
      <w:r>
        <w:rPr>
          <w:rFonts w:ascii="Arial" w:eastAsia="Arial" w:hAnsi="Arial" w:cs="Arial"/>
          <w:sz w:val="21"/>
          <w:szCs w:val="22"/>
          <w:lang w:val="en-US" w:eastAsia="en-US"/>
        </w:rPr>
        <w:t xml:space="preserve"> </w:t>
      </w:r>
      <w:r w:rsidRPr="00750C15">
        <w:rPr>
          <w:rFonts w:ascii="Arial" w:eastAsia="Arial" w:hAnsi="Arial" w:cs="Arial"/>
          <w:sz w:val="22"/>
          <w:szCs w:val="22"/>
          <w:lang w:val="en-US" w:eastAsia="en-US"/>
        </w:rPr>
        <w:t xml:space="preserve">Mjerenja se vrše </w:t>
      </w:r>
      <w:proofErr w:type="gramStart"/>
      <w:r w:rsidRPr="00750C15">
        <w:rPr>
          <w:rFonts w:ascii="Arial" w:eastAsia="Arial" w:hAnsi="Arial" w:cs="Arial"/>
          <w:sz w:val="22"/>
          <w:szCs w:val="22"/>
          <w:lang w:val="en-US" w:eastAsia="en-US"/>
        </w:rPr>
        <w:t>na</w:t>
      </w:r>
      <w:proofErr w:type="gramEnd"/>
      <w:r w:rsidRPr="00750C15">
        <w:rPr>
          <w:rFonts w:ascii="Arial" w:eastAsia="Arial" w:hAnsi="Arial" w:cs="Arial"/>
          <w:sz w:val="22"/>
          <w:szCs w:val="22"/>
          <w:lang w:val="en-US" w:eastAsia="en-US"/>
        </w:rPr>
        <w:t xml:space="preserve"> iznosu kreče iz krečnih peći i transportu istog do koševa kreča.</w:t>
      </w:r>
    </w:p>
    <w:p w:rsidR="00354515" w:rsidRPr="007C0B68" w:rsidRDefault="00354515" w:rsidP="007B4076">
      <w:pPr>
        <w:widowControl w:val="0"/>
        <w:autoSpaceDE w:val="0"/>
        <w:autoSpaceDN w:val="0"/>
        <w:ind w:right="405"/>
        <w:rPr>
          <w:rFonts w:ascii="Arial" w:eastAsia="Arial" w:hAnsi="Arial" w:cs="Arial"/>
          <w:b/>
          <w:i/>
          <w:sz w:val="22"/>
          <w:szCs w:val="22"/>
          <w:lang w:val="en-US" w:eastAsia="en-US"/>
        </w:rPr>
      </w:pPr>
      <w:r w:rsidRPr="007C0B68">
        <w:rPr>
          <w:rFonts w:ascii="Arial" w:eastAsia="Arial" w:hAnsi="Arial" w:cs="Arial"/>
          <w:b/>
          <w:i/>
          <w:sz w:val="22"/>
          <w:szCs w:val="22"/>
          <w:lang w:val="en-US" w:eastAsia="en-US"/>
        </w:rPr>
        <w:t>Godišnja mjerenja čvrstih čestica u pogonu Krečnih peći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1701"/>
        <w:gridCol w:w="1417"/>
        <w:gridCol w:w="992"/>
        <w:gridCol w:w="1134"/>
        <w:gridCol w:w="993"/>
        <w:gridCol w:w="1134"/>
      </w:tblGrid>
      <w:tr w:rsidR="00354515" w:rsidRPr="007C0B68" w:rsidTr="00680F17">
        <w:trPr>
          <w:trHeight w:val="759"/>
        </w:trPr>
        <w:tc>
          <w:tcPr>
            <w:tcW w:w="2127" w:type="dxa"/>
            <w:shd w:val="clear" w:color="auto" w:fill="auto"/>
          </w:tcPr>
          <w:p w:rsidR="00354515" w:rsidRPr="007C0B68" w:rsidRDefault="00354515" w:rsidP="005D7038">
            <w:pPr>
              <w:widowControl w:val="0"/>
              <w:autoSpaceDE w:val="0"/>
              <w:autoSpaceDN w:val="0"/>
              <w:rPr>
                <w:rFonts w:ascii="Arial" w:eastAsia="Arial" w:hAnsi="Arial" w:cs="Arial"/>
                <w:sz w:val="22"/>
                <w:szCs w:val="22"/>
                <w:lang w:val="en-US" w:eastAsia="en-US"/>
              </w:rPr>
            </w:pPr>
          </w:p>
        </w:tc>
        <w:tc>
          <w:tcPr>
            <w:tcW w:w="3118" w:type="dxa"/>
            <w:gridSpan w:val="2"/>
            <w:shd w:val="clear" w:color="auto" w:fill="auto"/>
          </w:tcPr>
          <w:p w:rsidR="00354515" w:rsidRPr="007C0B68" w:rsidRDefault="00354515" w:rsidP="005D7038">
            <w:pPr>
              <w:widowControl w:val="0"/>
              <w:autoSpaceDE w:val="0"/>
              <w:autoSpaceDN w:val="0"/>
              <w:spacing w:before="1"/>
              <w:ind w:left="251" w:right="209" w:firstLine="4"/>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Otprašivači na iznosu i transportu</w:t>
            </w:r>
          </w:p>
          <w:p w:rsidR="00354515" w:rsidRPr="007C0B68" w:rsidRDefault="00354515" w:rsidP="005D7038">
            <w:pPr>
              <w:widowControl w:val="0"/>
              <w:autoSpaceDE w:val="0"/>
              <w:autoSpaceDN w:val="0"/>
              <w:spacing w:before="1" w:line="232" w:lineRule="exact"/>
              <w:ind w:left="935" w:right="89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kreča</w:t>
            </w:r>
          </w:p>
        </w:tc>
        <w:tc>
          <w:tcPr>
            <w:tcW w:w="2126" w:type="dxa"/>
            <w:gridSpan w:val="2"/>
            <w:shd w:val="clear" w:color="auto" w:fill="auto"/>
          </w:tcPr>
          <w:p w:rsidR="00354515" w:rsidRPr="007C0B68" w:rsidRDefault="00354515" w:rsidP="005D7038">
            <w:pPr>
              <w:widowControl w:val="0"/>
              <w:autoSpaceDE w:val="0"/>
              <w:autoSpaceDN w:val="0"/>
              <w:spacing w:before="128"/>
              <w:ind w:left="132" w:right="69" w:firstLine="268"/>
              <w:rPr>
                <w:rFonts w:ascii="Arial" w:eastAsia="Arial" w:hAnsi="Arial" w:cs="Arial"/>
                <w:sz w:val="22"/>
                <w:szCs w:val="22"/>
                <w:lang w:val="en-US" w:eastAsia="en-US"/>
              </w:rPr>
            </w:pPr>
            <w:r w:rsidRPr="007C0B68">
              <w:rPr>
                <w:rFonts w:ascii="Arial" w:eastAsia="Arial" w:hAnsi="Arial" w:cs="Arial"/>
                <w:sz w:val="22"/>
                <w:szCs w:val="22"/>
                <w:lang w:val="en-US" w:eastAsia="en-US"/>
              </w:rPr>
              <w:t>Otprašivač na separaciji antracita</w:t>
            </w:r>
          </w:p>
        </w:tc>
        <w:tc>
          <w:tcPr>
            <w:tcW w:w="2127" w:type="dxa"/>
            <w:gridSpan w:val="2"/>
            <w:shd w:val="clear" w:color="auto" w:fill="auto"/>
          </w:tcPr>
          <w:p w:rsidR="00354515" w:rsidRPr="007C0B68" w:rsidRDefault="00354515" w:rsidP="005D7038">
            <w:pPr>
              <w:widowControl w:val="0"/>
              <w:autoSpaceDE w:val="0"/>
              <w:autoSpaceDN w:val="0"/>
              <w:rPr>
                <w:rFonts w:ascii="Arial" w:eastAsia="Arial" w:hAnsi="Arial" w:cs="Arial"/>
                <w:i/>
                <w:sz w:val="22"/>
                <w:szCs w:val="22"/>
                <w:lang w:val="en-US" w:eastAsia="en-US"/>
              </w:rPr>
            </w:pPr>
          </w:p>
          <w:p w:rsidR="00354515" w:rsidRPr="007C0B68" w:rsidRDefault="007B4076" w:rsidP="007B4076">
            <w:pPr>
              <w:widowControl w:val="0"/>
              <w:autoSpaceDE w:val="0"/>
              <w:autoSpaceDN w:val="0"/>
              <w:ind w:right="804"/>
              <w:rPr>
                <w:rFonts w:ascii="Arial" w:eastAsia="Arial" w:hAnsi="Arial" w:cs="Arial"/>
                <w:sz w:val="22"/>
                <w:szCs w:val="22"/>
                <w:lang w:val="en-US" w:eastAsia="en-US"/>
              </w:rPr>
            </w:pPr>
            <w:r w:rsidRPr="007C0B68">
              <w:rPr>
                <w:rFonts w:ascii="Arial" w:eastAsia="Arial" w:hAnsi="Arial" w:cs="Arial"/>
                <w:sz w:val="22"/>
                <w:szCs w:val="22"/>
                <w:lang w:val="en-US" w:eastAsia="en-US"/>
              </w:rPr>
              <w:t xml:space="preserve">     </w:t>
            </w:r>
            <w:r w:rsidR="00354515" w:rsidRPr="007C0B68">
              <w:rPr>
                <w:rFonts w:ascii="Arial" w:eastAsia="Arial" w:hAnsi="Arial" w:cs="Arial"/>
                <w:sz w:val="22"/>
                <w:szCs w:val="22"/>
                <w:lang w:val="en-US" w:eastAsia="en-US"/>
              </w:rPr>
              <w:t>GVE</w:t>
            </w:r>
          </w:p>
        </w:tc>
      </w:tr>
      <w:tr w:rsidR="00354515" w:rsidRPr="007C0B68" w:rsidTr="00680F17">
        <w:trPr>
          <w:trHeight w:val="760"/>
        </w:trPr>
        <w:tc>
          <w:tcPr>
            <w:tcW w:w="2127" w:type="dxa"/>
            <w:shd w:val="clear" w:color="auto" w:fill="auto"/>
          </w:tcPr>
          <w:p w:rsidR="00354515" w:rsidRPr="007C0B68" w:rsidRDefault="00354515" w:rsidP="005D7038">
            <w:pPr>
              <w:widowControl w:val="0"/>
              <w:autoSpaceDE w:val="0"/>
              <w:autoSpaceDN w:val="0"/>
              <w:spacing w:before="1"/>
              <w:rPr>
                <w:rFonts w:ascii="Arial" w:eastAsia="Arial" w:hAnsi="Arial" w:cs="Arial"/>
                <w:i/>
                <w:sz w:val="22"/>
                <w:szCs w:val="22"/>
                <w:lang w:val="en-US" w:eastAsia="en-US"/>
              </w:rPr>
            </w:pPr>
          </w:p>
          <w:p w:rsidR="00354515" w:rsidRPr="007C0B68" w:rsidRDefault="00354515" w:rsidP="005D7038">
            <w:pPr>
              <w:widowControl w:val="0"/>
              <w:autoSpaceDE w:val="0"/>
              <w:autoSpaceDN w:val="0"/>
              <w:ind w:left="85" w:right="56"/>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Godina/Parametar</w:t>
            </w:r>
          </w:p>
        </w:tc>
        <w:tc>
          <w:tcPr>
            <w:tcW w:w="1701" w:type="dxa"/>
            <w:shd w:val="clear" w:color="auto" w:fill="auto"/>
          </w:tcPr>
          <w:p w:rsidR="00354515" w:rsidRPr="007C0B68" w:rsidRDefault="00354515" w:rsidP="005D7038">
            <w:pPr>
              <w:widowControl w:val="0"/>
              <w:autoSpaceDE w:val="0"/>
              <w:autoSpaceDN w:val="0"/>
              <w:spacing w:before="127"/>
              <w:ind w:left="191" w:right="130" w:firstLine="38"/>
              <w:rPr>
                <w:rFonts w:ascii="Arial" w:eastAsia="Arial" w:hAnsi="Arial" w:cs="Arial"/>
                <w:sz w:val="22"/>
                <w:szCs w:val="22"/>
                <w:lang w:val="en-US" w:eastAsia="en-US"/>
              </w:rPr>
            </w:pPr>
            <w:r w:rsidRPr="007C0B68">
              <w:rPr>
                <w:rFonts w:ascii="Arial" w:eastAsia="Arial" w:hAnsi="Arial" w:cs="Arial"/>
                <w:sz w:val="22"/>
                <w:szCs w:val="22"/>
                <w:lang w:val="en-US" w:eastAsia="en-US"/>
              </w:rPr>
              <w:t>Protok (Nm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/h)</w:t>
            </w:r>
          </w:p>
        </w:tc>
        <w:tc>
          <w:tcPr>
            <w:tcW w:w="1417" w:type="dxa"/>
            <w:shd w:val="clear" w:color="auto" w:fill="auto"/>
          </w:tcPr>
          <w:p w:rsidR="00354515" w:rsidRPr="007C0B68" w:rsidRDefault="00354515" w:rsidP="005D7038">
            <w:pPr>
              <w:widowControl w:val="0"/>
              <w:autoSpaceDE w:val="0"/>
              <w:autoSpaceDN w:val="0"/>
              <w:spacing w:before="127"/>
              <w:ind w:left="192" w:right="128" w:firstLine="19"/>
              <w:rPr>
                <w:rFonts w:ascii="Arial" w:eastAsia="Arial" w:hAnsi="Arial" w:cs="Arial"/>
                <w:sz w:val="22"/>
                <w:szCs w:val="22"/>
                <w:lang w:val="en-US" w:eastAsia="en-US"/>
              </w:rPr>
            </w:pPr>
            <w:r w:rsidRPr="007C0B68">
              <w:rPr>
                <w:rFonts w:ascii="Arial" w:eastAsia="Arial" w:hAnsi="Arial" w:cs="Arial"/>
                <w:sz w:val="22"/>
                <w:szCs w:val="22"/>
                <w:lang w:val="en-US" w:eastAsia="en-US"/>
              </w:rPr>
              <w:t>Čvrste č. (mg/Nm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w:t>
            </w:r>
          </w:p>
        </w:tc>
        <w:tc>
          <w:tcPr>
            <w:tcW w:w="992" w:type="dxa"/>
            <w:shd w:val="clear" w:color="auto" w:fill="auto"/>
          </w:tcPr>
          <w:p w:rsidR="00354515" w:rsidRPr="007C0B68" w:rsidRDefault="00354515" w:rsidP="005D7038">
            <w:pPr>
              <w:widowControl w:val="0"/>
              <w:autoSpaceDE w:val="0"/>
              <w:autoSpaceDN w:val="0"/>
              <w:spacing w:before="127"/>
              <w:ind w:left="132" w:right="69" w:firstLine="38"/>
              <w:rPr>
                <w:rFonts w:ascii="Arial" w:eastAsia="Arial" w:hAnsi="Arial" w:cs="Arial"/>
                <w:sz w:val="22"/>
                <w:szCs w:val="22"/>
                <w:lang w:val="en-US" w:eastAsia="en-US"/>
              </w:rPr>
            </w:pPr>
            <w:r w:rsidRPr="007C0B68">
              <w:rPr>
                <w:rFonts w:ascii="Arial" w:eastAsia="Arial" w:hAnsi="Arial" w:cs="Arial"/>
                <w:sz w:val="22"/>
                <w:szCs w:val="22"/>
                <w:lang w:val="en-US" w:eastAsia="en-US"/>
              </w:rPr>
              <w:t>Protok (Nm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/h)</w:t>
            </w:r>
          </w:p>
        </w:tc>
        <w:tc>
          <w:tcPr>
            <w:tcW w:w="1134" w:type="dxa"/>
            <w:shd w:val="clear" w:color="auto" w:fill="auto"/>
          </w:tcPr>
          <w:p w:rsidR="00354515" w:rsidRPr="007C0B68" w:rsidRDefault="00354515" w:rsidP="005D7038">
            <w:pPr>
              <w:widowControl w:val="0"/>
              <w:autoSpaceDE w:val="0"/>
              <w:autoSpaceDN w:val="0"/>
              <w:ind w:left="250" w:firstLine="28"/>
              <w:rPr>
                <w:rFonts w:ascii="Arial" w:eastAsia="Arial" w:hAnsi="Arial" w:cs="Arial"/>
                <w:sz w:val="22"/>
                <w:szCs w:val="22"/>
                <w:lang w:val="en-US" w:eastAsia="en-US"/>
              </w:rPr>
            </w:pPr>
            <w:r w:rsidRPr="007C0B68">
              <w:rPr>
                <w:rFonts w:ascii="Arial" w:eastAsia="Arial" w:hAnsi="Arial" w:cs="Arial"/>
                <w:sz w:val="22"/>
                <w:szCs w:val="22"/>
                <w:lang w:val="en-US" w:eastAsia="en-US"/>
              </w:rPr>
              <w:t>Čvrste</w:t>
            </w:r>
          </w:p>
          <w:p w:rsidR="00354515" w:rsidRPr="007C0B68" w:rsidRDefault="00354515" w:rsidP="005D7038">
            <w:pPr>
              <w:widowControl w:val="0"/>
              <w:autoSpaceDE w:val="0"/>
              <w:autoSpaceDN w:val="0"/>
              <w:spacing w:before="6" w:line="252" w:lineRule="exact"/>
              <w:ind w:left="137" w:right="73" w:firstLine="112"/>
              <w:rPr>
                <w:rFonts w:ascii="Arial" w:eastAsia="Arial" w:hAnsi="Arial" w:cs="Arial"/>
                <w:sz w:val="22"/>
                <w:szCs w:val="22"/>
                <w:lang w:val="en-US" w:eastAsia="en-US"/>
              </w:rPr>
            </w:pPr>
            <w:r w:rsidRPr="007C0B68">
              <w:rPr>
                <w:rFonts w:ascii="Arial" w:eastAsia="Arial" w:hAnsi="Arial" w:cs="Arial"/>
                <w:sz w:val="22"/>
                <w:szCs w:val="22"/>
                <w:lang w:val="en-US" w:eastAsia="en-US"/>
              </w:rPr>
              <w:t>čestice (mg/Nm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w:t>
            </w:r>
          </w:p>
        </w:tc>
        <w:tc>
          <w:tcPr>
            <w:tcW w:w="993" w:type="dxa"/>
            <w:shd w:val="clear" w:color="auto" w:fill="auto"/>
          </w:tcPr>
          <w:p w:rsidR="00354515" w:rsidRPr="007C0B68" w:rsidRDefault="00354515" w:rsidP="005D7038">
            <w:pPr>
              <w:widowControl w:val="0"/>
              <w:autoSpaceDE w:val="0"/>
              <w:autoSpaceDN w:val="0"/>
              <w:spacing w:before="127"/>
              <w:ind w:left="134" w:right="69" w:firstLine="38"/>
              <w:rPr>
                <w:rFonts w:ascii="Arial" w:eastAsia="Arial" w:hAnsi="Arial" w:cs="Arial"/>
                <w:sz w:val="22"/>
                <w:szCs w:val="22"/>
                <w:lang w:val="en-US" w:eastAsia="en-US"/>
              </w:rPr>
            </w:pPr>
            <w:r w:rsidRPr="007C0B68">
              <w:rPr>
                <w:rFonts w:ascii="Arial" w:eastAsia="Arial" w:hAnsi="Arial" w:cs="Arial"/>
                <w:sz w:val="22"/>
                <w:szCs w:val="22"/>
                <w:lang w:val="en-US" w:eastAsia="en-US"/>
              </w:rPr>
              <w:t>Protok (Nm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/h)</w:t>
            </w:r>
          </w:p>
        </w:tc>
        <w:tc>
          <w:tcPr>
            <w:tcW w:w="1134" w:type="dxa"/>
            <w:shd w:val="clear" w:color="auto" w:fill="auto"/>
          </w:tcPr>
          <w:p w:rsidR="00354515" w:rsidRPr="007C0B68" w:rsidRDefault="00354515" w:rsidP="005D7038">
            <w:pPr>
              <w:widowControl w:val="0"/>
              <w:autoSpaceDE w:val="0"/>
              <w:autoSpaceDN w:val="0"/>
              <w:spacing w:before="127"/>
              <w:ind w:left="123" w:right="43" w:firstLine="19"/>
              <w:rPr>
                <w:rFonts w:ascii="Arial" w:eastAsia="Arial" w:hAnsi="Arial" w:cs="Arial"/>
                <w:sz w:val="22"/>
                <w:szCs w:val="22"/>
                <w:lang w:val="en-US" w:eastAsia="en-US"/>
              </w:rPr>
            </w:pPr>
            <w:r w:rsidRPr="007C0B68">
              <w:rPr>
                <w:rFonts w:ascii="Arial" w:eastAsia="Arial" w:hAnsi="Arial" w:cs="Arial"/>
                <w:sz w:val="22"/>
                <w:szCs w:val="22"/>
                <w:lang w:val="en-US" w:eastAsia="en-US"/>
              </w:rPr>
              <w:t>Čvrste č. (mg/Nm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w:t>
            </w:r>
          </w:p>
        </w:tc>
      </w:tr>
      <w:tr w:rsidR="00354515" w:rsidRPr="007C0B68" w:rsidTr="00680F17">
        <w:trPr>
          <w:trHeight w:val="249"/>
        </w:trPr>
        <w:tc>
          <w:tcPr>
            <w:tcW w:w="2127" w:type="dxa"/>
            <w:shd w:val="clear" w:color="auto" w:fill="auto"/>
          </w:tcPr>
          <w:p w:rsidR="00354515" w:rsidRPr="007C0B68" w:rsidRDefault="00354515" w:rsidP="005D7038">
            <w:pPr>
              <w:widowControl w:val="0"/>
              <w:autoSpaceDE w:val="0"/>
              <w:autoSpaceDN w:val="0"/>
              <w:spacing w:line="229" w:lineRule="exact"/>
              <w:ind w:left="85"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2016</w:t>
            </w:r>
          </w:p>
        </w:tc>
        <w:tc>
          <w:tcPr>
            <w:tcW w:w="1701" w:type="dxa"/>
            <w:shd w:val="clear" w:color="auto" w:fill="auto"/>
          </w:tcPr>
          <w:p w:rsidR="00354515" w:rsidRPr="007C0B68" w:rsidRDefault="00354515" w:rsidP="005D7038">
            <w:pPr>
              <w:widowControl w:val="0"/>
              <w:autoSpaceDE w:val="0"/>
              <w:autoSpaceDN w:val="0"/>
              <w:spacing w:line="229" w:lineRule="exact"/>
              <w:ind w:left="102"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19067,50</w:t>
            </w:r>
          </w:p>
        </w:tc>
        <w:tc>
          <w:tcPr>
            <w:tcW w:w="1417" w:type="dxa"/>
            <w:shd w:val="clear" w:color="auto" w:fill="auto"/>
          </w:tcPr>
          <w:p w:rsidR="00354515" w:rsidRPr="007C0B68" w:rsidRDefault="00354515" w:rsidP="005D7038">
            <w:pPr>
              <w:widowControl w:val="0"/>
              <w:autoSpaceDE w:val="0"/>
              <w:autoSpaceDN w:val="0"/>
              <w:spacing w:line="229" w:lineRule="exact"/>
              <w:ind w:left="403"/>
              <w:rPr>
                <w:rFonts w:ascii="Arial" w:eastAsia="Arial" w:hAnsi="Arial" w:cs="Arial"/>
                <w:sz w:val="22"/>
                <w:szCs w:val="22"/>
                <w:lang w:val="en-US" w:eastAsia="en-US"/>
              </w:rPr>
            </w:pPr>
            <w:r w:rsidRPr="007C0B68">
              <w:rPr>
                <w:rFonts w:ascii="Arial" w:eastAsia="Arial" w:hAnsi="Arial" w:cs="Arial"/>
                <w:sz w:val="22"/>
                <w:szCs w:val="22"/>
                <w:lang w:val="en-US" w:eastAsia="en-US"/>
              </w:rPr>
              <w:t>25,60</w:t>
            </w:r>
          </w:p>
        </w:tc>
        <w:tc>
          <w:tcPr>
            <w:tcW w:w="992" w:type="dxa"/>
            <w:shd w:val="clear" w:color="auto" w:fill="auto"/>
          </w:tcPr>
          <w:p w:rsidR="00354515" w:rsidRPr="007C0B68" w:rsidRDefault="00354515" w:rsidP="005D7038">
            <w:pPr>
              <w:widowControl w:val="0"/>
              <w:autoSpaceDE w:val="0"/>
              <w:autoSpaceDN w:val="0"/>
              <w:spacing w:line="229" w:lineRule="exact"/>
              <w:ind w:left="122"/>
              <w:rPr>
                <w:rFonts w:ascii="Arial" w:eastAsia="Arial" w:hAnsi="Arial" w:cs="Arial"/>
                <w:sz w:val="22"/>
                <w:szCs w:val="22"/>
                <w:lang w:val="en-US" w:eastAsia="en-US"/>
              </w:rPr>
            </w:pPr>
            <w:r w:rsidRPr="007C0B68">
              <w:rPr>
                <w:rFonts w:ascii="Arial" w:eastAsia="Arial" w:hAnsi="Arial" w:cs="Arial"/>
                <w:sz w:val="22"/>
                <w:szCs w:val="22"/>
                <w:lang w:val="en-US" w:eastAsia="en-US"/>
              </w:rPr>
              <w:t>3566,10</w:t>
            </w:r>
          </w:p>
        </w:tc>
        <w:tc>
          <w:tcPr>
            <w:tcW w:w="1134" w:type="dxa"/>
            <w:shd w:val="clear" w:color="auto" w:fill="auto"/>
          </w:tcPr>
          <w:p w:rsidR="00354515" w:rsidRPr="007C0B68" w:rsidRDefault="00354515" w:rsidP="005D7038">
            <w:pPr>
              <w:widowControl w:val="0"/>
              <w:autoSpaceDE w:val="0"/>
              <w:autoSpaceDN w:val="0"/>
              <w:spacing w:line="229" w:lineRule="exact"/>
              <w:ind w:right="361"/>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9,50</w:t>
            </w:r>
          </w:p>
        </w:tc>
        <w:tc>
          <w:tcPr>
            <w:tcW w:w="993" w:type="dxa"/>
            <w:shd w:val="clear" w:color="auto" w:fill="auto"/>
          </w:tcPr>
          <w:p w:rsidR="00354515" w:rsidRPr="007C0B68" w:rsidRDefault="00354515" w:rsidP="005D7038">
            <w:pPr>
              <w:widowControl w:val="0"/>
              <w:autoSpaceDE w:val="0"/>
              <w:autoSpaceDN w:val="0"/>
              <w:spacing w:line="229" w:lineRule="exact"/>
              <w:ind w:left="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134" w:type="dxa"/>
            <w:shd w:val="clear" w:color="auto" w:fill="auto"/>
          </w:tcPr>
          <w:p w:rsidR="00354515" w:rsidRPr="007C0B68" w:rsidRDefault="00354515" w:rsidP="005D7038">
            <w:pPr>
              <w:widowControl w:val="0"/>
              <w:autoSpaceDE w:val="0"/>
              <w:autoSpaceDN w:val="0"/>
              <w:spacing w:line="229" w:lineRule="exact"/>
              <w:ind w:left="5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680F17">
        <w:trPr>
          <w:trHeight w:val="253"/>
        </w:trPr>
        <w:tc>
          <w:tcPr>
            <w:tcW w:w="2127" w:type="dxa"/>
            <w:shd w:val="clear" w:color="auto" w:fill="auto"/>
          </w:tcPr>
          <w:p w:rsidR="00354515" w:rsidRPr="007C0B68" w:rsidRDefault="00354515" w:rsidP="005D7038">
            <w:pPr>
              <w:widowControl w:val="0"/>
              <w:autoSpaceDE w:val="0"/>
              <w:autoSpaceDN w:val="0"/>
              <w:spacing w:line="234" w:lineRule="exact"/>
              <w:ind w:left="85"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2017</w:t>
            </w:r>
          </w:p>
        </w:tc>
        <w:tc>
          <w:tcPr>
            <w:tcW w:w="1701" w:type="dxa"/>
            <w:shd w:val="clear" w:color="auto" w:fill="auto"/>
          </w:tcPr>
          <w:p w:rsidR="00354515" w:rsidRPr="007C0B68" w:rsidRDefault="00354515" w:rsidP="005D7038">
            <w:pPr>
              <w:widowControl w:val="0"/>
              <w:autoSpaceDE w:val="0"/>
              <w:autoSpaceDN w:val="0"/>
              <w:spacing w:line="234" w:lineRule="exact"/>
              <w:ind w:left="102"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16363,65</w:t>
            </w:r>
          </w:p>
        </w:tc>
        <w:tc>
          <w:tcPr>
            <w:tcW w:w="1417" w:type="dxa"/>
            <w:shd w:val="clear" w:color="auto" w:fill="auto"/>
          </w:tcPr>
          <w:p w:rsidR="00354515" w:rsidRPr="007C0B68" w:rsidRDefault="00354515" w:rsidP="005D7038">
            <w:pPr>
              <w:widowControl w:val="0"/>
              <w:autoSpaceDE w:val="0"/>
              <w:autoSpaceDN w:val="0"/>
              <w:spacing w:line="234" w:lineRule="exact"/>
              <w:ind w:left="403"/>
              <w:rPr>
                <w:rFonts w:ascii="Arial" w:eastAsia="Arial" w:hAnsi="Arial" w:cs="Arial"/>
                <w:sz w:val="22"/>
                <w:szCs w:val="22"/>
                <w:lang w:val="en-US" w:eastAsia="en-US"/>
              </w:rPr>
            </w:pPr>
            <w:r w:rsidRPr="007C0B68">
              <w:rPr>
                <w:rFonts w:ascii="Arial" w:eastAsia="Arial" w:hAnsi="Arial" w:cs="Arial"/>
                <w:sz w:val="22"/>
                <w:szCs w:val="22"/>
                <w:lang w:val="en-US" w:eastAsia="en-US"/>
              </w:rPr>
              <w:t>29,10</w:t>
            </w:r>
          </w:p>
        </w:tc>
        <w:tc>
          <w:tcPr>
            <w:tcW w:w="992" w:type="dxa"/>
            <w:shd w:val="clear" w:color="auto" w:fill="auto"/>
          </w:tcPr>
          <w:p w:rsidR="00354515" w:rsidRPr="007C0B68" w:rsidRDefault="00354515" w:rsidP="005D7038">
            <w:pPr>
              <w:widowControl w:val="0"/>
              <w:autoSpaceDE w:val="0"/>
              <w:autoSpaceDN w:val="0"/>
              <w:spacing w:line="234" w:lineRule="exact"/>
              <w:ind w:left="122"/>
              <w:rPr>
                <w:rFonts w:ascii="Arial" w:eastAsia="Arial" w:hAnsi="Arial" w:cs="Arial"/>
                <w:sz w:val="22"/>
                <w:szCs w:val="22"/>
                <w:lang w:val="en-US" w:eastAsia="en-US"/>
              </w:rPr>
            </w:pPr>
            <w:r w:rsidRPr="007C0B68">
              <w:rPr>
                <w:rFonts w:ascii="Arial" w:eastAsia="Arial" w:hAnsi="Arial" w:cs="Arial"/>
                <w:sz w:val="22"/>
                <w:szCs w:val="22"/>
                <w:lang w:val="en-US" w:eastAsia="en-US"/>
              </w:rPr>
              <w:t>3822,10</w:t>
            </w:r>
          </w:p>
        </w:tc>
        <w:tc>
          <w:tcPr>
            <w:tcW w:w="1134" w:type="dxa"/>
            <w:shd w:val="clear" w:color="auto" w:fill="auto"/>
          </w:tcPr>
          <w:p w:rsidR="00354515" w:rsidRPr="007C0B68" w:rsidRDefault="00354515" w:rsidP="005D7038">
            <w:pPr>
              <w:widowControl w:val="0"/>
              <w:autoSpaceDE w:val="0"/>
              <w:autoSpaceDN w:val="0"/>
              <w:spacing w:line="234" w:lineRule="exact"/>
              <w:ind w:right="298"/>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11,20</w:t>
            </w:r>
          </w:p>
        </w:tc>
        <w:tc>
          <w:tcPr>
            <w:tcW w:w="993" w:type="dxa"/>
            <w:shd w:val="clear" w:color="auto" w:fill="auto"/>
          </w:tcPr>
          <w:p w:rsidR="00354515" w:rsidRPr="007C0B68" w:rsidRDefault="00354515" w:rsidP="005D7038">
            <w:pPr>
              <w:widowControl w:val="0"/>
              <w:autoSpaceDE w:val="0"/>
              <w:autoSpaceDN w:val="0"/>
              <w:spacing w:line="234" w:lineRule="exact"/>
              <w:ind w:left="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134" w:type="dxa"/>
            <w:shd w:val="clear" w:color="auto" w:fill="auto"/>
          </w:tcPr>
          <w:p w:rsidR="00354515" w:rsidRPr="007C0B68" w:rsidRDefault="00354515" w:rsidP="005D7038">
            <w:pPr>
              <w:widowControl w:val="0"/>
              <w:autoSpaceDE w:val="0"/>
              <w:autoSpaceDN w:val="0"/>
              <w:spacing w:line="234" w:lineRule="exact"/>
              <w:ind w:left="5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680F17">
        <w:trPr>
          <w:trHeight w:val="250"/>
        </w:trPr>
        <w:tc>
          <w:tcPr>
            <w:tcW w:w="2127" w:type="dxa"/>
            <w:shd w:val="clear" w:color="auto" w:fill="auto"/>
          </w:tcPr>
          <w:p w:rsidR="00354515" w:rsidRPr="007C0B68" w:rsidRDefault="00354515" w:rsidP="005D7038">
            <w:pPr>
              <w:widowControl w:val="0"/>
              <w:autoSpaceDE w:val="0"/>
              <w:autoSpaceDN w:val="0"/>
              <w:spacing w:line="231" w:lineRule="exact"/>
              <w:ind w:left="85"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2018</w:t>
            </w:r>
          </w:p>
        </w:tc>
        <w:tc>
          <w:tcPr>
            <w:tcW w:w="1701" w:type="dxa"/>
            <w:shd w:val="clear" w:color="auto" w:fill="auto"/>
          </w:tcPr>
          <w:p w:rsidR="00354515" w:rsidRPr="007C0B68" w:rsidRDefault="00354515" w:rsidP="005D7038">
            <w:pPr>
              <w:widowControl w:val="0"/>
              <w:autoSpaceDE w:val="0"/>
              <w:autoSpaceDN w:val="0"/>
              <w:spacing w:line="231" w:lineRule="exact"/>
              <w:ind w:left="102"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17807,15</w:t>
            </w:r>
          </w:p>
        </w:tc>
        <w:tc>
          <w:tcPr>
            <w:tcW w:w="1417" w:type="dxa"/>
            <w:shd w:val="clear" w:color="auto" w:fill="auto"/>
          </w:tcPr>
          <w:p w:rsidR="00354515" w:rsidRPr="007C0B68" w:rsidRDefault="00354515" w:rsidP="005D7038">
            <w:pPr>
              <w:widowControl w:val="0"/>
              <w:autoSpaceDE w:val="0"/>
              <w:autoSpaceDN w:val="0"/>
              <w:spacing w:line="231" w:lineRule="exact"/>
              <w:ind w:left="403"/>
              <w:rPr>
                <w:rFonts w:ascii="Arial" w:eastAsia="Arial" w:hAnsi="Arial" w:cs="Arial"/>
                <w:sz w:val="22"/>
                <w:szCs w:val="22"/>
                <w:lang w:val="en-US" w:eastAsia="en-US"/>
              </w:rPr>
            </w:pPr>
            <w:r w:rsidRPr="007C0B68">
              <w:rPr>
                <w:rFonts w:ascii="Arial" w:eastAsia="Arial" w:hAnsi="Arial" w:cs="Arial"/>
                <w:sz w:val="22"/>
                <w:szCs w:val="22"/>
                <w:lang w:val="en-US" w:eastAsia="en-US"/>
              </w:rPr>
              <w:t>28,25</w:t>
            </w:r>
          </w:p>
        </w:tc>
        <w:tc>
          <w:tcPr>
            <w:tcW w:w="992" w:type="dxa"/>
            <w:shd w:val="clear" w:color="auto" w:fill="auto"/>
          </w:tcPr>
          <w:p w:rsidR="00354515" w:rsidRPr="007C0B68" w:rsidRDefault="00354515" w:rsidP="005D7038">
            <w:pPr>
              <w:widowControl w:val="0"/>
              <w:autoSpaceDE w:val="0"/>
              <w:autoSpaceDN w:val="0"/>
              <w:spacing w:line="231" w:lineRule="exact"/>
              <w:ind w:left="122"/>
              <w:rPr>
                <w:rFonts w:ascii="Arial" w:eastAsia="Arial" w:hAnsi="Arial" w:cs="Arial"/>
                <w:sz w:val="22"/>
                <w:szCs w:val="22"/>
                <w:lang w:val="en-US" w:eastAsia="en-US"/>
              </w:rPr>
            </w:pPr>
            <w:r w:rsidRPr="007C0B68">
              <w:rPr>
                <w:rFonts w:ascii="Arial" w:eastAsia="Arial" w:hAnsi="Arial" w:cs="Arial"/>
                <w:sz w:val="22"/>
                <w:szCs w:val="22"/>
                <w:lang w:val="en-US" w:eastAsia="en-US"/>
              </w:rPr>
              <w:t>4309,00</w:t>
            </w:r>
          </w:p>
        </w:tc>
        <w:tc>
          <w:tcPr>
            <w:tcW w:w="1134" w:type="dxa"/>
            <w:shd w:val="clear" w:color="auto" w:fill="auto"/>
          </w:tcPr>
          <w:p w:rsidR="00354515" w:rsidRPr="007C0B68" w:rsidRDefault="00354515" w:rsidP="005D7038">
            <w:pPr>
              <w:widowControl w:val="0"/>
              <w:autoSpaceDE w:val="0"/>
              <w:autoSpaceDN w:val="0"/>
              <w:spacing w:line="231" w:lineRule="exact"/>
              <w:ind w:right="298"/>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18,00</w:t>
            </w:r>
          </w:p>
        </w:tc>
        <w:tc>
          <w:tcPr>
            <w:tcW w:w="993" w:type="dxa"/>
            <w:shd w:val="clear" w:color="auto" w:fill="auto"/>
          </w:tcPr>
          <w:p w:rsidR="00354515" w:rsidRPr="007C0B68" w:rsidRDefault="00354515" w:rsidP="005D7038">
            <w:pPr>
              <w:widowControl w:val="0"/>
              <w:autoSpaceDE w:val="0"/>
              <w:autoSpaceDN w:val="0"/>
              <w:spacing w:line="231" w:lineRule="exact"/>
              <w:ind w:left="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134" w:type="dxa"/>
            <w:shd w:val="clear" w:color="auto" w:fill="auto"/>
          </w:tcPr>
          <w:p w:rsidR="00354515" w:rsidRPr="007C0B68" w:rsidRDefault="00354515" w:rsidP="005D7038">
            <w:pPr>
              <w:widowControl w:val="0"/>
              <w:autoSpaceDE w:val="0"/>
              <w:autoSpaceDN w:val="0"/>
              <w:spacing w:line="231" w:lineRule="exact"/>
              <w:ind w:left="5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680F17">
        <w:trPr>
          <w:trHeight w:val="759"/>
        </w:trPr>
        <w:tc>
          <w:tcPr>
            <w:tcW w:w="2127" w:type="dxa"/>
            <w:shd w:val="clear" w:color="auto" w:fill="auto"/>
          </w:tcPr>
          <w:p w:rsidR="00354515" w:rsidRPr="007C0B68" w:rsidRDefault="00354515" w:rsidP="005D7038">
            <w:pPr>
              <w:widowControl w:val="0"/>
              <w:autoSpaceDE w:val="0"/>
              <w:autoSpaceDN w:val="0"/>
              <w:rPr>
                <w:rFonts w:ascii="Arial" w:eastAsia="Arial" w:hAnsi="Arial" w:cs="Arial"/>
                <w:sz w:val="22"/>
                <w:szCs w:val="22"/>
                <w:lang w:val="en-US" w:eastAsia="en-US"/>
              </w:rPr>
            </w:pPr>
          </w:p>
        </w:tc>
        <w:tc>
          <w:tcPr>
            <w:tcW w:w="3118" w:type="dxa"/>
            <w:gridSpan w:val="2"/>
            <w:shd w:val="clear" w:color="auto" w:fill="auto"/>
          </w:tcPr>
          <w:p w:rsidR="00354515" w:rsidRPr="007C0B68" w:rsidRDefault="00354515" w:rsidP="005D7038">
            <w:pPr>
              <w:widowControl w:val="0"/>
              <w:autoSpaceDE w:val="0"/>
              <w:autoSpaceDN w:val="0"/>
              <w:spacing w:before="6" w:line="252" w:lineRule="exact"/>
              <w:ind w:left="251" w:right="209" w:firstLine="4"/>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Otprašivači na iznosu i transportu kreča</w:t>
            </w:r>
          </w:p>
        </w:tc>
        <w:tc>
          <w:tcPr>
            <w:tcW w:w="2126" w:type="dxa"/>
            <w:gridSpan w:val="2"/>
            <w:shd w:val="clear" w:color="auto" w:fill="auto"/>
          </w:tcPr>
          <w:p w:rsidR="00354515" w:rsidRPr="007C0B68" w:rsidRDefault="00354515" w:rsidP="005D7038">
            <w:pPr>
              <w:widowControl w:val="0"/>
              <w:autoSpaceDE w:val="0"/>
              <w:autoSpaceDN w:val="0"/>
              <w:spacing w:before="126"/>
              <w:ind w:left="132" w:right="69" w:firstLine="268"/>
              <w:rPr>
                <w:rFonts w:ascii="Arial" w:eastAsia="Arial" w:hAnsi="Arial" w:cs="Arial"/>
                <w:sz w:val="22"/>
                <w:szCs w:val="22"/>
                <w:lang w:val="en-US" w:eastAsia="en-US"/>
              </w:rPr>
            </w:pPr>
            <w:r w:rsidRPr="007C0B68">
              <w:rPr>
                <w:rFonts w:ascii="Arial" w:eastAsia="Arial" w:hAnsi="Arial" w:cs="Arial"/>
                <w:sz w:val="22"/>
                <w:szCs w:val="22"/>
                <w:lang w:val="en-US" w:eastAsia="en-US"/>
              </w:rPr>
              <w:t>Otprašivač na separaciji antracita</w:t>
            </w:r>
          </w:p>
        </w:tc>
        <w:tc>
          <w:tcPr>
            <w:tcW w:w="2127" w:type="dxa"/>
            <w:gridSpan w:val="2"/>
            <w:shd w:val="clear" w:color="auto" w:fill="auto"/>
          </w:tcPr>
          <w:p w:rsidR="00354515" w:rsidRPr="007C0B68" w:rsidRDefault="00354515" w:rsidP="005D7038">
            <w:pPr>
              <w:widowControl w:val="0"/>
              <w:autoSpaceDE w:val="0"/>
              <w:autoSpaceDN w:val="0"/>
              <w:rPr>
                <w:rFonts w:ascii="Arial" w:eastAsia="Arial" w:hAnsi="Arial" w:cs="Arial"/>
                <w:sz w:val="22"/>
                <w:szCs w:val="22"/>
                <w:lang w:val="en-US" w:eastAsia="en-US"/>
              </w:rPr>
            </w:pPr>
          </w:p>
          <w:p w:rsidR="00354515" w:rsidRPr="007C0B68" w:rsidRDefault="00354515" w:rsidP="00680F17">
            <w:pPr>
              <w:widowControl w:val="0"/>
              <w:autoSpaceDE w:val="0"/>
              <w:autoSpaceDN w:val="0"/>
              <w:ind w:right="804"/>
              <w:rPr>
                <w:rFonts w:ascii="Arial" w:eastAsia="Arial" w:hAnsi="Arial" w:cs="Arial"/>
                <w:sz w:val="22"/>
                <w:szCs w:val="22"/>
                <w:lang w:val="en-US" w:eastAsia="en-US"/>
              </w:rPr>
            </w:pPr>
            <w:r w:rsidRPr="007C0B68">
              <w:rPr>
                <w:rFonts w:ascii="Arial" w:eastAsia="Arial" w:hAnsi="Arial" w:cs="Arial"/>
                <w:sz w:val="22"/>
                <w:szCs w:val="22"/>
                <w:lang w:val="en-US" w:eastAsia="en-US"/>
              </w:rPr>
              <w:t>GVE</w:t>
            </w:r>
          </w:p>
        </w:tc>
      </w:tr>
      <w:tr w:rsidR="00354515" w:rsidRPr="007C0B68" w:rsidTr="00680F17">
        <w:trPr>
          <w:trHeight w:val="755"/>
        </w:trPr>
        <w:tc>
          <w:tcPr>
            <w:tcW w:w="2127" w:type="dxa"/>
            <w:shd w:val="clear" w:color="auto" w:fill="auto"/>
          </w:tcPr>
          <w:p w:rsidR="00354515" w:rsidRPr="007C0B68" w:rsidRDefault="00354515" w:rsidP="005D7038">
            <w:pPr>
              <w:widowControl w:val="0"/>
              <w:autoSpaceDE w:val="0"/>
              <w:autoSpaceDN w:val="0"/>
              <w:spacing w:before="7"/>
              <w:rPr>
                <w:rFonts w:ascii="Arial" w:eastAsia="Arial" w:hAnsi="Arial" w:cs="Arial"/>
                <w:sz w:val="22"/>
                <w:szCs w:val="22"/>
                <w:lang w:val="en-US" w:eastAsia="en-US"/>
              </w:rPr>
            </w:pPr>
          </w:p>
          <w:p w:rsidR="00354515" w:rsidRPr="007C0B68" w:rsidRDefault="00354515" w:rsidP="005D7038">
            <w:pPr>
              <w:widowControl w:val="0"/>
              <w:autoSpaceDE w:val="0"/>
              <w:autoSpaceDN w:val="0"/>
              <w:spacing w:before="1"/>
              <w:ind w:left="85" w:right="56"/>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Godina/Parametar</w:t>
            </w:r>
          </w:p>
        </w:tc>
        <w:tc>
          <w:tcPr>
            <w:tcW w:w="1701" w:type="dxa"/>
            <w:shd w:val="clear" w:color="auto" w:fill="auto"/>
          </w:tcPr>
          <w:p w:rsidR="00354515" w:rsidRPr="007C0B68" w:rsidRDefault="00354515" w:rsidP="005D7038">
            <w:pPr>
              <w:widowControl w:val="0"/>
              <w:autoSpaceDE w:val="0"/>
              <w:autoSpaceDN w:val="0"/>
              <w:spacing w:before="124"/>
              <w:ind w:left="191" w:right="130" w:firstLine="38"/>
              <w:rPr>
                <w:rFonts w:ascii="Arial" w:eastAsia="Arial" w:hAnsi="Arial" w:cs="Arial"/>
                <w:sz w:val="22"/>
                <w:szCs w:val="22"/>
                <w:lang w:val="en-US" w:eastAsia="en-US"/>
              </w:rPr>
            </w:pPr>
            <w:r w:rsidRPr="007C0B68">
              <w:rPr>
                <w:rFonts w:ascii="Arial" w:eastAsia="Arial" w:hAnsi="Arial" w:cs="Arial"/>
                <w:sz w:val="22"/>
                <w:szCs w:val="22"/>
                <w:lang w:val="en-US" w:eastAsia="en-US"/>
              </w:rPr>
              <w:t>Protok (Nm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/h)</w:t>
            </w:r>
          </w:p>
        </w:tc>
        <w:tc>
          <w:tcPr>
            <w:tcW w:w="1417" w:type="dxa"/>
            <w:shd w:val="clear" w:color="auto" w:fill="auto"/>
          </w:tcPr>
          <w:p w:rsidR="00354515" w:rsidRPr="007C0B68" w:rsidRDefault="00354515" w:rsidP="005D7038">
            <w:pPr>
              <w:widowControl w:val="0"/>
              <w:autoSpaceDE w:val="0"/>
              <w:autoSpaceDN w:val="0"/>
              <w:spacing w:before="124"/>
              <w:ind w:left="192" w:right="128" w:firstLine="19"/>
              <w:rPr>
                <w:rFonts w:ascii="Arial" w:eastAsia="Arial" w:hAnsi="Arial" w:cs="Arial"/>
                <w:sz w:val="22"/>
                <w:szCs w:val="22"/>
                <w:lang w:val="en-US" w:eastAsia="en-US"/>
              </w:rPr>
            </w:pPr>
            <w:r w:rsidRPr="007C0B68">
              <w:rPr>
                <w:rFonts w:ascii="Arial" w:eastAsia="Arial" w:hAnsi="Arial" w:cs="Arial"/>
                <w:sz w:val="22"/>
                <w:szCs w:val="22"/>
                <w:lang w:val="en-US" w:eastAsia="en-US"/>
              </w:rPr>
              <w:t>Čvrste č. (mg/Nm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w:t>
            </w:r>
          </w:p>
        </w:tc>
        <w:tc>
          <w:tcPr>
            <w:tcW w:w="992" w:type="dxa"/>
            <w:shd w:val="clear" w:color="auto" w:fill="auto"/>
          </w:tcPr>
          <w:p w:rsidR="00354515" w:rsidRPr="007C0B68" w:rsidRDefault="00354515" w:rsidP="005D7038">
            <w:pPr>
              <w:widowControl w:val="0"/>
              <w:autoSpaceDE w:val="0"/>
              <w:autoSpaceDN w:val="0"/>
              <w:spacing w:before="124"/>
              <w:ind w:left="132" w:right="69" w:firstLine="38"/>
              <w:rPr>
                <w:rFonts w:ascii="Arial" w:eastAsia="Arial" w:hAnsi="Arial" w:cs="Arial"/>
                <w:sz w:val="22"/>
                <w:szCs w:val="22"/>
                <w:lang w:val="en-US" w:eastAsia="en-US"/>
              </w:rPr>
            </w:pPr>
            <w:r w:rsidRPr="007C0B68">
              <w:rPr>
                <w:rFonts w:ascii="Arial" w:eastAsia="Arial" w:hAnsi="Arial" w:cs="Arial"/>
                <w:sz w:val="22"/>
                <w:szCs w:val="22"/>
                <w:lang w:val="en-US" w:eastAsia="en-US"/>
              </w:rPr>
              <w:t>Protok (Nm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/h)</w:t>
            </w:r>
          </w:p>
        </w:tc>
        <w:tc>
          <w:tcPr>
            <w:tcW w:w="1134" w:type="dxa"/>
            <w:shd w:val="clear" w:color="auto" w:fill="auto"/>
          </w:tcPr>
          <w:p w:rsidR="00354515" w:rsidRPr="007C0B68" w:rsidRDefault="00354515" w:rsidP="005D7038">
            <w:pPr>
              <w:widowControl w:val="0"/>
              <w:autoSpaceDE w:val="0"/>
              <w:autoSpaceDN w:val="0"/>
              <w:ind w:left="250" w:right="200" w:hanging="6"/>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Čvrste čestice</w:t>
            </w:r>
          </w:p>
          <w:p w:rsidR="00354515" w:rsidRPr="007C0B68" w:rsidRDefault="00354515" w:rsidP="005D7038">
            <w:pPr>
              <w:widowControl w:val="0"/>
              <w:autoSpaceDE w:val="0"/>
              <w:autoSpaceDN w:val="0"/>
              <w:spacing w:line="232" w:lineRule="exact"/>
              <w:ind w:left="116" w:right="7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(mg/Nm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w:t>
            </w:r>
          </w:p>
        </w:tc>
        <w:tc>
          <w:tcPr>
            <w:tcW w:w="993" w:type="dxa"/>
            <w:shd w:val="clear" w:color="auto" w:fill="auto"/>
          </w:tcPr>
          <w:p w:rsidR="00354515" w:rsidRPr="007C0B68" w:rsidRDefault="00354515" w:rsidP="005D7038">
            <w:pPr>
              <w:widowControl w:val="0"/>
              <w:autoSpaceDE w:val="0"/>
              <w:autoSpaceDN w:val="0"/>
              <w:spacing w:before="124"/>
              <w:ind w:left="134" w:right="69" w:firstLine="38"/>
              <w:rPr>
                <w:rFonts w:ascii="Arial" w:eastAsia="Arial" w:hAnsi="Arial" w:cs="Arial"/>
                <w:sz w:val="22"/>
                <w:szCs w:val="22"/>
                <w:lang w:val="en-US" w:eastAsia="en-US"/>
              </w:rPr>
            </w:pPr>
            <w:r w:rsidRPr="007C0B68">
              <w:rPr>
                <w:rFonts w:ascii="Arial" w:eastAsia="Arial" w:hAnsi="Arial" w:cs="Arial"/>
                <w:sz w:val="22"/>
                <w:szCs w:val="22"/>
                <w:lang w:val="en-US" w:eastAsia="en-US"/>
              </w:rPr>
              <w:t>Protok (Nm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/h)</w:t>
            </w:r>
          </w:p>
        </w:tc>
        <w:tc>
          <w:tcPr>
            <w:tcW w:w="1134" w:type="dxa"/>
            <w:shd w:val="clear" w:color="auto" w:fill="auto"/>
          </w:tcPr>
          <w:p w:rsidR="00354515" w:rsidRPr="007C0B68" w:rsidRDefault="00354515" w:rsidP="005D7038">
            <w:pPr>
              <w:widowControl w:val="0"/>
              <w:autoSpaceDE w:val="0"/>
              <w:autoSpaceDN w:val="0"/>
              <w:spacing w:before="124"/>
              <w:ind w:left="123" w:right="43" w:firstLine="19"/>
              <w:rPr>
                <w:rFonts w:ascii="Arial" w:eastAsia="Arial" w:hAnsi="Arial" w:cs="Arial"/>
                <w:sz w:val="22"/>
                <w:szCs w:val="22"/>
                <w:lang w:val="en-US" w:eastAsia="en-US"/>
              </w:rPr>
            </w:pPr>
            <w:r w:rsidRPr="007C0B68">
              <w:rPr>
                <w:rFonts w:ascii="Arial" w:eastAsia="Arial" w:hAnsi="Arial" w:cs="Arial"/>
                <w:sz w:val="22"/>
                <w:szCs w:val="22"/>
                <w:lang w:val="en-US" w:eastAsia="en-US"/>
              </w:rPr>
              <w:t>Čvrste č. (mg/Nm</w:t>
            </w:r>
            <w:r w:rsidRPr="007C0B68">
              <w:rPr>
                <w:rFonts w:ascii="Arial" w:eastAsia="Arial" w:hAnsi="Arial" w:cs="Arial"/>
                <w:sz w:val="22"/>
                <w:szCs w:val="22"/>
                <w:vertAlign w:val="superscript"/>
                <w:lang w:val="en-US" w:eastAsia="en-US"/>
              </w:rPr>
              <w:t>3</w:t>
            </w:r>
            <w:r w:rsidRPr="007C0B68">
              <w:rPr>
                <w:rFonts w:ascii="Arial" w:eastAsia="Arial" w:hAnsi="Arial" w:cs="Arial"/>
                <w:sz w:val="22"/>
                <w:szCs w:val="22"/>
                <w:lang w:val="en-US" w:eastAsia="en-US"/>
              </w:rPr>
              <w:t>)</w:t>
            </w:r>
          </w:p>
        </w:tc>
      </w:tr>
      <w:tr w:rsidR="00354515" w:rsidRPr="007C0B68" w:rsidTr="00680F17">
        <w:trPr>
          <w:trHeight w:val="253"/>
        </w:trPr>
        <w:tc>
          <w:tcPr>
            <w:tcW w:w="2127" w:type="dxa"/>
            <w:shd w:val="clear" w:color="auto" w:fill="auto"/>
          </w:tcPr>
          <w:p w:rsidR="00354515" w:rsidRPr="007C0B68" w:rsidRDefault="00354515" w:rsidP="005D7038">
            <w:pPr>
              <w:widowControl w:val="0"/>
              <w:autoSpaceDE w:val="0"/>
              <w:autoSpaceDN w:val="0"/>
              <w:spacing w:before="2" w:line="232" w:lineRule="exact"/>
              <w:ind w:left="85"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2019</w:t>
            </w:r>
          </w:p>
        </w:tc>
        <w:tc>
          <w:tcPr>
            <w:tcW w:w="1701" w:type="dxa"/>
            <w:shd w:val="clear" w:color="auto" w:fill="auto"/>
          </w:tcPr>
          <w:p w:rsidR="00354515" w:rsidRPr="007C0B68" w:rsidRDefault="00354515" w:rsidP="005D7038">
            <w:pPr>
              <w:widowControl w:val="0"/>
              <w:autoSpaceDE w:val="0"/>
              <w:autoSpaceDN w:val="0"/>
              <w:spacing w:before="2" w:line="232" w:lineRule="exact"/>
              <w:ind w:left="102"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18011,80</w:t>
            </w:r>
          </w:p>
        </w:tc>
        <w:tc>
          <w:tcPr>
            <w:tcW w:w="1417" w:type="dxa"/>
            <w:shd w:val="clear" w:color="auto" w:fill="auto"/>
          </w:tcPr>
          <w:p w:rsidR="00354515" w:rsidRPr="007C0B68" w:rsidRDefault="00354515" w:rsidP="005D7038">
            <w:pPr>
              <w:widowControl w:val="0"/>
              <w:autoSpaceDE w:val="0"/>
              <w:autoSpaceDN w:val="0"/>
              <w:spacing w:before="2" w:line="232" w:lineRule="exact"/>
              <w:ind w:left="403"/>
              <w:rPr>
                <w:rFonts w:ascii="Arial" w:eastAsia="Arial" w:hAnsi="Arial" w:cs="Arial"/>
                <w:sz w:val="22"/>
                <w:szCs w:val="22"/>
                <w:lang w:val="en-US" w:eastAsia="en-US"/>
              </w:rPr>
            </w:pPr>
            <w:r w:rsidRPr="007C0B68">
              <w:rPr>
                <w:rFonts w:ascii="Arial" w:eastAsia="Arial" w:hAnsi="Arial" w:cs="Arial"/>
                <w:sz w:val="22"/>
                <w:szCs w:val="22"/>
                <w:lang w:val="en-US" w:eastAsia="en-US"/>
              </w:rPr>
              <w:t>29,93</w:t>
            </w:r>
          </w:p>
        </w:tc>
        <w:tc>
          <w:tcPr>
            <w:tcW w:w="992" w:type="dxa"/>
            <w:shd w:val="clear" w:color="auto" w:fill="auto"/>
          </w:tcPr>
          <w:p w:rsidR="00354515" w:rsidRPr="007C0B68" w:rsidRDefault="00354515" w:rsidP="005D7038">
            <w:pPr>
              <w:widowControl w:val="0"/>
              <w:autoSpaceDE w:val="0"/>
              <w:autoSpaceDN w:val="0"/>
              <w:spacing w:before="2" w:line="232" w:lineRule="exact"/>
              <w:ind w:left="122"/>
              <w:rPr>
                <w:rFonts w:ascii="Arial" w:eastAsia="Arial" w:hAnsi="Arial" w:cs="Arial"/>
                <w:sz w:val="22"/>
                <w:szCs w:val="22"/>
                <w:lang w:val="en-US" w:eastAsia="en-US"/>
              </w:rPr>
            </w:pPr>
            <w:r w:rsidRPr="007C0B68">
              <w:rPr>
                <w:rFonts w:ascii="Arial" w:eastAsia="Arial" w:hAnsi="Arial" w:cs="Arial"/>
                <w:sz w:val="22"/>
                <w:szCs w:val="22"/>
                <w:lang w:val="en-US" w:eastAsia="en-US"/>
              </w:rPr>
              <w:t>4291,70</w:t>
            </w:r>
          </w:p>
        </w:tc>
        <w:tc>
          <w:tcPr>
            <w:tcW w:w="1134" w:type="dxa"/>
            <w:shd w:val="clear" w:color="auto" w:fill="auto"/>
          </w:tcPr>
          <w:p w:rsidR="00354515" w:rsidRPr="007C0B68" w:rsidRDefault="00354515" w:rsidP="005D7038">
            <w:pPr>
              <w:widowControl w:val="0"/>
              <w:autoSpaceDE w:val="0"/>
              <w:autoSpaceDN w:val="0"/>
              <w:spacing w:before="2" w:line="232" w:lineRule="exact"/>
              <w:ind w:left="116" w:right="6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10,64</w:t>
            </w:r>
          </w:p>
        </w:tc>
        <w:tc>
          <w:tcPr>
            <w:tcW w:w="993" w:type="dxa"/>
            <w:shd w:val="clear" w:color="auto" w:fill="auto"/>
          </w:tcPr>
          <w:p w:rsidR="00354515" w:rsidRPr="007C0B68" w:rsidRDefault="00354515" w:rsidP="005D7038">
            <w:pPr>
              <w:widowControl w:val="0"/>
              <w:autoSpaceDE w:val="0"/>
              <w:autoSpaceDN w:val="0"/>
              <w:spacing w:before="2" w:line="232" w:lineRule="exact"/>
              <w:ind w:left="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134" w:type="dxa"/>
            <w:shd w:val="clear" w:color="auto" w:fill="auto"/>
          </w:tcPr>
          <w:p w:rsidR="00354515" w:rsidRPr="007C0B68" w:rsidRDefault="00354515" w:rsidP="005D7038">
            <w:pPr>
              <w:widowControl w:val="0"/>
              <w:autoSpaceDE w:val="0"/>
              <w:autoSpaceDN w:val="0"/>
              <w:spacing w:before="2" w:line="232" w:lineRule="exact"/>
              <w:ind w:left="5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680F17">
        <w:trPr>
          <w:trHeight w:val="253"/>
        </w:trPr>
        <w:tc>
          <w:tcPr>
            <w:tcW w:w="2127" w:type="dxa"/>
            <w:shd w:val="clear" w:color="auto" w:fill="auto"/>
          </w:tcPr>
          <w:p w:rsidR="00354515" w:rsidRPr="007C0B68" w:rsidRDefault="00354515" w:rsidP="005D7038">
            <w:pPr>
              <w:widowControl w:val="0"/>
              <w:autoSpaceDE w:val="0"/>
              <w:autoSpaceDN w:val="0"/>
              <w:spacing w:line="234" w:lineRule="exact"/>
              <w:ind w:left="85"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2020</w:t>
            </w:r>
          </w:p>
        </w:tc>
        <w:tc>
          <w:tcPr>
            <w:tcW w:w="1701" w:type="dxa"/>
            <w:shd w:val="clear" w:color="auto" w:fill="auto"/>
          </w:tcPr>
          <w:p w:rsidR="00354515" w:rsidRPr="007C0B68" w:rsidRDefault="00354515" w:rsidP="005D7038">
            <w:pPr>
              <w:widowControl w:val="0"/>
              <w:autoSpaceDE w:val="0"/>
              <w:autoSpaceDN w:val="0"/>
              <w:spacing w:line="234" w:lineRule="exact"/>
              <w:ind w:left="102"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16442,52</w:t>
            </w:r>
          </w:p>
        </w:tc>
        <w:tc>
          <w:tcPr>
            <w:tcW w:w="1417" w:type="dxa"/>
            <w:shd w:val="clear" w:color="auto" w:fill="auto"/>
          </w:tcPr>
          <w:p w:rsidR="00354515" w:rsidRPr="007C0B68" w:rsidRDefault="00354515" w:rsidP="005D7038">
            <w:pPr>
              <w:widowControl w:val="0"/>
              <w:autoSpaceDE w:val="0"/>
              <w:autoSpaceDN w:val="0"/>
              <w:spacing w:line="234" w:lineRule="exact"/>
              <w:ind w:left="403"/>
              <w:rPr>
                <w:rFonts w:ascii="Arial" w:eastAsia="Arial" w:hAnsi="Arial" w:cs="Arial"/>
                <w:sz w:val="22"/>
                <w:szCs w:val="22"/>
                <w:lang w:val="en-US" w:eastAsia="en-US"/>
              </w:rPr>
            </w:pPr>
            <w:r w:rsidRPr="007C0B68">
              <w:rPr>
                <w:rFonts w:ascii="Arial" w:eastAsia="Arial" w:hAnsi="Arial" w:cs="Arial"/>
                <w:sz w:val="22"/>
                <w:szCs w:val="22"/>
                <w:lang w:val="en-US" w:eastAsia="en-US"/>
              </w:rPr>
              <w:t>34,66</w:t>
            </w:r>
          </w:p>
        </w:tc>
        <w:tc>
          <w:tcPr>
            <w:tcW w:w="992" w:type="dxa"/>
            <w:shd w:val="clear" w:color="auto" w:fill="auto"/>
          </w:tcPr>
          <w:p w:rsidR="00354515" w:rsidRPr="007C0B68" w:rsidRDefault="00354515" w:rsidP="005D7038">
            <w:pPr>
              <w:widowControl w:val="0"/>
              <w:autoSpaceDE w:val="0"/>
              <w:autoSpaceDN w:val="0"/>
              <w:spacing w:line="234" w:lineRule="exact"/>
              <w:ind w:left="122"/>
              <w:rPr>
                <w:rFonts w:ascii="Arial" w:eastAsia="Arial" w:hAnsi="Arial" w:cs="Arial"/>
                <w:sz w:val="22"/>
                <w:szCs w:val="22"/>
                <w:lang w:val="en-US" w:eastAsia="en-US"/>
              </w:rPr>
            </w:pPr>
            <w:r w:rsidRPr="007C0B68">
              <w:rPr>
                <w:rFonts w:ascii="Arial" w:eastAsia="Arial" w:hAnsi="Arial" w:cs="Arial"/>
                <w:sz w:val="22"/>
                <w:szCs w:val="22"/>
                <w:lang w:val="en-US" w:eastAsia="en-US"/>
              </w:rPr>
              <w:t>4101,70</w:t>
            </w:r>
          </w:p>
        </w:tc>
        <w:tc>
          <w:tcPr>
            <w:tcW w:w="1134" w:type="dxa"/>
            <w:shd w:val="clear" w:color="auto" w:fill="auto"/>
          </w:tcPr>
          <w:p w:rsidR="00354515" w:rsidRPr="007C0B68" w:rsidRDefault="00354515" w:rsidP="005D7038">
            <w:pPr>
              <w:widowControl w:val="0"/>
              <w:autoSpaceDE w:val="0"/>
              <w:autoSpaceDN w:val="0"/>
              <w:spacing w:line="234" w:lineRule="exact"/>
              <w:ind w:left="116" w:right="6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21,76</w:t>
            </w:r>
          </w:p>
        </w:tc>
        <w:tc>
          <w:tcPr>
            <w:tcW w:w="993" w:type="dxa"/>
            <w:shd w:val="clear" w:color="auto" w:fill="auto"/>
          </w:tcPr>
          <w:p w:rsidR="00354515" w:rsidRPr="007C0B68" w:rsidRDefault="00354515" w:rsidP="005D7038">
            <w:pPr>
              <w:widowControl w:val="0"/>
              <w:autoSpaceDE w:val="0"/>
              <w:autoSpaceDN w:val="0"/>
              <w:spacing w:line="234" w:lineRule="exact"/>
              <w:ind w:left="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134" w:type="dxa"/>
            <w:shd w:val="clear" w:color="auto" w:fill="auto"/>
          </w:tcPr>
          <w:p w:rsidR="00354515" w:rsidRPr="007C0B68" w:rsidRDefault="00354515" w:rsidP="005D7038">
            <w:pPr>
              <w:widowControl w:val="0"/>
              <w:autoSpaceDE w:val="0"/>
              <w:autoSpaceDN w:val="0"/>
              <w:spacing w:line="234" w:lineRule="exact"/>
              <w:ind w:left="5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680F17">
        <w:trPr>
          <w:trHeight w:val="251"/>
        </w:trPr>
        <w:tc>
          <w:tcPr>
            <w:tcW w:w="2127" w:type="dxa"/>
            <w:shd w:val="clear" w:color="auto" w:fill="auto"/>
          </w:tcPr>
          <w:p w:rsidR="00354515" w:rsidRPr="007C0B68" w:rsidRDefault="00354515" w:rsidP="005D7038">
            <w:pPr>
              <w:widowControl w:val="0"/>
              <w:autoSpaceDE w:val="0"/>
              <w:autoSpaceDN w:val="0"/>
              <w:spacing w:line="231" w:lineRule="exact"/>
              <w:ind w:left="85"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2021</w:t>
            </w:r>
          </w:p>
        </w:tc>
        <w:tc>
          <w:tcPr>
            <w:tcW w:w="1701" w:type="dxa"/>
            <w:shd w:val="clear" w:color="auto" w:fill="auto"/>
          </w:tcPr>
          <w:p w:rsidR="00354515" w:rsidRPr="007C0B68" w:rsidRDefault="00354515" w:rsidP="005D7038">
            <w:pPr>
              <w:widowControl w:val="0"/>
              <w:autoSpaceDE w:val="0"/>
              <w:autoSpaceDN w:val="0"/>
              <w:spacing w:line="231" w:lineRule="exact"/>
              <w:ind w:left="102"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15554,13</w:t>
            </w:r>
          </w:p>
        </w:tc>
        <w:tc>
          <w:tcPr>
            <w:tcW w:w="1417" w:type="dxa"/>
            <w:shd w:val="clear" w:color="auto" w:fill="auto"/>
          </w:tcPr>
          <w:p w:rsidR="00354515" w:rsidRPr="007C0B68" w:rsidRDefault="00354515" w:rsidP="005D7038">
            <w:pPr>
              <w:widowControl w:val="0"/>
              <w:autoSpaceDE w:val="0"/>
              <w:autoSpaceDN w:val="0"/>
              <w:spacing w:line="231" w:lineRule="exact"/>
              <w:ind w:left="403"/>
              <w:rPr>
                <w:rFonts w:ascii="Arial" w:eastAsia="Arial" w:hAnsi="Arial" w:cs="Arial"/>
                <w:sz w:val="22"/>
                <w:szCs w:val="22"/>
                <w:lang w:val="en-US" w:eastAsia="en-US"/>
              </w:rPr>
            </w:pPr>
            <w:r w:rsidRPr="007C0B68">
              <w:rPr>
                <w:rFonts w:ascii="Arial" w:eastAsia="Arial" w:hAnsi="Arial" w:cs="Arial"/>
                <w:sz w:val="22"/>
                <w:szCs w:val="22"/>
                <w:lang w:val="en-US" w:eastAsia="en-US"/>
              </w:rPr>
              <w:t>41,88</w:t>
            </w:r>
          </w:p>
        </w:tc>
        <w:tc>
          <w:tcPr>
            <w:tcW w:w="992" w:type="dxa"/>
            <w:shd w:val="clear" w:color="auto" w:fill="auto"/>
          </w:tcPr>
          <w:p w:rsidR="00354515" w:rsidRPr="007C0B68" w:rsidRDefault="00354515" w:rsidP="005D7038">
            <w:pPr>
              <w:widowControl w:val="0"/>
              <w:autoSpaceDE w:val="0"/>
              <w:autoSpaceDN w:val="0"/>
              <w:spacing w:line="231" w:lineRule="exact"/>
              <w:ind w:left="122"/>
              <w:rPr>
                <w:rFonts w:ascii="Arial" w:eastAsia="Arial" w:hAnsi="Arial" w:cs="Arial"/>
                <w:sz w:val="22"/>
                <w:szCs w:val="22"/>
                <w:lang w:val="en-US" w:eastAsia="en-US"/>
              </w:rPr>
            </w:pPr>
            <w:r w:rsidRPr="007C0B68">
              <w:rPr>
                <w:rFonts w:ascii="Arial" w:eastAsia="Arial" w:hAnsi="Arial" w:cs="Arial"/>
                <w:sz w:val="22"/>
                <w:szCs w:val="22"/>
                <w:lang w:val="en-US" w:eastAsia="en-US"/>
              </w:rPr>
              <w:t>3846,20</w:t>
            </w:r>
          </w:p>
        </w:tc>
        <w:tc>
          <w:tcPr>
            <w:tcW w:w="1134" w:type="dxa"/>
            <w:shd w:val="clear" w:color="auto" w:fill="auto"/>
          </w:tcPr>
          <w:p w:rsidR="00354515" w:rsidRPr="007C0B68" w:rsidRDefault="00354515" w:rsidP="005D7038">
            <w:pPr>
              <w:widowControl w:val="0"/>
              <w:autoSpaceDE w:val="0"/>
              <w:autoSpaceDN w:val="0"/>
              <w:spacing w:line="231" w:lineRule="exact"/>
              <w:ind w:left="116" w:right="6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30,28</w:t>
            </w:r>
          </w:p>
        </w:tc>
        <w:tc>
          <w:tcPr>
            <w:tcW w:w="993" w:type="dxa"/>
            <w:shd w:val="clear" w:color="auto" w:fill="auto"/>
          </w:tcPr>
          <w:p w:rsidR="00354515" w:rsidRPr="007C0B68" w:rsidRDefault="00354515" w:rsidP="005D7038">
            <w:pPr>
              <w:widowControl w:val="0"/>
              <w:autoSpaceDE w:val="0"/>
              <w:autoSpaceDN w:val="0"/>
              <w:spacing w:line="231" w:lineRule="exact"/>
              <w:ind w:left="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134" w:type="dxa"/>
            <w:shd w:val="clear" w:color="auto" w:fill="auto"/>
          </w:tcPr>
          <w:p w:rsidR="00354515" w:rsidRPr="007C0B68" w:rsidRDefault="00354515" w:rsidP="005D7038">
            <w:pPr>
              <w:widowControl w:val="0"/>
              <w:autoSpaceDE w:val="0"/>
              <w:autoSpaceDN w:val="0"/>
              <w:spacing w:line="231" w:lineRule="exact"/>
              <w:ind w:left="5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680F17">
        <w:trPr>
          <w:trHeight w:val="253"/>
        </w:trPr>
        <w:tc>
          <w:tcPr>
            <w:tcW w:w="2127" w:type="dxa"/>
            <w:shd w:val="clear" w:color="auto" w:fill="auto"/>
          </w:tcPr>
          <w:p w:rsidR="00354515" w:rsidRPr="007C0B68" w:rsidRDefault="00354515" w:rsidP="005D7038">
            <w:pPr>
              <w:widowControl w:val="0"/>
              <w:autoSpaceDE w:val="0"/>
              <w:autoSpaceDN w:val="0"/>
              <w:spacing w:line="233" w:lineRule="exact"/>
              <w:ind w:left="85"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2022</w:t>
            </w:r>
          </w:p>
        </w:tc>
        <w:tc>
          <w:tcPr>
            <w:tcW w:w="1701" w:type="dxa"/>
            <w:shd w:val="clear" w:color="auto" w:fill="auto"/>
          </w:tcPr>
          <w:p w:rsidR="00354515" w:rsidRPr="007C0B68" w:rsidRDefault="00354515" w:rsidP="005D7038">
            <w:pPr>
              <w:widowControl w:val="0"/>
              <w:autoSpaceDE w:val="0"/>
              <w:autoSpaceDN w:val="0"/>
              <w:spacing w:line="233" w:lineRule="exact"/>
              <w:ind w:left="102" w:right="5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15042,66</w:t>
            </w:r>
          </w:p>
        </w:tc>
        <w:tc>
          <w:tcPr>
            <w:tcW w:w="1417" w:type="dxa"/>
            <w:shd w:val="clear" w:color="auto" w:fill="auto"/>
          </w:tcPr>
          <w:p w:rsidR="00354515" w:rsidRPr="007C0B68" w:rsidRDefault="00354515" w:rsidP="005D7038">
            <w:pPr>
              <w:widowControl w:val="0"/>
              <w:autoSpaceDE w:val="0"/>
              <w:autoSpaceDN w:val="0"/>
              <w:spacing w:line="233" w:lineRule="exact"/>
              <w:ind w:left="403"/>
              <w:rPr>
                <w:rFonts w:ascii="Arial" w:eastAsia="Arial" w:hAnsi="Arial" w:cs="Arial"/>
                <w:sz w:val="22"/>
                <w:szCs w:val="22"/>
                <w:lang w:val="en-US" w:eastAsia="en-US"/>
              </w:rPr>
            </w:pPr>
            <w:r w:rsidRPr="007C0B68">
              <w:rPr>
                <w:rFonts w:ascii="Arial" w:eastAsia="Arial" w:hAnsi="Arial" w:cs="Arial"/>
                <w:sz w:val="22"/>
                <w:szCs w:val="22"/>
                <w:lang w:val="en-US" w:eastAsia="en-US"/>
              </w:rPr>
              <w:t>80,05</w:t>
            </w:r>
          </w:p>
        </w:tc>
        <w:tc>
          <w:tcPr>
            <w:tcW w:w="992" w:type="dxa"/>
            <w:shd w:val="clear" w:color="auto" w:fill="auto"/>
          </w:tcPr>
          <w:p w:rsidR="00354515" w:rsidRPr="007C0B68" w:rsidRDefault="00354515" w:rsidP="005D7038">
            <w:pPr>
              <w:widowControl w:val="0"/>
              <w:autoSpaceDE w:val="0"/>
              <w:autoSpaceDN w:val="0"/>
              <w:spacing w:line="233" w:lineRule="exact"/>
              <w:ind w:left="122"/>
              <w:rPr>
                <w:rFonts w:ascii="Arial" w:eastAsia="Arial" w:hAnsi="Arial" w:cs="Arial"/>
                <w:sz w:val="22"/>
                <w:szCs w:val="22"/>
                <w:lang w:val="en-US" w:eastAsia="en-US"/>
              </w:rPr>
            </w:pPr>
            <w:r w:rsidRPr="007C0B68">
              <w:rPr>
                <w:rFonts w:ascii="Arial" w:eastAsia="Arial" w:hAnsi="Arial" w:cs="Arial"/>
                <w:sz w:val="22"/>
                <w:szCs w:val="22"/>
                <w:lang w:val="en-US" w:eastAsia="en-US"/>
              </w:rPr>
              <w:t>4007,59</w:t>
            </w:r>
          </w:p>
        </w:tc>
        <w:tc>
          <w:tcPr>
            <w:tcW w:w="1134" w:type="dxa"/>
            <w:shd w:val="clear" w:color="auto" w:fill="auto"/>
          </w:tcPr>
          <w:p w:rsidR="00354515" w:rsidRPr="007C0B68" w:rsidRDefault="00354515" w:rsidP="005D7038">
            <w:pPr>
              <w:widowControl w:val="0"/>
              <w:autoSpaceDE w:val="0"/>
              <w:autoSpaceDN w:val="0"/>
              <w:spacing w:line="233" w:lineRule="exact"/>
              <w:ind w:left="116" w:right="6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48,33</w:t>
            </w:r>
          </w:p>
        </w:tc>
        <w:tc>
          <w:tcPr>
            <w:tcW w:w="993" w:type="dxa"/>
            <w:shd w:val="clear" w:color="auto" w:fill="auto"/>
          </w:tcPr>
          <w:p w:rsidR="00354515" w:rsidRPr="007C0B68" w:rsidRDefault="00354515" w:rsidP="005D7038">
            <w:pPr>
              <w:widowControl w:val="0"/>
              <w:autoSpaceDE w:val="0"/>
              <w:autoSpaceDN w:val="0"/>
              <w:spacing w:line="233" w:lineRule="exact"/>
              <w:ind w:left="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134" w:type="dxa"/>
            <w:shd w:val="clear" w:color="auto" w:fill="auto"/>
          </w:tcPr>
          <w:p w:rsidR="00354515" w:rsidRPr="007C0B68" w:rsidRDefault="00354515" w:rsidP="005D7038">
            <w:pPr>
              <w:widowControl w:val="0"/>
              <w:autoSpaceDE w:val="0"/>
              <w:autoSpaceDN w:val="0"/>
              <w:spacing w:line="233" w:lineRule="exact"/>
              <w:ind w:left="59"/>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bl>
    <w:p w:rsidR="002E14E4" w:rsidRDefault="002E14E4" w:rsidP="007C0B68">
      <w:pPr>
        <w:widowControl w:val="0"/>
        <w:tabs>
          <w:tab w:val="left" w:pos="1728"/>
          <w:tab w:val="left" w:pos="1729"/>
        </w:tabs>
        <w:autoSpaceDE w:val="0"/>
        <w:autoSpaceDN w:val="0"/>
        <w:spacing w:before="1"/>
        <w:outlineLvl w:val="2"/>
        <w:rPr>
          <w:rFonts w:ascii="Arial" w:eastAsia="Arial" w:hAnsi="Arial" w:cs="Arial"/>
          <w:b/>
          <w:bCs/>
          <w:sz w:val="22"/>
          <w:szCs w:val="22"/>
          <w:lang w:val="en-US" w:eastAsia="en-US"/>
        </w:rPr>
      </w:pPr>
      <w:bookmarkStart w:id="8" w:name="_bookmark19"/>
      <w:bookmarkEnd w:id="8"/>
    </w:p>
    <w:p w:rsidR="00354515" w:rsidRPr="007C0B68" w:rsidRDefault="00354515" w:rsidP="007C0B68">
      <w:pPr>
        <w:widowControl w:val="0"/>
        <w:tabs>
          <w:tab w:val="left" w:pos="1728"/>
          <w:tab w:val="left" w:pos="1729"/>
        </w:tabs>
        <w:autoSpaceDE w:val="0"/>
        <w:autoSpaceDN w:val="0"/>
        <w:spacing w:before="1"/>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 xml:space="preserve">5.1.1.4. </w:t>
      </w:r>
      <w:r w:rsidRPr="00750C15">
        <w:rPr>
          <w:rFonts w:ascii="Arial" w:eastAsia="Arial" w:hAnsi="Arial" w:cs="Arial"/>
          <w:b/>
          <w:bCs/>
          <w:sz w:val="22"/>
          <w:szCs w:val="22"/>
          <w:lang w:val="en-US" w:eastAsia="en-US"/>
        </w:rPr>
        <w:t>Emisije u zrak iz pogona sirovog bikarbonata – Soda</w:t>
      </w:r>
      <w:r w:rsidRPr="00750C15">
        <w:rPr>
          <w:rFonts w:ascii="Arial" w:eastAsia="Arial" w:hAnsi="Arial" w:cs="Arial"/>
          <w:b/>
          <w:bCs/>
          <w:spacing w:val="-8"/>
          <w:sz w:val="22"/>
          <w:szCs w:val="22"/>
          <w:lang w:val="en-US" w:eastAsia="en-US"/>
        </w:rPr>
        <w:t xml:space="preserve"> </w:t>
      </w:r>
      <w:r w:rsidRPr="00750C15">
        <w:rPr>
          <w:rFonts w:ascii="Arial" w:eastAsia="Arial" w:hAnsi="Arial" w:cs="Arial"/>
          <w:b/>
          <w:bCs/>
          <w:sz w:val="22"/>
          <w:szCs w:val="22"/>
          <w:lang w:val="en-US" w:eastAsia="en-US"/>
        </w:rPr>
        <w:t>pogon</w:t>
      </w:r>
    </w:p>
    <w:p w:rsidR="00354515" w:rsidRDefault="00354515" w:rsidP="007C0B68">
      <w:pPr>
        <w:widowControl w:val="0"/>
        <w:tabs>
          <w:tab w:val="left" w:pos="1671"/>
          <w:tab w:val="left" w:pos="9781"/>
        </w:tabs>
        <w:autoSpaceDE w:val="0"/>
        <w:autoSpaceDN w:val="0"/>
        <w:ind w:right="615"/>
        <w:rPr>
          <w:rFonts w:ascii="Arial" w:eastAsia="Arial" w:hAnsi="Arial" w:cs="Arial"/>
          <w:b/>
          <w:sz w:val="22"/>
          <w:szCs w:val="22"/>
          <w:lang w:val="en-US" w:eastAsia="en-US"/>
        </w:rPr>
      </w:pPr>
      <w:r>
        <w:rPr>
          <w:rFonts w:ascii="Arial" w:eastAsia="Arial" w:hAnsi="Arial" w:cs="Arial"/>
          <w:b/>
          <w:sz w:val="22"/>
          <w:szCs w:val="22"/>
          <w:lang w:val="en-US" w:eastAsia="en-US"/>
        </w:rPr>
        <w:t xml:space="preserve"> </w:t>
      </w:r>
      <w:r w:rsidRPr="00750C15">
        <w:rPr>
          <w:rFonts w:ascii="Arial" w:eastAsia="Arial" w:hAnsi="Arial" w:cs="Arial"/>
          <w:b/>
          <w:sz w:val="22"/>
          <w:szCs w:val="22"/>
          <w:lang w:val="en-US" w:eastAsia="en-US"/>
        </w:rPr>
        <w:t>Absorpcija</w:t>
      </w:r>
    </w:p>
    <w:p w:rsidR="002E14E4" w:rsidRPr="00750C15" w:rsidRDefault="002E14E4" w:rsidP="007C0B68">
      <w:pPr>
        <w:widowControl w:val="0"/>
        <w:tabs>
          <w:tab w:val="left" w:pos="1671"/>
          <w:tab w:val="left" w:pos="9781"/>
        </w:tabs>
        <w:autoSpaceDE w:val="0"/>
        <w:autoSpaceDN w:val="0"/>
        <w:ind w:right="615"/>
        <w:rPr>
          <w:rFonts w:ascii="Arial" w:eastAsia="Arial" w:hAnsi="Arial" w:cs="Arial"/>
          <w:b/>
          <w:sz w:val="22"/>
          <w:szCs w:val="22"/>
          <w:lang w:val="en-US" w:eastAsia="en-US"/>
        </w:rPr>
      </w:pPr>
    </w:p>
    <w:p w:rsidR="002E14E4" w:rsidRPr="00680F17" w:rsidRDefault="00354515" w:rsidP="00680F17">
      <w:pPr>
        <w:widowControl w:val="0"/>
        <w:tabs>
          <w:tab w:val="left" w:pos="9781"/>
        </w:tabs>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Mjerenja emisija u zrak iz pogona absorpcije vrše </w:t>
      </w:r>
      <w:proofErr w:type="gramStart"/>
      <w:r w:rsidRPr="00750C15">
        <w:rPr>
          <w:rFonts w:ascii="Arial" w:eastAsia="Arial" w:hAnsi="Arial" w:cs="Arial"/>
          <w:sz w:val="22"/>
          <w:szCs w:val="22"/>
          <w:lang w:val="en-US" w:eastAsia="en-US"/>
        </w:rPr>
        <w:t>na</w:t>
      </w:r>
      <w:proofErr w:type="gramEnd"/>
      <w:r w:rsidRPr="00750C15">
        <w:rPr>
          <w:rFonts w:ascii="Arial" w:eastAsia="Arial" w:hAnsi="Arial" w:cs="Arial"/>
          <w:sz w:val="22"/>
          <w:szCs w:val="22"/>
          <w:lang w:val="en-US" w:eastAsia="en-US"/>
        </w:rPr>
        <w:t xml:space="preserve"> izlazima iz laver kolona (LCL) – ispirne kolone gasa sa absorpcije (3 kom,) koje u sebi sadrži male količine amonijaka. Ispiranje amonijaka vrši se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prečišćenom slanom vodom. Ovo su </w:t>
      </w:r>
      <w:proofErr w:type="gramStart"/>
      <w:r w:rsidRPr="00750C15">
        <w:rPr>
          <w:rFonts w:ascii="Arial" w:eastAsia="Arial" w:hAnsi="Arial" w:cs="Arial"/>
          <w:sz w:val="22"/>
          <w:szCs w:val="22"/>
          <w:lang w:val="en-US" w:eastAsia="en-US"/>
        </w:rPr>
        <w:t>mali</w:t>
      </w:r>
      <w:proofErr w:type="gramEnd"/>
      <w:r w:rsidRPr="00750C15">
        <w:rPr>
          <w:rFonts w:ascii="Arial" w:eastAsia="Arial" w:hAnsi="Arial" w:cs="Arial"/>
          <w:sz w:val="22"/>
          <w:szCs w:val="22"/>
          <w:lang w:val="en-US" w:eastAsia="en-US"/>
        </w:rPr>
        <w:t xml:space="preserve"> emiteri, granične vrijed</w:t>
      </w:r>
      <w:r w:rsidR="007C0B68">
        <w:rPr>
          <w:rFonts w:ascii="Arial" w:eastAsia="Arial" w:hAnsi="Arial" w:cs="Arial"/>
          <w:sz w:val="22"/>
          <w:szCs w:val="22"/>
          <w:lang w:val="en-US" w:eastAsia="en-US"/>
        </w:rPr>
        <w:t xml:space="preserve">nosti nisu </w:t>
      </w:r>
      <w:r w:rsidR="007C0B68">
        <w:rPr>
          <w:rFonts w:ascii="Arial" w:eastAsia="Arial" w:hAnsi="Arial" w:cs="Arial"/>
          <w:sz w:val="22"/>
          <w:szCs w:val="22"/>
          <w:lang w:val="en-US" w:eastAsia="en-US"/>
        </w:rPr>
        <w:lastRenderedPageBreak/>
        <w:t xml:space="preserve">propisane zakonom.  </w:t>
      </w:r>
      <w:r w:rsidRPr="00750C15">
        <w:rPr>
          <w:rFonts w:ascii="Arial" w:eastAsia="Arial" w:hAnsi="Arial" w:cs="Arial"/>
          <w:sz w:val="22"/>
          <w:szCs w:val="22"/>
          <w:lang w:val="en-US" w:eastAsia="en-US"/>
        </w:rPr>
        <w:t xml:space="preserve">U tabeli su date prosječne vrijednosti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tri izmjerene laver kolone:</w:t>
      </w:r>
    </w:p>
    <w:p w:rsidR="00354515" w:rsidRPr="007C0B68" w:rsidRDefault="00354515" w:rsidP="007C0B68">
      <w:pPr>
        <w:widowControl w:val="0"/>
        <w:autoSpaceDE w:val="0"/>
        <w:autoSpaceDN w:val="0"/>
        <w:ind w:right="405"/>
        <w:rPr>
          <w:rFonts w:ascii="Arial" w:eastAsia="Arial" w:hAnsi="Arial" w:cs="Arial"/>
          <w:b/>
          <w:i/>
          <w:sz w:val="22"/>
          <w:szCs w:val="22"/>
          <w:lang w:val="en-US" w:eastAsia="en-US"/>
        </w:rPr>
      </w:pPr>
      <w:r w:rsidRPr="007C0B68">
        <w:rPr>
          <w:rFonts w:ascii="Arial" w:eastAsia="Arial" w:hAnsi="Arial" w:cs="Arial"/>
          <w:b/>
          <w:i/>
          <w:sz w:val="22"/>
          <w:szCs w:val="22"/>
          <w:lang w:val="en-US" w:eastAsia="en-US"/>
        </w:rPr>
        <w:t xml:space="preserve">Mjerenje emisija </w:t>
      </w:r>
      <w:proofErr w:type="gramStart"/>
      <w:r w:rsidRPr="007C0B68">
        <w:rPr>
          <w:rFonts w:ascii="Arial" w:eastAsia="Arial" w:hAnsi="Arial" w:cs="Arial"/>
          <w:b/>
          <w:i/>
          <w:sz w:val="22"/>
          <w:szCs w:val="22"/>
          <w:lang w:val="en-US" w:eastAsia="en-US"/>
        </w:rPr>
        <w:t>na</w:t>
      </w:r>
      <w:proofErr w:type="gramEnd"/>
      <w:r w:rsidRPr="007C0B68">
        <w:rPr>
          <w:rFonts w:ascii="Arial" w:eastAsia="Arial" w:hAnsi="Arial" w:cs="Arial"/>
          <w:b/>
          <w:i/>
          <w:sz w:val="22"/>
          <w:szCs w:val="22"/>
          <w:lang w:val="en-US" w:eastAsia="en-US"/>
        </w:rPr>
        <w:t xml:space="preserve"> absorber aparatima u Soda pogonu od 2016-2022</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84"/>
        <w:gridCol w:w="2268"/>
        <w:gridCol w:w="1418"/>
        <w:gridCol w:w="1417"/>
      </w:tblGrid>
      <w:tr w:rsidR="00354515" w:rsidRPr="007C0B68" w:rsidTr="00C265E2">
        <w:trPr>
          <w:trHeight w:val="268"/>
        </w:trPr>
        <w:tc>
          <w:tcPr>
            <w:tcW w:w="6237" w:type="dxa"/>
            <w:gridSpan w:val="3"/>
            <w:shd w:val="clear" w:color="auto" w:fill="auto"/>
          </w:tcPr>
          <w:p w:rsidR="00354515" w:rsidRPr="007C0B68" w:rsidRDefault="00354515" w:rsidP="005D7038">
            <w:pPr>
              <w:widowControl w:val="0"/>
              <w:autoSpaceDE w:val="0"/>
              <w:autoSpaceDN w:val="0"/>
              <w:spacing w:before="9" w:line="239" w:lineRule="exact"/>
              <w:ind w:left="282"/>
              <w:rPr>
                <w:rFonts w:ascii="Arial" w:eastAsia="Arial" w:hAnsi="Arial" w:cs="Arial"/>
                <w:b/>
                <w:sz w:val="22"/>
                <w:szCs w:val="22"/>
                <w:lang w:val="en-US" w:eastAsia="en-US"/>
              </w:rPr>
            </w:pPr>
            <w:r w:rsidRPr="007C0B68">
              <w:rPr>
                <w:rFonts w:ascii="Arial" w:eastAsia="Arial" w:hAnsi="Arial" w:cs="Arial"/>
                <w:b/>
                <w:sz w:val="22"/>
                <w:szCs w:val="22"/>
                <w:lang w:val="en-US" w:eastAsia="en-US"/>
              </w:rPr>
              <w:t>Ispirači gasa sa absorpcije - Laver kolone (LCL)</w:t>
            </w:r>
          </w:p>
        </w:tc>
        <w:tc>
          <w:tcPr>
            <w:tcW w:w="2835" w:type="dxa"/>
            <w:gridSpan w:val="2"/>
            <w:shd w:val="clear" w:color="auto" w:fill="auto"/>
          </w:tcPr>
          <w:p w:rsidR="00354515" w:rsidRPr="007C0B68" w:rsidRDefault="00354515" w:rsidP="005D7038">
            <w:pPr>
              <w:widowControl w:val="0"/>
              <w:autoSpaceDE w:val="0"/>
              <w:autoSpaceDN w:val="0"/>
              <w:spacing w:before="9" w:line="239" w:lineRule="exact"/>
              <w:ind w:left="1058" w:right="1048"/>
              <w:jc w:val="center"/>
              <w:rPr>
                <w:rFonts w:ascii="Arial" w:eastAsia="Arial" w:hAnsi="Arial" w:cs="Arial"/>
                <w:b/>
                <w:sz w:val="22"/>
                <w:szCs w:val="22"/>
                <w:lang w:val="en-US" w:eastAsia="en-US"/>
              </w:rPr>
            </w:pPr>
            <w:r w:rsidRPr="007C0B68">
              <w:rPr>
                <w:rFonts w:ascii="Arial" w:eastAsia="Arial" w:hAnsi="Arial" w:cs="Arial"/>
                <w:b/>
                <w:sz w:val="22"/>
                <w:szCs w:val="22"/>
                <w:lang w:val="en-US" w:eastAsia="en-US"/>
              </w:rPr>
              <w:t>GVE</w:t>
            </w:r>
          </w:p>
        </w:tc>
      </w:tr>
      <w:tr w:rsidR="00354515" w:rsidRPr="007C0B68" w:rsidTr="00C265E2">
        <w:trPr>
          <w:trHeight w:val="542"/>
        </w:trPr>
        <w:tc>
          <w:tcPr>
            <w:tcW w:w="1985" w:type="dxa"/>
            <w:shd w:val="clear" w:color="auto" w:fill="auto"/>
          </w:tcPr>
          <w:p w:rsidR="00354515" w:rsidRPr="007C0B68" w:rsidRDefault="007702DE" w:rsidP="007702DE">
            <w:pPr>
              <w:widowControl w:val="0"/>
              <w:autoSpaceDE w:val="0"/>
              <w:autoSpaceDN w:val="0"/>
              <w:spacing w:before="144"/>
              <w:ind w:left="153" w:right="143"/>
              <w:jc w:val="center"/>
              <w:rPr>
                <w:rFonts w:ascii="Arial" w:eastAsia="Arial" w:hAnsi="Arial" w:cs="Arial"/>
                <w:b/>
                <w:sz w:val="22"/>
                <w:szCs w:val="22"/>
                <w:lang w:val="en-US" w:eastAsia="en-US"/>
              </w:rPr>
            </w:pPr>
            <w:r>
              <w:rPr>
                <w:rFonts w:ascii="Arial" w:eastAsia="Arial" w:hAnsi="Arial" w:cs="Arial"/>
                <w:b/>
                <w:sz w:val="22"/>
                <w:szCs w:val="22"/>
                <w:lang w:val="en-US" w:eastAsia="en-US"/>
              </w:rPr>
              <w:t>Godina</w:t>
            </w:r>
          </w:p>
        </w:tc>
        <w:tc>
          <w:tcPr>
            <w:tcW w:w="1984" w:type="dxa"/>
            <w:shd w:val="clear" w:color="auto" w:fill="auto"/>
          </w:tcPr>
          <w:p w:rsidR="00354515" w:rsidRPr="007C0B68" w:rsidRDefault="00354515" w:rsidP="005D7038">
            <w:pPr>
              <w:widowControl w:val="0"/>
              <w:autoSpaceDE w:val="0"/>
              <w:autoSpaceDN w:val="0"/>
              <w:spacing w:before="24" w:line="252" w:lineRule="exact"/>
              <w:ind w:left="254" w:right="218" w:firstLine="38"/>
              <w:rPr>
                <w:rFonts w:ascii="Arial" w:eastAsia="Arial" w:hAnsi="Arial" w:cs="Arial"/>
                <w:b/>
                <w:sz w:val="22"/>
                <w:szCs w:val="22"/>
                <w:lang w:val="en-US" w:eastAsia="en-US"/>
              </w:rPr>
            </w:pPr>
            <w:r w:rsidRPr="007C0B68">
              <w:rPr>
                <w:rFonts w:ascii="Arial" w:eastAsia="Arial" w:hAnsi="Arial" w:cs="Arial"/>
                <w:b/>
                <w:sz w:val="22"/>
                <w:szCs w:val="22"/>
                <w:lang w:val="en-US" w:eastAsia="en-US"/>
              </w:rPr>
              <w:t>Protok (Nm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/h)</w:t>
            </w:r>
          </w:p>
        </w:tc>
        <w:tc>
          <w:tcPr>
            <w:tcW w:w="2268" w:type="dxa"/>
            <w:shd w:val="clear" w:color="auto" w:fill="auto"/>
          </w:tcPr>
          <w:p w:rsidR="00354515" w:rsidRPr="007C0B68" w:rsidRDefault="00354515" w:rsidP="00680F17">
            <w:pPr>
              <w:widowControl w:val="0"/>
              <w:autoSpaceDE w:val="0"/>
              <w:autoSpaceDN w:val="0"/>
              <w:spacing w:before="24" w:line="252" w:lineRule="exact"/>
              <w:ind w:left="523" w:right="494"/>
              <w:rPr>
                <w:rFonts w:ascii="Arial" w:eastAsia="Arial" w:hAnsi="Arial" w:cs="Arial"/>
                <w:b/>
                <w:sz w:val="22"/>
                <w:szCs w:val="22"/>
                <w:lang w:val="en-US" w:eastAsia="en-US"/>
              </w:rPr>
            </w:pPr>
            <w:r w:rsidRPr="007C0B68">
              <w:rPr>
                <w:rFonts w:ascii="Arial" w:eastAsia="Arial" w:hAnsi="Arial" w:cs="Arial"/>
                <w:b/>
                <w:sz w:val="22"/>
                <w:szCs w:val="22"/>
                <w:lang w:val="en-US" w:eastAsia="en-US"/>
              </w:rPr>
              <w:t>Amonijak (mg/Nm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w:t>
            </w:r>
          </w:p>
        </w:tc>
        <w:tc>
          <w:tcPr>
            <w:tcW w:w="1418" w:type="dxa"/>
            <w:shd w:val="clear" w:color="auto" w:fill="auto"/>
          </w:tcPr>
          <w:p w:rsidR="00354515" w:rsidRPr="007C0B68" w:rsidRDefault="00354515" w:rsidP="005D7038">
            <w:pPr>
              <w:widowControl w:val="0"/>
              <w:autoSpaceDE w:val="0"/>
              <w:autoSpaceDN w:val="0"/>
              <w:spacing w:before="24" w:line="252" w:lineRule="exact"/>
              <w:ind w:left="266" w:right="237" w:firstLine="38"/>
              <w:rPr>
                <w:rFonts w:ascii="Arial" w:eastAsia="Arial" w:hAnsi="Arial" w:cs="Arial"/>
                <w:b/>
                <w:sz w:val="22"/>
                <w:szCs w:val="22"/>
                <w:lang w:val="en-US" w:eastAsia="en-US"/>
              </w:rPr>
            </w:pPr>
            <w:r w:rsidRPr="007C0B68">
              <w:rPr>
                <w:rFonts w:ascii="Arial" w:eastAsia="Arial" w:hAnsi="Arial" w:cs="Arial"/>
                <w:b/>
                <w:sz w:val="22"/>
                <w:szCs w:val="22"/>
                <w:lang w:val="en-US" w:eastAsia="en-US"/>
              </w:rPr>
              <w:t>Protok (Nm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/h)</w:t>
            </w:r>
          </w:p>
        </w:tc>
        <w:tc>
          <w:tcPr>
            <w:tcW w:w="1417" w:type="dxa"/>
            <w:shd w:val="clear" w:color="auto" w:fill="auto"/>
          </w:tcPr>
          <w:p w:rsidR="00354515" w:rsidRPr="007C0B68" w:rsidRDefault="00354515" w:rsidP="005D7038">
            <w:pPr>
              <w:widowControl w:val="0"/>
              <w:autoSpaceDE w:val="0"/>
              <w:autoSpaceDN w:val="0"/>
              <w:spacing w:before="24" w:line="252" w:lineRule="exact"/>
              <w:ind w:left="170" w:right="132" w:hanging="12"/>
              <w:rPr>
                <w:rFonts w:ascii="Arial" w:eastAsia="Arial" w:hAnsi="Arial" w:cs="Arial"/>
                <w:b/>
                <w:sz w:val="22"/>
                <w:szCs w:val="22"/>
                <w:lang w:val="en-US" w:eastAsia="en-US"/>
              </w:rPr>
            </w:pPr>
            <w:r w:rsidRPr="007C0B68">
              <w:rPr>
                <w:rFonts w:ascii="Arial" w:eastAsia="Arial" w:hAnsi="Arial" w:cs="Arial"/>
                <w:b/>
                <w:sz w:val="22"/>
                <w:szCs w:val="22"/>
                <w:lang w:val="en-US" w:eastAsia="en-US"/>
              </w:rPr>
              <w:t>Amonijak (mg/Nm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w:t>
            </w:r>
          </w:p>
        </w:tc>
      </w:tr>
      <w:tr w:rsidR="00354515" w:rsidRPr="007C0B68" w:rsidTr="00C265E2">
        <w:trPr>
          <w:trHeight w:val="268"/>
        </w:trPr>
        <w:tc>
          <w:tcPr>
            <w:tcW w:w="1985" w:type="dxa"/>
            <w:shd w:val="clear" w:color="auto" w:fill="auto"/>
          </w:tcPr>
          <w:p w:rsidR="00354515" w:rsidRPr="007C0B68" w:rsidRDefault="00354515" w:rsidP="005D7038">
            <w:pPr>
              <w:widowControl w:val="0"/>
              <w:autoSpaceDE w:val="0"/>
              <w:autoSpaceDN w:val="0"/>
              <w:spacing w:line="248" w:lineRule="exact"/>
              <w:ind w:left="152" w:right="1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2016</w:t>
            </w:r>
          </w:p>
        </w:tc>
        <w:tc>
          <w:tcPr>
            <w:tcW w:w="1984" w:type="dxa"/>
            <w:shd w:val="clear" w:color="auto" w:fill="auto"/>
          </w:tcPr>
          <w:p w:rsidR="00354515" w:rsidRPr="007C0B68" w:rsidRDefault="00354515" w:rsidP="005D7038">
            <w:pPr>
              <w:widowControl w:val="0"/>
              <w:autoSpaceDE w:val="0"/>
              <w:autoSpaceDN w:val="0"/>
              <w:spacing w:line="248" w:lineRule="exact"/>
              <w:ind w:left="225" w:right="20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4275,87</w:t>
            </w:r>
          </w:p>
        </w:tc>
        <w:tc>
          <w:tcPr>
            <w:tcW w:w="2268" w:type="dxa"/>
            <w:shd w:val="clear" w:color="auto" w:fill="auto"/>
          </w:tcPr>
          <w:p w:rsidR="00354515" w:rsidRPr="007C0B68" w:rsidRDefault="00354515" w:rsidP="005D7038">
            <w:pPr>
              <w:widowControl w:val="0"/>
              <w:autoSpaceDE w:val="0"/>
              <w:autoSpaceDN w:val="0"/>
              <w:spacing w:line="248" w:lineRule="exact"/>
              <w:ind w:right="729"/>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18,53</w:t>
            </w:r>
          </w:p>
        </w:tc>
        <w:tc>
          <w:tcPr>
            <w:tcW w:w="1418" w:type="dxa"/>
            <w:shd w:val="clear" w:color="auto" w:fill="auto"/>
          </w:tcPr>
          <w:p w:rsidR="00354515" w:rsidRPr="007C0B68" w:rsidRDefault="00354515" w:rsidP="005D7038">
            <w:pPr>
              <w:widowControl w:val="0"/>
              <w:autoSpaceDE w:val="0"/>
              <w:autoSpaceDN w:val="0"/>
              <w:spacing w:line="248" w:lineRule="exact"/>
              <w:ind w:left="616"/>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line="248" w:lineRule="exact"/>
              <w:ind w:left="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68"/>
        </w:trPr>
        <w:tc>
          <w:tcPr>
            <w:tcW w:w="1985" w:type="dxa"/>
            <w:shd w:val="clear" w:color="auto" w:fill="auto"/>
          </w:tcPr>
          <w:p w:rsidR="00354515" w:rsidRPr="007C0B68" w:rsidRDefault="00354515" w:rsidP="005D7038">
            <w:pPr>
              <w:widowControl w:val="0"/>
              <w:autoSpaceDE w:val="0"/>
              <w:autoSpaceDN w:val="0"/>
              <w:spacing w:line="248" w:lineRule="exact"/>
              <w:ind w:left="152" w:right="1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2017</w:t>
            </w:r>
          </w:p>
        </w:tc>
        <w:tc>
          <w:tcPr>
            <w:tcW w:w="1984" w:type="dxa"/>
            <w:shd w:val="clear" w:color="auto" w:fill="auto"/>
          </w:tcPr>
          <w:p w:rsidR="00354515" w:rsidRPr="007C0B68" w:rsidRDefault="00354515" w:rsidP="005D7038">
            <w:pPr>
              <w:widowControl w:val="0"/>
              <w:autoSpaceDE w:val="0"/>
              <w:autoSpaceDN w:val="0"/>
              <w:spacing w:line="248" w:lineRule="exact"/>
              <w:ind w:left="225" w:right="20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4125,67</w:t>
            </w:r>
          </w:p>
        </w:tc>
        <w:tc>
          <w:tcPr>
            <w:tcW w:w="2268" w:type="dxa"/>
            <w:shd w:val="clear" w:color="auto" w:fill="auto"/>
          </w:tcPr>
          <w:p w:rsidR="00354515" w:rsidRPr="007C0B68" w:rsidRDefault="00354515" w:rsidP="005D7038">
            <w:pPr>
              <w:widowControl w:val="0"/>
              <w:autoSpaceDE w:val="0"/>
              <w:autoSpaceDN w:val="0"/>
              <w:spacing w:line="248" w:lineRule="exact"/>
              <w:ind w:right="729"/>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22,03</w:t>
            </w:r>
          </w:p>
        </w:tc>
        <w:tc>
          <w:tcPr>
            <w:tcW w:w="1418" w:type="dxa"/>
            <w:shd w:val="clear" w:color="auto" w:fill="auto"/>
          </w:tcPr>
          <w:p w:rsidR="00354515" w:rsidRPr="007C0B68" w:rsidRDefault="00354515" w:rsidP="005D7038">
            <w:pPr>
              <w:widowControl w:val="0"/>
              <w:autoSpaceDE w:val="0"/>
              <w:autoSpaceDN w:val="0"/>
              <w:spacing w:line="248" w:lineRule="exact"/>
              <w:ind w:left="616"/>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line="248" w:lineRule="exact"/>
              <w:ind w:left="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68"/>
        </w:trPr>
        <w:tc>
          <w:tcPr>
            <w:tcW w:w="1985" w:type="dxa"/>
            <w:shd w:val="clear" w:color="auto" w:fill="auto"/>
          </w:tcPr>
          <w:p w:rsidR="00354515" w:rsidRPr="007C0B68" w:rsidRDefault="00354515" w:rsidP="005D7038">
            <w:pPr>
              <w:widowControl w:val="0"/>
              <w:autoSpaceDE w:val="0"/>
              <w:autoSpaceDN w:val="0"/>
              <w:spacing w:line="248" w:lineRule="exact"/>
              <w:ind w:left="152" w:right="1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2018</w:t>
            </w:r>
          </w:p>
        </w:tc>
        <w:tc>
          <w:tcPr>
            <w:tcW w:w="1984" w:type="dxa"/>
            <w:shd w:val="clear" w:color="auto" w:fill="auto"/>
          </w:tcPr>
          <w:p w:rsidR="00354515" w:rsidRPr="007C0B68" w:rsidRDefault="00354515" w:rsidP="005D7038">
            <w:pPr>
              <w:widowControl w:val="0"/>
              <w:autoSpaceDE w:val="0"/>
              <w:autoSpaceDN w:val="0"/>
              <w:spacing w:line="248" w:lineRule="exact"/>
              <w:ind w:left="225" w:right="20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3660,87</w:t>
            </w:r>
          </w:p>
        </w:tc>
        <w:tc>
          <w:tcPr>
            <w:tcW w:w="2268" w:type="dxa"/>
            <w:shd w:val="clear" w:color="auto" w:fill="auto"/>
          </w:tcPr>
          <w:p w:rsidR="00354515" w:rsidRPr="007C0B68" w:rsidRDefault="00354515" w:rsidP="005D7038">
            <w:pPr>
              <w:widowControl w:val="0"/>
              <w:autoSpaceDE w:val="0"/>
              <w:autoSpaceDN w:val="0"/>
              <w:spacing w:line="248" w:lineRule="exact"/>
              <w:ind w:right="729"/>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24,10</w:t>
            </w:r>
          </w:p>
        </w:tc>
        <w:tc>
          <w:tcPr>
            <w:tcW w:w="1418" w:type="dxa"/>
            <w:shd w:val="clear" w:color="auto" w:fill="auto"/>
          </w:tcPr>
          <w:p w:rsidR="00354515" w:rsidRPr="007C0B68" w:rsidRDefault="00354515" w:rsidP="005D7038">
            <w:pPr>
              <w:widowControl w:val="0"/>
              <w:autoSpaceDE w:val="0"/>
              <w:autoSpaceDN w:val="0"/>
              <w:spacing w:line="248" w:lineRule="exact"/>
              <w:ind w:left="616"/>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line="248" w:lineRule="exact"/>
              <w:ind w:left="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71"/>
        </w:trPr>
        <w:tc>
          <w:tcPr>
            <w:tcW w:w="1985" w:type="dxa"/>
            <w:shd w:val="clear" w:color="auto" w:fill="auto"/>
          </w:tcPr>
          <w:p w:rsidR="00354515" w:rsidRPr="007C0B68" w:rsidRDefault="00354515" w:rsidP="005D7038">
            <w:pPr>
              <w:widowControl w:val="0"/>
              <w:autoSpaceDE w:val="0"/>
              <w:autoSpaceDN w:val="0"/>
              <w:spacing w:line="251" w:lineRule="exact"/>
              <w:ind w:left="152" w:right="1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2019</w:t>
            </w:r>
          </w:p>
        </w:tc>
        <w:tc>
          <w:tcPr>
            <w:tcW w:w="1984" w:type="dxa"/>
            <w:shd w:val="clear" w:color="auto" w:fill="auto"/>
          </w:tcPr>
          <w:p w:rsidR="00354515" w:rsidRPr="007C0B68" w:rsidRDefault="00354515" w:rsidP="005D7038">
            <w:pPr>
              <w:widowControl w:val="0"/>
              <w:autoSpaceDE w:val="0"/>
              <w:autoSpaceDN w:val="0"/>
              <w:spacing w:line="251" w:lineRule="exact"/>
              <w:ind w:left="225" w:right="20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2725,85</w:t>
            </w:r>
          </w:p>
        </w:tc>
        <w:tc>
          <w:tcPr>
            <w:tcW w:w="2268" w:type="dxa"/>
            <w:shd w:val="clear" w:color="auto" w:fill="auto"/>
          </w:tcPr>
          <w:p w:rsidR="00354515" w:rsidRPr="007C0B68" w:rsidRDefault="00354515" w:rsidP="005D7038">
            <w:pPr>
              <w:widowControl w:val="0"/>
              <w:autoSpaceDE w:val="0"/>
              <w:autoSpaceDN w:val="0"/>
              <w:spacing w:line="251" w:lineRule="exact"/>
              <w:ind w:right="729"/>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41,57</w:t>
            </w:r>
          </w:p>
        </w:tc>
        <w:tc>
          <w:tcPr>
            <w:tcW w:w="1418" w:type="dxa"/>
            <w:shd w:val="clear" w:color="auto" w:fill="auto"/>
          </w:tcPr>
          <w:p w:rsidR="00354515" w:rsidRPr="007C0B68" w:rsidRDefault="00354515" w:rsidP="005D7038">
            <w:pPr>
              <w:widowControl w:val="0"/>
              <w:autoSpaceDE w:val="0"/>
              <w:autoSpaceDN w:val="0"/>
              <w:spacing w:line="251" w:lineRule="exact"/>
              <w:ind w:left="616"/>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line="251" w:lineRule="exact"/>
              <w:ind w:left="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68"/>
        </w:trPr>
        <w:tc>
          <w:tcPr>
            <w:tcW w:w="1985" w:type="dxa"/>
            <w:shd w:val="clear" w:color="auto" w:fill="auto"/>
          </w:tcPr>
          <w:p w:rsidR="00354515" w:rsidRPr="007C0B68" w:rsidRDefault="00354515" w:rsidP="005D7038">
            <w:pPr>
              <w:widowControl w:val="0"/>
              <w:autoSpaceDE w:val="0"/>
              <w:autoSpaceDN w:val="0"/>
              <w:spacing w:line="248" w:lineRule="exact"/>
              <w:ind w:left="152" w:right="1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2020</w:t>
            </w:r>
          </w:p>
        </w:tc>
        <w:tc>
          <w:tcPr>
            <w:tcW w:w="1984" w:type="dxa"/>
            <w:shd w:val="clear" w:color="auto" w:fill="auto"/>
          </w:tcPr>
          <w:p w:rsidR="00354515" w:rsidRPr="007C0B68" w:rsidRDefault="00354515" w:rsidP="005D7038">
            <w:pPr>
              <w:widowControl w:val="0"/>
              <w:autoSpaceDE w:val="0"/>
              <w:autoSpaceDN w:val="0"/>
              <w:spacing w:line="248" w:lineRule="exact"/>
              <w:ind w:left="225" w:right="20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2599,38</w:t>
            </w:r>
          </w:p>
        </w:tc>
        <w:tc>
          <w:tcPr>
            <w:tcW w:w="2268" w:type="dxa"/>
            <w:shd w:val="clear" w:color="auto" w:fill="auto"/>
          </w:tcPr>
          <w:p w:rsidR="00354515" w:rsidRPr="007C0B68" w:rsidRDefault="00354515" w:rsidP="005D7038">
            <w:pPr>
              <w:widowControl w:val="0"/>
              <w:autoSpaceDE w:val="0"/>
              <w:autoSpaceDN w:val="0"/>
              <w:spacing w:line="248" w:lineRule="exact"/>
              <w:ind w:right="729"/>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51,93</w:t>
            </w:r>
          </w:p>
        </w:tc>
        <w:tc>
          <w:tcPr>
            <w:tcW w:w="1418" w:type="dxa"/>
            <w:shd w:val="clear" w:color="auto" w:fill="auto"/>
          </w:tcPr>
          <w:p w:rsidR="00354515" w:rsidRPr="007C0B68" w:rsidRDefault="00354515" w:rsidP="005D7038">
            <w:pPr>
              <w:widowControl w:val="0"/>
              <w:autoSpaceDE w:val="0"/>
              <w:autoSpaceDN w:val="0"/>
              <w:spacing w:line="248" w:lineRule="exact"/>
              <w:ind w:left="616"/>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line="248" w:lineRule="exact"/>
              <w:ind w:left="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68"/>
        </w:trPr>
        <w:tc>
          <w:tcPr>
            <w:tcW w:w="1985" w:type="dxa"/>
            <w:shd w:val="clear" w:color="auto" w:fill="auto"/>
          </w:tcPr>
          <w:p w:rsidR="00354515" w:rsidRPr="007C0B68" w:rsidRDefault="00354515" w:rsidP="005D7038">
            <w:pPr>
              <w:widowControl w:val="0"/>
              <w:autoSpaceDE w:val="0"/>
              <w:autoSpaceDN w:val="0"/>
              <w:spacing w:line="248" w:lineRule="exact"/>
              <w:ind w:left="152" w:right="1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2021</w:t>
            </w:r>
          </w:p>
        </w:tc>
        <w:tc>
          <w:tcPr>
            <w:tcW w:w="1984" w:type="dxa"/>
            <w:shd w:val="clear" w:color="auto" w:fill="auto"/>
          </w:tcPr>
          <w:p w:rsidR="00354515" w:rsidRPr="007C0B68" w:rsidRDefault="00354515" w:rsidP="005D7038">
            <w:pPr>
              <w:widowControl w:val="0"/>
              <w:autoSpaceDE w:val="0"/>
              <w:autoSpaceDN w:val="0"/>
              <w:spacing w:line="248" w:lineRule="exact"/>
              <w:ind w:left="225" w:right="20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2793,77</w:t>
            </w:r>
          </w:p>
        </w:tc>
        <w:tc>
          <w:tcPr>
            <w:tcW w:w="2268" w:type="dxa"/>
            <w:shd w:val="clear" w:color="auto" w:fill="auto"/>
          </w:tcPr>
          <w:p w:rsidR="00354515" w:rsidRPr="007C0B68" w:rsidRDefault="00354515" w:rsidP="005D7038">
            <w:pPr>
              <w:widowControl w:val="0"/>
              <w:autoSpaceDE w:val="0"/>
              <w:autoSpaceDN w:val="0"/>
              <w:spacing w:line="248" w:lineRule="exact"/>
              <w:ind w:right="729"/>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54,38</w:t>
            </w:r>
          </w:p>
        </w:tc>
        <w:tc>
          <w:tcPr>
            <w:tcW w:w="1418" w:type="dxa"/>
            <w:shd w:val="clear" w:color="auto" w:fill="auto"/>
          </w:tcPr>
          <w:p w:rsidR="00354515" w:rsidRPr="007C0B68" w:rsidRDefault="00354515" w:rsidP="005D7038">
            <w:pPr>
              <w:widowControl w:val="0"/>
              <w:autoSpaceDE w:val="0"/>
              <w:autoSpaceDN w:val="0"/>
              <w:spacing w:line="248" w:lineRule="exact"/>
              <w:ind w:left="616"/>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line="248" w:lineRule="exact"/>
              <w:ind w:left="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68"/>
        </w:trPr>
        <w:tc>
          <w:tcPr>
            <w:tcW w:w="1985" w:type="dxa"/>
            <w:shd w:val="clear" w:color="auto" w:fill="auto"/>
          </w:tcPr>
          <w:p w:rsidR="00354515" w:rsidRPr="007C0B68" w:rsidRDefault="00354515" w:rsidP="005D7038">
            <w:pPr>
              <w:widowControl w:val="0"/>
              <w:autoSpaceDE w:val="0"/>
              <w:autoSpaceDN w:val="0"/>
              <w:spacing w:line="248" w:lineRule="exact"/>
              <w:ind w:left="152" w:right="143"/>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2022</w:t>
            </w:r>
          </w:p>
        </w:tc>
        <w:tc>
          <w:tcPr>
            <w:tcW w:w="1984" w:type="dxa"/>
            <w:shd w:val="clear" w:color="auto" w:fill="auto"/>
          </w:tcPr>
          <w:p w:rsidR="00354515" w:rsidRPr="007C0B68" w:rsidRDefault="00354515" w:rsidP="005D7038">
            <w:pPr>
              <w:widowControl w:val="0"/>
              <w:autoSpaceDE w:val="0"/>
              <w:autoSpaceDN w:val="0"/>
              <w:spacing w:line="248" w:lineRule="exact"/>
              <w:ind w:left="225" w:right="20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2718,20</w:t>
            </w:r>
          </w:p>
        </w:tc>
        <w:tc>
          <w:tcPr>
            <w:tcW w:w="2268" w:type="dxa"/>
            <w:shd w:val="clear" w:color="auto" w:fill="auto"/>
          </w:tcPr>
          <w:p w:rsidR="00354515" w:rsidRPr="007C0B68" w:rsidRDefault="00354515" w:rsidP="005D7038">
            <w:pPr>
              <w:widowControl w:val="0"/>
              <w:autoSpaceDE w:val="0"/>
              <w:autoSpaceDN w:val="0"/>
              <w:spacing w:line="248" w:lineRule="exact"/>
              <w:ind w:right="729"/>
              <w:jc w:val="right"/>
              <w:rPr>
                <w:rFonts w:ascii="Arial" w:eastAsia="Arial" w:hAnsi="Arial" w:cs="Arial"/>
                <w:sz w:val="22"/>
                <w:szCs w:val="22"/>
                <w:lang w:val="en-US" w:eastAsia="en-US"/>
              </w:rPr>
            </w:pPr>
            <w:r w:rsidRPr="007C0B68">
              <w:rPr>
                <w:rFonts w:ascii="Arial" w:eastAsia="Arial" w:hAnsi="Arial" w:cs="Arial"/>
                <w:sz w:val="22"/>
                <w:szCs w:val="22"/>
                <w:lang w:val="en-US" w:eastAsia="en-US"/>
              </w:rPr>
              <w:t>73,29</w:t>
            </w:r>
          </w:p>
        </w:tc>
        <w:tc>
          <w:tcPr>
            <w:tcW w:w="1418" w:type="dxa"/>
            <w:shd w:val="clear" w:color="auto" w:fill="auto"/>
          </w:tcPr>
          <w:p w:rsidR="00354515" w:rsidRPr="007C0B68" w:rsidRDefault="00354515" w:rsidP="005D7038">
            <w:pPr>
              <w:widowControl w:val="0"/>
              <w:autoSpaceDE w:val="0"/>
              <w:autoSpaceDN w:val="0"/>
              <w:spacing w:line="248" w:lineRule="exact"/>
              <w:ind w:left="616"/>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line="248" w:lineRule="exact"/>
              <w:ind w:left="8"/>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bl>
    <w:p w:rsidR="002E14E4" w:rsidRDefault="002E14E4" w:rsidP="007C0B68">
      <w:pPr>
        <w:widowControl w:val="0"/>
        <w:tabs>
          <w:tab w:val="left" w:pos="2016"/>
          <w:tab w:val="left" w:pos="2017"/>
        </w:tabs>
        <w:autoSpaceDE w:val="0"/>
        <w:autoSpaceDN w:val="0"/>
        <w:ind w:right="615"/>
        <w:jc w:val="both"/>
        <w:outlineLvl w:val="2"/>
        <w:rPr>
          <w:rFonts w:ascii="Arial" w:eastAsia="Arial" w:hAnsi="Arial" w:cs="Arial"/>
          <w:b/>
          <w:bCs/>
          <w:sz w:val="22"/>
          <w:szCs w:val="22"/>
          <w:lang w:val="en-US" w:eastAsia="en-US"/>
        </w:rPr>
      </w:pPr>
    </w:p>
    <w:p w:rsidR="00354515" w:rsidRPr="00750C15" w:rsidRDefault="00354515" w:rsidP="007C0B68">
      <w:pPr>
        <w:widowControl w:val="0"/>
        <w:tabs>
          <w:tab w:val="left" w:pos="2016"/>
          <w:tab w:val="left" w:pos="2017"/>
        </w:tabs>
        <w:autoSpaceDE w:val="0"/>
        <w:autoSpaceDN w:val="0"/>
        <w:ind w:right="615"/>
        <w:jc w:val="both"/>
        <w:outlineLvl w:val="2"/>
        <w:rPr>
          <w:rFonts w:ascii="Arial" w:eastAsia="Arial" w:hAnsi="Arial" w:cs="Arial"/>
          <w:b/>
          <w:bCs/>
          <w:sz w:val="22"/>
          <w:szCs w:val="22"/>
          <w:lang w:val="en-US" w:eastAsia="en-US"/>
        </w:rPr>
      </w:pPr>
      <w:r w:rsidRPr="00750C15">
        <w:rPr>
          <w:rFonts w:ascii="Arial" w:eastAsia="Arial" w:hAnsi="Arial" w:cs="Arial"/>
          <w:b/>
          <w:bCs/>
          <w:sz w:val="22"/>
          <w:szCs w:val="22"/>
          <w:lang w:val="en-US" w:eastAsia="en-US"/>
        </w:rPr>
        <w:t>Filtracija</w:t>
      </w:r>
    </w:p>
    <w:p w:rsidR="002E14E4" w:rsidRDefault="002E14E4" w:rsidP="007C0B68">
      <w:pPr>
        <w:widowControl w:val="0"/>
        <w:autoSpaceDE w:val="0"/>
        <w:autoSpaceDN w:val="0"/>
        <w:ind w:right="615"/>
        <w:jc w:val="both"/>
        <w:rPr>
          <w:rFonts w:ascii="Arial" w:eastAsia="Arial" w:hAnsi="Arial" w:cs="Arial"/>
          <w:sz w:val="22"/>
          <w:szCs w:val="22"/>
          <w:lang w:val="en-US" w:eastAsia="en-US"/>
        </w:rPr>
      </w:pPr>
    </w:p>
    <w:p w:rsidR="00354515" w:rsidRPr="00750C15" w:rsidRDefault="00354515" w:rsidP="00C265E2">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Iz</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procesa</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filtracije</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sirovog</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bikarbonata</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mjerenja</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emisija</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u</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zrak</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se</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vrše</w:t>
      </w:r>
      <w:r w:rsidRPr="00750C15">
        <w:rPr>
          <w:rFonts w:ascii="Arial" w:eastAsia="Arial" w:hAnsi="Arial" w:cs="Arial"/>
          <w:spacing w:val="-5"/>
          <w:sz w:val="22"/>
          <w:szCs w:val="22"/>
          <w:lang w:val="en-US" w:eastAsia="en-US"/>
        </w:rPr>
        <w:t xml:space="preserve"> </w:t>
      </w:r>
      <w:proofErr w:type="gramStart"/>
      <w:r w:rsidRPr="00750C15">
        <w:rPr>
          <w:rFonts w:ascii="Arial" w:eastAsia="Arial" w:hAnsi="Arial" w:cs="Arial"/>
          <w:sz w:val="22"/>
          <w:szCs w:val="22"/>
          <w:lang w:val="en-US" w:eastAsia="en-US"/>
        </w:rPr>
        <w:t>na</w:t>
      </w:r>
      <w:proofErr w:type="gramEnd"/>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ispiračima</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zraka</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 xml:space="preserve">sa filtera (LAF) – 2 kom koji sadrže u sebi male količine amonijaka. Ispiranje amonijaka koji je zrak ponio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sobom vrši se sa prečišćenom slanom</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vodom.</w:t>
      </w:r>
    </w:p>
    <w:p w:rsidR="00354515" w:rsidRPr="00750C15" w:rsidRDefault="00354515" w:rsidP="00C265E2">
      <w:pPr>
        <w:widowControl w:val="0"/>
        <w:autoSpaceDE w:val="0"/>
        <w:autoSpaceDN w:val="0"/>
        <w:spacing w:before="2"/>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Ovo su </w:t>
      </w:r>
      <w:proofErr w:type="gramStart"/>
      <w:r w:rsidRPr="00750C15">
        <w:rPr>
          <w:rFonts w:ascii="Arial" w:eastAsia="Arial" w:hAnsi="Arial" w:cs="Arial"/>
          <w:sz w:val="22"/>
          <w:szCs w:val="22"/>
          <w:lang w:val="en-US" w:eastAsia="en-US"/>
        </w:rPr>
        <w:t>mali</w:t>
      </w:r>
      <w:proofErr w:type="gramEnd"/>
      <w:r w:rsidRPr="00750C15">
        <w:rPr>
          <w:rFonts w:ascii="Arial" w:eastAsia="Arial" w:hAnsi="Arial" w:cs="Arial"/>
          <w:sz w:val="22"/>
          <w:szCs w:val="22"/>
          <w:lang w:val="en-US" w:eastAsia="en-US"/>
        </w:rPr>
        <w:t xml:space="preserve"> emiteri, granične vrijednosti nisu propisane zakonom. U tabeli su date prosječne vrijednosti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dva izmjerena LAF-a:</w:t>
      </w:r>
    </w:p>
    <w:p w:rsidR="00354515" w:rsidRPr="007C0B68" w:rsidRDefault="00354515" w:rsidP="00354515">
      <w:pPr>
        <w:widowControl w:val="0"/>
        <w:autoSpaceDE w:val="0"/>
        <w:autoSpaceDN w:val="0"/>
        <w:spacing w:line="228" w:lineRule="exact"/>
        <w:jc w:val="both"/>
        <w:rPr>
          <w:rFonts w:ascii="Arial" w:eastAsia="Arial" w:hAnsi="Arial" w:cs="Arial"/>
          <w:b/>
          <w:i/>
          <w:sz w:val="22"/>
          <w:szCs w:val="22"/>
          <w:lang w:val="en-US" w:eastAsia="en-US"/>
        </w:rPr>
      </w:pPr>
      <w:r w:rsidRPr="007C0B68">
        <w:rPr>
          <w:rFonts w:ascii="Arial" w:eastAsia="Arial" w:hAnsi="Arial" w:cs="Arial"/>
          <w:b/>
          <w:i/>
          <w:sz w:val="22"/>
          <w:szCs w:val="22"/>
          <w:lang w:val="en-US" w:eastAsia="en-US"/>
        </w:rPr>
        <w:t xml:space="preserve">Mjerenje emisija </w:t>
      </w:r>
      <w:proofErr w:type="gramStart"/>
      <w:r w:rsidRPr="007C0B68">
        <w:rPr>
          <w:rFonts w:ascii="Arial" w:eastAsia="Arial" w:hAnsi="Arial" w:cs="Arial"/>
          <w:b/>
          <w:i/>
          <w:sz w:val="22"/>
          <w:szCs w:val="22"/>
          <w:lang w:val="en-US" w:eastAsia="en-US"/>
        </w:rPr>
        <w:t>na</w:t>
      </w:r>
      <w:proofErr w:type="gramEnd"/>
      <w:r w:rsidRPr="007C0B68">
        <w:rPr>
          <w:rFonts w:ascii="Arial" w:eastAsia="Arial" w:hAnsi="Arial" w:cs="Arial"/>
          <w:b/>
          <w:i/>
          <w:sz w:val="22"/>
          <w:szCs w:val="22"/>
          <w:lang w:val="en-US" w:eastAsia="en-US"/>
        </w:rPr>
        <w:t xml:space="preserve"> filtraciji u Soda pogonu od 2016-2022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552"/>
        <w:gridCol w:w="2268"/>
        <w:gridCol w:w="1417"/>
        <w:gridCol w:w="1843"/>
      </w:tblGrid>
      <w:tr w:rsidR="00354515" w:rsidRPr="007C0B68" w:rsidTr="00C265E2">
        <w:trPr>
          <w:trHeight w:val="257"/>
        </w:trPr>
        <w:tc>
          <w:tcPr>
            <w:tcW w:w="6096" w:type="dxa"/>
            <w:gridSpan w:val="3"/>
            <w:shd w:val="clear" w:color="auto" w:fill="auto"/>
          </w:tcPr>
          <w:p w:rsidR="00354515" w:rsidRPr="007C0B68" w:rsidRDefault="00354515" w:rsidP="005D7038">
            <w:pPr>
              <w:widowControl w:val="0"/>
              <w:autoSpaceDE w:val="0"/>
              <w:autoSpaceDN w:val="0"/>
              <w:spacing w:before="4" w:line="234" w:lineRule="exact"/>
              <w:ind w:left="1071"/>
              <w:rPr>
                <w:rFonts w:ascii="Arial" w:eastAsia="Arial" w:hAnsi="Arial" w:cs="Arial"/>
                <w:b/>
                <w:sz w:val="22"/>
                <w:szCs w:val="22"/>
                <w:lang w:val="en-US" w:eastAsia="en-US"/>
              </w:rPr>
            </w:pPr>
            <w:r w:rsidRPr="007C0B68">
              <w:rPr>
                <w:rFonts w:ascii="Arial" w:eastAsia="Arial" w:hAnsi="Arial" w:cs="Arial"/>
                <w:b/>
                <w:sz w:val="22"/>
                <w:szCs w:val="22"/>
                <w:lang w:val="en-US" w:eastAsia="en-US"/>
              </w:rPr>
              <w:t>Ispirači zraka sa filtracije - LAF</w:t>
            </w:r>
          </w:p>
        </w:tc>
        <w:tc>
          <w:tcPr>
            <w:tcW w:w="3260" w:type="dxa"/>
            <w:gridSpan w:val="2"/>
            <w:shd w:val="clear" w:color="auto" w:fill="auto"/>
          </w:tcPr>
          <w:p w:rsidR="00354515" w:rsidRPr="007C0B68" w:rsidRDefault="00354515" w:rsidP="005D7038">
            <w:pPr>
              <w:widowControl w:val="0"/>
              <w:autoSpaceDE w:val="0"/>
              <w:autoSpaceDN w:val="0"/>
              <w:spacing w:before="4" w:line="234" w:lineRule="exact"/>
              <w:ind w:left="1174" w:right="1115"/>
              <w:jc w:val="center"/>
              <w:rPr>
                <w:rFonts w:ascii="Arial" w:eastAsia="Arial" w:hAnsi="Arial" w:cs="Arial"/>
                <w:b/>
                <w:sz w:val="22"/>
                <w:szCs w:val="22"/>
                <w:lang w:val="en-US" w:eastAsia="en-US"/>
              </w:rPr>
            </w:pPr>
            <w:r w:rsidRPr="007C0B68">
              <w:rPr>
                <w:rFonts w:ascii="Arial" w:eastAsia="Arial" w:hAnsi="Arial" w:cs="Arial"/>
                <w:b/>
                <w:sz w:val="22"/>
                <w:szCs w:val="22"/>
                <w:lang w:val="en-US" w:eastAsia="en-US"/>
              </w:rPr>
              <w:t>GVE</w:t>
            </w:r>
          </w:p>
        </w:tc>
      </w:tr>
      <w:tr w:rsidR="00354515" w:rsidRPr="007C0B68" w:rsidTr="00C265E2">
        <w:trPr>
          <w:trHeight w:val="511"/>
        </w:trPr>
        <w:tc>
          <w:tcPr>
            <w:tcW w:w="1276" w:type="dxa"/>
            <w:shd w:val="clear" w:color="auto" w:fill="auto"/>
          </w:tcPr>
          <w:p w:rsidR="00354515" w:rsidRPr="007C0B68" w:rsidRDefault="007702DE" w:rsidP="007702DE">
            <w:pPr>
              <w:widowControl w:val="0"/>
              <w:autoSpaceDE w:val="0"/>
              <w:autoSpaceDN w:val="0"/>
              <w:ind w:left="238" w:right="212"/>
              <w:jc w:val="center"/>
              <w:rPr>
                <w:rFonts w:ascii="Arial" w:eastAsia="Arial" w:hAnsi="Arial" w:cs="Arial"/>
                <w:b/>
                <w:sz w:val="22"/>
                <w:szCs w:val="22"/>
                <w:lang w:val="en-US" w:eastAsia="en-US"/>
              </w:rPr>
            </w:pPr>
            <w:r>
              <w:rPr>
                <w:rFonts w:ascii="Arial" w:eastAsia="Arial" w:hAnsi="Arial" w:cs="Arial"/>
                <w:b/>
                <w:sz w:val="22"/>
                <w:szCs w:val="22"/>
                <w:lang w:val="en-US" w:eastAsia="en-US"/>
              </w:rPr>
              <w:t>Godina</w:t>
            </w:r>
          </w:p>
        </w:tc>
        <w:tc>
          <w:tcPr>
            <w:tcW w:w="2552" w:type="dxa"/>
            <w:shd w:val="clear" w:color="auto" w:fill="auto"/>
          </w:tcPr>
          <w:p w:rsidR="00354515" w:rsidRPr="007C0B68" w:rsidRDefault="00354515" w:rsidP="005D7038">
            <w:pPr>
              <w:widowControl w:val="0"/>
              <w:autoSpaceDE w:val="0"/>
              <w:autoSpaceDN w:val="0"/>
              <w:spacing w:before="7" w:line="252" w:lineRule="exact"/>
              <w:ind w:left="256" w:right="194" w:firstLine="38"/>
              <w:rPr>
                <w:rFonts w:ascii="Arial" w:eastAsia="Arial" w:hAnsi="Arial" w:cs="Arial"/>
                <w:b/>
                <w:sz w:val="22"/>
                <w:szCs w:val="22"/>
                <w:lang w:val="en-US" w:eastAsia="en-US"/>
              </w:rPr>
            </w:pPr>
            <w:r w:rsidRPr="007C0B68">
              <w:rPr>
                <w:rFonts w:ascii="Arial" w:eastAsia="Arial" w:hAnsi="Arial" w:cs="Arial"/>
                <w:b/>
                <w:sz w:val="22"/>
                <w:szCs w:val="22"/>
                <w:lang w:val="en-US" w:eastAsia="en-US"/>
              </w:rPr>
              <w:t>Protok (Nm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/h)</w:t>
            </w:r>
          </w:p>
        </w:tc>
        <w:tc>
          <w:tcPr>
            <w:tcW w:w="2268" w:type="dxa"/>
            <w:shd w:val="clear" w:color="auto" w:fill="auto"/>
          </w:tcPr>
          <w:p w:rsidR="00354515" w:rsidRPr="007C0B68" w:rsidRDefault="00354515" w:rsidP="005D7038">
            <w:pPr>
              <w:widowControl w:val="0"/>
              <w:autoSpaceDE w:val="0"/>
              <w:autoSpaceDN w:val="0"/>
              <w:spacing w:before="7" w:line="252" w:lineRule="exact"/>
              <w:ind w:left="377" w:right="304" w:hanging="10"/>
              <w:rPr>
                <w:rFonts w:ascii="Arial" w:eastAsia="Arial" w:hAnsi="Arial" w:cs="Arial"/>
                <w:b/>
                <w:sz w:val="22"/>
                <w:szCs w:val="22"/>
                <w:lang w:val="en-US" w:eastAsia="en-US"/>
              </w:rPr>
            </w:pPr>
            <w:r w:rsidRPr="007C0B68">
              <w:rPr>
                <w:rFonts w:ascii="Arial" w:eastAsia="Arial" w:hAnsi="Arial" w:cs="Arial"/>
                <w:b/>
                <w:sz w:val="22"/>
                <w:szCs w:val="22"/>
                <w:lang w:val="en-US" w:eastAsia="en-US"/>
              </w:rPr>
              <w:t>Amonijak (mg/Nm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w:t>
            </w:r>
          </w:p>
        </w:tc>
        <w:tc>
          <w:tcPr>
            <w:tcW w:w="1417" w:type="dxa"/>
            <w:shd w:val="clear" w:color="auto" w:fill="auto"/>
          </w:tcPr>
          <w:p w:rsidR="00354515" w:rsidRPr="007C0B68" w:rsidRDefault="00354515" w:rsidP="005D7038">
            <w:pPr>
              <w:widowControl w:val="0"/>
              <w:autoSpaceDE w:val="0"/>
              <w:autoSpaceDN w:val="0"/>
              <w:spacing w:before="7" w:line="252" w:lineRule="exact"/>
              <w:ind w:left="207" w:right="142" w:firstLine="38"/>
              <w:rPr>
                <w:rFonts w:ascii="Arial" w:eastAsia="Arial" w:hAnsi="Arial" w:cs="Arial"/>
                <w:b/>
                <w:sz w:val="22"/>
                <w:szCs w:val="22"/>
                <w:lang w:val="en-US" w:eastAsia="en-US"/>
              </w:rPr>
            </w:pPr>
            <w:r w:rsidRPr="007C0B68">
              <w:rPr>
                <w:rFonts w:ascii="Arial" w:eastAsia="Arial" w:hAnsi="Arial" w:cs="Arial"/>
                <w:b/>
                <w:sz w:val="22"/>
                <w:szCs w:val="22"/>
                <w:lang w:val="en-US" w:eastAsia="en-US"/>
              </w:rPr>
              <w:t>Protok (Nm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/h)</w:t>
            </w:r>
          </w:p>
        </w:tc>
        <w:tc>
          <w:tcPr>
            <w:tcW w:w="1843" w:type="dxa"/>
            <w:shd w:val="clear" w:color="auto" w:fill="auto"/>
          </w:tcPr>
          <w:p w:rsidR="00354515" w:rsidRPr="007C0B68" w:rsidRDefault="00354515" w:rsidP="005D7038">
            <w:pPr>
              <w:widowControl w:val="0"/>
              <w:autoSpaceDE w:val="0"/>
              <w:autoSpaceDN w:val="0"/>
              <w:spacing w:before="7" w:line="252" w:lineRule="exact"/>
              <w:ind w:left="361" w:right="271" w:hanging="10"/>
              <w:rPr>
                <w:rFonts w:ascii="Arial" w:eastAsia="Arial" w:hAnsi="Arial" w:cs="Arial"/>
                <w:b/>
                <w:sz w:val="22"/>
                <w:szCs w:val="22"/>
                <w:lang w:val="en-US" w:eastAsia="en-US"/>
              </w:rPr>
            </w:pPr>
            <w:r w:rsidRPr="007C0B68">
              <w:rPr>
                <w:rFonts w:ascii="Arial" w:eastAsia="Arial" w:hAnsi="Arial" w:cs="Arial"/>
                <w:b/>
                <w:sz w:val="22"/>
                <w:szCs w:val="22"/>
                <w:lang w:val="en-US" w:eastAsia="en-US"/>
              </w:rPr>
              <w:t>Amonijak (mg/Nm</w:t>
            </w:r>
            <w:r w:rsidRPr="007C0B68">
              <w:rPr>
                <w:rFonts w:ascii="Arial" w:eastAsia="Arial" w:hAnsi="Arial" w:cs="Arial"/>
                <w:b/>
                <w:sz w:val="22"/>
                <w:szCs w:val="22"/>
                <w:vertAlign w:val="superscript"/>
                <w:lang w:val="en-US" w:eastAsia="en-US"/>
              </w:rPr>
              <w:t>3</w:t>
            </w:r>
            <w:r w:rsidRPr="007C0B68">
              <w:rPr>
                <w:rFonts w:ascii="Arial" w:eastAsia="Arial" w:hAnsi="Arial" w:cs="Arial"/>
                <w:b/>
                <w:sz w:val="22"/>
                <w:szCs w:val="22"/>
                <w:lang w:val="en-US" w:eastAsia="en-US"/>
              </w:rPr>
              <w:t>)</w:t>
            </w:r>
          </w:p>
        </w:tc>
      </w:tr>
      <w:tr w:rsidR="00354515" w:rsidRPr="007C0B68" w:rsidTr="00C265E2">
        <w:trPr>
          <w:trHeight w:val="256"/>
        </w:trPr>
        <w:tc>
          <w:tcPr>
            <w:tcW w:w="1276" w:type="dxa"/>
            <w:shd w:val="clear" w:color="auto" w:fill="auto"/>
          </w:tcPr>
          <w:p w:rsidR="00354515" w:rsidRPr="007C0B68" w:rsidRDefault="00354515" w:rsidP="005D7038">
            <w:pPr>
              <w:widowControl w:val="0"/>
              <w:autoSpaceDE w:val="0"/>
              <w:autoSpaceDN w:val="0"/>
              <w:spacing w:line="236" w:lineRule="exact"/>
              <w:ind w:left="237" w:right="21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2016</w:t>
            </w:r>
          </w:p>
        </w:tc>
        <w:tc>
          <w:tcPr>
            <w:tcW w:w="2552" w:type="dxa"/>
            <w:shd w:val="clear" w:color="auto" w:fill="auto"/>
          </w:tcPr>
          <w:p w:rsidR="00354515" w:rsidRPr="007C0B68" w:rsidRDefault="00354515" w:rsidP="005D7038">
            <w:pPr>
              <w:widowControl w:val="0"/>
              <w:autoSpaceDE w:val="0"/>
              <w:autoSpaceDN w:val="0"/>
              <w:spacing w:line="236" w:lineRule="exact"/>
              <w:ind w:left="141" w:right="9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3542,60</w:t>
            </w:r>
          </w:p>
        </w:tc>
        <w:tc>
          <w:tcPr>
            <w:tcW w:w="2268" w:type="dxa"/>
            <w:shd w:val="clear" w:color="auto" w:fill="auto"/>
          </w:tcPr>
          <w:p w:rsidR="00354515" w:rsidRPr="007C0B68" w:rsidRDefault="00354515" w:rsidP="005D7038">
            <w:pPr>
              <w:widowControl w:val="0"/>
              <w:autoSpaceDE w:val="0"/>
              <w:autoSpaceDN w:val="0"/>
              <w:spacing w:line="236" w:lineRule="exact"/>
              <w:ind w:left="566" w:right="52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9,80</w:t>
            </w:r>
          </w:p>
        </w:tc>
        <w:tc>
          <w:tcPr>
            <w:tcW w:w="1417" w:type="dxa"/>
            <w:shd w:val="clear" w:color="auto" w:fill="auto"/>
          </w:tcPr>
          <w:p w:rsidR="00354515" w:rsidRPr="007C0B68" w:rsidRDefault="00354515" w:rsidP="005D7038">
            <w:pPr>
              <w:widowControl w:val="0"/>
              <w:autoSpaceDE w:val="0"/>
              <w:autoSpaceDN w:val="0"/>
              <w:spacing w:line="236" w:lineRule="exact"/>
              <w:ind w:left="4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843" w:type="dxa"/>
            <w:shd w:val="clear" w:color="auto" w:fill="auto"/>
          </w:tcPr>
          <w:p w:rsidR="00354515" w:rsidRPr="007C0B68" w:rsidRDefault="00354515" w:rsidP="005D7038">
            <w:pPr>
              <w:widowControl w:val="0"/>
              <w:autoSpaceDE w:val="0"/>
              <w:autoSpaceDN w:val="0"/>
              <w:spacing w:line="236" w:lineRule="exact"/>
              <w:ind w:left="60"/>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56"/>
        </w:trPr>
        <w:tc>
          <w:tcPr>
            <w:tcW w:w="1276" w:type="dxa"/>
            <w:shd w:val="clear" w:color="auto" w:fill="auto"/>
          </w:tcPr>
          <w:p w:rsidR="00354515" w:rsidRPr="007C0B68" w:rsidRDefault="00354515" w:rsidP="005D7038">
            <w:pPr>
              <w:widowControl w:val="0"/>
              <w:autoSpaceDE w:val="0"/>
              <w:autoSpaceDN w:val="0"/>
              <w:spacing w:line="236" w:lineRule="exact"/>
              <w:ind w:left="237" w:right="21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2017</w:t>
            </w:r>
          </w:p>
        </w:tc>
        <w:tc>
          <w:tcPr>
            <w:tcW w:w="2552" w:type="dxa"/>
            <w:shd w:val="clear" w:color="auto" w:fill="auto"/>
          </w:tcPr>
          <w:p w:rsidR="00354515" w:rsidRPr="007C0B68" w:rsidRDefault="00354515" w:rsidP="005D7038">
            <w:pPr>
              <w:widowControl w:val="0"/>
              <w:autoSpaceDE w:val="0"/>
              <w:autoSpaceDN w:val="0"/>
              <w:spacing w:line="236" w:lineRule="exact"/>
              <w:ind w:left="141" w:right="9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3064,70</w:t>
            </w:r>
          </w:p>
        </w:tc>
        <w:tc>
          <w:tcPr>
            <w:tcW w:w="2268" w:type="dxa"/>
            <w:shd w:val="clear" w:color="auto" w:fill="auto"/>
          </w:tcPr>
          <w:p w:rsidR="00354515" w:rsidRPr="007C0B68" w:rsidRDefault="00354515" w:rsidP="005D7038">
            <w:pPr>
              <w:widowControl w:val="0"/>
              <w:autoSpaceDE w:val="0"/>
              <w:autoSpaceDN w:val="0"/>
              <w:spacing w:line="236" w:lineRule="exact"/>
              <w:ind w:left="569" w:right="52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12,30</w:t>
            </w:r>
          </w:p>
        </w:tc>
        <w:tc>
          <w:tcPr>
            <w:tcW w:w="1417" w:type="dxa"/>
            <w:shd w:val="clear" w:color="auto" w:fill="auto"/>
          </w:tcPr>
          <w:p w:rsidR="00354515" w:rsidRPr="007C0B68" w:rsidRDefault="00354515" w:rsidP="005D7038">
            <w:pPr>
              <w:widowControl w:val="0"/>
              <w:autoSpaceDE w:val="0"/>
              <w:autoSpaceDN w:val="0"/>
              <w:spacing w:line="236" w:lineRule="exact"/>
              <w:ind w:left="4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843" w:type="dxa"/>
            <w:shd w:val="clear" w:color="auto" w:fill="auto"/>
          </w:tcPr>
          <w:p w:rsidR="00354515" w:rsidRPr="007C0B68" w:rsidRDefault="00354515" w:rsidP="005D7038">
            <w:pPr>
              <w:widowControl w:val="0"/>
              <w:autoSpaceDE w:val="0"/>
              <w:autoSpaceDN w:val="0"/>
              <w:spacing w:line="236" w:lineRule="exact"/>
              <w:ind w:left="60"/>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56"/>
        </w:trPr>
        <w:tc>
          <w:tcPr>
            <w:tcW w:w="1276" w:type="dxa"/>
            <w:shd w:val="clear" w:color="auto" w:fill="auto"/>
          </w:tcPr>
          <w:p w:rsidR="00354515" w:rsidRPr="007C0B68" w:rsidRDefault="00354515" w:rsidP="005D7038">
            <w:pPr>
              <w:widowControl w:val="0"/>
              <w:autoSpaceDE w:val="0"/>
              <w:autoSpaceDN w:val="0"/>
              <w:spacing w:line="236" w:lineRule="exact"/>
              <w:ind w:left="237" w:right="21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2018</w:t>
            </w:r>
          </w:p>
        </w:tc>
        <w:tc>
          <w:tcPr>
            <w:tcW w:w="2552" w:type="dxa"/>
            <w:shd w:val="clear" w:color="auto" w:fill="auto"/>
          </w:tcPr>
          <w:p w:rsidR="00354515" w:rsidRPr="007C0B68" w:rsidRDefault="00354515" w:rsidP="005D7038">
            <w:pPr>
              <w:widowControl w:val="0"/>
              <w:autoSpaceDE w:val="0"/>
              <w:autoSpaceDN w:val="0"/>
              <w:spacing w:line="236" w:lineRule="exact"/>
              <w:ind w:left="141" w:right="9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3275,10</w:t>
            </w:r>
          </w:p>
        </w:tc>
        <w:tc>
          <w:tcPr>
            <w:tcW w:w="2268" w:type="dxa"/>
            <w:shd w:val="clear" w:color="auto" w:fill="auto"/>
          </w:tcPr>
          <w:p w:rsidR="00354515" w:rsidRPr="007C0B68" w:rsidRDefault="00354515" w:rsidP="005D7038">
            <w:pPr>
              <w:widowControl w:val="0"/>
              <w:autoSpaceDE w:val="0"/>
              <w:autoSpaceDN w:val="0"/>
              <w:spacing w:line="236" w:lineRule="exact"/>
              <w:ind w:left="566" w:right="52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9,70</w:t>
            </w:r>
          </w:p>
        </w:tc>
        <w:tc>
          <w:tcPr>
            <w:tcW w:w="1417" w:type="dxa"/>
            <w:shd w:val="clear" w:color="auto" w:fill="auto"/>
          </w:tcPr>
          <w:p w:rsidR="00354515" w:rsidRPr="007C0B68" w:rsidRDefault="00354515" w:rsidP="005D7038">
            <w:pPr>
              <w:widowControl w:val="0"/>
              <w:autoSpaceDE w:val="0"/>
              <w:autoSpaceDN w:val="0"/>
              <w:spacing w:line="236" w:lineRule="exact"/>
              <w:ind w:left="4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843" w:type="dxa"/>
            <w:shd w:val="clear" w:color="auto" w:fill="auto"/>
          </w:tcPr>
          <w:p w:rsidR="00354515" w:rsidRPr="007C0B68" w:rsidRDefault="00354515" w:rsidP="005D7038">
            <w:pPr>
              <w:widowControl w:val="0"/>
              <w:autoSpaceDE w:val="0"/>
              <w:autoSpaceDN w:val="0"/>
              <w:spacing w:line="236" w:lineRule="exact"/>
              <w:ind w:left="60"/>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55"/>
        </w:trPr>
        <w:tc>
          <w:tcPr>
            <w:tcW w:w="1276" w:type="dxa"/>
            <w:shd w:val="clear" w:color="auto" w:fill="auto"/>
          </w:tcPr>
          <w:p w:rsidR="00354515" w:rsidRPr="007C0B68" w:rsidRDefault="00354515" w:rsidP="005D7038">
            <w:pPr>
              <w:widowControl w:val="0"/>
              <w:autoSpaceDE w:val="0"/>
              <w:autoSpaceDN w:val="0"/>
              <w:spacing w:line="236" w:lineRule="exact"/>
              <w:ind w:left="237" w:right="21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2019</w:t>
            </w:r>
          </w:p>
        </w:tc>
        <w:tc>
          <w:tcPr>
            <w:tcW w:w="2552" w:type="dxa"/>
            <w:shd w:val="clear" w:color="auto" w:fill="auto"/>
          </w:tcPr>
          <w:p w:rsidR="00354515" w:rsidRPr="007C0B68" w:rsidRDefault="00354515" w:rsidP="005D7038">
            <w:pPr>
              <w:widowControl w:val="0"/>
              <w:autoSpaceDE w:val="0"/>
              <w:autoSpaceDN w:val="0"/>
              <w:spacing w:line="236" w:lineRule="exact"/>
              <w:ind w:left="141" w:right="9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2640,55</w:t>
            </w:r>
          </w:p>
        </w:tc>
        <w:tc>
          <w:tcPr>
            <w:tcW w:w="2268" w:type="dxa"/>
            <w:shd w:val="clear" w:color="auto" w:fill="auto"/>
          </w:tcPr>
          <w:p w:rsidR="00354515" w:rsidRPr="007C0B68" w:rsidRDefault="00354515" w:rsidP="005D7038">
            <w:pPr>
              <w:widowControl w:val="0"/>
              <w:autoSpaceDE w:val="0"/>
              <w:autoSpaceDN w:val="0"/>
              <w:spacing w:line="236" w:lineRule="exact"/>
              <w:ind w:left="566" w:right="52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8,22</w:t>
            </w:r>
          </w:p>
        </w:tc>
        <w:tc>
          <w:tcPr>
            <w:tcW w:w="1417" w:type="dxa"/>
            <w:shd w:val="clear" w:color="auto" w:fill="auto"/>
          </w:tcPr>
          <w:p w:rsidR="00354515" w:rsidRPr="007C0B68" w:rsidRDefault="00354515" w:rsidP="005D7038">
            <w:pPr>
              <w:widowControl w:val="0"/>
              <w:autoSpaceDE w:val="0"/>
              <w:autoSpaceDN w:val="0"/>
              <w:spacing w:line="236" w:lineRule="exact"/>
              <w:ind w:left="4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843" w:type="dxa"/>
            <w:shd w:val="clear" w:color="auto" w:fill="auto"/>
          </w:tcPr>
          <w:p w:rsidR="00354515" w:rsidRPr="007C0B68" w:rsidRDefault="00354515" w:rsidP="005D7038">
            <w:pPr>
              <w:widowControl w:val="0"/>
              <w:autoSpaceDE w:val="0"/>
              <w:autoSpaceDN w:val="0"/>
              <w:spacing w:line="236" w:lineRule="exact"/>
              <w:ind w:left="60"/>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bl>
    <w:p w:rsidR="00354515" w:rsidRPr="007C0B68" w:rsidRDefault="00354515" w:rsidP="00354515">
      <w:pPr>
        <w:widowControl w:val="0"/>
        <w:autoSpaceDE w:val="0"/>
        <w:autoSpaceDN w:val="0"/>
        <w:spacing w:before="6"/>
        <w:rPr>
          <w:rFonts w:ascii="Arial" w:eastAsia="Arial" w:hAnsi="Arial" w:cs="Arial"/>
          <w:sz w:val="22"/>
          <w:szCs w:val="22"/>
          <w:lang w:val="en-US"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552"/>
        <w:gridCol w:w="2268"/>
        <w:gridCol w:w="1417"/>
        <w:gridCol w:w="1843"/>
      </w:tblGrid>
      <w:tr w:rsidR="00354515" w:rsidRPr="007C0B68" w:rsidTr="00C265E2">
        <w:trPr>
          <w:trHeight w:val="255"/>
        </w:trPr>
        <w:tc>
          <w:tcPr>
            <w:tcW w:w="6096" w:type="dxa"/>
            <w:gridSpan w:val="3"/>
            <w:shd w:val="clear" w:color="auto" w:fill="auto"/>
          </w:tcPr>
          <w:p w:rsidR="00354515" w:rsidRPr="00C265E2" w:rsidRDefault="00354515" w:rsidP="005D7038">
            <w:pPr>
              <w:widowControl w:val="0"/>
              <w:autoSpaceDE w:val="0"/>
              <w:autoSpaceDN w:val="0"/>
              <w:spacing w:before="1" w:line="234" w:lineRule="exact"/>
              <w:ind w:left="1071"/>
              <w:rPr>
                <w:rFonts w:ascii="Arial" w:eastAsia="Arial" w:hAnsi="Arial" w:cs="Arial"/>
                <w:b/>
                <w:sz w:val="22"/>
                <w:szCs w:val="22"/>
                <w:lang w:val="en-US" w:eastAsia="en-US"/>
              </w:rPr>
            </w:pPr>
            <w:r w:rsidRPr="00C265E2">
              <w:rPr>
                <w:rFonts w:ascii="Arial" w:eastAsia="Arial" w:hAnsi="Arial" w:cs="Arial"/>
                <w:b/>
                <w:sz w:val="22"/>
                <w:szCs w:val="22"/>
                <w:lang w:val="en-US" w:eastAsia="en-US"/>
              </w:rPr>
              <w:t>Ispirači zraka sa filtracije - LAF</w:t>
            </w:r>
          </w:p>
        </w:tc>
        <w:tc>
          <w:tcPr>
            <w:tcW w:w="3260" w:type="dxa"/>
            <w:gridSpan w:val="2"/>
            <w:shd w:val="clear" w:color="auto" w:fill="auto"/>
          </w:tcPr>
          <w:p w:rsidR="00354515" w:rsidRPr="00C265E2" w:rsidRDefault="00354515" w:rsidP="005D7038">
            <w:pPr>
              <w:widowControl w:val="0"/>
              <w:autoSpaceDE w:val="0"/>
              <w:autoSpaceDN w:val="0"/>
              <w:spacing w:before="1" w:line="234" w:lineRule="exact"/>
              <w:ind w:left="1174" w:right="1115"/>
              <w:jc w:val="center"/>
              <w:rPr>
                <w:rFonts w:ascii="Arial" w:eastAsia="Arial" w:hAnsi="Arial" w:cs="Arial"/>
                <w:b/>
                <w:sz w:val="22"/>
                <w:szCs w:val="22"/>
                <w:lang w:val="en-US" w:eastAsia="en-US"/>
              </w:rPr>
            </w:pPr>
            <w:r w:rsidRPr="00C265E2">
              <w:rPr>
                <w:rFonts w:ascii="Arial" w:eastAsia="Arial" w:hAnsi="Arial" w:cs="Arial"/>
                <w:b/>
                <w:sz w:val="22"/>
                <w:szCs w:val="22"/>
                <w:lang w:val="en-US" w:eastAsia="en-US"/>
              </w:rPr>
              <w:t>GVE</w:t>
            </w:r>
          </w:p>
        </w:tc>
      </w:tr>
      <w:tr w:rsidR="00354515" w:rsidRPr="007C0B68" w:rsidTr="00C265E2">
        <w:trPr>
          <w:trHeight w:val="512"/>
        </w:trPr>
        <w:tc>
          <w:tcPr>
            <w:tcW w:w="1276" w:type="dxa"/>
            <w:shd w:val="clear" w:color="auto" w:fill="auto"/>
          </w:tcPr>
          <w:p w:rsidR="00354515" w:rsidRPr="00C265E2" w:rsidRDefault="007702DE" w:rsidP="007702DE">
            <w:pPr>
              <w:widowControl w:val="0"/>
              <w:autoSpaceDE w:val="0"/>
              <w:autoSpaceDN w:val="0"/>
              <w:spacing w:line="253" w:lineRule="exact"/>
              <w:ind w:left="238" w:right="212"/>
              <w:jc w:val="center"/>
              <w:rPr>
                <w:rFonts w:ascii="Arial" w:eastAsia="Arial" w:hAnsi="Arial" w:cs="Arial"/>
                <w:b/>
                <w:sz w:val="22"/>
                <w:szCs w:val="22"/>
                <w:lang w:val="en-US" w:eastAsia="en-US"/>
              </w:rPr>
            </w:pPr>
            <w:r w:rsidRPr="00C265E2">
              <w:rPr>
                <w:rFonts w:ascii="Arial" w:eastAsia="Arial" w:hAnsi="Arial" w:cs="Arial"/>
                <w:b/>
                <w:sz w:val="22"/>
                <w:szCs w:val="22"/>
                <w:lang w:val="en-US" w:eastAsia="en-US"/>
              </w:rPr>
              <w:t>Godina</w:t>
            </w:r>
          </w:p>
        </w:tc>
        <w:tc>
          <w:tcPr>
            <w:tcW w:w="2552" w:type="dxa"/>
            <w:shd w:val="clear" w:color="auto" w:fill="auto"/>
          </w:tcPr>
          <w:p w:rsidR="00354515" w:rsidRPr="00C265E2" w:rsidRDefault="00354515" w:rsidP="005D7038">
            <w:pPr>
              <w:widowControl w:val="0"/>
              <w:autoSpaceDE w:val="0"/>
              <w:autoSpaceDN w:val="0"/>
              <w:spacing w:before="9" w:line="252" w:lineRule="exact"/>
              <w:ind w:left="256" w:right="194" w:firstLine="38"/>
              <w:rPr>
                <w:rFonts w:ascii="Arial" w:eastAsia="Arial" w:hAnsi="Arial" w:cs="Arial"/>
                <w:b/>
                <w:sz w:val="22"/>
                <w:szCs w:val="22"/>
                <w:lang w:val="en-US" w:eastAsia="en-US"/>
              </w:rPr>
            </w:pPr>
            <w:r w:rsidRPr="00C265E2">
              <w:rPr>
                <w:rFonts w:ascii="Arial" w:eastAsia="Arial" w:hAnsi="Arial" w:cs="Arial"/>
                <w:b/>
                <w:sz w:val="22"/>
                <w:szCs w:val="22"/>
                <w:lang w:val="en-US" w:eastAsia="en-US"/>
              </w:rPr>
              <w:t>Protok (Nm</w:t>
            </w:r>
            <w:r w:rsidRPr="00C265E2">
              <w:rPr>
                <w:rFonts w:ascii="Arial" w:eastAsia="Arial" w:hAnsi="Arial" w:cs="Arial"/>
                <w:b/>
                <w:sz w:val="22"/>
                <w:szCs w:val="22"/>
                <w:vertAlign w:val="superscript"/>
                <w:lang w:val="en-US" w:eastAsia="en-US"/>
              </w:rPr>
              <w:t>3</w:t>
            </w:r>
            <w:r w:rsidRPr="00C265E2">
              <w:rPr>
                <w:rFonts w:ascii="Arial" w:eastAsia="Arial" w:hAnsi="Arial" w:cs="Arial"/>
                <w:b/>
                <w:sz w:val="22"/>
                <w:szCs w:val="22"/>
                <w:lang w:val="en-US" w:eastAsia="en-US"/>
              </w:rPr>
              <w:t>/h)</w:t>
            </w:r>
          </w:p>
        </w:tc>
        <w:tc>
          <w:tcPr>
            <w:tcW w:w="2268" w:type="dxa"/>
            <w:shd w:val="clear" w:color="auto" w:fill="auto"/>
          </w:tcPr>
          <w:p w:rsidR="00354515" w:rsidRPr="00C265E2" w:rsidRDefault="00354515" w:rsidP="005D7038">
            <w:pPr>
              <w:widowControl w:val="0"/>
              <w:autoSpaceDE w:val="0"/>
              <w:autoSpaceDN w:val="0"/>
              <w:spacing w:before="9" w:line="252" w:lineRule="exact"/>
              <w:ind w:left="377" w:right="304" w:hanging="10"/>
              <w:rPr>
                <w:rFonts w:ascii="Arial" w:eastAsia="Arial" w:hAnsi="Arial" w:cs="Arial"/>
                <w:b/>
                <w:sz w:val="22"/>
                <w:szCs w:val="22"/>
                <w:lang w:val="en-US" w:eastAsia="en-US"/>
              </w:rPr>
            </w:pPr>
            <w:r w:rsidRPr="00C265E2">
              <w:rPr>
                <w:rFonts w:ascii="Arial" w:eastAsia="Arial" w:hAnsi="Arial" w:cs="Arial"/>
                <w:b/>
                <w:sz w:val="22"/>
                <w:szCs w:val="22"/>
                <w:lang w:val="en-US" w:eastAsia="en-US"/>
              </w:rPr>
              <w:t>Amonijak (mg/Nm</w:t>
            </w:r>
            <w:r w:rsidRPr="00C265E2">
              <w:rPr>
                <w:rFonts w:ascii="Arial" w:eastAsia="Arial" w:hAnsi="Arial" w:cs="Arial"/>
                <w:b/>
                <w:sz w:val="22"/>
                <w:szCs w:val="22"/>
                <w:vertAlign w:val="superscript"/>
                <w:lang w:val="en-US" w:eastAsia="en-US"/>
              </w:rPr>
              <w:t>3</w:t>
            </w:r>
            <w:r w:rsidRPr="00C265E2">
              <w:rPr>
                <w:rFonts w:ascii="Arial" w:eastAsia="Arial" w:hAnsi="Arial" w:cs="Arial"/>
                <w:b/>
                <w:sz w:val="22"/>
                <w:szCs w:val="22"/>
                <w:lang w:val="en-US" w:eastAsia="en-US"/>
              </w:rPr>
              <w:t>)</w:t>
            </w:r>
          </w:p>
        </w:tc>
        <w:tc>
          <w:tcPr>
            <w:tcW w:w="1417" w:type="dxa"/>
            <w:shd w:val="clear" w:color="auto" w:fill="auto"/>
          </w:tcPr>
          <w:p w:rsidR="00354515" w:rsidRPr="00C265E2" w:rsidRDefault="00354515" w:rsidP="005D7038">
            <w:pPr>
              <w:widowControl w:val="0"/>
              <w:autoSpaceDE w:val="0"/>
              <w:autoSpaceDN w:val="0"/>
              <w:spacing w:before="9" w:line="252" w:lineRule="exact"/>
              <w:ind w:left="207" w:right="142" w:firstLine="38"/>
              <w:rPr>
                <w:rFonts w:ascii="Arial" w:eastAsia="Arial" w:hAnsi="Arial" w:cs="Arial"/>
                <w:b/>
                <w:sz w:val="22"/>
                <w:szCs w:val="22"/>
                <w:lang w:val="en-US" w:eastAsia="en-US"/>
              </w:rPr>
            </w:pPr>
            <w:r w:rsidRPr="00C265E2">
              <w:rPr>
                <w:rFonts w:ascii="Arial" w:eastAsia="Arial" w:hAnsi="Arial" w:cs="Arial"/>
                <w:b/>
                <w:sz w:val="22"/>
                <w:szCs w:val="22"/>
                <w:lang w:val="en-US" w:eastAsia="en-US"/>
              </w:rPr>
              <w:t>Protok (Nm</w:t>
            </w:r>
            <w:r w:rsidRPr="00C265E2">
              <w:rPr>
                <w:rFonts w:ascii="Arial" w:eastAsia="Arial" w:hAnsi="Arial" w:cs="Arial"/>
                <w:b/>
                <w:sz w:val="22"/>
                <w:szCs w:val="22"/>
                <w:vertAlign w:val="superscript"/>
                <w:lang w:val="en-US" w:eastAsia="en-US"/>
              </w:rPr>
              <w:t>3</w:t>
            </w:r>
            <w:r w:rsidRPr="00C265E2">
              <w:rPr>
                <w:rFonts w:ascii="Arial" w:eastAsia="Arial" w:hAnsi="Arial" w:cs="Arial"/>
                <w:b/>
                <w:sz w:val="22"/>
                <w:szCs w:val="22"/>
                <w:lang w:val="en-US" w:eastAsia="en-US"/>
              </w:rPr>
              <w:t>/h)</w:t>
            </w:r>
          </w:p>
        </w:tc>
        <w:tc>
          <w:tcPr>
            <w:tcW w:w="1843" w:type="dxa"/>
            <w:shd w:val="clear" w:color="auto" w:fill="auto"/>
          </w:tcPr>
          <w:p w:rsidR="00354515" w:rsidRPr="00C265E2" w:rsidRDefault="00354515" w:rsidP="005D7038">
            <w:pPr>
              <w:widowControl w:val="0"/>
              <w:autoSpaceDE w:val="0"/>
              <w:autoSpaceDN w:val="0"/>
              <w:spacing w:before="9" w:line="252" w:lineRule="exact"/>
              <w:ind w:left="361" w:right="271" w:hanging="10"/>
              <w:rPr>
                <w:rFonts w:ascii="Arial" w:eastAsia="Arial" w:hAnsi="Arial" w:cs="Arial"/>
                <w:b/>
                <w:sz w:val="22"/>
                <w:szCs w:val="22"/>
                <w:lang w:val="en-US" w:eastAsia="en-US"/>
              </w:rPr>
            </w:pPr>
            <w:r w:rsidRPr="00C265E2">
              <w:rPr>
                <w:rFonts w:ascii="Arial" w:eastAsia="Arial" w:hAnsi="Arial" w:cs="Arial"/>
                <w:b/>
                <w:sz w:val="22"/>
                <w:szCs w:val="22"/>
                <w:lang w:val="en-US" w:eastAsia="en-US"/>
              </w:rPr>
              <w:t>Amonijak (mg/Nm</w:t>
            </w:r>
            <w:r w:rsidRPr="00C265E2">
              <w:rPr>
                <w:rFonts w:ascii="Arial" w:eastAsia="Arial" w:hAnsi="Arial" w:cs="Arial"/>
                <w:b/>
                <w:sz w:val="22"/>
                <w:szCs w:val="22"/>
                <w:vertAlign w:val="superscript"/>
                <w:lang w:val="en-US" w:eastAsia="en-US"/>
              </w:rPr>
              <w:t>3</w:t>
            </w:r>
            <w:r w:rsidRPr="00C265E2">
              <w:rPr>
                <w:rFonts w:ascii="Arial" w:eastAsia="Arial" w:hAnsi="Arial" w:cs="Arial"/>
                <w:b/>
                <w:sz w:val="22"/>
                <w:szCs w:val="22"/>
                <w:lang w:val="en-US" w:eastAsia="en-US"/>
              </w:rPr>
              <w:t>)</w:t>
            </w:r>
          </w:p>
        </w:tc>
      </w:tr>
      <w:tr w:rsidR="00354515" w:rsidRPr="007C0B68" w:rsidTr="00C265E2">
        <w:trPr>
          <w:trHeight w:val="256"/>
        </w:trPr>
        <w:tc>
          <w:tcPr>
            <w:tcW w:w="1276" w:type="dxa"/>
            <w:shd w:val="clear" w:color="auto" w:fill="auto"/>
          </w:tcPr>
          <w:p w:rsidR="00354515" w:rsidRPr="007C0B68" w:rsidRDefault="00354515" w:rsidP="005D7038">
            <w:pPr>
              <w:widowControl w:val="0"/>
              <w:autoSpaceDE w:val="0"/>
              <w:autoSpaceDN w:val="0"/>
              <w:spacing w:line="236" w:lineRule="exact"/>
              <w:ind w:left="237" w:right="21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2020</w:t>
            </w:r>
          </w:p>
        </w:tc>
        <w:tc>
          <w:tcPr>
            <w:tcW w:w="2552" w:type="dxa"/>
            <w:shd w:val="clear" w:color="auto" w:fill="auto"/>
          </w:tcPr>
          <w:p w:rsidR="00354515" w:rsidRPr="007C0B68" w:rsidRDefault="00354515" w:rsidP="005D7038">
            <w:pPr>
              <w:widowControl w:val="0"/>
              <w:autoSpaceDE w:val="0"/>
              <w:autoSpaceDN w:val="0"/>
              <w:spacing w:line="236" w:lineRule="exact"/>
              <w:ind w:left="141" w:right="9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2194,42</w:t>
            </w:r>
          </w:p>
        </w:tc>
        <w:tc>
          <w:tcPr>
            <w:tcW w:w="2268" w:type="dxa"/>
            <w:shd w:val="clear" w:color="auto" w:fill="auto"/>
          </w:tcPr>
          <w:p w:rsidR="00354515" w:rsidRPr="007C0B68" w:rsidRDefault="00354515" w:rsidP="005D7038">
            <w:pPr>
              <w:widowControl w:val="0"/>
              <w:autoSpaceDE w:val="0"/>
              <w:autoSpaceDN w:val="0"/>
              <w:spacing w:line="236" w:lineRule="exact"/>
              <w:ind w:left="569" w:right="52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10,86</w:t>
            </w:r>
          </w:p>
        </w:tc>
        <w:tc>
          <w:tcPr>
            <w:tcW w:w="1417" w:type="dxa"/>
            <w:shd w:val="clear" w:color="auto" w:fill="auto"/>
          </w:tcPr>
          <w:p w:rsidR="00354515" w:rsidRPr="007C0B68" w:rsidRDefault="00354515" w:rsidP="005D7038">
            <w:pPr>
              <w:widowControl w:val="0"/>
              <w:autoSpaceDE w:val="0"/>
              <w:autoSpaceDN w:val="0"/>
              <w:spacing w:line="236" w:lineRule="exact"/>
              <w:ind w:left="4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843" w:type="dxa"/>
            <w:shd w:val="clear" w:color="auto" w:fill="auto"/>
          </w:tcPr>
          <w:p w:rsidR="00354515" w:rsidRPr="007C0B68" w:rsidRDefault="00354515" w:rsidP="005D7038">
            <w:pPr>
              <w:widowControl w:val="0"/>
              <w:autoSpaceDE w:val="0"/>
              <w:autoSpaceDN w:val="0"/>
              <w:spacing w:line="236" w:lineRule="exact"/>
              <w:ind w:left="60"/>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56"/>
        </w:trPr>
        <w:tc>
          <w:tcPr>
            <w:tcW w:w="1276" w:type="dxa"/>
            <w:shd w:val="clear" w:color="auto" w:fill="auto"/>
          </w:tcPr>
          <w:p w:rsidR="00354515" w:rsidRPr="007C0B68" w:rsidRDefault="00354515" w:rsidP="005D7038">
            <w:pPr>
              <w:widowControl w:val="0"/>
              <w:autoSpaceDE w:val="0"/>
              <w:autoSpaceDN w:val="0"/>
              <w:spacing w:line="236" w:lineRule="exact"/>
              <w:ind w:left="237" w:right="21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2021</w:t>
            </w:r>
          </w:p>
        </w:tc>
        <w:tc>
          <w:tcPr>
            <w:tcW w:w="2552" w:type="dxa"/>
            <w:shd w:val="clear" w:color="auto" w:fill="auto"/>
          </w:tcPr>
          <w:p w:rsidR="00354515" w:rsidRPr="007C0B68" w:rsidRDefault="00354515" w:rsidP="005D7038">
            <w:pPr>
              <w:widowControl w:val="0"/>
              <w:autoSpaceDE w:val="0"/>
              <w:autoSpaceDN w:val="0"/>
              <w:spacing w:line="236" w:lineRule="exact"/>
              <w:ind w:left="141" w:right="9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2473,50</w:t>
            </w:r>
          </w:p>
        </w:tc>
        <w:tc>
          <w:tcPr>
            <w:tcW w:w="2268" w:type="dxa"/>
            <w:shd w:val="clear" w:color="auto" w:fill="auto"/>
          </w:tcPr>
          <w:p w:rsidR="00354515" w:rsidRPr="007C0B68" w:rsidRDefault="00354515" w:rsidP="005D7038">
            <w:pPr>
              <w:widowControl w:val="0"/>
              <w:autoSpaceDE w:val="0"/>
              <w:autoSpaceDN w:val="0"/>
              <w:spacing w:line="236" w:lineRule="exact"/>
              <w:ind w:left="569" w:right="52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15,80</w:t>
            </w:r>
          </w:p>
        </w:tc>
        <w:tc>
          <w:tcPr>
            <w:tcW w:w="1417" w:type="dxa"/>
            <w:shd w:val="clear" w:color="auto" w:fill="auto"/>
          </w:tcPr>
          <w:p w:rsidR="00354515" w:rsidRPr="007C0B68" w:rsidRDefault="00354515" w:rsidP="005D7038">
            <w:pPr>
              <w:widowControl w:val="0"/>
              <w:autoSpaceDE w:val="0"/>
              <w:autoSpaceDN w:val="0"/>
              <w:spacing w:line="236" w:lineRule="exact"/>
              <w:ind w:left="4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843" w:type="dxa"/>
            <w:shd w:val="clear" w:color="auto" w:fill="auto"/>
          </w:tcPr>
          <w:p w:rsidR="00354515" w:rsidRPr="007C0B68" w:rsidRDefault="00354515" w:rsidP="005D7038">
            <w:pPr>
              <w:widowControl w:val="0"/>
              <w:autoSpaceDE w:val="0"/>
              <w:autoSpaceDN w:val="0"/>
              <w:spacing w:line="236" w:lineRule="exact"/>
              <w:ind w:left="60"/>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r w:rsidR="00354515" w:rsidRPr="007C0B68" w:rsidTr="00C265E2">
        <w:trPr>
          <w:trHeight w:val="253"/>
        </w:trPr>
        <w:tc>
          <w:tcPr>
            <w:tcW w:w="1276" w:type="dxa"/>
            <w:shd w:val="clear" w:color="auto" w:fill="auto"/>
          </w:tcPr>
          <w:p w:rsidR="00354515" w:rsidRPr="007C0B68" w:rsidRDefault="00354515" w:rsidP="005D7038">
            <w:pPr>
              <w:widowControl w:val="0"/>
              <w:autoSpaceDE w:val="0"/>
              <w:autoSpaceDN w:val="0"/>
              <w:spacing w:line="233" w:lineRule="exact"/>
              <w:ind w:left="237" w:right="21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2022</w:t>
            </w:r>
          </w:p>
        </w:tc>
        <w:tc>
          <w:tcPr>
            <w:tcW w:w="2552" w:type="dxa"/>
            <w:shd w:val="clear" w:color="auto" w:fill="auto"/>
          </w:tcPr>
          <w:p w:rsidR="00354515" w:rsidRPr="007C0B68" w:rsidRDefault="00354515" w:rsidP="005D7038">
            <w:pPr>
              <w:widowControl w:val="0"/>
              <w:autoSpaceDE w:val="0"/>
              <w:autoSpaceDN w:val="0"/>
              <w:spacing w:line="233" w:lineRule="exact"/>
              <w:ind w:left="141" w:right="97"/>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2523,89</w:t>
            </w:r>
          </w:p>
        </w:tc>
        <w:tc>
          <w:tcPr>
            <w:tcW w:w="2268" w:type="dxa"/>
            <w:shd w:val="clear" w:color="auto" w:fill="auto"/>
          </w:tcPr>
          <w:p w:rsidR="00354515" w:rsidRPr="007C0B68" w:rsidRDefault="00354515" w:rsidP="005D7038">
            <w:pPr>
              <w:widowControl w:val="0"/>
              <w:autoSpaceDE w:val="0"/>
              <w:autoSpaceDN w:val="0"/>
              <w:spacing w:line="233" w:lineRule="exact"/>
              <w:ind w:left="569" w:right="52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29,73</w:t>
            </w:r>
          </w:p>
        </w:tc>
        <w:tc>
          <w:tcPr>
            <w:tcW w:w="1417" w:type="dxa"/>
            <w:shd w:val="clear" w:color="auto" w:fill="auto"/>
          </w:tcPr>
          <w:p w:rsidR="00354515" w:rsidRPr="007C0B68" w:rsidRDefault="00354515" w:rsidP="005D7038">
            <w:pPr>
              <w:widowControl w:val="0"/>
              <w:autoSpaceDE w:val="0"/>
              <w:autoSpaceDN w:val="0"/>
              <w:spacing w:line="233" w:lineRule="exact"/>
              <w:ind w:left="42"/>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c>
          <w:tcPr>
            <w:tcW w:w="1843" w:type="dxa"/>
            <w:shd w:val="clear" w:color="auto" w:fill="auto"/>
          </w:tcPr>
          <w:p w:rsidR="00354515" w:rsidRPr="007C0B68" w:rsidRDefault="00354515" w:rsidP="005D7038">
            <w:pPr>
              <w:widowControl w:val="0"/>
              <w:autoSpaceDE w:val="0"/>
              <w:autoSpaceDN w:val="0"/>
              <w:spacing w:line="233" w:lineRule="exact"/>
              <w:ind w:left="60"/>
              <w:jc w:val="center"/>
              <w:rPr>
                <w:rFonts w:ascii="Arial" w:eastAsia="Arial" w:hAnsi="Arial" w:cs="Arial"/>
                <w:sz w:val="22"/>
                <w:szCs w:val="22"/>
                <w:lang w:val="en-US" w:eastAsia="en-US"/>
              </w:rPr>
            </w:pPr>
            <w:r w:rsidRPr="007C0B68">
              <w:rPr>
                <w:rFonts w:ascii="Arial" w:eastAsia="Arial" w:hAnsi="Arial" w:cs="Arial"/>
                <w:sz w:val="22"/>
                <w:szCs w:val="22"/>
                <w:lang w:val="en-US" w:eastAsia="en-US"/>
              </w:rPr>
              <w:t>-</w:t>
            </w:r>
          </w:p>
        </w:tc>
      </w:tr>
    </w:tbl>
    <w:p w:rsidR="002E14E4" w:rsidRDefault="002E14E4" w:rsidP="00875AFD">
      <w:pPr>
        <w:widowControl w:val="0"/>
        <w:tabs>
          <w:tab w:val="left" w:pos="1644"/>
          <w:tab w:val="left" w:pos="1645"/>
        </w:tabs>
        <w:autoSpaceDE w:val="0"/>
        <w:autoSpaceDN w:val="0"/>
        <w:spacing w:before="1"/>
        <w:ind w:right="898"/>
        <w:jc w:val="both"/>
        <w:outlineLvl w:val="2"/>
        <w:rPr>
          <w:rFonts w:ascii="Arial" w:eastAsia="Arial" w:hAnsi="Arial" w:cs="Arial"/>
          <w:b/>
          <w:bCs/>
          <w:sz w:val="22"/>
          <w:szCs w:val="22"/>
          <w:lang w:val="en-US" w:eastAsia="en-US"/>
        </w:rPr>
      </w:pPr>
      <w:bookmarkStart w:id="9" w:name="_bookmark20"/>
      <w:bookmarkEnd w:id="9"/>
    </w:p>
    <w:p w:rsidR="00354515" w:rsidRPr="00B04153" w:rsidRDefault="00354515" w:rsidP="00875AFD">
      <w:pPr>
        <w:widowControl w:val="0"/>
        <w:tabs>
          <w:tab w:val="left" w:pos="1644"/>
          <w:tab w:val="left" w:pos="1645"/>
        </w:tabs>
        <w:autoSpaceDE w:val="0"/>
        <w:autoSpaceDN w:val="0"/>
        <w:spacing w:before="1"/>
        <w:ind w:right="898"/>
        <w:jc w:val="both"/>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 xml:space="preserve"> </w:t>
      </w:r>
      <w:r w:rsidRPr="00B04153">
        <w:rPr>
          <w:rFonts w:ascii="Arial" w:eastAsia="Arial" w:hAnsi="Arial" w:cs="Arial"/>
          <w:b/>
          <w:bCs/>
          <w:sz w:val="22"/>
          <w:szCs w:val="22"/>
          <w:lang w:val="en-US" w:eastAsia="en-US"/>
        </w:rPr>
        <w:t>5.1.1. 5. Emisije u zrak iz pogona proizvodnje kalcinirane lake i teške</w:t>
      </w:r>
      <w:r w:rsidRPr="00B04153">
        <w:rPr>
          <w:rFonts w:ascii="Arial" w:eastAsia="Arial" w:hAnsi="Arial" w:cs="Arial"/>
          <w:b/>
          <w:bCs/>
          <w:spacing w:val="-12"/>
          <w:sz w:val="22"/>
          <w:szCs w:val="22"/>
          <w:lang w:val="en-US" w:eastAsia="en-US"/>
        </w:rPr>
        <w:t xml:space="preserve"> </w:t>
      </w:r>
      <w:r w:rsidRPr="00B04153">
        <w:rPr>
          <w:rFonts w:ascii="Arial" w:eastAsia="Arial" w:hAnsi="Arial" w:cs="Arial"/>
          <w:b/>
          <w:bCs/>
          <w:sz w:val="22"/>
          <w:szCs w:val="22"/>
          <w:lang w:val="en-US" w:eastAsia="en-US"/>
        </w:rPr>
        <w:t>sode</w:t>
      </w:r>
    </w:p>
    <w:p w:rsidR="00354515" w:rsidRPr="00B04153" w:rsidRDefault="00354515" w:rsidP="00DF1AD0">
      <w:pPr>
        <w:widowControl w:val="0"/>
        <w:autoSpaceDE w:val="0"/>
        <w:autoSpaceDN w:val="0"/>
        <w:spacing w:before="1"/>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 U pogonu proizvodnje kalcinirane teške sode rade se mjerenja </w:t>
      </w:r>
      <w:proofErr w:type="gramStart"/>
      <w:r w:rsidRPr="00B04153">
        <w:rPr>
          <w:rFonts w:ascii="Arial" w:eastAsia="Arial" w:hAnsi="Arial" w:cs="Arial"/>
          <w:sz w:val="22"/>
          <w:szCs w:val="22"/>
          <w:lang w:val="en-US" w:eastAsia="en-US"/>
        </w:rPr>
        <w:t>na</w:t>
      </w:r>
      <w:proofErr w:type="gramEnd"/>
      <w:r w:rsidRPr="00B04153">
        <w:rPr>
          <w:rFonts w:ascii="Arial" w:eastAsia="Arial" w:hAnsi="Arial" w:cs="Arial"/>
          <w:sz w:val="22"/>
          <w:szCs w:val="22"/>
          <w:lang w:val="en-US" w:eastAsia="en-US"/>
        </w:rPr>
        <w:t>:</w:t>
      </w:r>
    </w:p>
    <w:p w:rsidR="00354515" w:rsidRPr="00B04153" w:rsidRDefault="00875AFD" w:rsidP="00DF1AD0">
      <w:pPr>
        <w:widowControl w:val="0"/>
        <w:tabs>
          <w:tab w:val="left" w:pos="1656"/>
          <w:tab w:val="left" w:pos="1657"/>
        </w:tabs>
        <w:autoSpaceDE w:val="0"/>
        <w:autoSpaceDN w:val="0"/>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   </w:t>
      </w:r>
      <w:r w:rsidR="00354515" w:rsidRPr="00B04153">
        <w:rPr>
          <w:rFonts w:ascii="Arial" w:eastAsia="Arial" w:hAnsi="Arial" w:cs="Arial"/>
          <w:sz w:val="22"/>
          <w:szCs w:val="22"/>
          <w:lang w:val="en-US" w:eastAsia="en-US"/>
        </w:rPr>
        <w:t xml:space="preserve">Vodeni skruber –odvajač (ispirač) čvrstih čestica </w:t>
      </w:r>
      <w:r w:rsidR="00DF1AD0">
        <w:rPr>
          <w:rFonts w:ascii="Arial" w:eastAsia="Arial" w:hAnsi="Arial" w:cs="Arial"/>
          <w:sz w:val="22"/>
          <w:szCs w:val="22"/>
          <w:lang w:val="en-US" w:eastAsia="en-US"/>
        </w:rPr>
        <w:t xml:space="preserve">ponesenih zrakom </w:t>
      </w:r>
      <w:proofErr w:type="gramStart"/>
      <w:r w:rsidR="00DF1AD0">
        <w:rPr>
          <w:rFonts w:ascii="Arial" w:eastAsia="Arial" w:hAnsi="Arial" w:cs="Arial"/>
          <w:sz w:val="22"/>
          <w:szCs w:val="22"/>
          <w:lang w:val="en-US" w:eastAsia="en-US"/>
        </w:rPr>
        <w:t>sa</w:t>
      </w:r>
      <w:proofErr w:type="gramEnd"/>
      <w:r w:rsidR="00DF1AD0">
        <w:rPr>
          <w:rFonts w:ascii="Arial" w:eastAsia="Arial" w:hAnsi="Arial" w:cs="Arial"/>
          <w:sz w:val="22"/>
          <w:szCs w:val="22"/>
          <w:lang w:val="en-US" w:eastAsia="en-US"/>
        </w:rPr>
        <w:t xml:space="preserve"> kalcinacije </w:t>
      </w:r>
      <w:r w:rsidR="00354515" w:rsidRPr="00B04153">
        <w:rPr>
          <w:rFonts w:ascii="Arial" w:eastAsia="Arial" w:hAnsi="Arial" w:cs="Arial"/>
          <w:sz w:val="22"/>
          <w:szCs w:val="22"/>
          <w:lang w:val="en-US" w:eastAsia="en-US"/>
        </w:rPr>
        <w:t>(sušnice),</w:t>
      </w:r>
    </w:p>
    <w:p w:rsidR="00354515" w:rsidRPr="00B04153" w:rsidRDefault="00875AFD" w:rsidP="00DF1AD0">
      <w:pPr>
        <w:widowControl w:val="0"/>
        <w:tabs>
          <w:tab w:val="left" w:pos="1656"/>
          <w:tab w:val="left" w:pos="1657"/>
        </w:tabs>
        <w:autoSpaceDE w:val="0"/>
        <w:autoSpaceDN w:val="0"/>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  </w:t>
      </w:r>
      <w:r w:rsidR="00354515" w:rsidRPr="00B04153">
        <w:rPr>
          <w:rFonts w:ascii="Arial" w:eastAsia="Arial" w:hAnsi="Arial" w:cs="Arial"/>
          <w:sz w:val="22"/>
          <w:szCs w:val="22"/>
          <w:lang w:val="en-US" w:eastAsia="en-US"/>
        </w:rPr>
        <w:t>Vrećasti</w:t>
      </w:r>
      <w:r w:rsidR="00354515" w:rsidRPr="00B04153">
        <w:rPr>
          <w:rFonts w:ascii="Arial" w:eastAsia="Arial" w:hAnsi="Arial" w:cs="Arial"/>
          <w:spacing w:val="-12"/>
          <w:sz w:val="22"/>
          <w:szCs w:val="22"/>
          <w:lang w:val="en-US" w:eastAsia="en-US"/>
        </w:rPr>
        <w:t xml:space="preserve"> </w:t>
      </w:r>
      <w:r w:rsidR="00354515" w:rsidRPr="00B04153">
        <w:rPr>
          <w:rFonts w:ascii="Arial" w:eastAsia="Arial" w:hAnsi="Arial" w:cs="Arial"/>
          <w:sz w:val="22"/>
          <w:szCs w:val="22"/>
          <w:lang w:val="en-US" w:eastAsia="en-US"/>
        </w:rPr>
        <w:t>filter</w:t>
      </w:r>
      <w:r w:rsidR="00354515" w:rsidRPr="00B04153">
        <w:rPr>
          <w:rFonts w:ascii="Arial" w:eastAsia="Arial" w:hAnsi="Arial" w:cs="Arial"/>
          <w:spacing w:val="-9"/>
          <w:sz w:val="22"/>
          <w:szCs w:val="22"/>
          <w:lang w:val="en-US" w:eastAsia="en-US"/>
        </w:rPr>
        <w:t xml:space="preserve"> </w:t>
      </w:r>
      <w:r w:rsidR="00354515" w:rsidRPr="00B04153">
        <w:rPr>
          <w:rFonts w:ascii="Arial" w:eastAsia="Arial" w:hAnsi="Arial" w:cs="Arial"/>
          <w:sz w:val="22"/>
          <w:szCs w:val="22"/>
          <w:lang w:val="en-US" w:eastAsia="en-US"/>
        </w:rPr>
        <w:t>–</w:t>
      </w:r>
      <w:r w:rsidR="00354515" w:rsidRPr="00B04153">
        <w:rPr>
          <w:rFonts w:ascii="Arial" w:eastAsia="Arial" w:hAnsi="Arial" w:cs="Arial"/>
          <w:spacing w:val="-9"/>
          <w:sz w:val="22"/>
          <w:szCs w:val="22"/>
          <w:lang w:val="en-US" w:eastAsia="en-US"/>
        </w:rPr>
        <w:t xml:space="preserve"> </w:t>
      </w:r>
      <w:r w:rsidR="00354515" w:rsidRPr="00B04153">
        <w:rPr>
          <w:rFonts w:ascii="Arial" w:eastAsia="Arial" w:hAnsi="Arial" w:cs="Arial"/>
          <w:sz w:val="22"/>
          <w:szCs w:val="22"/>
          <w:lang w:val="en-US" w:eastAsia="en-US"/>
        </w:rPr>
        <w:t>odvajač</w:t>
      </w:r>
      <w:r w:rsidR="00354515" w:rsidRPr="00B04153">
        <w:rPr>
          <w:rFonts w:ascii="Arial" w:eastAsia="Arial" w:hAnsi="Arial" w:cs="Arial"/>
          <w:spacing w:val="-11"/>
          <w:sz w:val="22"/>
          <w:szCs w:val="22"/>
          <w:lang w:val="en-US" w:eastAsia="en-US"/>
        </w:rPr>
        <w:t xml:space="preserve"> </w:t>
      </w:r>
      <w:r w:rsidR="00354515" w:rsidRPr="00B04153">
        <w:rPr>
          <w:rFonts w:ascii="Arial" w:eastAsia="Arial" w:hAnsi="Arial" w:cs="Arial"/>
          <w:sz w:val="22"/>
          <w:szCs w:val="22"/>
          <w:lang w:val="en-US" w:eastAsia="en-US"/>
        </w:rPr>
        <w:t>čvrstih</w:t>
      </w:r>
      <w:r w:rsidR="00354515" w:rsidRPr="00B04153">
        <w:rPr>
          <w:rFonts w:ascii="Arial" w:eastAsia="Arial" w:hAnsi="Arial" w:cs="Arial"/>
          <w:spacing w:val="-10"/>
          <w:sz w:val="22"/>
          <w:szCs w:val="22"/>
          <w:lang w:val="en-US" w:eastAsia="en-US"/>
        </w:rPr>
        <w:t xml:space="preserve"> </w:t>
      </w:r>
      <w:r w:rsidR="00354515" w:rsidRPr="00B04153">
        <w:rPr>
          <w:rFonts w:ascii="Arial" w:eastAsia="Arial" w:hAnsi="Arial" w:cs="Arial"/>
          <w:sz w:val="22"/>
          <w:szCs w:val="22"/>
          <w:lang w:val="en-US" w:eastAsia="en-US"/>
        </w:rPr>
        <w:t>čestica</w:t>
      </w:r>
      <w:r w:rsidR="00354515" w:rsidRPr="00B04153">
        <w:rPr>
          <w:rFonts w:ascii="Arial" w:eastAsia="Arial" w:hAnsi="Arial" w:cs="Arial"/>
          <w:spacing w:val="-12"/>
          <w:sz w:val="22"/>
          <w:szCs w:val="22"/>
          <w:lang w:val="en-US" w:eastAsia="en-US"/>
        </w:rPr>
        <w:t xml:space="preserve"> </w:t>
      </w:r>
      <w:proofErr w:type="gramStart"/>
      <w:r w:rsidR="00354515" w:rsidRPr="00B04153">
        <w:rPr>
          <w:rFonts w:ascii="Arial" w:eastAsia="Arial" w:hAnsi="Arial" w:cs="Arial"/>
          <w:sz w:val="22"/>
          <w:szCs w:val="22"/>
          <w:lang w:val="en-US" w:eastAsia="en-US"/>
        </w:rPr>
        <w:t>sa</w:t>
      </w:r>
      <w:proofErr w:type="gramEnd"/>
      <w:r w:rsidR="00354515" w:rsidRPr="00B04153">
        <w:rPr>
          <w:rFonts w:ascii="Arial" w:eastAsia="Arial" w:hAnsi="Arial" w:cs="Arial"/>
          <w:spacing w:val="-7"/>
          <w:sz w:val="22"/>
          <w:szCs w:val="22"/>
          <w:lang w:val="en-US" w:eastAsia="en-US"/>
        </w:rPr>
        <w:t xml:space="preserve"> </w:t>
      </w:r>
      <w:r w:rsidR="00354515" w:rsidRPr="00B04153">
        <w:rPr>
          <w:rFonts w:ascii="Arial" w:eastAsia="Arial" w:hAnsi="Arial" w:cs="Arial"/>
          <w:sz w:val="22"/>
          <w:szCs w:val="22"/>
          <w:lang w:val="en-US" w:eastAsia="en-US"/>
        </w:rPr>
        <w:t>kalcinacije</w:t>
      </w:r>
      <w:r w:rsidR="00354515" w:rsidRPr="00B04153">
        <w:rPr>
          <w:rFonts w:ascii="Arial" w:eastAsia="Arial" w:hAnsi="Arial" w:cs="Arial"/>
          <w:spacing w:val="-11"/>
          <w:sz w:val="22"/>
          <w:szCs w:val="22"/>
          <w:lang w:val="en-US" w:eastAsia="en-US"/>
        </w:rPr>
        <w:t xml:space="preserve"> </w:t>
      </w:r>
      <w:r w:rsidR="00354515" w:rsidRPr="00B04153">
        <w:rPr>
          <w:rFonts w:ascii="Arial" w:eastAsia="Arial" w:hAnsi="Arial" w:cs="Arial"/>
          <w:sz w:val="22"/>
          <w:szCs w:val="22"/>
          <w:lang w:val="en-US" w:eastAsia="en-US"/>
        </w:rPr>
        <w:t>(sušnice)</w:t>
      </w:r>
      <w:r w:rsidR="00354515" w:rsidRPr="00B04153">
        <w:rPr>
          <w:rFonts w:ascii="Arial" w:eastAsia="Arial" w:hAnsi="Arial" w:cs="Arial"/>
          <w:spacing w:val="-10"/>
          <w:sz w:val="22"/>
          <w:szCs w:val="22"/>
          <w:lang w:val="en-US" w:eastAsia="en-US"/>
        </w:rPr>
        <w:t xml:space="preserve"> </w:t>
      </w:r>
      <w:r w:rsidR="00354515" w:rsidRPr="00B04153">
        <w:rPr>
          <w:rFonts w:ascii="Arial" w:eastAsia="Arial" w:hAnsi="Arial" w:cs="Arial"/>
          <w:sz w:val="22"/>
          <w:szCs w:val="22"/>
          <w:lang w:val="en-US" w:eastAsia="en-US"/>
        </w:rPr>
        <w:t>prije</w:t>
      </w:r>
      <w:r w:rsidR="00354515" w:rsidRPr="00B04153">
        <w:rPr>
          <w:rFonts w:ascii="Arial" w:eastAsia="Arial" w:hAnsi="Arial" w:cs="Arial"/>
          <w:spacing w:val="-10"/>
          <w:sz w:val="22"/>
          <w:szCs w:val="22"/>
          <w:lang w:val="en-US" w:eastAsia="en-US"/>
        </w:rPr>
        <w:t xml:space="preserve"> </w:t>
      </w:r>
      <w:r w:rsidR="00354515" w:rsidRPr="00B04153">
        <w:rPr>
          <w:rFonts w:ascii="Arial" w:eastAsia="Arial" w:hAnsi="Arial" w:cs="Arial"/>
          <w:sz w:val="22"/>
          <w:szCs w:val="22"/>
          <w:lang w:val="en-US" w:eastAsia="en-US"/>
        </w:rPr>
        <w:t>transporta</w:t>
      </w:r>
      <w:r w:rsidR="00354515" w:rsidRPr="00B04153">
        <w:rPr>
          <w:rFonts w:ascii="Arial" w:eastAsia="Arial" w:hAnsi="Arial" w:cs="Arial"/>
          <w:spacing w:val="-9"/>
          <w:sz w:val="22"/>
          <w:szCs w:val="22"/>
          <w:lang w:val="en-US" w:eastAsia="en-US"/>
        </w:rPr>
        <w:t xml:space="preserve"> </w:t>
      </w:r>
      <w:r w:rsidR="00354515" w:rsidRPr="00B04153">
        <w:rPr>
          <w:rFonts w:ascii="Arial" w:eastAsia="Arial" w:hAnsi="Arial" w:cs="Arial"/>
          <w:sz w:val="22"/>
          <w:szCs w:val="22"/>
          <w:lang w:val="en-US" w:eastAsia="en-US"/>
        </w:rPr>
        <w:t>u</w:t>
      </w:r>
      <w:r w:rsidR="00354515" w:rsidRPr="00B04153">
        <w:rPr>
          <w:rFonts w:ascii="Arial" w:eastAsia="Arial" w:hAnsi="Arial" w:cs="Arial"/>
          <w:spacing w:val="-11"/>
          <w:sz w:val="22"/>
          <w:szCs w:val="22"/>
          <w:lang w:val="en-US" w:eastAsia="en-US"/>
        </w:rPr>
        <w:t xml:space="preserve"> </w:t>
      </w:r>
      <w:r w:rsidR="00354515" w:rsidRPr="00B04153">
        <w:rPr>
          <w:rFonts w:ascii="Arial" w:eastAsia="Arial" w:hAnsi="Arial" w:cs="Arial"/>
          <w:sz w:val="22"/>
          <w:szCs w:val="22"/>
          <w:lang w:val="en-US" w:eastAsia="en-US"/>
        </w:rPr>
        <w:t xml:space="preserve">silose. </w:t>
      </w:r>
    </w:p>
    <w:p w:rsidR="00354515" w:rsidRPr="00B04153" w:rsidRDefault="00354515" w:rsidP="00DF1AD0">
      <w:pPr>
        <w:widowControl w:val="0"/>
        <w:autoSpaceDE w:val="0"/>
        <w:autoSpaceDN w:val="0"/>
        <w:spacing w:line="252" w:lineRule="exact"/>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 U tabeli su date prosječne vrijednosti </w:t>
      </w:r>
      <w:proofErr w:type="gramStart"/>
      <w:r w:rsidRPr="00B04153">
        <w:rPr>
          <w:rFonts w:ascii="Arial" w:eastAsia="Arial" w:hAnsi="Arial" w:cs="Arial"/>
          <w:sz w:val="22"/>
          <w:szCs w:val="22"/>
          <w:lang w:val="en-US" w:eastAsia="en-US"/>
        </w:rPr>
        <w:t>sa</w:t>
      </w:r>
      <w:proofErr w:type="gramEnd"/>
      <w:r w:rsidRPr="00B04153">
        <w:rPr>
          <w:rFonts w:ascii="Arial" w:eastAsia="Arial" w:hAnsi="Arial" w:cs="Arial"/>
          <w:sz w:val="22"/>
          <w:szCs w:val="22"/>
          <w:lang w:val="en-US" w:eastAsia="en-US"/>
        </w:rPr>
        <w:t xml:space="preserve"> dva izmjerena vodena skrubera i vrećasta filtera:</w:t>
      </w:r>
    </w:p>
    <w:p w:rsidR="002E14E4" w:rsidRDefault="002E14E4" w:rsidP="00875AFD">
      <w:pPr>
        <w:widowControl w:val="0"/>
        <w:autoSpaceDE w:val="0"/>
        <w:autoSpaceDN w:val="0"/>
        <w:ind w:right="405"/>
        <w:rPr>
          <w:rFonts w:ascii="Arial" w:eastAsia="Arial" w:hAnsi="Arial" w:cs="Arial"/>
          <w:b/>
          <w:i/>
          <w:sz w:val="22"/>
          <w:szCs w:val="22"/>
          <w:lang w:val="en-US" w:eastAsia="en-US"/>
        </w:rPr>
      </w:pPr>
    </w:p>
    <w:p w:rsidR="00354515" w:rsidRPr="00B04153" w:rsidRDefault="00354515" w:rsidP="00875AFD">
      <w:pPr>
        <w:widowControl w:val="0"/>
        <w:autoSpaceDE w:val="0"/>
        <w:autoSpaceDN w:val="0"/>
        <w:ind w:right="405"/>
        <w:rPr>
          <w:rFonts w:ascii="Arial" w:eastAsia="Arial" w:hAnsi="Arial" w:cs="Arial"/>
          <w:b/>
          <w:i/>
          <w:sz w:val="22"/>
          <w:szCs w:val="22"/>
          <w:lang w:val="en-US" w:eastAsia="en-US"/>
        </w:rPr>
      </w:pPr>
      <w:r w:rsidRPr="00B04153">
        <w:rPr>
          <w:rFonts w:ascii="Arial" w:eastAsia="Arial" w:hAnsi="Arial" w:cs="Arial"/>
          <w:b/>
          <w:i/>
          <w:sz w:val="22"/>
          <w:szCs w:val="22"/>
          <w:lang w:val="en-US" w:eastAsia="en-US"/>
        </w:rPr>
        <w:t xml:space="preserve">Mjerenje emisija u pogonu lake i teške sode </w:t>
      </w:r>
      <w:proofErr w:type="gramStart"/>
      <w:r w:rsidRPr="00B04153">
        <w:rPr>
          <w:rFonts w:ascii="Arial" w:eastAsia="Arial" w:hAnsi="Arial" w:cs="Arial"/>
          <w:b/>
          <w:i/>
          <w:sz w:val="22"/>
          <w:szCs w:val="22"/>
          <w:lang w:val="en-US" w:eastAsia="en-US"/>
        </w:rPr>
        <w:t>od</w:t>
      </w:r>
      <w:proofErr w:type="gramEnd"/>
      <w:r w:rsidRPr="00B04153">
        <w:rPr>
          <w:rFonts w:ascii="Arial" w:eastAsia="Arial" w:hAnsi="Arial" w:cs="Arial"/>
          <w:b/>
          <w:i/>
          <w:sz w:val="22"/>
          <w:szCs w:val="22"/>
          <w:lang w:val="en-US" w:eastAsia="en-US"/>
        </w:rPr>
        <w:t xml:space="preserve"> 2016-2022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559"/>
        <w:gridCol w:w="1276"/>
        <w:gridCol w:w="1418"/>
        <w:gridCol w:w="1275"/>
        <w:gridCol w:w="993"/>
        <w:gridCol w:w="1275"/>
      </w:tblGrid>
      <w:tr w:rsidR="00354515" w:rsidRPr="00875AFD" w:rsidTr="00DF1AD0">
        <w:trPr>
          <w:trHeight w:val="253"/>
        </w:trPr>
        <w:tc>
          <w:tcPr>
            <w:tcW w:w="1276" w:type="dxa"/>
            <w:shd w:val="clear" w:color="auto" w:fill="auto"/>
          </w:tcPr>
          <w:p w:rsidR="00354515" w:rsidRPr="00875AFD" w:rsidRDefault="00354515" w:rsidP="005D7038">
            <w:pPr>
              <w:widowControl w:val="0"/>
              <w:autoSpaceDE w:val="0"/>
              <w:autoSpaceDN w:val="0"/>
              <w:rPr>
                <w:rFonts w:ascii="Arial" w:eastAsia="Arial" w:hAnsi="Arial" w:cs="Arial"/>
                <w:sz w:val="22"/>
                <w:szCs w:val="22"/>
                <w:lang w:val="en-US" w:eastAsia="en-US"/>
              </w:rPr>
            </w:pPr>
          </w:p>
        </w:tc>
        <w:tc>
          <w:tcPr>
            <w:tcW w:w="2835" w:type="dxa"/>
            <w:gridSpan w:val="2"/>
            <w:shd w:val="clear" w:color="auto" w:fill="auto"/>
          </w:tcPr>
          <w:p w:rsidR="00354515" w:rsidRPr="00875AFD" w:rsidRDefault="00354515" w:rsidP="005D7038">
            <w:pPr>
              <w:widowControl w:val="0"/>
              <w:autoSpaceDE w:val="0"/>
              <w:autoSpaceDN w:val="0"/>
              <w:spacing w:before="1" w:line="232" w:lineRule="exact"/>
              <w:ind w:left="374"/>
              <w:rPr>
                <w:rFonts w:ascii="Arial" w:eastAsia="Arial" w:hAnsi="Arial" w:cs="Arial"/>
                <w:b/>
                <w:sz w:val="22"/>
                <w:szCs w:val="22"/>
                <w:lang w:val="en-US" w:eastAsia="en-US"/>
              </w:rPr>
            </w:pPr>
            <w:r w:rsidRPr="00875AFD">
              <w:rPr>
                <w:rFonts w:ascii="Arial" w:eastAsia="Arial" w:hAnsi="Arial" w:cs="Arial"/>
                <w:b/>
                <w:sz w:val="22"/>
                <w:szCs w:val="22"/>
                <w:lang w:val="en-US" w:eastAsia="en-US"/>
              </w:rPr>
              <w:t>Vodeni skruber</w:t>
            </w:r>
          </w:p>
        </w:tc>
        <w:tc>
          <w:tcPr>
            <w:tcW w:w="2693" w:type="dxa"/>
            <w:gridSpan w:val="2"/>
            <w:shd w:val="clear" w:color="auto" w:fill="auto"/>
          </w:tcPr>
          <w:p w:rsidR="00354515" w:rsidRPr="00875AFD" w:rsidRDefault="00354515" w:rsidP="005D7038">
            <w:pPr>
              <w:widowControl w:val="0"/>
              <w:autoSpaceDE w:val="0"/>
              <w:autoSpaceDN w:val="0"/>
              <w:spacing w:before="1" w:line="232" w:lineRule="exact"/>
              <w:ind w:left="416"/>
              <w:rPr>
                <w:rFonts w:ascii="Arial" w:eastAsia="Arial" w:hAnsi="Arial" w:cs="Arial"/>
                <w:b/>
                <w:sz w:val="22"/>
                <w:szCs w:val="22"/>
                <w:lang w:val="en-US" w:eastAsia="en-US"/>
              </w:rPr>
            </w:pPr>
            <w:r w:rsidRPr="00875AFD">
              <w:rPr>
                <w:rFonts w:ascii="Arial" w:eastAsia="Arial" w:hAnsi="Arial" w:cs="Arial"/>
                <w:b/>
                <w:sz w:val="22"/>
                <w:szCs w:val="22"/>
                <w:lang w:val="en-US" w:eastAsia="en-US"/>
              </w:rPr>
              <w:t>Vrećasti filter</w:t>
            </w:r>
          </w:p>
        </w:tc>
        <w:tc>
          <w:tcPr>
            <w:tcW w:w="2268" w:type="dxa"/>
            <w:gridSpan w:val="2"/>
            <w:shd w:val="clear" w:color="auto" w:fill="auto"/>
          </w:tcPr>
          <w:p w:rsidR="00354515" w:rsidRPr="00875AFD" w:rsidRDefault="00354515" w:rsidP="005D7038">
            <w:pPr>
              <w:widowControl w:val="0"/>
              <w:autoSpaceDE w:val="0"/>
              <w:autoSpaceDN w:val="0"/>
              <w:spacing w:before="1" w:line="232" w:lineRule="exact"/>
              <w:ind w:left="851" w:right="790"/>
              <w:jc w:val="center"/>
              <w:rPr>
                <w:rFonts w:ascii="Arial" w:eastAsia="Arial" w:hAnsi="Arial" w:cs="Arial"/>
                <w:b/>
                <w:sz w:val="22"/>
                <w:szCs w:val="22"/>
                <w:lang w:val="en-US" w:eastAsia="en-US"/>
              </w:rPr>
            </w:pPr>
            <w:r w:rsidRPr="00875AFD">
              <w:rPr>
                <w:rFonts w:ascii="Arial" w:eastAsia="Arial" w:hAnsi="Arial" w:cs="Arial"/>
                <w:b/>
                <w:sz w:val="22"/>
                <w:szCs w:val="22"/>
                <w:lang w:val="en-US" w:eastAsia="en-US"/>
              </w:rPr>
              <w:t>GVE</w:t>
            </w:r>
          </w:p>
        </w:tc>
      </w:tr>
      <w:tr w:rsidR="00354515" w:rsidRPr="00875AFD" w:rsidTr="00DF1AD0">
        <w:trPr>
          <w:trHeight w:val="505"/>
        </w:trPr>
        <w:tc>
          <w:tcPr>
            <w:tcW w:w="1276" w:type="dxa"/>
            <w:shd w:val="clear" w:color="auto" w:fill="auto"/>
          </w:tcPr>
          <w:p w:rsidR="00354515" w:rsidRPr="00875AFD" w:rsidRDefault="007702DE" w:rsidP="007702DE">
            <w:pPr>
              <w:widowControl w:val="0"/>
              <w:autoSpaceDE w:val="0"/>
              <w:autoSpaceDN w:val="0"/>
              <w:spacing w:before="7" w:line="252" w:lineRule="exact"/>
              <w:ind w:left="107" w:right="220"/>
              <w:rPr>
                <w:rFonts w:ascii="Arial" w:eastAsia="Arial" w:hAnsi="Arial" w:cs="Arial"/>
                <w:b/>
                <w:sz w:val="22"/>
                <w:szCs w:val="22"/>
                <w:lang w:val="en-US" w:eastAsia="en-US"/>
              </w:rPr>
            </w:pPr>
            <w:r>
              <w:rPr>
                <w:rFonts w:ascii="Arial" w:eastAsia="Arial" w:hAnsi="Arial" w:cs="Arial"/>
                <w:b/>
                <w:sz w:val="22"/>
                <w:szCs w:val="22"/>
                <w:lang w:val="en-US" w:eastAsia="en-US"/>
              </w:rPr>
              <w:t>Godina</w:t>
            </w:r>
          </w:p>
        </w:tc>
        <w:tc>
          <w:tcPr>
            <w:tcW w:w="1559" w:type="dxa"/>
            <w:shd w:val="clear" w:color="auto" w:fill="auto"/>
          </w:tcPr>
          <w:p w:rsidR="00354515" w:rsidRPr="00875AFD" w:rsidRDefault="00354515" w:rsidP="005D7038">
            <w:pPr>
              <w:widowControl w:val="0"/>
              <w:autoSpaceDE w:val="0"/>
              <w:autoSpaceDN w:val="0"/>
              <w:spacing w:before="7" w:line="252" w:lineRule="exact"/>
              <w:ind w:left="122" w:right="201"/>
              <w:rPr>
                <w:rFonts w:ascii="Arial" w:eastAsia="Arial" w:hAnsi="Arial" w:cs="Arial"/>
                <w:b/>
                <w:sz w:val="22"/>
                <w:szCs w:val="22"/>
                <w:lang w:val="en-US" w:eastAsia="en-US"/>
              </w:rPr>
            </w:pPr>
            <w:r w:rsidRPr="00875AFD">
              <w:rPr>
                <w:rFonts w:ascii="Arial" w:eastAsia="Arial" w:hAnsi="Arial" w:cs="Arial"/>
                <w:b/>
                <w:sz w:val="22"/>
                <w:szCs w:val="22"/>
                <w:lang w:val="en-US" w:eastAsia="en-US"/>
              </w:rPr>
              <w:t>Protok (Nm</w:t>
            </w:r>
            <w:r w:rsidRPr="00875AFD">
              <w:rPr>
                <w:rFonts w:ascii="Arial" w:eastAsia="Arial" w:hAnsi="Arial" w:cs="Arial"/>
                <w:b/>
                <w:sz w:val="22"/>
                <w:szCs w:val="22"/>
                <w:vertAlign w:val="superscript"/>
                <w:lang w:val="en-US" w:eastAsia="en-US"/>
              </w:rPr>
              <w:t>3</w:t>
            </w:r>
            <w:r w:rsidRPr="00875AFD">
              <w:rPr>
                <w:rFonts w:ascii="Arial" w:eastAsia="Arial" w:hAnsi="Arial" w:cs="Arial"/>
                <w:b/>
                <w:sz w:val="22"/>
                <w:szCs w:val="22"/>
                <w:lang w:val="en-US" w:eastAsia="en-US"/>
              </w:rPr>
              <w:t>/h)</w:t>
            </w:r>
          </w:p>
        </w:tc>
        <w:tc>
          <w:tcPr>
            <w:tcW w:w="1276" w:type="dxa"/>
            <w:shd w:val="clear" w:color="auto" w:fill="auto"/>
          </w:tcPr>
          <w:p w:rsidR="00354515" w:rsidRPr="00875AFD" w:rsidRDefault="00354515" w:rsidP="005D7038">
            <w:pPr>
              <w:widowControl w:val="0"/>
              <w:autoSpaceDE w:val="0"/>
              <w:autoSpaceDN w:val="0"/>
              <w:spacing w:before="7" w:line="252" w:lineRule="exact"/>
              <w:ind w:left="123" w:right="55"/>
              <w:rPr>
                <w:rFonts w:ascii="Arial" w:eastAsia="Arial" w:hAnsi="Arial" w:cs="Arial"/>
                <w:b/>
                <w:sz w:val="22"/>
                <w:szCs w:val="22"/>
                <w:lang w:val="en-US" w:eastAsia="en-US"/>
              </w:rPr>
            </w:pPr>
            <w:r w:rsidRPr="00875AFD">
              <w:rPr>
                <w:rFonts w:ascii="Arial" w:eastAsia="Arial" w:hAnsi="Arial" w:cs="Arial"/>
                <w:b/>
                <w:sz w:val="22"/>
                <w:szCs w:val="22"/>
                <w:lang w:val="en-US" w:eastAsia="en-US"/>
              </w:rPr>
              <w:t>Čvrste č. (mg/Nm</w:t>
            </w:r>
            <w:r w:rsidRPr="00875AFD">
              <w:rPr>
                <w:rFonts w:ascii="Arial" w:eastAsia="Arial" w:hAnsi="Arial" w:cs="Arial"/>
                <w:b/>
                <w:sz w:val="22"/>
                <w:szCs w:val="22"/>
                <w:vertAlign w:val="superscript"/>
                <w:lang w:val="en-US" w:eastAsia="en-US"/>
              </w:rPr>
              <w:t>3</w:t>
            </w:r>
            <w:r w:rsidRPr="00875AFD">
              <w:rPr>
                <w:rFonts w:ascii="Arial" w:eastAsia="Arial" w:hAnsi="Arial" w:cs="Arial"/>
                <w:b/>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before="7" w:line="252" w:lineRule="exact"/>
              <w:ind w:left="123" w:right="78"/>
              <w:rPr>
                <w:rFonts w:ascii="Arial" w:eastAsia="Arial" w:hAnsi="Arial" w:cs="Arial"/>
                <w:b/>
                <w:sz w:val="22"/>
                <w:szCs w:val="22"/>
                <w:lang w:val="en-US" w:eastAsia="en-US"/>
              </w:rPr>
            </w:pPr>
            <w:r w:rsidRPr="00875AFD">
              <w:rPr>
                <w:rFonts w:ascii="Arial" w:eastAsia="Arial" w:hAnsi="Arial" w:cs="Arial"/>
                <w:b/>
                <w:sz w:val="22"/>
                <w:szCs w:val="22"/>
                <w:lang w:val="en-US" w:eastAsia="en-US"/>
              </w:rPr>
              <w:t>Protok (Nm</w:t>
            </w:r>
            <w:r w:rsidRPr="00875AFD">
              <w:rPr>
                <w:rFonts w:ascii="Arial" w:eastAsia="Arial" w:hAnsi="Arial" w:cs="Arial"/>
                <w:b/>
                <w:sz w:val="22"/>
                <w:szCs w:val="22"/>
                <w:vertAlign w:val="superscript"/>
                <w:lang w:val="en-US" w:eastAsia="en-US"/>
              </w:rPr>
              <w:t>3</w:t>
            </w:r>
            <w:r w:rsidRPr="00875AFD">
              <w:rPr>
                <w:rFonts w:ascii="Arial" w:eastAsia="Arial" w:hAnsi="Arial" w:cs="Arial"/>
                <w:b/>
                <w:sz w:val="22"/>
                <w:szCs w:val="22"/>
                <w:lang w:val="en-US" w:eastAsia="en-US"/>
              </w:rPr>
              <w:t>/h)</w:t>
            </w:r>
          </w:p>
        </w:tc>
        <w:tc>
          <w:tcPr>
            <w:tcW w:w="1275" w:type="dxa"/>
            <w:shd w:val="clear" w:color="auto" w:fill="auto"/>
          </w:tcPr>
          <w:p w:rsidR="00354515" w:rsidRPr="00875AFD" w:rsidRDefault="00354515" w:rsidP="005D7038">
            <w:pPr>
              <w:widowControl w:val="0"/>
              <w:autoSpaceDE w:val="0"/>
              <w:autoSpaceDN w:val="0"/>
              <w:spacing w:before="7" w:line="252" w:lineRule="exact"/>
              <w:ind w:left="124" w:right="54"/>
              <w:rPr>
                <w:rFonts w:ascii="Arial" w:eastAsia="Arial" w:hAnsi="Arial" w:cs="Arial"/>
                <w:b/>
                <w:sz w:val="22"/>
                <w:szCs w:val="22"/>
                <w:lang w:val="en-US" w:eastAsia="en-US"/>
              </w:rPr>
            </w:pPr>
            <w:r w:rsidRPr="00875AFD">
              <w:rPr>
                <w:rFonts w:ascii="Arial" w:eastAsia="Arial" w:hAnsi="Arial" w:cs="Arial"/>
                <w:b/>
                <w:sz w:val="22"/>
                <w:szCs w:val="22"/>
                <w:lang w:val="en-US" w:eastAsia="en-US"/>
              </w:rPr>
              <w:t>Čvrste č. (mg/Nm</w:t>
            </w:r>
            <w:r w:rsidRPr="00875AFD">
              <w:rPr>
                <w:rFonts w:ascii="Arial" w:eastAsia="Arial" w:hAnsi="Arial" w:cs="Arial"/>
                <w:b/>
                <w:sz w:val="22"/>
                <w:szCs w:val="22"/>
                <w:vertAlign w:val="superscript"/>
                <w:lang w:val="en-US" w:eastAsia="en-US"/>
              </w:rPr>
              <w:t>3</w:t>
            </w:r>
            <w:r w:rsidRPr="00875AFD">
              <w:rPr>
                <w:rFonts w:ascii="Arial" w:eastAsia="Arial" w:hAnsi="Arial" w:cs="Arial"/>
                <w:b/>
                <w:sz w:val="22"/>
                <w:szCs w:val="22"/>
                <w:lang w:val="en-US" w:eastAsia="en-US"/>
              </w:rPr>
              <w:t>)</w:t>
            </w:r>
          </w:p>
        </w:tc>
        <w:tc>
          <w:tcPr>
            <w:tcW w:w="993" w:type="dxa"/>
            <w:shd w:val="clear" w:color="auto" w:fill="auto"/>
          </w:tcPr>
          <w:p w:rsidR="00354515" w:rsidRPr="00875AFD" w:rsidRDefault="00354515" w:rsidP="005D7038">
            <w:pPr>
              <w:widowControl w:val="0"/>
              <w:autoSpaceDE w:val="0"/>
              <w:autoSpaceDN w:val="0"/>
              <w:spacing w:before="7" w:line="252" w:lineRule="exact"/>
              <w:ind w:left="124" w:right="55"/>
              <w:rPr>
                <w:rFonts w:ascii="Arial" w:eastAsia="Arial" w:hAnsi="Arial" w:cs="Arial"/>
                <w:b/>
                <w:sz w:val="22"/>
                <w:szCs w:val="22"/>
                <w:lang w:val="en-US" w:eastAsia="en-US"/>
              </w:rPr>
            </w:pPr>
            <w:r w:rsidRPr="00875AFD">
              <w:rPr>
                <w:rFonts w:ascii="Arial" w:eastAsia="Arial" w:hAnsi="Arial" w:cs="Arial"/>
                <w:b/>
                <w:sz w:val="22"/>
                <w:szCs w:val="22"/>
                <w:lang w:val="en-US" w:eastAsia="en-US"/>
              </w:rPr>
              <w:t>Protok (Nm</w:t>
            </w:r>
            <w:r w:rsidRPr="00875AFD">
              <w:rPr>
                <w:rFonts w:ascii="Arial" w:eastAsia="Arial" w:hAnsi="Arial" w:cs="Arial"/>
                <w:b/>
                <w:sz w:val="22"/>
                <w:szCs w:val="22"/>
                <w:vertAlign w:val="superscript"/>
                <w:lang w:val="en-US" w:eastAsia="en-US"/>
              </w:rPr>
              <w:t>3</w:t>
            </w:r>
            <w:r w:rsidRPr="00875AFD">
              <w:rPr>
                <w:rFonts w:ascii="Arial" w:eastAsia="Arial" w:hAnsi="Arial" w:cs="Arial"/>
                <w:b/>
                <w:sz w:val="22"/>
                <w:szCs w:val="22"/>
                <w:lang w:val="en-US" w:eastAsia="en-US"/>
              </w:rPr>
              <w:t>/h)</w:t>
            </w:r>
          </w:p>
        </w:tc>
        <w:tc>
          <w:tcPr>
            <w:tcW w:w="1275" w:type="dxa"/>
            <w:shd w:val="clear" w:color="auto" w:fill="auto"/>
          </w:tcPr>
          <w:p w:rsidR="00354515" w:rsidRPr="00875AFD" w:rsidRDefault="00354515" w:rsidP="005D7038">
            <w:pPr>
              <w:widowControl w:val="0"/>
              <w:autoSpaceDE w:val="0"/>
              <w:autoSpaceDN w:val="0"/>
              <w:spacing w:before="7" w:line="252" w:lineRule="exact"/>
              <w:ind w:left="124" w:right="40"/>
              <w:rPr>
                <w:rFonts w:ascii="Arial" w:eastAsia="Arial" w:hAnsi="Arial" w:cs="Arial"/>
                <w:b/>
                <w:sz w:val="22"/>
                <w:szCs w:val="22"/>
                <w:lang w:val="en-US" w:eastAsia="en-US"/>
              </w:rPr>
            </w:pPr>
            <w:r w:rsidRPr="00875AFD">
              <w:rPr>
                <w:rFonts w:ascii="Arial" w:eastAsia="Arial" w:hAnsi="Arial" w:cs="Arial"/>
                <w:b/>
                <w:sz w:val="22"/>
                <w:szCs w:val="22"/>
                <w:lang w:val="en-US" w:eastAsia="en-US"/>
              </w:rPr>
              <w:t>Čvrste č. (mg/Nm</w:t>
            </w:r>
            <w:r w:rsidRPr="00875AFD">
              <w:rPr>
                <w:rFonts w:ascii="Arial" w:eastAsia="Arial" w:hAnsi="Arial" w:cs="Arial"/>
                <w:b/>
                <w:sz w:val="22"/>
                <w:szCs w:val="22"/>
                <w:vertAlign w:val="superscript"/>
                <w:lang w:val="en-US" w:eastAsia="en-US"/>
              </w:rPr>
              <w:t>3</w:t>
            </w:r>
            <w:r w:rsidRPr="00875AFD">
              <w:rPr>
                <w:rFonts w:ascii="Arial" w:eastAsia="Arial" w:hAnsi="Arial" w:cs="Arial"/>
                <w:b/>
                <w:sz w:val="22"/>
                <w:szCs w:val="22"/>
                <w:lang w:val="en-US" w:eastAsia="en-US"/>
              </w:rPr>
              <w:t>)</w:t>
            </w:r>
          </w:p>
        </w:tc>
      </w:tr>
      <w:tr w:rsidR="00354515" w:rsidRPr="00875AFD" w:rsidTr="00DF1AD0">
        <w:trPr>
          <w:trHeight w:val="248"/>
        </w:trPr>
        <w:tc>
          <w:tcPr>
            <w:tcW w:w="1276" w:type="dxa"/>
            <w:shd w:val="clear" w:color="auto" w:fill="auto"/>
          </w:tcPr>
          <w:p w:rsidR="00354515" w:rsidRPr="00875AFD" w:rsidRDefault="00354515" w:rsidP="005D7038">
            <w:pPr>
              <w:widowControl w:val="0"/>
              <w:autoSpaceDE w:val="0"/>
              <w:autoSpaceDN w:val="0"/>
              <w:spacing w:line="229" w:lineRule="exact"/>
              <w:ind w:right="45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2016</w:t>
            </w:r>
          </w:p>
        </w:tc>
        <w:tc>
          <w:tcPr>
            <w:tcW w:w="1559" w:type="dxa"/>
            <w:shd w:val="clear" w:color="auto" w:fill="auto"/>
          </w:tcPr>
          <w:p w:rsidR="00354515" w:rsidRPr="00875AFD" w:rsidRDefault="00354515" w:rsidP="005D7038">
            <w:pPr>
              <w:widowControl w:val="0"/>
              <w:autoSpaceDE w:val="0"/>
              <w:autoSpaceDN w:val="0"/>
              <w:spacing w:line="229" w:lineRule="exact"/>
              <w:ind w:left="103" w:right="59"/>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11200,70</w:t>
            </w:r>
          </w:p>
        </w:tc>
        <w:tc>
          <w:tcPr>
            <w:tcW w:w="1276" w:type="dxa"/>
            <w:shd w:val="clear" w:color="auto" w:fill="auto"/>
          </w:tcPr>
          <w:p w:rsidR="00354515" w:rsidRPr="00875AFD" w:rsidRDefault="00354515" w:rsidP="005D7038">
            <w:pPr>
              <w:widowControl w:val="0"/>
              <w:autoSpaceDE w:val="0"/>
              <w:autoSpaceDN w:val="0"/>
              <w:spacing w:line="229" w:lineRule="exact"/>
              <w:ind w:left="100"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21,10</w:t>
            </w:r>
          </w:p>
        </w:tc>
        <w:tc>
          <w:tcPr>
            <w:tcW w:w="1418" w:type="dxa"/>
            <w:shd w:val="clear" w:color="auto" w:fill="auto"/>
          </w:tcPr>
          <w:p w:rsidR="00354515" w:rsidRPr="00875AFD" w:rsidRDefault="00354515" w:rsidP="005D7038">
            <w:pPr>
              <w:widowControl w:val="0"/>
              <w:autoSpaceDE w:val="0"/>
              <w:autoSpaceDN w:val="0"/>
              <w:spacing w:line="229" w:lineRule="exact"/>
              <w:ind w:left="104" w:right="5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2615,20</w:t>
            </w:r>
          </w:p>
        </w:tc>
        <w:tc>
          <w:tcPr>
            <w:tcW w:w="1275" w:type="dxa"/>
            <w:shd w:val="clear" w:color="auto" w:fill="auto"/>
          </w:tcPr>
          <w:p w:rsidR="00354515" w:rsidRPr="00875AFD" w:rsidRDefault="00354515" w:rsidP="005D7038">
            <w:pPr>
              <w:widowControl w:val="0"/>
              <w:autoSpaceDE w:val="0"/>
              <w:autoSpaceDN w:val="0"/>
              <w:spacing w:line="229" w:lineRule="exact"/>
              <w:ind w:left="102"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14,60</w:t>
            </w:r>
          </w:p>
        </w:tc>
        <w:tc>
          <w:tcPr>
            <w:tcW w:w="993" w:type="dxa"/>
            <w:shd w:val="clear" w:color="auto" w:fill="auto"/>
          </w:tcPr>
          <w:p w:rsidR="00354515" w:rsidRPr="00875AFD" w:rsidRDefault="00354515" w:rsidP="005D7038">
            <w:pPr>
              <w:widowControl w:val="0"/>
              <w:autoSpaceDE w:val="0"/>
              <w:autoSpaceDN w:val="0"/>
              <w:spacing w:line="229" w:lineRule="exact"/>
              <w:ind w:left="4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275" w:type="dxa"/>
            <w:shd w:val="clear" w:color="auto" w:fill="auto"/>
          </w:tcPr>
          <w:p w:rsidR="00354515" w:rsidRPr="00875AFD" w:rsidRDefault="00354515" w:rsidP="005D7038">
            <w:pPr>
              <w:widowControl w:val="0"/>
              <w:autoSpaceDE w:val="0"/>
              <w:autoSpaceDN w:val="0"/>
              <w:spacing w:line="229" w:lineRule="exact"/>
              <w:ind w:left="61"/>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DF1AD0">
        <w:trPr>
          <w:trHeight w:val="253"/>
        </w:trPr>
        <w:tc>
          <w:tcPr>
            <w:tcW w:w="1276" w:type="dxa"/>
            <w:shd w:val="clear" w:color="auto" w:fill="auto"/>
          </w:tcPr>
          <w:p w:rsidR="00354515" w:rsidRPr="00875AFD" w:rsidRDefault="00354515" w:rsidP="005D7038">
            <w:pPr>
              <w:widowControl w:val="0"/>
              <w:autoSpaceDE w:val="0"/>
              <w:autoSpaceDN w:val="0"/>
              <w:spacing w:line="234" w:lineRule="exact"/>
              <w:ind w:right="45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2017</w:t>
            </w:r>
          </w:p>
        </w:tc>
        <w:tc>
          <w:tcPr>
            <w:tcW w:w="1559" w:type="dxa"/>
            <w:shd w:val="clear" w:color="auto" w:fill="auto"/>
          </w:tcPr>
          <w:p w:rsidR="00354515" w:rsidRPr="00875AFD" w:rsidRDefault="00354515" w:rsidP="005D7038">
            <w:pPr>
              <w:widowControl w:val="0"/>
              <w:autoSpaceDE w:val="0"/>
              <w:autoSpaceDN w:val="0"/>
              <w:spacing w:line="234" w:lineRule="exact"/>
              <w:ind w:left="103" w:right="59"/>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10187,40</w:t>
            </w:r>
          </w:p>
        </w:tc>
        <w:tc>
          <w:tcPr>
            <w:tcW w:w="1276" w:type="dxa"/>
            <w:shd w:val="clear" w:color="auto" w:fill="auto"/>
          </w:tcPr>
          <w:p w:rsidR="00354515" w:rsidRPr="00875AFD" w:rsidRDefault="00354515" w:rsidP="005D7038">
            <w:pPr>
              <w:widowControl w:val="0"/>
              <w:autoSpaceDE w:val="0"/>
              <w:autoSpaceDN w:val="0"/>
              <w:spacing w:line="234" w:lineRule="exact"/>
              <w:ind w:left="100"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17,50</w:t>
            </w:r>
          </w:p>
        </w:tc>
        <w:tc>
          <w:tcPr>
            <w:tcW w:w="1418" w:type="dxa"/>
            <w:shd w:val="clear" w:color="auto" w:fill="auto"/>
          </w:tcPr>
          <w:p w:rsidR="00354515" w:rsidRPr="00875AFD" w:rsidRDefault="00354515" w:rsidP="005D7038">
            <w:pPr>
              <w:widowControl w:val="0"/>
              <w:autoSpaceDE w:val="0"/>
              <w:autoSpaceDN w:val="0"/>
              <w:spacing w:line="234" w:lineRule="exact"/>
              <w:ind w:left="104" w:right="5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3639,10</w:t>
            </w:r>
          </w:p>
        </w:tc>
        <w:tc>
          <w:tcPr>
            <w:tcW w:w="1275" w:type="dxa"/>
            <w:shd w:val="clear" w:color="auto" w:fill="auto"/>
          </w:tcPr>
          <w:p w:rsidR="00354515" w:rsidRPr="00875AFD" w:rsidRDefault="00354515" w:rsidP="005D7038">
            <w:pPr>
              <w:widowControl w:val="0"/>
              <w:autoSpaceDE w:val="0"/>
              <w:autoSpaceDN w:val="0"/>
              <w:spacing w:line="234" w:lineRule="exact"/>
              <w:ind w:left="102"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14,20</w:t>
            </w:r>
          </w:p>
        </w:tc>
        <w:tc>
          <w:tcPr>
            <w:tcW w:w="993" w:type="dxa"/>
            <w:shd w:val="clear" w:color="auto" w:fill="auto"/>
          </w:tcPr>
          <w:p w:rsidR="00354515" w:rsidRPr="00875AFD" w:rsidRDefault="00354515" w:rsidP="005D7038">
            <w:pPr>
              <w:widowControl w:val="0"/>
              <w:autoSpaceDE w:val="0"/>
              <w:autoSpaceDN w:val="0"/>
              <w:spacing w:line="234" w:lineRule="exact"/>
              <w:ind w:left="4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275" w:type="dxa"/>
            <w:shd w:val="clear" w:color="auto" w:fill="auto"/>
          </w:tcPr>
          <w:p w:rsidR="00354515" w:rsidRPr="00875AFD" w:rsidRDefault="00354515" w:rsidP="005D7038">
            <w:pPr>
              <w:widowControl w:val="0"/>
              <w:autoSpaceDE w:val="0"/>
              <w:autoSpaceDN w:val="0"/>
              <w:spacing w:line="234" w:lineRule="exact"/>
              <w:ind w:left="61"/>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DF1AD0">
        <w:trPr>
          <w:trHeight w:val="251"/>
        </w:trPr>
        <w:tc>
          <w:tcPr>
            <w:tcW w:w="1276" w:type="dxa"/>
            <w:shd w:val="clear" w:color="auto" w:fill="auto"/>
          </w:tcPr>
          <w:p w:rsidR="00354515" w:rsidRPr="00875AFD" w:rsidRDefault="00354515" w:rsidP="005D7038">
            <w:pPr>
              <w:widowControl w:val="0"/>
              <w:autoSpaceDE w:val="0"/>
              <w:autoSpaceDN w:val="0"/>
              <w:spacing w:line="231" w:lineRule="exact"/>
              <w:ind w:right="45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2018</w:t>
            </w:r>
          </w:p>
        </w:tc>
        <w:tc>
          <w:tcPr>
            <w:tcW w:w="1559" w:type="dxa"/>
            <w:shd w:val="clear" w:color="auto" w:fill="auto"/>
          </w:tcPr>
          <w:p w:rsidR="00354515" w:rsidRPr="00875AFD" w:rsidRDefault="00354515" w:rsidP="005D7038">
            <w:pPr>
              <w:widowControl w:val="0"/>
              <w:autoSpaceDE w:val="0"/>
              <w:autoSpaceDN w:val="0"/>
              <w:spacing w:line="231" w:lineRule="exact"/>
              <w:ind w:left="103" w:right="59"/>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10541,90</w:t>
            </w:r>
          </w:p>
        </w:tc>
        <w:tc>
          <w:tcPr>
            <w:tcW w:w="1276" w:type="dxa"/>
            <w:shd w:val="clear" w:color="auto" w:fill="auto"/>
          </w:tcPr>
          <w:p w:rsidR="00354515" w:rsidRPr="00875AFD" w:rsidRDefault="00354515" w:rsidP="005D7038">
            <w:pPr>
              <w:widowControl w:val="0"/>
              <w:autoSpaceDE w:val="0"/>
              <w:autoSpaceDN w:val="0"/>
              <w:spacing w:line="231" w:lineRule="exact"/>
              <w:ind w:left="100"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21,00</w:t>
            </w:r>
          </w:p>
        </w:tc>
        <w:tc>
          <w:tcPr>
            <w:tcW w:w="1418" w:type="dxa"/>
            <w:shd w:val="clear" w:color="auto" w:fill="auto"/>
          </w:tcPr>
          <w:p w:rsidR="00354515" w:rsidRPr="00875AFD" w:rsidRDefault="00354515" w:rsidP="005D7038">
            <w:pPr>
              <w:widowControl w:val="0"/>
              <w:autoSpaceDE w:val="0"/>
              <w:autoSpaceDN w:val="0"/>
              <w:spacing w:line="231" w:lineRule="exact"/>
              <w:ind w:left="104" w:right="5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3898,80</w:t>
            </w:r>
          </w:p>
        </w:tc>
        <w:tc>
          <w:tcPr>
            <w:tcW w:w="1275" w:type="dxa"/>
            <w:shd w:val="clear" w:color="auto" w:fill="auto"/>
          </w:tcPr>
          <w:p w:rsidR="00354515" w:rsidRPr="00875AFD" w:rsidRDefault="00354515" w:rsidP="005D7038">
            <w:pPr>
              <w:widowControl w:val="0"/>
              <w:autoSpaceDE w:val="0"/>
              <w:autoSpaceDN w:val="0"/>
              <w:spacing w:line="231" w:lineRule="exact"/>
              <w:ind w:left="102"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17,40</w:t>
            </w:r>
          </w:p>
        </w:tc>
        <w:tc>
          <w:tcPr>
            <w:tcW w:w="993" w:type="dxa"/>
            <w:shd w:val="clear" w:color="auto" w:fill="auto"/>
          </w:tcPr>
          <w:p w:rsidR="00354515" w:rsidRPr="00875AFD" w:rsidRDefault="00354515" w:rsidP="005D7038">
            <w:pPr>
              <w:widowControl w:val="0"/>
              <w:autoSpaceDE w:val="0"/>
              <w:autoSpaceDN w:val="0"/>
              <w:spacing w:line="231" w:lineRule="exact"/>
              <w:ind w:left="4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275" w:type="dxa"/>
            <w:shd w:val="clear" w:color="auto" w:fill="auto"/>
          </w:tcPr>
          <w:p w:rsidR="00354515" w:rsidRPr="00875AFD" w:rsidRDefault="00354515" w:rsidP="005D7038">
            <w:pPr>
              <w:widowControl w:val="0"/>
              <w:autoSpaceDE w:val="0"/>
              <w:autoSpaceDN w:val="0"/>
              <w:spacing w:line="231" w:lineRule="exact"/>
              <w:ind w:left="61"/>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DF1AD0">
        <w:trPr>
          <w:trHeight w:val="253"/>
        </w:trPr>
        <w:tc>
          <w:tcPr>
            <w:tcW w:w="1276" w:type="dxa"/>
            <w:shd w:val="clear" w:color="auto" w:fill="auto"/>
          </w:tcPr>
          <w:p w:rsidR="00354515" w:rsidRPr="00875AFD" w:rsidRDefault="00354515" w:rsidP="005D7038">
            <w:pPr>
              <w:widowControl w:val="0"/>
              <w:autoSpaceDE w:val="0"/>
              <w:autoSpaceDN w:val="0"/>
              <w:spacing w:before="2" w:line="232" w:lineRule="exact"/>
              <w:ind w:right="45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2019</w:t>
            </w:r>
          </w:p>
        </w:tc>
        <w:tc>
          <w:tcPr>
            <w:tcW w:w="1559" w:type="dxa"/>
            <w:shd w:val="clear" w:color="auto" w:fill="auto"/>
          </w:tcPr>
          <w:p w:rsidR="00354515" w:rsidRPr="00875AFD" w:rsidRDefault="00354515" w:rsidP="005D7038">
            <w:pPr>
              <w:widowControl w:val="0"/>
              <w:autoSpaceDE w:val="0"/>
              <w:autoSpaceDN w:val="0"/>
              <w:spacing w:before="2" w:line="232" w:lineRule="exact"/>
              <w:ind w:left="103" w:right="59"/>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10825,00</w:t>
            </w:r>
          </w:p>
        </w:tc>
        <w:tc>
          <w:tcPr>
            <w:tcW w:w="1276" w:type="dxa"/>
            <w:shd w:val="clear" w:color="auto" w:fill="auto"/>
          </w:tcPr>
          <w:p w:rsidR="00354515" w:rsidRPr="00875AFD" w:rsidRDefault="00354515" w:rsidP="005D7038">
            <w:pPr>
              <w:widowControl w:val="0"/>
              <w:autoSpaceDE w:val="0"/>
              <w:autoSpaceDN w:val="0"/>
              <w:spacing w:before="2" w:line="232" w:lineRule="exact"/>
              <w:ind w:left="100"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28,34</w:t>
            </w:r>
          </w:p>
        </w:tc>
        <w:tc>
          <w:tcPr>
            <w:tcW w:w="1418" w:type="dxa"/>
            <w:shd w:val="clear" w:color="auto" w:fill="auto"/>
          </w:tcPr>
          <w:p w:rsidR="00354515" w:rsidRPr="00875AFD" w:rsidRDefault="00354515" w:rsidP="005D7038">
            <w:pPr>
              <w:widowControl w:val="0"/>
              <w:autoSpaceDE w:val="0"/>
              <w:autoSpaceDN w:val="0"/>
              <w:spacing w:before="2" w:line="232" w:lineRule="exact"/>
              <w:ind w:left="104" w:right="5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4445,10</w:t>
            </w:r>
          </w:p>
        </w:tc>
        <w:tc>
          <w:tcPr>
            <w:tcW w:w="1275" w:type="dxa"/>
            <w:shd w:val="clear" w:color="auto" w:fill="auto"/>
          </w:tcPr>
          <w:p w:rsidR="00354515" w:rsidRPr="00875AFD" w:rsidRDefault="00354515" w:rsidP="005D7038">
            <w:pPr>
              <w:widowControl w:val="0"/>
              <w:autoSpaceDE w:val="0"/>
              <w:autoSpaceDN w:val="0"/>
              <w:spacing w:before="2" w:line="232" w:lineRule="exact"/>
              <w:ind w:left="102"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21,00</w:t>
            </w:r>
          </w:p>
        </w:tc>
        <w:tc>
          <w:tcPr>
            <w:tcW w:w="993" w:type="dxa"/>
            <w:shd w:val="clear" w:color="auto" w:fill="auto"/>
          </w:tcPr>
          <w:p w:rsidR="00354515" w:rsidRPr="00875AFD" w:rsidRDefault="00354515" w:rsidP="005D7038">
            <w:pPr>
              <w:widowControl w:val="0"/>
              <w:autoSpaceDE w:val="0"/>
              <w:autoSpaceDN w:val="0"/>
              <w:spacing w:before="2" w:line="232" w:lineRule="exact"/>
              <w:ind w:left="4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275" w:type="dxa"/>
            <w:shd w:val="clear" w:color="auto" w:fill="auto"/>
          </w:tcPr>
          <w:p w:rsidR="00354515" w:rsidRPr="00875AFD" w:rsidRDefault="00354515" w:rsidP="005D7038">
            <w:pPr>
              <w:widowControl w:val="0"/>
              <w:autoSpaceDE w:val="0"/>
              <w:autoSpaceDN w:val="0"/>
              <w:spacing w:before="2" w:line="232" w:lineRule="exact"/>
              <w:ind w:left="61"/>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DF1AD0">
        <w:trPr>
          <w:trHeight w:val="253"/>
        </w:trPr>
        <w:tc>
          <w:tcPr>
            <w:tcW w:w="1276" w:type="dxa"/>
            <w:shd w:val="clear" w:color="auto" w:fill="auto"/>
          </w:tcPr>
          <w:p w:rsidR="00354515" w:rsidRPr="00875AFD" w:rsidRDefault="00354515" w:rsidP="005D7038">
            <w:pPr>
              <w:widowControl w:val="0"/>
              <w:autoSpaceDE w:val="0"/>
              <w:autoSpaceDN w:val="0"/>
              <w:spacing w:line="234" w:lineRule="exact"/>
              <w:ind w:right="45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2020</w:t>
            </w:r>
          </w:p>
        </w:tc>
        <w:tc>
          <w:tcPr>
            <w:tcW w:w="1559" w:type="dxa"/>
            <w:shd w:val="clear" w:color="auto" w:fill="auto"/>
          </w:tcPr>
          <w:p w:rsidR="00354515" w:rsidRPr="00875AFD" w:rsidRDefault="00354515" w:rsidP="005D7038">
            <w:pPr>
              <w:widowControl w:val="0"/>
              <w:autoSpaceDE w:val="0"/>
              <w:autoSpaceDN w:val="0"/>
              <w:spacing w:line="234" w:lineRule="exact"/>
              <w:ind w:left="103" w:right="59"/>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10494,49</w:t>
            </w:r>
          </w:p>
        </w:tc>
        <w:tc>
          <w:tcPr>
            <w:tcW w:w="1276" w:type="dxa"/>
            <w:shd w:val="clear" w:color="auto" w:fill="auto"/>
          </w:tcPr>
          <w:p w:rsidR="00354515" w:rsidRPr="00875AFD" w:rsidRDefault="00354515" w:rsidP="005D7038">
            <w:pPr>
              <w:widowControl w:val="0"/>
              <w:autoSpaceDE w:val="0"/>
              <w:autoSpaceDN w:val="0"/>
              <w:spacing w:line="234" w:lineRule="exact"/>
              <w:ind w:left="100"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27,52</w:t>
            </w:r>
          </w:p>
        </w:tc>
        <w:tc>
          <w:tcPr>
            <w:tcW w:w="1418" w:type="dxa"/>
            <w:shd w:val="clear" w:color="auto" w:fill="auto"/>
          </w:tcPr>
          <w:p w:rsidR="00354515" w:rsidRPr="00875AFD" w:rsidRDefault="00354515" w:rsidP="005D7038">
            <w:pPr>
              <w:widowControl w:val="0"/>
              <w:autoSpaceDE w:val="0"/>
              <w:autoSpaceDN w:val="0"/>
              <w:spacing w:line="234" w:lineRule="exact"/>
              <w:ind w:left="104" w:right="5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3950,06</w:t>
            </w:r>
          </w:p>
        </w:tc>
        <w:tc>
          <w:tcPr>
            <w:tcW w:w="1275" w:type="dxa"/>
            <w:shd w:val="clear" w:color="auto" w:fill="auto"/>
          </w:tcPr>
          <w:p w:rsidR="00354515" w:rsidRPr="00875AFD" w:rsidRDefault="00354515" w:rsidP="005D7038">
            <w:pPr>
              <w:widowControl w:val="0"/>
              <w:autoSpaceDE w:val="0"/>
              <w:autoSpaceDN w:val="0"/>
              <w:spacing w:line="234" w:lineRule="exact"/>
              <w:ind w:left="102"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32,04</w:t>
            </w:r>
          </w:p>
        </w:tc>
        <w:tc>
          <w:tcPr>
            <w:tcW w:w="993" w:type="dxa"/>
            <w:shd w:val="clear" w:color="auto" w:fill="auto"/>
          </w:tcPr>
          <w:p w:rsidR="00354515" w:rsidRPr="00875AFD" w:rsidRDefault="00354515" w:rsidP="005D7038">
            <w:pPr>
              <w:widowControl w:val="0"/>
              <w:autoSpaceDE w:val="0"/>
              <w:autoSpaceDN w:val="0"/>
              <w:spacing w:line="234" w:lineRule="exact"/>
              <w:ind w:left="4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275" w:type="dxa"/>
            <w:shd w:val="clear" w:color="auto" w:fill="auto"/>
          </w:tcPr>
          <w:p w:rsidR="00354515" w:rsidRPr="00875AFD" w:rsidRDefault="00354515" w:rsidP="005D7038">
            <w:pPr>
              <w:widowControl w:val="0"/>
              <w:autoSpaceDE w:val="0"/>
              <w:autoSpaceDN w:val="0"/>
              <w:spacing w:line="234" w:lineRule="exact"/>
              <w:ind w:left="61"/>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DF1AD0">
        <w:trPr>
          <w:trHeight w:val="251"/>
        </w:trPr>
        <w:tc>
          <w:tcPr>
            <w:tcW w:w="1276" w:type="dxa"/>
            <w:shd w:val="clear" w:color="auto" w:fill="auto"/>
          </w:tcPr>
          <w:p w:rsidR="00354515" w:rsidRPr="00875AFD" w:rsidRDefault="00354515" w:rsidP="005D7038">
            <w:pPr>
              <w:widowControl w:val="0"/>
              <w:autoSpaceDE w:val="0"/>
              <w:autoSpaceDN w:val="0"/>
              <w:spacing w:line="231" w:lineRule="exact"/>
              <w:ind w:right="45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2021</w:t>
            </w:r>
          </w:p>
        </w:tc>
        <w:tc>
          <w:tcPr>
            <w:tcW w:w="1559" w:type="dxa"/>
            <w:shd w:val="clear" w:color="auto" w:fill="auto"/>
          </w:tcPr>
          <w:p w:rsidR="00354515" w:rsidRPr="00875AFD" w:rsidRDefault="00354515" w:rsidP="005D7038">
            <w:pPr>
              <w:widowControl w:val="0"/>
              <w:autoSpaceDE w:val="0"/>
              <w:autoSpaceDN w:val="0"/>
              <w:spacing w:line="231" w:lineRule="exact"/>
              <w:ind w:left="103" w:right="59"/>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10097,80</w:t>
            </w:r>
          </w:p>
        </w:tc>
        <w:tc>
          <w:tcPr>
            <w:tcW w:w="1276" w:type="dxa"/>
            <w:shd w:val="clear" w:color="auto" w:fill="auto"/>
          </w:tcPr>
          <w:p w:rsidR="00354515" w:rsidRPr="00875AFD" w:rsidRDefault="00354515" w:rsidP="005D7038">
            <w:pPr>
              <w:widowControl w:val="0"/>
              <w:autoSpaceDE w:val="0"/>
              <w:autoSpaceDN w:val="0"/>
              <w:spacing w:line="231" w:lineRule="exact"/>
              <w:ind w:left="100"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24,74</w:t>
            </w:r>
          </w:p>
        </w:tc>
        <w:tc>
          <w:tcPr>
            <w:tcW w:w="1418" w:type="dxa"/>
            <w:shd w:val="clear" w:color="auto" w:fill="auto"/>
          </w:tcPr>
          <w:p w:rsidR="00354515" w:rsidRPr="00875AFD" w:rsidRDefault="00354515" w:rsidP="005D7038">
            <w:pPr>
              <w:widowControl w:val="0"/>
              <w:autoSpaceDE w:val="0"/>
              <w:autoSpaceDN w:val="0"/>
              <w:spacing w:line="231" w:lineRule="exact"/>
              <w:ind w:left="104" w:right="5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4427,90</w:t>
            </w:r>
          </w:p>
        </w:tc>
        <w:tc>
          <w:tcPr>
            <w:tcW w:w="1275" w:type="dxa"/>
            <w:shd w:val="clear" w:color="auto" w:fill="auto"/>
          </w:tcPr>
          <w:p w:rsidR="00354515" w:rsidRPr="00875AFD" w:rsidRDefault="00354515" w:rsidP="005D7038">
            <w:pPr>
              <w:widowControl w:val="0"/>
              <w:autoSpaceDE w:val="0"/>
              <w:autoSpaceDN w:val="0"/>
              <w:spacing w:line="231" w:lineRule="exact"/>
              <w:ind w:left="102"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34,38</w:t>
            </w:r>
          </w:p>
        </w:tc>
        <w:tc>
          <w:tcPr>
            <w:tcW w:w="993" w:type="dxa"/>
            <w:shd w:val="clear" w:color="auto" w:fill="auto"/>
          </w:tcPr>
          <w:p w:rsidR="00354515" w:rsidRPr="00875AFD" w:rsidRDefault="00354515" w:rsidP="005D7038">
            <w:pPr>
              <w:widowControl w:val="0"/>
              <w:autoSpaceDE w:val="0"/>
              <w:autoSpaceDN w:val="0"/>
              <w:spacing w:line="231" w:lineRule="exact"/>
              <w:ind w:left="4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275" w:type="dxa"/>
            <w:shd w:val="clear" w:color="auto" w:fill="auto"/>
          </w:tcPr>
          <w:p w:rsidR="00354515" w:rsidRPr="00875AFD" w:rsidRDefault="00354515" w:rsidP="005D7038">
            <w:pPr>
              <w:widowControl w:val="0"/>
              <w:autoSpaceDE w:val="0"/>
              <w:autoSpaceDN w:val="0"/>
              <w:spacing w:line="231" w:lineRule="exact"/>
              <w:ind w:left="61"/>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DF1AD0">
        <w:trPr>
          <w:trHeight w:val="253"/>
        </w:trPr>
        <w:tc>
          <w:tcPr>
            <w:tcW w:w="1276" w:type="dxa"/>
            <w:shd w:val="clear" w:color="auto" w:fill="auto"/>
          </w:tcPr>
          <w:p w:rsidR="00354515" w:rsidRPr="00875AFD" w:rsidRDefault="00354515" w:rsidP="005D7038">
            <w:pPr>
              <w:widowControl w:val="0"/>
              <w:autoSpaceDE w:val="0"/>
              <w:autoSpaceDN w:val="0"/>
              <w:spacing w:before="2" w:line="231" w:lineRule="exact"/>
              <w:ind w:right="45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2022</w:t>
            </w:r>
          </w:p>
        </w:tc>
        <w:tc>
          <w:tcPr>
            <w:tcW w:w="1559" w:type="dxa"/>
            <w:shd w:val="clear" w:color="auto" w:fill="auto"/>
          </w:tcPr>
          <w:p w:rsidR="00354515" w:rsidRPr="00875AFD" w:rsidRDefault="00354515" w:rsidP="005D7038">
            <w:pPr>
              <w:widowControl w:val="0"/>
              <w:autoSpaceDE w:val="0"/>
              <w:autoSpaceDN w:val="0"/>
              <w:spacing w:before="2" w:line="231" w:lineRule="exact"/>
              <w:ind w:left="103" w:right="59"/>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10382,07</w:t>
            </w:r>
          </w:p>
        </w:tc>
        <w:tc>
          <w:tcPr>
            <w:tcW w:w="1276" w:type="dxa"/>
            <w:shd w:val="clear" w:color="auto" w:fill="auto"/>
          </w:tcPr>
          <w:p w:rsidR="00354515" w:rsidRPr="00875AFD" w:rsidRDefault="00354515" w:rsidP="005D7038">
            <w:pPr>
              <w:widowControl w:val="0"/>
              <w:autoSpaceDE w:val="0"/>
              <w:autoSpaceDN w:val="0"/>
              <w:spacing w:before="2" w:line="231" w:lineRule="exact"/>
              <w:ind w:left="100"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17,79</w:t>
            </w:r>
          </w:p>
        </w:tc>
        <w:tc>
          <w:tcPr>
            <w:tcW w:w="1418" w:type="dxa"/>
            <w:shd w:val="clear" w:color="auto" w:fill="auto"/>
          </w:tcPr>
          <w:p w:rsidR="00354515" w:rsidRPr="00875AFD" w:rsidRDefault="00354515" w:rsidP="005D7038">
            <w:pPr>
              <w:widowControl w:val="0"/>
              <w:autoSpaceDE w:val="0"/>
              <w:autoSpaceDN w:val="0"/>
              <w:spacing w:before="2" w:line="231" w:lineRule="exact"/>
              <w:ind w:left="104" w:right="5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4544,70</w:t>
            </w:r>
          </w:p>
        </w:tc>
        <w:tc>
          <w:tcPr>
            <w:tcW w:w="1275" w:type="dxa"/>
            <w:shd w:val="clear" w:color="auto" w:fill="auto"/>
          </w:tcPr>
          <w:p w:rsidR="00354515" w:rsidRPr="00875AFD" w:rsidRDefault="00354515" w:rsidP="005D7038">
            <w:pPr>
              <w:widowControl w:val="0"/>
              <w:autoSpaceDE w:val="0"/>
              <w:autoSpaceDN w:val="0"/>
              <w:spacing w:before="2" w:line="231" w:lineRule="exact"/>
              <w:ind w:left="102" w:right="54"/>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43,89</w:t>
            </w:r>
          </w:p>
        </w:tc>
        <w:tc>
          <w:tcPr>
            <w:tcW w:w="993" w:type="dxa"/>
            <w:shd w:val="clear" w:color="auto" w:fill="auto"/>
          </w:tcPr>
          <w:p w:rsidR="00354515" w:rsidRPr="00875AFD" w:rsidRDefault="00354515" w:rsidP="005D7038">
            <w:pPr>
              <w:widowControl w:val="0"/>
              <w:autoSpaceDE w:val="0"/>
              <w:autoSpaceDN w:val="0"/>
              <w:spacing w:before="2" w:line="231" w:lineRule="exact"/>
              <w:ind w:left="47"/>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275" w:type="dxa"/>
            <w:shd w:val="clear" w:color="auto" w:fill="auto"/>
          </w:tcPr>
          <w:p w:rsidR="00354515" w:rsidRPr="00875AFD" w:rsidRDefault="00354515" w:rsidP="005D7038">
            <w:pPr>
              <w:widowControl w:val="0"/>
              <w:autoSpaceDE w:val="0"/>
              <w:autoSpaceDN w:val="0"/>
              <w:spacing w:before="2" w:line="231" w:lineRule="exact"/>
              <w:ind w:left="61"/>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bl>
    <w:p w:rsidR="002E14E4" w:rsidRDefault="002E14E4" w:rsidP="00354515">
      <w:pPr>
        <w:widowControl w:val="0"/>
        <w:tabs>
          <w:tab w:val="left" w:pos="1656"/>
          <w:tab w:val="left" w:pos="1657"/>
        </w:tabs>
        <w:autoSpaceDE w:val="0"/>
        <w:autoSpaceDN w:val="0"/>
        <w:spacing w:before="1"/>
        <w:outlineLvl w:val="2"/>
        <w:rPr>
          <w:rFonts w:ascii="Arial" w:eastAsia="Arial" w:hAnsi="Arial" w:cs="Arial"/>
          <w:b/>
          <w:bCs/>
          <w:sz w:val="22"/>
          <w:szCs w:val="22"/>
          <w:lang w:val="en-US" w:eastAsia="en-US"/>
        </w:rPr>
      </w:pPr>
      <w:bookmarkStart w:id="10" w:name="_bookmark21"/>
      <w:bookmarkEnd w:id="10"/>
    </w:p>
    <w:p w:rsidR="00354515" w:rsidRPr="00B04153" w:rsidRDefault="00354515" w:rsidP="00AF33F7">
      <w:pPr>
        <w:widowControl w:val="0"/>
        <w:tabs>
          <w:tab w:val="left" w:pos="1656"/>
          <w:tab w:val="left" w:pos="1657"/>
          <w:tab w:val="left" w:pos="7655"/>
          <w:tab w:val="left" w:pos="9214"/>
        </w:tabs>
        <w:autoSpaceDE w:val="0"/>
        <w:autoSpaceDN w:val="0"/>
        <w:spacing w:before="1"/>
        <w:outlineLvl w:val="2"/>
        <w:rPr>
          <w:rFonts w:ascii="Arial" w:eastAsia="Arial" w:hAnsi="Arial" w:cs="Arial"/>
          <w:b/>
          <w:bCs/>
          <w:sz w:val="22"/>
          <w:szCs w:val="22"/>
          <w:lang w:val="en-US" w:eastAsia="en-US"/>
        </w:rPr>
      </w:pPr>
      <w:r w:rsidRPr="00B04153">
        <w:rPr>
          <w:rFonts w:ascii="Arial" w:eastAsia="Arial" w:hAnsi="Arial" w:cs="Arial"/>
          <w:b/>
          <w:bCs/>
          <w:sz w:val="22"/>
          <w:szCs w:val="22"/>
          <w:lang w:val="en-US" w:eastAsia="en-US"/>
        </w:rPr>
        <w:lastRenderedPageBreak/>
        <w:t>5.1.1.6. Emisije u zrak iz pogona</w:t>
      </w:r>
      <w:r w:rsidRPr="00B04153">
        <w:rPr>
          <w:rFonts w:ascii="Arial" w:eastAsia="Arial" w:hAnsi="Arial" w:cs="Arial"/>
          <w:b/>
          <w:bCs/>
          <w:spacing w:val="-4"/>
          <w:sz w:val="22"/>
          <w:szCs w:val="22"/>
          <w:lang w:val="en-US" w:eastAsia="en-US"/>
        </w:rPr>
        <w:t xml:space="preserve"> </w:t>
      </w:r>
      <w:r w:rsidRPr="00B04153">
        <w:rPr>
          <w:rFonts w:ascii="Arial" w:eastAsia="Arial" w:hAnsi="Arial" w:cs="Arial"/>
          <w:b/>
          <w:bCs/>
          <w:sz w:val="22"/>
          <w:szCs w:val="22"/>
          <w:lang w:val="en-US" w:eastAsia="en-US"/>
        </w:rPr>
        <w:t>bikarbone</w:t>
      </w:r>
    </w:p>
    <w:p w:rsidR="00354515" w:rsidRPr="00B04153" w:rsidRDefault="00354515" w:rsidP="00AF33F7">
      <w:pPr>
        <w:widowControl w:val="0"/>
        <w:tabs>
          <w:tab w:val="left" w:pos="7655"/>
          <w:tab w:val="left" w:pos="9214"/>
        </w:tabs>
        <w:autoSpaceDE w:val="0"/>
        <w:autoSpaceDN w:val="0"/>
        <w:spacing w:before="59" w:line="252" w:lineRule="exact"/>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U pogonu proizvodnje sode bikarbone rade se mjerenja </w:t>
      </w:r>
      <w:proofErr w:type="gramStart"/>
      <w:r w:rsidRPr="00B04153">
        <w:rPr>
          <w:rFonts w:ascii="Arial" w:eastAsia="Arial" w:hAnsi="Arial" w:cs="Arial"/>
          <w:sz w:val="22"/>
          <w:szCs w:val="22"/>
          <w:lang w:val="en-US" w:eastAsia="en-US"/>
        </w:rPr>
        <w:t>na</w:t>
      </w:r>
      <w:proofErr w:type="gramEnd"/>
      <w:r w:rsidRPr="00B04153">
        <w:rPr>
          <w:rFonts w:ascii="Arial" w:eastAsia="Arial" w:hAnsi="Arial" w:cs="Arial"/>
          <w:sz w:val="22"/>
          <w:szCs w:val="22"/>
          <w:lang w:val="en-US" w:eastAsia="en-US"/>
        </w:rPr>
        <w:t>:</w:t>
      </w:r>
    </w:p>
    <w:p w:rsidR="00AF33F7" w:rsidRDefault="00875AFD" w:rsidP="00AF33F7">
      <w:pPr>
        <w:widowControl w:val="0"/>
        <w:tabs>
          <w:tab w:val="left" w:pos="1656"/>
          <w:tab w:val="left" w:pos="7655"/>
          <w:tab w:val="left" w:pos="9214"/>
        </w:tabs>
        <w:autoSpaceDE w:val="0"/>
        <w:autoSpaceDN w:val="0"/>
        <w:ind w:right="1735"/>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 </w:t>
      </w:r>
      <w:r w:rsidR="00354515" w:rsidRPr="00B04153">
        <w:rPr>
          <w:rFonts w:ascii="Arial" w:eastAsia="Arial" w:hAnsi="Arial" w:cs="Arial"/>
          <w:sz w:val="22"/>
          <w:szCs w:val="22"/>
          <w:lang w:val="en-US" w:eastAsia="en-US"/>
        </w:rPr>
        <w:t>Vodeni skruber –odvajač (ispirač) čvrs</w:t>
      </w:r>
      <w:r w:rsidR="0086602A">
        <w:rPr>
          <w:rFonts w:ascii="Arial" w:eastAsia="Arial" w:hAnsi="Arial" w:cs="Arial"/>
          <w:sz w:val="22"/>
          <w:szCs w:val="22"/>
          <w:lang w:val="en-US" w:eastAsia="en-US"/>
        </w:rPr>
        <w:t>tih čestica ponesenih zrakom iz</w:t>
      </w:r>
    </w:p>
    <w:p w:rsidR="00354515" w:rsidRPr="00B04153" w:rsidRDefault="00354515" w:rsidP="00AF33F7">
      <w:pPr>
        <w:widowControl w:val="0"/>
        <w:tabs>
          <w:tab w:val="left" w:pos="1656"/>
          <w:tab w:val="left" w:pos="7655"/>
          <w:tab w:val="left" w:pos="9214"/>
        </w:tabs>
        <w:autoSpaceDE w:val="0"/>
        <w:autoSpaceDN w:val="0"/>
        <w:ind w:right="1735"/>
        <w:jc w:val="both"/>
        <w:rPr>
          <w:rFonts w:ascii="Arial" w:eastAsia="Arial" w:hAnsi="Arial" w:cs="Arial"/>
          <w:sz w:val="22"/>
          <w:szCs w:val="22"/>
          <w:lang w:val="en-US" w:eastAsia="en-US"/>
        </w:rPr>
      </w:pPr>
      <w:proofErr w:type="gramStart"/>
      <w:r w:rsidRPr="00B04153">
        <w:rPr>
          <w:rFonts w:ascii="Arial" w:eastAsia="Arial" w:hAnsi="Arial" w:cs="Arial"/>
          <w:sz w:val="22"/>
          <w:szCs w:val="22"/>
          <w:lang w:val="en-US" w:eastAsia="en-US"/>
        </w:rPr>
        <w:t>sušnice</w:t>
      </w:r>
      <w:proofErr w:type="gramEnd"/>
      <w:r w:rsidRPr="00B04153">
        <w:rPr>
          <w:rFonts w:ascii="Arial" w:eastAsia="Arial" w:hAnsi="Arial" w:cs="Arial"/>
          <w:sz w:val="22"/>
          <w:szCs w:val="22"/>
          <w:lang w:val="en-US" w:eastAsia="en-US"/>
        </w:rPr>
        <w:t>.</w:t>
      </w:r>
    </w:p>
    <w:p w:rsidR="00354515" w:rsidRPr="00B04153" w:rsidRDefault="00354515" w:rsidP="00AF33F7">
      <w:pPr>
        <w:widowControl w:val="0"/>
        <w:tabs>
          <w:tab w:val="left" w:pos="1656"/>
          <w:tab w:val="left" w:pos="7655"/>
          <w:tab w:val="left" w:pos="9214"/>
        </w:tabs>
        <w:autoSpaceDE w:val="0"/>
        <w:autoSpaceDN w:val="0"/>
        <w:ind w:right="1735"/>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Ovo su </w:t>
      </w:r>
      <w:proofErr w:type="gramStart"/>
      <w:r w:rsidRPr="00B04153">
        <w:rPr>
          <w:rFonts w:ascii="Arial" w:eastAsia="Arial" w:hAnsi="Arial" w:cs="Arial"/>
          <w:sz w:val="22"/>
          <w:szCs w:val="22"/>
          <w:lang w:val="en-US" w:eastAsia="en-US"/>
        </w:rPr>
        <w:t>mali</w:t>
      </w:r>
      <w:proofErr w:type="gramEnd"/>
      <w:r w:rsidRPr="00B04153">
        <w:rPr>
          <w:rFonts w:ascii="Arial" w:eastAsia="Arial" w:hAnsi="Arial" w:cs="Arial"/>
          <w:sz w:val="22"/>
          <w:szCs w:val="22"/>
          <w:lang w:val="en-US" w:eastAsia="en-US"/>
        </w:rPr>
        <w:t xml:space="preserve"> emiteri, granične vrijednosti nisu propisane</w:t>
      </w:r>
      <w:r w:rsidRPr="00B04153">
        <w:rPr>
          <w:rFonts w:ascii="Arial" w:eastAsia="Arial" w:hAnsi="Arial" w:cs="Arial"/>
          <w:spacing w:val="-12"/>
          <w:sz w:val="22"/>
          <w:szCs w:val="22"/>
          <w:lang w:val="en-US" w:eastAsia="en-US"/>
        </w:rPr>
        <w:t xml:space="preserve"> </w:t>
      </w:r>
      <w:r w:rsidRPr="00B04153">
        <w:rPr>
          <w:rFonts w:ascii="Arial" w:eastAsia="Arial" w:hAnsi="Arial" w:cs="Arial"/>
          <w:sz w:val="22"/>
          <w:szCs w:val="22"/>
          <w:lang w:val="en-US" w:eastAsia="en-US"/>
        </w:rPr>
        <w:t>zakonom.</w:t>
      </w:r>
    </w:p>
    <w:p w:rsidR="00354515" w:rsidRPr="00B04153" w:rsidRDefault="00354515" w:rsidP="00AF33F7">
      <w:pPr>
        <w:widowControl w:val="0"/>
        <w:tabs>
          <w:tab w:val="left" w:pos="7655"/>
          <w:tab w:val="left" w:pos="9214"/>
        </w:tabs>
        <w:autoSpaceDE w:val="0"/>
        <w:autoSpaceDN w:val="0"/>
        <w:spacing w:line="252" w:lineRule="exact"/>
        <w:jc w:val="both"/>
        <w:rPr>
          <w:rFonts w:ascii="Arial" w:eastAsia="Arial" w:hAnsi="Arial" w:cs="Arial"/>
          <w:sz w:val="22"/>
          <w:szCs w:val="22"/>
          <w:lang w:val="en-US" w:eastAsia="en-US"/>
        </w:rPr>
      </w:pPr>
      <w:r w:rsidRPr="00B04153">
        <w:rPr>
          <w:rFonts w:ascii="Arial" w:eastAsia="Arial" w:hAnsi="Arial" w:cs="Arial"/>
          <w:sz w:val="22"/>
          <w:szCs w:val="22"/>
          <w:lang w:val="en-US" w:eastAsia="en-US"/>
        </w:rPr>
        <w:t xml:space="preserve">U tabeli su date prosječne vrijednosti </w:t>
      </w:r>
      <w:proofErr w:type="gramStart"/>
      <w:r w:rsidRPr="00B04153">
        <w:rPr>
          <w:rFonts w:ascii="Arial" w:eastAsia="Arial" w:hAnsi="Arial" w:cs="Arial"/>
          <w:sz w:val="22"/>
          <w:szCs w:val="22"/>
          <w:lang w:val="en-US" w:eastAsia="en-US"/>
        </w:rPr>
        <w:t>sa</w:t>
      </w:r>
      <w:proofErr w:type="gramEnd"/>
      <w:r w:rsidRPr="00B04153">
        <w:rPr>
          <w:rFonts w:ascii="Arial" w:eastAsia="Arial" w:hAnsi="Arial" w:cs="Arial"/>
          <w:sz w:val="22"/>
          <w:szCs w:val="22"/>
          <w:lang w:val="en-US" w:eastAsia="en-US"/>
        </w:rPr>
        <w:t xml:space="preserve"> tri izmjerena vodena skrubera:</w:t>
      </w:r>
    </w:p>
    <w:p w:rsidR="000D5097" w:rsidRDefault="000D5097" w:rsidP="00AF33F7">
      <w:pPr>
        <w:widowControl w:val="0"/>
        <w:tabs>
          <w:tab w:val="left" w:pos="9214"/>
        </w:tabs>
        <w:autoSpaceDE w:val="0"/>
        <w:autoSpaceDN w:val="0"/>
        <w:spacing w:before="1"/>
        <w:ind w:right="405"/>
        <w:rPr>
          <w:rFonts w:ascii="Arial" w:eastAsia="Arial" w:hAnsi="Arial" w:cs="Arial"/>
          <w:b/>
          <w:i/>
          <w:sz w:val="22"/>
          <w:szCs w:val="22"/>
          <w:lang w:val="en-US" w:eastAsia="en-US"/>
        </w:rPr>
      </w:pPr>
    </w:p>
    <w:p w:rsidR="00354515" w:rsidRPr="00B04153" w:rsidRDefault="00354515" w:rsidP="00875AFD">
      <w:pPr>
        <w:widowControl w:val="0"/>
        <w:autoSpaceDE w:val="0"/>
        <w:autoSpaceDN w:val="0"/>
        <w:spacing w:before="1"/>
        <w:ind w:right="405"/>
        <w:rPr>
          <w:rFonts w:ascii="Arial" w:eastAsia="Arial" w:hAnsi="Arial" w:cs="Arial"/>
          <w:b/>
          <w:i/>
          <w:sz w:val="22"/>
          <w:szCs w:val="22"/>
          <w:lang w:val="en-US" w:eastAsia="en-US"/>
        </w:rPr>
      </w:pPr>
      <w:r w:rsidRPr="00B04153">
        <w:rPr>
          <w:rFonts w:ascii="Arial" w:eastAsia="Arial" w:hAnsi="Arial" w:cs="Arial"/>
          <w:b/>
          <w:i/>
          <w:sz w:val="22"/>
          <w:szCs w:val="22"/>
          <w:lang w:val="en-US" w:eastAsia="en-US"/>
        </w:rPr>
        <w:t xml:space="preserve">Mjerenje emisija u pogonu bikarbone </w:t>
      </w:r>
      <w:proofErr w:type="gramStart"/>
      <w:r w:rsidRPr="00B04153">
        <w:rPr>
          <w:rFonts w:ascii="Arial" w:eastAsia="Arial" w:hAnsi="Arial" w:cs="Arial"/>
          <w:b/>
          <w:i/>
          <w:sz w:val="22"/>
          <w:szCs w:val="22"/>
          <w:lang w:val="en-US" w:eastAsia="en-US"/>
        </w:rPr>
        <w:t>od</w:t>
      </w:r>
      <w:proofErr w:type="gramEnd"/>
      <w:r w:rsidRPr="00B04153">
        <w:rPr>
          <w:rFonts w:ascii="Arial" w:eastAsia="Arial" w:hAnsi="Arial" w:cs="Arial"/>
          <w:b/>
          <w:i/>
          <w:sz w:val="22"/>
          <w:szCs w:val="22"/>
          <w:lang w:val="en-US" w:eastAsia="en-US"/>
        </w:rPr>
        <w:t xml:space="preserve"> 2016-2022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552"/>
        <w:gridCol w:w="2409"/>
        <w:gridCol w:w="1276"/>
        <w:gridCol w:w="1418"/>
      </w:tblGrid>
      <w:tr w:rsidR="00354515" w:rsidRPr="00875AFD" w:rsidTr="00AF33F7">
        <w:trPr>
          <w:trHeight w:val="163"/>
        </w:trPr>
        <w:tc>
          <w:tcPr>
            <w:tcW w:w="6237" w:type="dxa"/>
            <w:gridSpan w:val="3"/>
            <w:shd w:val="clear" w:color="auto" w:fill="auto"/>
          </w:tcPr>
          <w:p w:rsidR="00354515" w:rsidRPr="00875AFD" w:rsidRDefault="00354515" w:rsidP="005D7038">
            <w:pPr>
              <w:widowControl w:val="0"/>
              <w:autoSpaceDE w:val="0"/>
              <w:autoSpaceDN w:val="0"/>
              <w:spacing w:before="6" w:line="252" w:lineRule="exact"/>
              <w:ind w:left="1859" w:right="485" w:hanging="1333"/>
              <w:rPr>
                <w:rFonts w:ascii="Arial" w:eastAsia="Arial" w:hAnsi="Arial" w:cs="Arial"/>
                <w:sz w:val="22"/>
                <w:szCs w:val="22"/>
                <w:lang w:val="en-US" w:eastAsia="en-US"/>
              </w:rPr>
            </w:pPr>
            <w:r w:rsidRPr="00875AFD">
              <w:rPr>
                <w:rFonts w:ascii="Arial" w:eastAsia="Arial" w:hAnsi="Arial" w:cs="Arial"/>
                <w:sz w:val="22"/>
                <w:szCs w:val="22"/>
                <w:lang w:val="en-US" w:eastAsia="en-US"/>
              </w:rPr>
              <w:t>Ispirači zraka sa sušnice – vodeni skruberi</w:t>
            </w:r>
          </w:p>
        </w:tc>
        <w:tc>
          <w:tcPr>
            <w:tcW w:w="2694" w:type="dxa"/>
            <w:gridSpan w:val="2"/>
            <w:shd w:val="clear" w:color="auto" w:fill="auto"/>
          </w:tcPr>
          <w:p w:rsidR="00354515" w:rsidRPr="00875AFD" w:rsidRDefault="00354515" w:rsidP="005D7038">
            <w:pPr>
              <w:widowControl w:val="0"/>
              <w:autoSpaceDE w:val="0"/>
              <w:autoSpaceDN w:val="0"/>
              <w:spacing w:before="126"/>
              <w:ind w:left="965" w:right="91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GVE</w:t>
            </w:r>
          </w:p>
        </w:tc>
      </w:tr>
      <w:tr w:rsidR="00354515" w:rsidRPr="00875AFD" w:rsidTr="00AF33F7">
        <w:trPr>
          <w:trHeight w:val="503"/>
        </w:trPr>
        <w:tc>
          <w:tcPr>
            <w:tcW w:w="1276" w:type="dxa"/>
            <w:shd w:val="clear" w:color="auto" w:fill="auto"/>
          </w:tcPr>
          <w:p w:rsidR="00354515" w:rsidRPr="00875AFD" w:rsidRDefault="00354515" w:rsidP="007702DE">
            <w:pPr>
              <w:widowControl w:val="0"/>
              <w:autoSpaceDE w:val="0"/>
              <w:autoSpaceDN w:val="0"/>
              <w:spacing w:line="250" w:lineRule="exact"/>
              <w:ind w:left="85"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Godina</w:t>
            </w:r>
          </w:p>
        </w:tc>
        <w:tc>
          <w:tcPr>
            <w:tcW w:w="2552" w:type="dxa"/>
            <w:shd w:val="clear" w:color="auto" w:fill="auto"/>
          </w:tcPr>
          <w:p w:rsidR="00354515" w:rsidRPr="00875AFD" w:rsidRDefault="00354515" w:rsidP="005D7038">
            <w:pPr>
              <w:widowControl w:val="0"/>
              <w:autoSpaceDE w:val="0"/>
              <w:autoSpaceDN w:val="0"/>
              <w:spacing w:before="2" w:line="252" w:lineRule="exact"/>
              <w:ind w:left="155" w:right="99" w:firstLine="38"/>
              <w:rPr>
                <w:rFonts w:ascii="Arial" w:eastAsia="Arial" w:hAnsi="Arial" w:cs="Arial"/>
                <w:sz w:val="22"/>
                <w:szCs w:val="22"/>
                <w:lang w:val="en-US" w:eastAsia="en-US"/>
              </w:rPr>
            </w:pPr>
            <w:r w:rsidRPr="00875AFD">
              <w:rPr>
                <w:rFonts w:ascii="Arial" w:eastAsia="Arial" w:hAnsi="Arial" w:cs="Arial"/>
                <w:sz w:val="22"/>
                <w:szCs w:val="22"/>
                <w:lang w:val="en-US" w:eastAsia="en-US"/>
              </w:rPr>
              <w:t>Protok (Nm</w:t>
            </w:r>
            <w:r w:rsidRPr="00875AFD">
              <w:rPr>
                <w:rFonts w:ascii="Arial" w:eastAsia="Arial" w:hAnsi="Arial" w:cs="Arial"/>
                <w:sz w:val="22"/>
                <w:szCs w:val="22"/>
                <w:vertAlign w:val="superscript"/>
                <w:lang w:val="en-US" w:eastAsia="en-US"/>
              </w:rPr>
              <w:t>3</w:t>
            </w:r>
            <w:r w:rsidRPr="00875AFD">
              <w:rPr>
                <w:rFonts w:ascii="Arial" w:eastAsia="Arial" w:hAnsi="Arial" w:cs="Arial"/>
                <w:sz w:val="22"/>
                <w:szCs w:val="22"/>
                <w:lang w:val="en-US" w:eastAsia="en-US"/>
              </w:rPr>
              <w:t>/h)</w:t>
            </w:r>
          </w:p>
        </w:tc>
        <w:tc>
          <w:tcPr>
            <w:tcW w:w="2409" w:type="dxa"/>
            <w:shd w:val="clear" w:color="auto" w:fill="auto"/>
          </w:tcPr>
          <w:p w:rsidR="00354515" w:rsidRPr="00875AFD" w:rsidRDefault="00354515" w:rsidP="005D7038">
            <w:pPr>
              <w:widowControl w:val="0"/>
              <w:autoSpaceDE w:val="0"/>
              <w:autoSpaceDN w:val="0"/>
              <w:spacing w:before="2" w:line="252" w:lineRule="exact"/>
              <w:ind w:left="234" w:right="176" w:firstLine="19"/>
              <w:rPr>
                <w:rFonts w:ascii="Arial" w:eastAsia="Arial" w:hAnsi="Arial" w:cs="Arial"/>
                <w:sz w:val="22"/>
                <w:szCs w:val="22"/>
                <w:lang w:val="en-US" w:eastAsia="en-US"/>
              </w:rPr>
            </w:pPr>
            <w:r w:rsidRPr="00875AFD">
              <w:rPr>
                <w:rFonts w:ascii="Arial" w:eastAsia="Arial" w:hAnsi="Arial" w:cs="Arial"/>
                <w:sz w:val="22"/>
                <w:szCs w:val="22"/>
                <w:lang w:val="en-US" w:eastAsia="en-US"/>
              </w:rPr>
              <w:t>Čvrste č. (mg/Nm</w:t>
            </w:r>
            <w:r w:rsidRPr="00875AFD">
              <w:rPr>
                <w:rFonts w:ascii="Arial" w:eastAsia="Arial" w:hAnsi="Arial" w:cs="Arial"/>
                <w:sz w:val="22"/>
                <w:szCs w:val="22"/>
                <w:vertAlign w:val="superscript"/>
                <w:lang w:val="en-US" w:eastAsia="en-US"/>
              </w:rPr>
              <w:t>3</w:t>
            </w:r>
            <w:r w:rsidRPr="00875AFD">
              <w:rPr>
                <w:rFonts w:ascii="Arial" w:eastAsia="Arial" w:hAnsi="Arial" w:cs="Arial"/>
                <w:sz w:val="22"/>
                <w:szCs w:val="22"/>
                <w:lang w:val="en-US" w:eastAsia="en-US"/>
              </w:rPr>
              <w:t>)</w:t>
            </w:r>
          </w:p>
        </w:tc>
        <w:tc>
          <w:tcPr>
            <w:tcW w:w="1276" w:type="dxa"/>
            <w:shd w:val="clear" w:color="auto" w:fill="auto"/>
          </w:tcPr>
          <w:p w:rsidR="00354515" w:rsidRPr="00875AFD" w:rsidRDefault="00354515" w:rsidP="005D7038">
            <w:pPr>
              <w:widowControl w:val="0"/>
              <w:autoSpaceDE w:val="0"/>
              <w:autoSpaceDN w:val="0"/>
              <w:spacing w:before="2" w:line="252" w:lineRule="exact"/>
              <w:ind w:left="190" w:right="134" w:firstLine="38"/>
              <w:rPr>
                <w:rFonts w:ascii="Arial" w:eastAsia="Arial" w:hAnsi="Arial" w:cs="Arial"/>
                <w:sz w:val="22"/>
                <w:szCs w:val="22"/>
                <w:lang w:val="en-US" w:eastAsia="en-US"/>
              </w:rPr>
            </w:pPr>
            <w:r w:rsidRPr="00875AFD">
              <w:rPr>
                <w:rFonts w:ascii="Arial" w:eastAsia="Arial" w:hAnsi="Arial" w:cs="Arial"/>
                <w:sz w:val="22"/>
                <w:szCs w:val="22"/>
                <w:lang w:val="en-US" w:eastAsia="en-US"/>
              </w:rPr>
              <w:t>Protok (Nm</w:t>
            </w:r>
            <w:r w:rsidRPr="00875AFD">
              <w:rPr>
                <w:rFonts w:ascii="Arial" w:eastAsia="Arial" w:hAnsi="Arial" w:cs="Arial"/>
                <w:sz w:val="22"/>
                <w:szCs w:val="22"/>
                <w:vertAlign w:val="superscript"/>
                <w:lang w:val="en-US" w:eastAsia="en-US"/>
              </w:rPr>
              <w:t>3</w:t>
            </w:r>
            <w:r w:rsidRPr="00875AFD">
              <w:rPr>
                <w:rFonts w:ascii="Arial" w:eastAsia="Arial" w:hAnsi="Arial" w:cs="Arial"/>
                <w:sz w:val="22"/>
                <w:szCs w:val="22"/>
                <w:lang w:val="en-US" w:eastAsia="en-US"/>
              </w:rPr>
              <w:t>/h)</w:t>
            </w:r>
          </w:p>
        </w:tc>
        <w:tc>
          <w:tcPr>
            <w:tcW w:w="1418" w:type="dxa"/>
            <w:shd w:val="clear" w:color="auto" w:fill="auto"/>
          </w:tcPr>
          <w:p w:rsidR="00354515" w:rsidRPr="00875AFD" w:rsidRDefault="00354515" w:rsidP="005D7038">
            <w:pPr>
              <w:widowControl w:val="0"/>
              <w:autoSpaceDE w:val="0"/>
              <w:autoSpaceDN w:val="0"/>
              <w:spacing w:before="2" w:line="252" w:lineRule="exact"/>
              <w:ind w:left="163" w:right="91" w:firstLine="19"/>
              <w:rPr>
                <w:rFonts w:ascii="Arial" w:eastAsia="Arial" w:hAnsi="Arial" w:cs="Arial"/>
                <w:sz w:val="22"/>
                <w:szCs w:val="22"/>
                <w:lang w:val="en-US" w:eastAsia="en-US"/>
              </w:rPr>
            </w:pPr>
            <w:r w:rsidRPr="00875AFD">
              <w:rPr>
                <w:rFonts w:ascii="Arial" w:eastAsia="Arial" w:hAnsi="Arial" w:cs="Arial"/>
                <w:sz w:val="22"/>
                <w:szCs w:val="22"/>
                <w:lang w:val="en-US" w:eastAsia="en-US"/>
              </w:rPr>
              <w:t>Čvrste č. (mg/Nm</w:t>
            </w:r>
            <w:r w:rsidRPr="00875AFD">
              <w:rPr>
                <w:rFonts w:ascii="Arial" w:eastAsia="Arial" w:hAnsi="Arial" w:cs="Arial"/>
                <w:sz w:val="22"/>
                <w:szCs w:val="22"/>
                <w:vertAlign w:val="superscript"/>
                <w:lang w:val="en-US" w:eastAsia="en-US"/>
              </w:rPr>
              <w:t>3</w:t>
            </w:r>
            <w:r w:rsidRPr="00875AFD">
              <w:rPr>
                <w:rFonts w:ascii="Arial" w:eastAsia="Arial" w:hAnsi="Arial" w:cs="Arial"/>
                <w:sz w:val="22"/>
                <w:szCs w:val="22"/>
                <w:lang w:val="en-US" w:eastAsia="en-US"/>
              </w:rPr>
              <w:t>)</w:t>
            </w:r>
          </w:p>
        </w:tc>
      </w:tr>
      <w:tr w:rsidR="00354515" w:rsidRPr="00875AFD" w:rsidTr="00AF33F7">
        <w:trPr>
          <w:trHeight w:val="248"/>
        </w:trPr>
        <w:tc>
          <w:tcPr>
            <w:tcW w:w="1276" w:type="dxa"/>
            <w:shd w:val="clear" w:color="auto" w:fill="auto"/>
          </w:tcPr>
          <w:p w:rsidR="00354515" w:rsidRPr="00875AFD" w:rsidRDefault="00354515" w:rsidP="005D7038">
            <w:pPr>
              <w:widowControl w:val="0"/>
              <w:autoSpaceDE w:val="0"/>
              <w:autoSpaceDN w:val="0"/>
              <w:spacing w:line="229" w:lineRule="exact"/>
              <w:ind w:left="84"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2016</w:t>
            </w:r>
          </w:p>
        </w:tc>
        <w:tc>
          <w:tcPr>
            <w:tcW w:w="2552" w:type="dxa"/>
            <w:shd w:val="clear" w:color="auto" w:fill="auto"/>
          </w:tcPr>
          <w:p w:rsidR="00354515" w:rsidRPr="00875AFD" w:rsidRDefault="00354515" w:rsidP="005D7038">
            <w:pPr>
              <w:widowControl w:val="0"/>
              <w:autoSpaceDE w:val="0"/>
              <w:autoSpaceDN w:val="0"/>
              <w:spacing w:line="229" w:lineRule="exact"/>
              <w:ind w:right="105"/>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3547,50</w:t>
            </w:r>
          </w:p>
        </w:tc>
        <w:tc>
          <w:tcPr>
            <w:tcW w:w="2409" w:type="dxa"/>
            <w:shd w:val="clear" w:color="auto" w:fill="auto"/>
          </w:tcPr>
          <w:p w:rsidR="00354515" w:rsidRPr="00875AFD" w:rsidRDefault="00354515" w:rsidP="005D7038">
            <w:pPr>
              <w:widowControl w:val="0"/>
              <w:autoSpaceDE w:val="0"/>
              <w:autoSpaceDN w:val="0"/>
              <w:spacing w:line="229" w:lineRule="exact"/>
              <w:ind w:left="363" w:right="325"/>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138,27</w:t>
            </w:r>
          </w:p>
        </w:tc>
        <w:tc>
          <w:tcPr>
            <w:tcW w:w="1276" w:type="dxa"/>
            <w:shd w:val="clear" w:color="auto" w:fill="auto"/>
          </w:tcPr>
          <w:p w:rsidR="00354515" w:rsidRPr="00875AFD" w:rsidRDefault="00354515" w:rsidP="005D7038">
            <w:pPr>
              <w:widowControl w:val="0"/>
              <w:autoSpaceDE w:val="0"/>
              <w:autoSpaceDN w:val="0"/>
              <w:spacing w:line="229" w:lineRule="exact"/>
              <w:ind w:right="504"/>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line="229" w:lineRule="exact"/>
              <w:ind w:right="56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AF33F7">
        <w:trPr>
          <w:trHeight w:val="254"/>
        </w:trPr>
        <w:tc>
          <w:tcPr>
            <w:tcW w:w="1276" w:type="dxa"/>
            <w:shd w:val="clear" w:color="auto" w:fill="auto"/>
          </w:tcPr>
          <w:p w:rsidR="00354515" w:rsidRPr="00875AFD" w:rsidRDefault="00354515" w:rsidP="005D7038">
            <w:pPr>
              <w:widowControl w:val="0"/>
              <w:autoSpaceDE w:val="0"/>
              <w:autoSpaceDN w:val="0"/>
              <w:spacing w:line="234" w:lineRule="exact"/>
              <w:ind w:left="84"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2017</w:t>
            </w:r>
          </w:p>
        </w:tc>
        <w:tc>
          <w:tcPr>
            <w:tcW w:w="2552" w:type="dxa"/>
            <w:shd w:val="clear" w:color="auto" w:fill="auto"/>
          </w:tcPr>
          <w:p w:rsidR="00354515" w:rsidRPr="00875AFD" w:rsidRDefault="00354515" w:rsidP="005D7038">
            <w:pPr>
              <w:widowControl w:val="0"/>
              <w:autoSpaceDE w:val="0"/>
              <w:autoSpaceDN w:val="0"/>
              <w:spacing w:line="234" w:lineRule="exact"/>
              <w:ind w:right="105"/>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3332,87</w:t>
            </w:r>
          </w:p>
        </w:tc>
        <w:tc>
          <w:tcPr>
            <w:tcW w:w="2409" w:type="dxa"/>
            <w:shd w:val="clear" w:color="auto" w:fill="auto"/>
          </w:tcPr>
          <w:p w:rsidR="00354515" w:rsidRPr="00875AFD" w:rsidRDefault="00354515" w:rsidP="005D7038">
            <w:pPr>
              <w:widowControl w:val="0"/>
              <w:autoSpaceDE w:val="0"/>
              <w:autoSpaceDN w:val="0"/>
              <w:spacing w:line="234" w:lineRule="exact"/>
              <w:ind w:left="363" w:right="325"/>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114,03</w:t>
            </w:r>
          </w:p>
        </w:tc>
        <w:tc>
          <w:tcPr>
            <w:tcW w:w="1276" w:type="dxa"/>
            <w:shd w:val="clear" w:color="auto" w:fill="auto"/>
          </w:tcPr>
          <w:p w:rsidR="00354515" w:rsidRPr="00875AFD" w:rsidRDefault="00354515" w:rsidP="005D7038">
            <w:pPr>
              <w:widowControl w:val="0"/>
              <w:autoSpaceDE w:val="0"/>
              <w:autoSpaceDN w:val="0"/>
              <w:spacing w:line="234" w:lineRule="exact"/>
              <w:ind w:right="504"/>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line="234" w:lineRule="exact"/>
              <w:ind w:right="56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AF33F7">
        <w:trPr>
          <w:trHeight w:val="253"/>
        </w:trPr>
        <w:tc>
          <w:tcPr>
            <w:tcW w:w="1276" w:type="dxa"/>
            <w:shd w:val="clear" w:color="auto" w:fill="auto"/>
          </w:tcPr>
          <w:p w:rsidR="00354515" w:rsidRPr="00875AFD" w:rsidRDefault="00354515" w:rsidP="005D7038">
            <w:pPr>
              <w:widowControl w:val="0"/>
              <w:autoSpaceDE w:val="0"/>
              <w:autoSpaceDN w:val="0"/>
              <w:spacing w:line="234" w:lineRule="exact"/>
              <w:ind w:left="84"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2018</w:t>
            </w:r>
          </w:p>
        </w:tc>
        <w:tc>
          <w:tcPr>
            <w:tcW w:w="2552" w:type="dxa"/>
            <w:shd w:val="clear" w:color="auto" w:fill="auto"/>
          </w:tcPr>
          <w:p w:rsidR="00354515" w:rsidRPr="00875AFD" w:rsidRDefault="00354515" w:rsidP="005D7038">
            <w:pPr>
              <w:widowControl w:val="0"/>
              <w:autoSpaceDE w:val="0"/>
              <w:autoSpaceDN w:val="0"/>
              <w:spacing w:line="234" w:lineRule="exact"/>
              <w:ind w:right="105"/>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3718,90</w:t>
            </w:r>
          </w:p>
        </w:tc>
        <w:tc>
          <w:tcPr>
            <w:tcW w:w="2409" w:type="dxa"/>
            <w:shd w:val="clear" w:color="auto" w:fill="auto"/>
          </w:tcPr>
          <w:p w:rsidR="00354515" w:rsidRPr="00875AFD" w:rsidRDefault="00354515" w:rsidP="005D7038">
            <w:pPr>
              <w:widowControl w:val="0"/>
              <w:autoSpaceDE w:val="0"/>
              <w:autoSpaceDN w:val="0"/>
              <w:spacing w:line="234" w:lineRule="exact"/>
              <w:ind w:left="363" w:right="325"/>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115,10</w:t>
            </w:r>
          </w:p>
        </w:tc>
        <w:tc>
          <w:tcPr>
            <w:tcW w:w="1276" w:type="dxa"/>
            <w:shd w:val="clear" w:color="auto" w:fill="auto"/>
          </w:tcPr>
          <w:p w:rsidR="00354515" w:rsidRPr="00875AFD" w:rsidRDefault="00354515" w:rsidP="005D7038">
            <w:pPr>
              <w:widowControl w:val="0"/>
              <w:autoSpaceDE w:val="0"/>
              <w:autoSpaceDN w:val="0"/>
              <w:spacing w:line="234" w:lineRule="exact"/>
              <w:ind w:right="504"/>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line="234" w:lineRule="exact"/>
              <w:ind w:right="56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AF33F7">
        <w:trPr>
          <w:trHeight w:val="251"/>
        </w:trPr>
        <w:tc>
          <w:tcPr>
            <w:tcW w:w="1276" w:type="dxa"/>
            <w:shd w:val="clear" w:color="auto" w:fill="auto"/>
          </w:tcPr>
          <w:p w:rsidR="00354515" w:rsidRPr="00875AFD" w:rsidRDefault="00354515" w:rsidP="005D7038">
            <w:pPr>
              <w:widowControl w:val="0"/>
              <w:autoSpaceDE w:val="0"/>
              <w:autoSpaceDN w:val="0"/>
              <w:spacing w:line="231" w:lineRule="exact"/>
              <w:ind w:left="84"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2019</w:t>
            </w:r>
          </w:p>
        </w:tc>
        <w:tc>
          <w:tcPr>
            <w:tcW w:w="2552" w:type="dxa"/>
            <w:shd w:val="clear" w:color="auto" w:fill="auto"/>
          </w:tcPr>
          <w:p w:rsidR="00354515" w:rsidRPr="00875AFD" w:rsidRDefault="00354515" w:rsidP="005D7038">
            <w:pPr>
              <w:widowControl w:val="0"/>
              <w:autoSpaceDE w:val="0"/>
              <w:autoSpaceDN w:val="0"/>
              <w:spacing w:line="231" w:lineRule="exact"/>
              <w:ind w:right="105"/>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4220,60</w:t>
            </w:r>
          </w:p>
        </w:tc>
        <w:tc>
          <w:tcPr>
            <w:tcW w:w="2409" w:type="dxa"/>
            <w:shd w:val="clear" w:color="auto" w:fill="auto"/>
          </w:tcPr>
          <w:p w:rsidR="00354515" w:rsidRPr="00875AFD" w:rsidRDefault="00354515" w:rsidP="005D7038">
            <w:pPr>
              <w:widowControl w:val="0"/>
              <w:autoSpaceDE w:val="0"/>
              <w:autoSpaceDN w:val="0"/>
              <w:spacing w:line="231" w:lineRule="exact"/>
              <w:ind w:left="361" w:right="325"/>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97,76</w:t>
            </w:r>
          </w:p>
        </w:tc>
        <w:tc>
          <w:tcPr>
            <w:tcW w:w="1276" w:type="dxa"/>
            <w:shd w:val="clear" w:color="auto" w:fill="auto"/>
          </w:tcPr>
          <w:p w:rsidR="00354515" w:rsidRPr="00875AFD" w:rsidRDefault="00354515" w:rsidP="005D7038">
            <w:pPr>
              <w:widowControl w:val="0"/>
              <w:autoSpaceDE w:val="0"/>
              <w:autoSpaceDN w:val="0"/>
              <w:spacing w:line="231" w:lineRule="exact"/>
              <w:ind w:right="504"/>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line="231" w:lineRule="exact"/>
              <w:ind w:right="56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AF33F7">
        <w:trPr>
          <w:trHeight w:val="253"/>
        </w:trPr>
        <w:tc>
          <w:tcPr>
            <w:tcW w:w="1276" w:type="dxa"/>
            <w:shd w:val="clear" w:color="auto" w:fill="auto"/>
          </w:tcPr>
          <w:p w:rsidR="00354515" w:rsidRPr="00875AFD" w:rsidRDefault="00354515" w:rsidP="005D7038">
            <w:pPr>
              <w:widowControl w:val="0"/>
              <w:autoSpaceDE w:val="0"/>
              <w:autoSpaceDN w:val="0"/>
              <w:spacing w:line="234" w:lineRule="exact"/>
              <w:ind w:left="84"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2020</w:t>
            </w:r>
          </w:p>
        </w:tc>
        <w:tc>
          <w:tcPr>
            <w:tcW w:w="2552" w:type="dxa"/>
            <w:shd w:val="clear" w:color="auto" w:fill="auto"/>
          </w:tcPr>
          <w:p w:rsidR="00354515" w:rsidRPr="00875AFD" w:rsidRDefault="00354515" w:rsidP="005D7038">
            <w:pPr>
              <w:widowControl w:val="0"/>
              <w:autoSpaceDE w:val="0"/>
              <w:autoSpaceDN w:val="0"/>
              <w:spacing w:line="234" w:lineRule="exact"/>
              <w:ind w:right="105"/>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3465,42</w:t>
            </w:r>
          </w:p>
        </w:tc>
        <w:tc>
          <w:tcPr>
            <w:tcW w:w="2409" w:type="dxa"/>
            <w:shd w:val="clear" w:color="auto" w:fill="auto"/>
          </w:tcPr>
          <w:p w:rsidR="00354515" w:rsidRPr="00875AFD" w:rsidRDefault="00354515" w:rsidP="005D7038">
            <w:pPr>
              <w:widowControl w:val="0"/>
              <w:autoSpaceDE w:val="0"/>
              <w:autoSpaceDN w:val="0"/>
              <w:spacing w:line="234" w:lineRule="exact"/>
              <w:ind w:left="363" w:right="325"/>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102,37</w:t>
            </w:r>
          </w:p>
        </w:tc>
        <w:tc>
          <w:tcPr>
            <w:tcW w:w="1276" w:type="dxa"/>
            <w:shd w:val="clear" w:color="auto" w:fill="auto"/>
          </w:tcPr>
          <w:p w:rsidR="00354515" w:rsidRPr="00875AFD" w:rsidRDefault="00354515" w:rsidP="005D7038">
            <w:pPr>
              <w:widowControl w:val="0"/>
              <w:autoSpaceDE w:val="0"/>
              <w:autoSpaceDN w:val="0"/>
              <w:spacing w:line="234" w:lineRule="exact"/>
              <w:ind w:right="504"/>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line="234" w:lineRule="exact"/>
              <w:ind w:right="56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AF33F7">
        <w:trPr>
          <w:trHeight w:val="253"/>
        </w:trPr>
        <w:tc>
          <w:tcPr>
            <w:tcW w:w="1276" w:type="dxa"/>
            <w:shd w:val="clear" w:color="auto" w:fill="auto"/>
          </w:tcPr>
          <w:p w:rsidR="00354515" w:rsidRPr="00875AFD" w:rsidRDefault="00354515" w:rsidP="005D7038">
            <w:pPr>
              <w:widowControl w:val="0"/>
              <w:autoSpaceDE w:val="0"/>
              <w:autoSpaceDN w:val="0"/>
              <w:spacing w:line="234" w:lineRule="exact"/>
              <w:ind w:left="84"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2021</w:t>
            </w:r>
          </w:p>
        </w:tc>
        <w:tc>
          <w:tcPr>
            <w:tcW w:w="2552" w:type="dxa"/>
            <w:shd w:val="clear" w:color="auto" w:fill="auto"/>
          </w:tcPr>
          <w:p w:rsidR="00354515" w:rsidRPr="00875AFD" w:rsidRDefault="00354515" w:rsidP="005D7038">
            <w:pPr>
              <w:widowControl w:val="0"/>
              <w:autoSpaceDE w:val="0"/>
              <w:autoSpaceDN w:val="0"/>
              <w:spacing w:line="234" w:lineRule="exact"/>
              <w:ind w:right="105"/>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3535,20</w:t>
            </w:r>
          </w:p>
        </w:tc>
        <w:tc>
          <w:tcPr>
            <w:tcW w:w="2409" w:type="dxa"/>
            <w:shd w:val="clear" w:color="auto" w:fill="auto"/>
          </w:tcPr>
          <w:p w:rsidR="00354515" w:rsidRPr="00875AFD" w:rsidRDefault="00354515" w:rsidP="005D7038">
            <w:pPr>
              <w:widowControl w:val="0"/>
              <w:autoSpaceDE w:val="0"/>
              <w:autoSpaceDN w:val="0"/>
              <w:spacing w:line="234" w:lineRule="exact"/>
              <w:ind w:left="361" w:right="325"/>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94,92</w:t>
            </w:r>
          </w:p>
        </w:tc>
        <w:tc>
          <w:tcPr>
            <w:tcW w:w="1276" w:type="dxa"/>
            <w:shd w:val="clear" w:color="auto" w:fill="auto"/>
          </w:tcPr>
          <w:p w:rsidR="00354515" w:rsidRPr="00875AFD" w:rsidRDefault="00354515" w:rsidP="005D7038">
            <w:pPr>
              <w:widowControl w:val="0"/>
              <w:autoSpaceDE w:val="0"/>
              <w:autoSpaceDN w:val="0"/>
              <w:spacing w:line="234" w:lineRule="exact"/>
              <w:ind w:right="504"/>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line="234" w:lineRule="exact"/>
              <w:ind w:right="56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r w:rsidR="00354515" w:rsidRPr="00875AFD" w:rsidTr="00AF33F7">
        <w:trPr>
          <w:trHeight w:val="250"/>
        </w:trPr>
        <w:tc>
          <w:tcPr>
            <w:tcW w:w="1276" w:type="dxa"/>
            <w:shd w:val="clear" w:color="auto" w:fill="auto"/>
          </w:tcPr>
          <w:p w:rsidR="00354515" w:rsidRPr="00875AFD" w:rsidRDefault="00354515" w:rsidP="005D7038">
            <w:pPr>
              <w:widowControl w:val="0"/>
              <w:autoSpaceDE w:val="0"/>
              <w:autoSpaceDN w:val="0"/>
              <w:spacing w:line="231" w:lineRule="exact"/>
              <w:ind w:left="84" w:right="62"/>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2022</w:t>
            </w:r>
          </w:p>
        </w:tc>
        <w:tc>
          <w:tcPr>
            <w:tcW w:w="2552" w:type="dxa"/>
            <w:shd w:val="clear" w:color="auto" w:fill="auto"/>
          </w:tcPr>
          <w:p w:rsidR="00354515" w:rsidRPr="00875AFD" w:rsidRDefault="00354515" w:rsidP="005D7038">
            <w:pPr>
              <w:widowControl w:val="0"/>
              <w:autoSpaceDE w:val="0"/>
              <w:autoSpaceDN w:val="0"/>
              <w:spacing w:line="231" w:lineRule="exact"/>
              <w:ind w:right="105"/>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2543,28</w:t>
            </w:r>
          </w:p>
        </w:tc>
        <w:tc>
          <w:tcPr>
            <w:tcW w:w="2409" w:type="dxa"/>
            <w:shd w:val="clear" w:color="auto" w:fill="auto"/>
          </w:tcPr>
          <w:p w:rsidR="00354515" w:rsidRPr="00875AFD" w:rsidRDefault="00354515" w:rsidP="005D7038">
            <w:pPr>
              <w:widowControl w:val="0"/>
              <w:autoSpaceDE w:val="0"/>
              <w:autoSpaceDN w:val="0"/>
              <w:spacing w:line="231" w:lineRule="exact"/>
              <w:ind w:left="361" w:right="325"/>
              <w:jc w:val="center"/>
              <w:rPr>
                <w:rFonts w:ascii="Arial" w:eastAsia="Arial" w:hAnsi="Arial" w:cs="Arial"/>
                <w:sz w:val="22"/>
                <w:szCs w:val="22"/>
                <w:lang w:val="en-US" w:eastAsia="en-US"/>
              </w:rPr>
            </w:pPr>
            <w:r w:rsidRPr="00875AFD">
              <w:rPr>
                <w:rFonts w:ascii="Arial" w:eastAsia="Arial" w:hAnsi="Arial" w:cs="Arial"/>
                <w:sz w:val="22"/>
                <w:szCs w:val="22"/>
                <w:lang w:val="en-US" w:eastAsia="en-US"/>
              </w:rPr>
              <w:t>38,48</w:t>
            </w:r>
          </w:p>
        </w:tc>
        <w:tc>
          <w:tcPr>
            <w:tcW w:w="1276" w:type="dxa"/>
            <w:shd w:val="clear" w:color="auto" w:fill="auto"/>
          </w:tcPr>
          <w:p w:rsidR="00354515" w:rsidRPr="00875AFD" w:rsidRDefault="00354515" w:rsidP="005D7038">
            <w:pPr>
              <w:widowControl w:val="0"/>
              <w:autoSpaceDE w:val="0"/>
              <w:autoSpaceDN w:val="0"/>
              <w:spacing w:line="231" w:lineRule="exact"/>
              <w:ind w:right="504"/>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c>
          <w:tcPr>
            <w:tcW w:w="1418" w:type="dxa"/>
            <w:shd w:val="clear" w:color="auto" w:fill="auto"/>
          </w:tcPr>
          <w:p w:rsidR="00354515" w:rsidRPr="00875AFD" w:rsidRDefault="00354515" w:rsidP="005D7038">
            <w:pPr>
              <w:widowControl w:val="0"/>
              <w:autoSpaceDE w:val="0"/>
              <w:autoSpaceDN w:val="0"/>
              <w:spacing w:line="231" w:lineRule="exact"/>
              <w:ind w:right="560"/>
              <w:jc w:val="right"/>
              <w:rPr>
                <w:rFonts w:ascii="Arial" w:eastAsia="Arial" w:hAnsi="Arial" w:cs="Arial"/>
                <w:sz w:val="22"/>
                <w:szCs w:val="22"/>
                <w:lang w:val="en-US" w:eastAsia="en-US"/>
              </w:rPr>
            </w:pPr>
            <w:r w:rsidRPr="00875AFD">
              <w:rPr>
                <w:rFonts w:ascii="Arial" w:eastAsia="Arial" w:hAnsi="Arial" w:cs="Arial"/>
                <w:sz w:val="22"/>
                <w:szCs w:val="22"/>
                <w:lang w:val="en-US" w:eastAsia="en-US"/>
              </w:rPr>
              <w:t>-</w:t>
            </w:r>
          </w:p>
        </w:tc>
      </w:tr>
    </w:tbl>
    <w:p w:rsidR="002E14E4" w:rsidRDefault="002E14E4" w:rsidP="00354515">
      <w:pPr>
        <w:widowControl w:val="0"/>
        <w:tabs>
          <w:tab w:val="left" w:pos="1656"/>
          <w:tab w:val="left" w:pos="1657"/>
        </w:tabs>
        <w:autoSpaceDE w:val="0"/>
        <w:autoSpaceDN w:val="0"/>
        <w:spacing w:before="94"/>
        <w:outlineLvl w:val="2"/>
        <w:rPr>
          <w:rFonts w:ascii="Arial" w:eastAsia="Arial" w:hAnsi="Arial" w:cs="Arial"/>
          <w:b/>
          <w:bCs/>
          <w:sz w:val="22"/>
          <w:szCs w:val="22"/>
          <w:lang w:val="en-US" w:eastAsia="en-US"/>
        </w:rPr>
      </w:pPr>
    </w:p>
    <w:p w:rsidR="00354515" w:rsidRPr="00750C15" w:rsidRDefault="00354515" w:rsidP="00354515">
      <w:pPr>
        <w:widowControl w:val="0"/>
        <w:tabs>
          <w:tab w:val="left" w:pos="1656"/>
          <w:tab w:val="left" w:pos="1657"/>
        </w:tabs>
        <w:autoSpaceDE w:val="0"/>
        <w:autoSpaceDN w:val="0"/>
        <w:spacing w:before="94"/>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 xml:space="preserve">5.1.1.6. </w:t>
      </w:r>
      <w:r w:rsidRPr="00750C15">
        <w:rPr>
          <w:rFonts w:ascii="Arial" w:eastAsia="Arial" w:hAnsi="Arial" w:cs="Arial"/>
          <w:b/>
          <w:bCs/>
          <w:sz w:val="22"/>
          <w:szCs w:val="22"/>
          <w:lang w:val="en-US" w:eastAsia="en-US"/>
        </w:rPr>
        <w:t>Emisije u zrak iz magacina gotove robe (transport i</w:t>
      </w:r>
      <w:r w:rsidRPr="00750C15">
        <w:rPr>
          <w:rFonts w:ascii="Arial" w:eastAsia="Arial" w:hAnsi="Arial" w:cs="Arial"/>
          <w:b/>
          <w:bCs/>
          <w:spacing w:val="-6"/>
          <w:sz w:val="22"/>
          <w:szCs w:val="22"/>
          <w:lang w:val="en-US" w:eastAsia="en-US"/>
        </w:rPr>
        <w:t xml:space="preserve"> </w:t>
      </w:r>
      <w:r w:rsidRPr="00750C15">
        <w:rPr>
          <w:rFonts w:ascii="Arial" w:eastAsia="Arial" w:hAnsi="Arial" w:cs="Arial"/>
          <w:b/>
          <w:bCs/>
          <w:sz w:val="22"/>
          <w:szCs w:val="22"/>
          <w:lang w:val="en-US" w:eastAsia="en-US"/>
        </w:rPr>
        <w:t>pakovanje)</w:t>
      </w:r>
    </w:p>
    <w:p w:rsidR="00354515" w:rsidRPr="00750C15" w:rsidRDefault="00354515" w:rsidP="00875AFD">
      <w:pPr>
        <w:widowControl w:val="0"/>
        <w:autoSpaceDE w:val="0"/>
        <w:autoSpaceDN w:val="0"/>
        <w:spacing w:before="59"/>
        <w:ind w:right="757"/>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Emisije u zrak su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otprašivača na transportu lake sod</w:t>
      </w:r>
      <w:r w:rsidR="00875AFD">
        <w:rPr>
          <w:rFonts w:ascii="Arial" w:eastAsia="Arial" w:hAnsi="Arial" w:cs="Arial"/>
          <w:sz w:val="22"/>
          <w:szCs w:val="22"/>
          <w:lang w:val="en-US" w:eastAsia="en-US"/>
        </w:rPr>
        <w:t xml:space="preserve">e (LS) i teške sode (TS), kao I </w:t>
      </w:r>
      <w:r w:rsidRPr="00750C15">
        <w:rPr>
          <w:rFonts w:ascii="Arial" w:eastAsia="Arial" w:hAnsi="Arial" w:cs="Arial"/>
          <w:sz w:val="22"/>
          <w:szCs w:val="22"/>
          <w:lang w:val="en-US" w:eastAsia="en-US"/>
        </w:rPr>
        <w:t>otprašivača na transportu sode bikarbone (BR)</w:t>
      </w:r>
    </w:p>
    <w:p w:rsidR="00354515" w:rsidRPr="00750C15" w:rsidRDefault="00354515" w:rsidP="00875AFD">
      <w:pPr>
        <w:widowControl w:val="0"/>
        <w:autoSpaceDE w:val="0"/>
        <w:autoSpaceDN w:val="0"/>
        <w:ind w:right="757"/>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Ovo su </w:t>
      </w:r>
      <w:proofErr w:type="gramStart"/>
      <w:r w:rsidRPr="00750C15">
        <w:rPr>
          <w:rFonts w:ascii="Arial" w:eastAsia="Arial" w:hAnsi="Arial" w:cs="Arial"/>
          <w:sz w:val="22"/>
          <w:szCs w:val="22"/>
          <w:lang w:val="en-US" w:eastAsia="en-US"/>
        </w:rPr>
        <w:t>mali</w:t>
      </w:r>
      <w:proofErr w:type="gramEnd"/>
      <w:r w:rsidRPr="00750C15">
        <w:rPr>
          <w:rFonts w:ascii="Arial" w:eastAsia="Arial" w:hAnsi="Arial" w:cs="Arial"/>
          <w:sz w:val="22"/>
          <w:szCs w:val="22"/>
          <w:lang w:val="en-US" w:eastAsia="en-US"/>
        </w:rPr>
        <w:t xml:space="preserve"> emiteri, granične vrijednosti nisu propisane zakonom.</w:t>
      </w:r>
    </w:p>
    <w:p w:rsidR="00354515" w:rsidRDefault="00354515" w:rsidP="00B04153">
      <w:pPr>
        <w:widowControl w:val="0"/>
        <w:autoSpaceDE w:val="0"/>
        <w:autoSpaceDN w:val="0"/>
        <w:ind w:right="405"/>
        <w:rPr>
          <w:rFonts w:ascii="Arial" w:eastAsia="Arial" w:hAnsi="Arial" w:cs="Arial"/>
          <w:b/>
          <w:i/>
          <w:sz w:val="22"/>
          <w:szCs w:val="22"/>
          <w:lang w:val="en-US" w:eastAsia="en-US"/>
        </w:rPr>
      </w:pPr>
      <w:r w:rsidRPr="00875AFD">
        <w:rPr>
          <w:rFonts w:ascii="Arial" w:eastAsia="Arial" w:hAnsi="Arial" w:cs="Arial"/>
          <w:b/>
          <w:i/>
          <w:sz w:val="22"/>
          <w:szCs w:val="22"/>
          <w:lang w:val="en-US" w:eastAsia="en-US"/>
        </w:rPr>
        <w:t xml:space="preserve"> Mjerenje emisija u magacinu gotove robe </w:t>
      </w:r>
      <w:proofErr w:type="gramStart"/>
      <w:r w:rsidRPr="00875AFD">
        <w:rPr>
          <w:rFonts w:ascii="Arial" w:eastAsia="Arial" w:hAnsi="Arial" w:cs="Arial"/>
          <w:b/>
          <w:i/>
          <w:sz w:val="22"/>
          <w:szCs w:val="22"/>
          <w:lang w:val="en-US" w:eastAsia="en-US"/>
        </w:rPr>
        <w:t>od</w:t>
      </w:r>
      <w:proofErr w:type="gramEnd"/>
      <w:r w:rsidRPr="00875AFD">
        <w:rPr>
          <w:rFonts w:ascii="Arial" w:eastAsia="Arial" w:hAnsi="Arial" w:cs="Arial"/>
          <w:b/>
          <w:i/>
          <w:sz w:val="22"/>
          <w:szCs w:val="22"/>
          <w:lang w:val="en-US" w:eastAsia="en-US"/>
        </w:rPr>
        <w:t xml:space="preserve"> 2016-2022</w:t>
      </w:r>
    </w:p>
    <w:p w:rsidR="000D5097" w:rsidRPr="00875AFD" w:rsidRDefault="000D5097" w:rsidP="00B04153">
      <w:pPr>
        <w:widowControl w:val="0"/>
        <w:autoSpaceDE w:val="0"/>
        <w:autoSpaceDN w:val="0"/>
        <w:ind w:right="405"/>
        <w:rPr>
          <w:rFonts w:ascii="Arial" w:eastAsia="Arial" w:hAnsi="Arial" w:cs="Arial"/>
          <w:b/>
          <w:i/>
          <w:sz w:val="22"/>
          <w:szCs w:val="22"/>
          <w:lang w:val="en-US"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1701"/>
        <w:gridCol w:w="1417"/>
        <w:gridCol w:w="1276"/>
        <w:gridCol w:w="1134"/>
        <w:gridCol w:w="992"/>
        <w:gridCol w:w="992"/>
      </w:tblGrid>
      <w:tr w:rsidR="00354515" w:rsidRPr="00875AFD" w:rsidTr="00AF33F7">
        <w:trPr>
          <w:trHeight w:val="507"/>
        </w:trPr>
        <w:tc>
          <w:tcPr>
            <w:tcW w:w="1560" w:type="dxa"/>
            <w:shd w:val="clear" w:color="auto" w:fill="auto"/>
          </w:tcPr>
          <w:p w:rsidR="00354515" w:rsidRPr="00875AFD" w:rsidRDefault="00354515" w:rsidP="005D7038">
            <w:pPr>
              <w:widowControl w:val="0"/>
              <w:autoSpaceDE w:val="0"/>
              <w:autoSpaceDN w:val="0"/>
              <w:rPr>
                <w:rFonts w:eastAsia="Arial" w:hAnsi="Arial" w:cs="Arial"/>
                <w:sz w:val="22"/>
                <w:szCs w:val="22"/>
                <w:lang w:val="en-US" w:eastAsia="en-US"/>
              </w:rPr>
            </w:pPr>
          </w:p>
        </w:tc>
        <w:tc>
          <w:tcPr>
            <w:tcW w:w="3118" w:type="dxa"/>
            <w:gridSpan w:val="2"/>
            <w:shd w:val="clear" w:color="auto" w:fill="auto"/>
          </w:tcPr>
          <w:p w:rsidR="00354515" w:rsidRPr="00875AFD" w:rsidRDefault="00354515" w:rsidP="005D7038">
            <w:pPr>
              <w:widowControl w:val="0"/>
              <w:autoSpaceDE w:val="0"/>
              <w:autoSpaceDN w:val="0"/>
              <w:spacing w:before="6" w:line="252" w:lineRule="exact"/>
              <w:ind w:left="283" w:right="217" w:firstLine="135"/>
              <w:rPr>
                <w:rFonts w:ascii="Arial" w:eastAsia="Arial" w:hAnsi="Arial" w:cs="Arial"/>
                <w:sz w:val="22"/>
                <w:szCs w:val="22"/>
                <w:lang w:val="en-US" w:eastAsia="en-US"/>
              </w:rPr>
            </w:pPr>
            <w:r w:rsidRPr="00875AFD">
              <w:rPr>
                <w:rFonts w:ascii="Arial" w:eastAsia="Arial" w:hAnsi="Arial" w:cs="Arial"/>
                <w:sz w:val="22"/>
                <w:szCs w:val="22"/>
                <w:lang w:val="en-US" w:eastAsia="en-US"/>
              </w:rPr>
              <w:t>Otprašivači na transportu LS TS</w:t>
            </w:r>
          </w:p>
        </w:tc>
        <w:tc>
          <w:tcPr>
            <w:tcW w:w="2410" w:type="dxa"/>
            <w:gridSpan w:val="2"/>
            <w:shd w:val="clear" w:color="auto" w:fill="auto"/>
          </w:tcPr>
          <w:p w:rsidR="00354515" w:rsidRPr="00875AFD" w:rsidRDefault="00354515" w:rsidP="005D7038">
            <w:pPr>
              <w:widowControl w:val="0"/>
              <w:autoSpaceDE w:val="0"/>
              <w:autoSpaceDN w:val="0"/>
              <w:spacing w:before="6" w:line="252" w:lineRule="exact"/>
              <w:ind w:left="375" w:right="309" w:firstLine="9"/>
              <w:rPr>
                <w:rFonts w:ascii="Arial" w:eastAsia="Arial" w:hAnsi="Arial" w:cs="Arial"/>
                <w:sz w:val="22"/>
                <w:szCs w:val="22"/>
                <w:lang w:val="en-US" w:eastAsia="en-US"/>
              </w:rPr>
            </w:pPr>
            <w:r w:rsidRPr="00875AFD">
              <w:rPr>
                <w:rFonts w:ascii="Arial" w:eastAsia="Arial" w:hAnsi="Arial" w:cs="Arial"/>
                <w:sz w:val="22"/>
                <w:szCs w:val="22"/>
                <w:lang w:val="en-US" w:eastAsia="en-US"/>
              </w:rPr>
              <w:t>Otprašivač na transportu BR</w:t>
            </w:r>
          </w:p>
        </w:tc>
        <w:tc>
          <w:tcPr>
            <w:tcW w:w="1984" w:type="dxa"/>
            <w:gridSpan w:val="2"/>
            <w:shd w:val="clear" w:color="auto" w:fill="auto"/>
          </w:tcPr>
          <w:p w:rsidR="00354515" w:rsidRPr="00875AFD" w:rsidRDefault="00354515" w:rsidP="00AF33F7">
            <w:pPr>
              <w:widowControl w:val="0"/>
              <w:autoSpaceDE w:val="0"/>
              <w:autoSpaceDN w:val="0"/>
              <w:spacing w:before="1"/>
              <w:ind w:right="790"/>
              <w:rPr>
                <w:rFonts w:ascii="Arial" w:eastAsia="Arial" w:hAnsi="Arial" w:cs="Arial"/>
                <w:sz w:val="22"/>
                <w:szCs w:val="22"/>
                <w:lang w:val="en-US" w:eastAsia="en-US"/>
              </w:rPr>
            </w:pPr>
            <w:r w:rsidRPr="00875AFD">
              <w:rPr>
                <w:rFonts w:ascii="Arial" w:eastAsia="Arial" w:hAnsi="Arial" w:cs="Arial"/>
                <w:sz w:val="22"/>
                <w:szCs w:val="22"/>
                <w:lang w:val="en-US" w:eastAsia="en-US"/>
              </w:rPr>
              <w:t>GVE</w:t>
            </w:r>
          </w:p>
        </w:tc>
      </w:tr>
      <w:tr w:rsidR="00354515" w:rsidRPr="00327F4F" w:rsidTr="00AF33F7">
        <w:trPr>
          <w:trHeight w:val="503"/>
        </w:trPr>
        <w:tc>
          <w:tcPr>
            <w:tcW w:w="1560" w:type="dxa"/>
            <w:shd w:val="clear" w:color="auto" w:fill="auto"/>
          </w:tcPr>
          <w:p w:rsidR="00354515" w:rsidRPr="00327F4F" w:rsidRDefault="007702DE" w:rsidP="007702DE">
            <w:pPr>
              <w:widowControl w:val="0"/>
              <w:autoSpaceDE w:val="0"/>
              <w:autoSpaceDN w:val="0"/>
              <w:spacing w:before="2" w:line="252" w:lineRule="exact"/>
              <w:ind w:left="107" w:right="220"/>
              <w:rPr>
                <w:rFonts w:ascii="Arial" w:eastAsia="Arial" w:hAnsi="Arial" w:cs="Arial"/>
                <w:sz w:val="22"/>
                <w:szCs w:val="22"/>
                <w:lang w:val="en-US" w:eastAsia="en-US"/>
              </w:rPr>
            </w:pPr>
            <w:r>
              <w:rPr>
                <w:rFonts w:ascii="Arial" w:eastAsia="Arial" w:hAnsi="Arial" w:cs="Arial"/>
                <w:sz w:val="22"/>
                <w:szCs w:val="22"/>
                <w:lang w:val="en-US" w:eastAsia="en-US"/>
              </w:rPr>
              <w:t>Godina</w:t>
            </w:r>
          </w:p>
        </w:tc>
        <w:tc>
          <w:tcPr>
            <w:tcW w:w="1701" w:type="dxa"/>
            <w:shd w:val="clear" w:color="auto" w:fill="auto"/>
          </w:tcPr>
          <w:p w:rsidR="00354515" w:rsidRPr="00327F4F" w:rsidRDefault="00354515" w:rsidP="005D7038">
            <w:pPr>
              <w:widowControl w:val="0"/>
              <w:autoSpaceDE w:val="0"/>
              <w:autoSpaceDN w:val="0"/>
              <w:spacing w:before="2" w:line="252" w:lineRule="exact"/>
              <w:ind w:left="124" w:right="199"/>
              <w:rPr>
                <w:rFonts w:ascii="Arial" w:eastAsia="Arial" w:hAnsi="Arial" w:cs="Arial"/>
                <w:sz w:val="22"/>
                <w:szCs w:val="22"/>
                <w:lang w:val="en-US" w:eastAsia="en-US"/>
              </w:rPr>
            </w:pPr>
            <w:r w:rsidRPr="00327F4F">
              <w:rPr>
                <w:rFonts w:ascii="Arial" w:eastAsia="Arial" w:hAnsi="Arial" w:cs="Arial"/>
                <w:sz w:val="22"/>
                <w:szCs w:val="22"/>
                <w:lang w:val="en-US" w:eastAsia="en-US"/>
              </w:rPr>
              <w:t>Protok (Nm</w:t>
            </w:r>
            <w:r w:rsidRPr="00327F4F">
              <w:rPr>
                <w:rFonts w:ascii="Arial" w:eastAsia="Arial" w:hAnsi="Arial" w:cs="Arial"/>
                <w:sz w:val="22"/>
                <w:szCs w:val="22"/>
                <w:vertAlign w:val="superscript"/>
                <w:lang w:val="en-US" w:eastAsia="en-US"/>
              </w:rPr>
              <w:t>3</w:t>
            </w:r>
            <w:r w:rsidRPr="00327F4F">
              <w:rPr>
                <w:rFonts w:ascii="Arial" w:eastAsia="Arial" w:hAnsi="Arial" w:cs="Arial"/>
                <w:sz w:val="22"/>
                <w:szCs w:val="22"/>
                <w:lang w:val="en-US" w:eastAsia="en-US"/>
              </w:rPr>
              <w:t>/h)</w:t>
            </w:r>
          </w:p>
        </w:tc>
        <w:tc>
          <w:tcPr>
            <w:tcW w:w="1417" w:type="dxa"/>
            <w:shd w:val="clear" w:color="auto" w:fill="auto"/>
          </w:tcPr>
          <w:p w:rsidR="00354515" w:rsidRPr="00327F4F" w:rsidRDefault="00354515" w:rsidP="005D7038">
            <w:pPr>
              <w:widowControl w:val="0"/>
              <w:autoSpaceDE w:val="0"/>
              <w:autoSpaceDN w:val="0"/>
              <w:spacing w:before="2" w:line="252" w:lineRule="exact"/>
              <w:ind w:left="123" w:right="55"/>
              <w:rPr>
                <w:rFonts w:ascii="Arial" w:eastAsia="Arial" w:hAnsi="Arial" w:cs="Arial"/>
                <w:sz w:val="22"/>
                <w:szCs w:val="22"/>
                <w:lang w:val="en-US" w:eastAsia="en-US"/>
              </w:rPr>
            </w:pPr>
            <w:r w:rsidRPr="00327F4F">
              <w:rPr>
                <w:rFonts w:ascii="Arial" w:eastAsia="Arial" w:hAnsi="Arial" w:cs="Arial"/>
                <w:sz w:val="22"/>
                <w:szCs w:val="22"/>
                <w:lang w:val="en-US" w:eastAsia="en-US"/>
              </w:rPr>
              <w:t>Čvrste č. (mg/Nm</w:t>
            </w:r>
            <w:r w:rsidRPr="00327F4F">
              <w:rPr>
                <w:rFonts w:ascii="Arial" w:eastAsia="Arial" w:hAnsi="Arial" w:cs="Arial"/>
                <w:sz w:val="22"/>
                <w:szCs w:val="22"/>
                <w:vertAlign w:val="superscript"/>
                <w:lang w:val="en-US" w:eastAsia="en-US"/>
              </w:rPr>
              <w:t>3</w:t>
            </w:r>
            <w:r w:rsidRPr="00327F4F">
              <w:rPr>
                <w:rFonts w:ascii="Arial" w:eastAsia="Arial" w:hAnsi="Arial" w:cs="Arial"/>
                <w:sz w:val="22"/>
                <w:szCs w:val="22"/>
                <w:lang w:val="en-US" w:eastAsia="en-US"/>
              </w:rPr>
              <w:t>)</w:t>
            </w:r>
          </w:p>
        </w:tc>
        <w:tc>
          <w:tcPr>
            <w:tcW w:w="1276" w:type="dxa"/>
            <w:shd w:val="clear" w:color="auto" w:fill="auto"/>
          </w:tcPr>
          <w:p w:rsidR="00354515" w:rsidRPr="00327F4F" w:rsidRDefault="00354515" w:rsidP="005D7038">
            <w:pPr>
              <w:widowControl w:val="0"/>
              <w:autoSpaceDE w:val="0"/>
              <w:autoSpaceDN w:val="0"/>
              <w:spacing w:before="2" w:line="252" w:lineRule="exact"/>
              <w:ind w:left="123" w:right="78"/>
              <w:rPr>
                <w:rFonts w:ascii="Arial" w:eastAsia="Arial" w:hAnsi="Arial" w:cs="Arial"/>
                <w:sz w:val="22"/>
                <w:szCs w:val="22"/>
                <w:lang w:val="en-US" w:eastAsia="en-US"/>
              </w:rPr>
            </w:pPr>
            <w:r w:rsidRPr="00327F4F">
              <w:rPr>
                <w:rFonts w:ascii="Arial" w:eastAsia="Arial" w:hAnsi="Arial" w:cs="Arial"/>
                <w:sz w:val="22"/>
                <w:szCs w:val="22"/>
                <w:lang w:val="en-US" w:eastAsia="en-US"/>
              </w:rPr>
              <w:t>Protok (Nm</w:t>
            </w:r>
            <w:r w:rsidRPr="00327F4F">
              <w:rPr>
                <w:rFonts w:ascii="Arial" w:eastAsia="Arial" w:hAnsi="Arial" w:cs="Arial"/>
                <w:sz w:val="22"/>
                <w:szCs w:val="22"/>
                <w:vertAlign w:val="superscript"/>
                <w:lang w:val="en-US" w:eastAsia="en-US"/>
              </w:rPr>
              <w:t>3</w:t>
            </w:r>
            <w:r w:rsidRPr="00327F4F">
              <w:rPr>
                <w:rFonts w:ascii="Arial" w:eastAsia="Arial" w:hAnsi="Arial" w:cs="Arial"/>
                <w:sz w:val="22"/>
                <w:szCs w:val="22"/>
                <w:lang w:val="en-US" w:eastAsia="en-US"/>
              </w:rPr>
              <w:t>/h)</w:t>
            </w:r>
          </w:p>
        </w:tc>
        <w:tc>
          <w:tcPr>
            <w:tcW w:w="1134" w:type="dxa"/>
            <w:shd w:val="clear" w:color="auto" w:fill="auto"/>
          </w:tcPr>
          <w:p w:rsidR="00354515" w:rsidRPr="00327F4F" w:rsidRDefault="00354515" w:rsidP="005D7038">
            <w:pPr>
              <w:widowControl w:val="0"/>
              <w:autoSpaceDE w:val="0"/>
              <w:autoSpaceDN w:val="0"/>
              <w:spacing w:before="2" w:line="252" w:lineRule="exact"/>
              <w:ind w:left="124" w:right="54"/>
              <w:rPr>
                <w:rFonts w:ascii="Arial" w:eastAsia="Arial" w:hAnsi="Arial" w:cs="Arial"/>
                <w:sz w:val="22"/>
                <w:szCs w:val="22"/>
                <w:lang w:val="en-US" w:eastAsia="en-US"/>
              </w:rPr>
            </w:pPr>
            <w:r w:rsidRPr="00327F4F">
              <w:rPr>
                <w:rFonts w:ascii="Arial" w:eastAsia="Arial" w:hAnsi="Arial" w:cs="Arial"/>
                <w:sz w:val="22"/>
                <w:szCs w:val="22"/>
                <w:lang w:val="en-US" w:eastAsia="en-US"/>
              </w:rPr>
              <w:t>Čvrste č. (mg/Nm</w:t>
            </w:r>
            <w:r w:rsidRPr="00327F4F">
              <w:rPr>
                <w:rFonts w:ascii="Arial" w:eastAsia="Arial" w:hAnsi="Arial" w:cs="Arial"/>
                <w:sz w:val="22"/>
                <w:szCs w:val="22"/>
                <w:vertAlign w:val="superscript"/>
                <w:lang w:val="en-US" w:eastAsia="en-US"/>
              </w:rPr>
              <w:t>3</w:t>
            </w: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before="2" w:line="252" w:lineRule="exact"/>
              <w:ind w:left="124" w:right="55"/>
              <w:rPr>
                <w:rFonts w:ascii="Arial" w:eastAsia="Arial" w:hAnsi="Arial" w:cs="Arial"/>
                <w:sz w:val="22"/>
                <w:szCs w:val="22"/>
                <w:lang w:val="en-US" w:eastAsia="en-US"/>
              </w:rPr>
            </w:pPr>
            <w:r w:rsidRPr="00327F4F">
              <w:rPr>
                <w:rFonts w:ascii="Arial" w:eastAsia="Arial" w:hAnsi="Arial" w:cs="Arial"/>
                <w:sz w:val="22"/>
                <w:szCs w:val="22"/>
                <w:lang w:val="en-US" w:eastAsia="en-US"/>
              </w:rPr>
              <w:t>Protok (Nm</w:t>
            </w:r>
            <w:r w:rsidRPr="00327F4F">
              <w:rPr>
                <w:rFonts w:ascii="Arial" w:eastAsia="Arial" w:hAnsi="Arial" w:cs="Arial"/>
                <w:sz w:val="22"/>
                <w:szCs w:val="22"/>
                <w:vertAlign w:val="superscript"/>
                <w:lang w:val="en-US" w:eastAsia="en-US"/>
              </w:rPr>
              <w:t>3</w:t>
            </w:r>
            <w:r w:rsidRPr="00327F4F">
              <w:rPr>
                <w:rFonts w:ascii="Arial" w:eastAsia="Arial" w:hAnsi="Arial" w:cs="Arial"/>
                <w:sz w:val="22"/>
                <w:szCs w:val="22"/>
                <w:lang w:val="en-US" w:eastAsia="en-US"/>
              </w:rPr>
              <w:t>/h)</w:t>
            </w:r>
          </w:p>
        </w:tc>
        <w:tc>
          <w:tcPr>
            <w:tcW w:w="992" w:type="dxa"/>
            <w:shd w:val="clear" w:color="auto" w:fill="auto"/>
          </w:tcPr>
          <w:p w:rsidR="00354515" w:rsidRPr="00327F4F" w:rsidRDefault="00354515" w:rsidP="00AF33F7">
            <w:pPr>
              <w:widowControl w:val="0"/>
              <w:autoSpaceDE w:val="0"/>
              <w:autoSpaceDN w:val="0"/>
              <w:spacing w:before="2" w:line="252" w:lineRule="exact"/>
              <w:ind w:right="40"/>
              <w:rPr>
                <w:rFonts w:ascii="Arial" w:eastAsia="Arial" w:hAnsi="Arial" w:cs="Arial"/>
                <w:sz w:val="22"/>
                <w:szCs w:val="22"/>
                <w:lang w:val="en-US" w:eastAsia="en-US"/>
              </w:rPr>
            </w:pPr>
            <w:r w:rsidRPr="00327F4F">
              <w:rPr>
                <w:rFonts w:ascii="Arial" w:eastAsia="Arial" w:hAnsi="Arial" w:cs="Arial"/>
                <w:sz w:val="22"/>
                <w:szCs w:val="22"/>
                <w:lang w:val="en-US" w:eastAsia="en-US"/>
              </w:rPr>
              <w:t>Čvrste č. (mg/Nm</w:t>
            </w:r>
            <w:r w:rsidRPr="00327F4F">
              <w:rPr>
                <w:rFonts w:ascii="Arial" w:eastAsia="Arial" w:hAnsi="Arial" w:cs="Arial"/>
                <w:sz w:val="22"/>
                <w:szCs w:val="22"/>
                <w:vertAlign w:val="superscript"/>
                <w:lang w:val="en-US" w:eastAsia="en-US"/>
              </w:rPr>
              <w:t>3</w:t>
            </w:r>
            <w:r w:rsidRPr="00327F4F">
              <w:rPr>
                <w:rFonts w:ascii="Arial" w:eastAsia="Arial" w:hAnsi="Arial" w:cs="Arial"/>
                <w:sz w:val="22"/>
                <w:szCs w:val="22"/>
                <w:lang w:val="en-US" w:eastAsia="en-US"/>
              </w:rPr>
              <w:t>)</w:t>
            </w:r>
          </w:p>
        </w:tc>
      </w:tr>
      <w:tr w:rsidR="00354515" w:rsidRPr="00327F4F" w:rsidTr="00AF33F7">
        <w:trPr>
          <w:trHeight w:val="248"/>
        </w:trPr>
        <w:tc>
          <w:tcPr>
            <w:tcW w:w="1560" w:type="dxa"/>
            <w:shd w:val="clear" w:color="auto" w:fill="auto"/>
          </w:tcPr>
          <w:p w:rsidR="00354515" w:rsidRPr="00327F4F" w:rsidRDefault="00354515" w:rsidP="005D7038">
            <w:pPr>
              <w:widowControl w:val="0"/>
              <w:autoSpaceDE w:val="0"/>
              <w:autoSpaceDN w:val="0"/>
              <w:spacing w:line="229" w:lineRule="exact"/>
              <w:ind w:left="461" w:right="433"/>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2016</w:t>
            </w:r>
          </w:p>
        </w:tc>
        <w:tc>
          <w:tcPr>
            <w:tcW w:w="1701" w:type="dxa"/>
            <w:shd w:val="clear" w:color="auto" w:fill="auto"/>
          </w:tcPr>
          <w:p w:rsidR="00354515" w:rsidRPr="00327F4F" w:rsidRDefault="00354515" w:rsidP="005D7038">
            <w:pPr>
              <w:widowControl w:val="0"/>
              <w:autoSpaceDE w:val="0"/>
              <w:autoSpaceDN w:val="0"/>
              <w:spacing w:line="229" w:lineRule="exact"/>
              <w:ind w:right="73"/>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11653,70</w:t>
            </w:r>
          </w:p>
        </w:tc>
        <w:tc>
          <w:tcPr>
            <w:tcW w:w="1417" w:type="dxa"/>
            <w:shd w:val="clear" w:color="auto" w:fill="auto"/>
          </w:tcPr>
          <w:p w:rsidR="00354515" w:rsidRPr="00327F4F" w:rsidRDefault="00354515" w:rsidP="005D7038">
            <w:pPr>
              <w:widowControl w:val="0"/>
              <w:autoSpaceDE w:val="0"/>
              <w:autoSpaceDN w:val="0"/>
              <w:spacing w:line="229" w:lineRule="exact"/>
              <w:ind w:left="100"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11,20</w:t>
            </w:r>
          </w:p>
        </w:tc>
        <w:tc>
          <w:tcPr>
            <w:tcW w:w="1276" w:type="dxa"/>
            <w:shd w:val="clear" w:color="auto" w:fill="auto"/>
          </w:tcPr>
          <w:p w:rsidR="00354515" w:rsidRPr="00327F4F" w:rsidRDefault="00354515" w:rsidP="005D7038">
            <w:pPr>
              <w:widowControl w:val="0"/>
              <w:autoSpaceDE w:val="0"/>
              <w:autoSpaceDN w:val="0"/>
              <w:spacing w:line="229" w:lineRule="exact"/>
              <w:ind w:right="74"/>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3938,00</w:t>
            </w:r>
          </w:p>
        </w:tc>
        <w:tc>
          <w:tcPr>
            <w:tcW w:w="1134" w:type="dxa"/>
            <w:shd w:val="clear" w:color="auto" w:fill="auto"/>
          </w:tcPr>
          <w:p w:rsidR="00354515" w:rsidRPr="00327F4F" w:rsidRDefault="00354515" w:rsidP="005D7038">
            <w:pPr>
              <w:widowControl w:val="0"/>
              <w:autoSpaceDE w:val="0"/>
              <w:autoSpaceDN w:val="0"/>
              <w:spacing w:line="229" w:lineRule="exact"/>
              <w:ind w:left="102"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19,40</w:t>
            </w:r>
          </w:p>
        </w:tc>
        <w:tc>
          <w:tcPr>
            <w:tcW w:w="992" w:type="dxa"/>
            <w:shd w:val="clear" w:color="auto" w:fill="auto"/>
          </w:tcPr>
          <w:p w:rsidR="00354515" w:rsidRPr="00327F4F" w:rsidRDefault="00354515" w:rsidP="005D7038">
            <w:pPr>
              <w:widowControl w:val="0"/>
              <w:autoSpaceDE w:val="0"/>
              <w:autoSpaceDN w:val="0"/>
              <w:spacing w:line="229" w:lineRule="exact"/>
              <w:ind w:left="475"/>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line="229" w:lineRule="exact"/>
              <w:ind w:left="61"/>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r>
      <w:tr w:rsidR="00354515" w:rsidRPr="00327F4F" w:rsidTr="00AF33F7">
        <w:trPr>
          <w:trHeight w:val="253"/>
        </w:trPr>
        <w:tc>
          <w:tcPr>
            <w:tcW w:w="1560" w:type="dxa"/>
            <w:shd w:val="clear" w:color="auto" w:fill="auto"/>
          </w:tcPr>
          <w:p w:rsidR="00354515" w:rsidRPr="00327F4F" w:rsidRDefault="00354515" w:rsidP="005D7038">
            <w:pPr>
              <w:widowControl w:val="0"/>
              <w:autoSpaceDE w:val="0"/>
              <w:autoSpaceDN w:val="0"/>
              <w:spacing w:before="2" w:line="232" w:lineRule="exact"/>
              <w:ind w:left="461" w:right="433"/>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2017</w:t>
            </w:r>
          </w:p>
        </w:tc>
        <w:tc>
          <w:tcPr>
            <w:tcW w:w="1701" w:type="dxa"/>
            <w:shd w:val="clear" w:color="auto" w:fill="auto"/>
          </w:tcPr>
          <w:p w:rsidR="00354515" w:rsidRPr="00327F4F" w:rsidRDefault="00354515" w:rsidP="005D7038">
            <w:pPr>
              <w:widowControl w:val="0"/>
              <w:autoSpaceDE w:val="0"/>
              <w:autoSpaceDN w:val="0"/>
              <w:spacing w:before="2" w:line="232" w:lineRule="exact"/>
              <w:ind w:right="73"/>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12109,40</w:t>
            </w:r>
          </w:p>
        </w:tc>
        <w:tc>
          <w:tcPr>
            <w:tcW w:w="1417" w:type="dxa"/>
            <w:shd w:val="clear" w:color="auto" w:fill="auto"/>
          </w:tcPr>
          <w:p w:rsidR="00354515" w:rsidRPr="00327F4F" w:rsidRDefault="00354515" w:rsidP="005D7038">
            <w:pPr>
              <w:widowControl w:val="0"/>
              <w:autoSpaceDE w:val="0"/>
              <w:autoSpaceDN w:val="0"/>
              <w:spacing w:before="2" w:line="232" w:lineRule="exact"/>
              <w:ind w:left="100"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13,70</w:t>
            </w:r>
          </w:p>
        </w:tc>
        <w:tc>
          <w:tcPr>
            <w:tcW w:w="1276" w:type="dxa"/>
            <w:shd w:val="clear" w:color="auto" w:fill="auto"/>
          </w:tcPr>
          <w:p w:rsidR="00354515" w:rsidRPr="00327F4F" w:rsidRDefault="00354515" w:rsidP="005D7038">
            <w:pPr>
              <w:widowControl w:val="0"/>
              <w:autoSpaceDE w:val="0"/>
              <w:autoSpaceDN w:val="0"/>
              <w:spacing w:before="2" w:line="232" w:lineRule="exact"/>
              <w:ind w:right="74"/>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4126,70</w:t>
            </w:r>
          </w:p>
        </w:tc>
        <w:tc>
          <w:tcPr>
            <w:tcW w:w="1134" w:type="dxa"/>
            <w:shd w:val="clear" w:color="auto" w:fill="auto"/>
          </w:tcPr>
          <w:p w:rsidR="00354515" w:rsidRPr="00327F4F" w:rsidRDefault="00354515" w:rsidP="005D7038">
            <w:pPr>
              <w:widowControl w:val="0"/>
              <w:autoSpaceDE w:val="0"/>
              <w:autoSpaceDN w:val="0"/>
              <w:spacing w:before="2" w:line="232" w:lineRule="exact"/>
              <w:ind w:left="102"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26,50</w:t>
            </w:r>
          </w:p>
        </w:tc>
        <w:tc>
          <w:tcPr>
            <w:tcW w:w="992" w:type="dxa"/>
            <w:shd w:val="clear" w:color="auto" w:fill="auto"/>
          </w:tcPr>
          <w:p w:rsidR="00354515" w:rsidRPr="00327F4F" w:rsidRDefault="00354515" w:rsidP="005D7038">
            <w:pPr>
              <w:widowControl w:val="0"/>
              <w:autoSpaceDE w:val="0"/>
              <w:autoSpaceDN w:val="0"/>
              <w:spacing w:before="2" w:line="232" w:lineRule="exact"/>
              <w:ind w:left="475"/>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before="2" w:line="232" w:lineRule="exact"/>
              <w:ind w:left="61"/>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r>
      <w:tr w:rsidR="00354515" w:rsidRPr="00327F4F" w:rsidTr="00AF33F7">
        <w:trPr>
          <w:trHeight w:val="253"/>
        </w:trPr>
        <w:tc>
          <w:tcPr>
            <w:tcW w:w="1560" w:type="dxa"/>
            <w:shd w:val="clear" w:color="auto" w:fill="auto"/>
          </w:tcPr>
          <w:p w:rsidR="00354515" w:rsidRPr="00327F4F" w:rsidRDefault="00354515" w:rsidP="005D7038">
            <w:pPr>
              <w:widowControl w:val="0"/>
              <w:autoSpaceDE w:val="0"/>
              <w:autoSpaceDN w:val="0"/>
              <w:spacing w:line="234" w:lineRule="exact"/>
              <w:ind w:left="461" w:right="433"/>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2018</w:t>
            </w:r>
          </w:p>
        </w:tc>
        <w:tc>
          <w:tcPr>
            <w:tcW w:w="1701" w:type="dxa"/>
            <w:shd w:val="clear" w:color="auto" w:fill="auto"/>
          </w:tcPr>
          <w:p w:rsidR="00354515" w:rsidRPr="00327F4F" w:rsidRDefault="00354515" w:rsidP="005D7038">
            <w:pPr>
              <w:widowControl w:val="0"/>
              <w:autoSpaceDE w:val="0"/>
              <w:autoSpaceDN w:val="0"/>
              <w:spacing w:line="234" w:lineRule="exact"/>
              <w:ind w:right="73"/>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12987,80</w:t>
            </w:r>
          </w:p>
        </w:tc>
        <w:tc>
          <w:tcPr>
            <w:tcW w:w="1417" w:type="dxa"/>
            <w:shd w:val="clear" w:color="auto" w:fill="auto"/>
          </w:tcPr>
          <w:p w:rsidR="00354515" w:rsidRPr="00327F4F" w:rsidRDefault="00354515" w:rsidP="005D7038">
            <w:pPr>
              <w:widowControl w:val="0"/>
              <w:autoSpaceDE w:val="0"/>
              <w:autoSpaceDN w:val="0"/>
              <w:spacing w:line="234" w:lineRule="exact"/>
              <w:ind w:left="100"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18,40</w:t>
            </w:r>
          </w:p>
        </w:tc>
        <w:tc>
          <w:tcPr>
            <w:tcW w:w="1276" w:type="dxa"/>
            <w:shd w:val="clear" w:color="auto" w:fill="auto"/>
          </w:tcPr>
          <w:p w:rsidR="00354515" w:rsidRPr="00327F4F" w:rsidRDefault="00354515" w:rsidP="005D7038">
            <w:pPr>
              <w:widowControl w:val="0"/>
              <w:autoSpaceDE w:val="0"/>
              <w:autoSpaceDN w:val="0"/>
              <w:spacing w:line="234" w:lineRule="exact"/>
              <w:ind w:right="74"/>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3858,80</w:t>
            </w:r>
          </w:p>
        </w:tc>
        <w:tc>
          <w:tcPr>
            <w:tcW w:w="1134" w:type="dxa"/>
            <w:shd w:val="clear" w:color="auto" w:fill="auto"/>
          </w:tcPr>
          <w:p w:rsidR="00354515" w:rsidRPr="00327F4F" w:rsidRDefault="00354515" w:rsidP="005D7038">
            <w:pPr>
              <w:widowControl w:val="0"/>
              <w:autoSpaceDE w:val="0"/>
              <w:autoSpaceDN w:val="0"/>
              <w:spacing w:line="234" w:lineRule="exact"/>
              <w:ind w:left="102"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32,40</w:t>
            </w:r>
          </w:p>
        </w:tc>
        <w:tc>
          <w:tcPr>
            <w:tcW w:w="992" w:type="dxa"/>
            <w:shd w:val="clear" w:color="auto" w:fill="auto"/>
          </w:tcPr>
          <w:p w:rsidR="00354515" w:rsidRPr="00327F4F" w:rsidRDefault="00354515" w:rsidP="005D7038">
            <w:pPr>
              <w:widowControl w:val="0"/>
              <w:autoSpaceDE w:val="0"/>
              <w:autoSpaceDN w:val="0"/>
              <w:spacing w:line="234" w:lineRule="exact"/>
              <w:ind w:left="475"/>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line="234" w:lineRule="exact"/>
              <w:ind w:left="61"/>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r>
      <w:tr w:rsidR="00354515" w:rsidRPr="00327F4F" w:rsidTr="00AF33F7">
        <w:trPr>
          <w:trHeight w:val="252"/>
        </w:trPr>
        <w:tc>
          <w:tcPr>
            <w:tcW w:w="1560" w:type="dxa"/>
            <w:shd w:val="clear" w:color="auto" w:fill="auto"/>
          </w:tcPr>
          <w:p w:rsidR="00354515" w:rsidRPr="00327F4F" w:rsidRDefault="00354515" w:rsidP="005D7038">
            <w:pPr>
              <w:widowControl w:val="0"/>
              <w:autoSpaceDE w:val="0"/>
              <w:autoSpaceDN w:val="0"/>
              <w:spacing w:line="232" w:lineRule="exact"/>
              <w:ind w:left="461" w:right="433"/>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2019</w:t>
            </w:r>
          </w:p>
        </w:tc>
        <w:tc>
          <w:tcPr>
            <w:tcW w:w="1701" w:type="dxa"/>
            <w:shd w:val="clear" w:color="auto" w:fill="auto"/>
          </w:tcPr>
          <w:p w:rsidR="00354515" w:rsidRPr="00327F4F" w:rsidRDefault="00354515" w:rsidP="005D7038">
            <w:pPr>
              <w:widowControl w:val="0"/>
              <w:autoSpaceDE w:val="0"/>
              <w:autoSpaceDN w:val="0"/>
              <w:spacing w:line="232" w:lineRule="exact"/>
              <w:ind w:right="73"/>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13519,70</w:t>
            </w:r>
          </w:p>
        </w:tc>
        <w:tc>
          <w:tcPr>
            <w:tcW w:w="1417" w:type="dxa"/>
            <w:shd w:val="clear" w:color="auto" w:fill="auto"/>
          </w:tcPr>
          <w:p w:rsidR="00354515" w:rsidRPr="00327F4F" w:rsidRDefault="00354515" w:rsidP="005D7038">
            <w:pPr>
              <w:widowControl w:val="0"/>
              <w:autoSpaceDE w:val="0"/>
              <w:autoSpaceDN w:val="0"/>
              <w:spacing w:line="232" w:lineRule="exact"/>
              <w:ind w:left="100"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24,05</w:t>
            </w:r>
          </w:p>
        </w:tc>
        <w:tc>
          <w:tcPr>
            <w:tcW w:w="1276" w:type="dxa"/>
            <w:shd w:val="clear" w:color="auto" w:fill="auto"/>
          </w:tcPr>
          <w:p w:rsidR="00354515" w:rsidRPr="00327F4F" w:rsidRDefault="00354515" w:rsidP="005D7038">
            <w:pPr>
              <w:widowControl w:val="0"/>
              <w:autoSpaceDE w:val="0"/>
              <w:autoSpaceDN w:val="0"/>
              <w:spacing w:line="232" w:lineRule="exact"/>
              <w:ind w:right="74"/>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3946,50</w:t>
            </w:r>
          </w:p>
        </w:tc>
        <w:tc>
          <w:tcPr>
            <w:tcW w:w="1134" w:type="dxa"/>
            <w:shd w:val="clear" w:color="auto" w:fill="auto"/>
          </w:tcPr>
          <w:p w:rsidR="00354515" w:rsidRPr="00327F4F" w:rsidRDefault="00354515" w:rsidP="005D7038">
            <w:pPr>
              <w:widowControl w:val="0"/>
              <w:autoSpaceDE w:val="0"/>
              <w:autoSpaceDN w:val="0"/>
              <w:spacing w:line="232" w:lineRule="exact"/>
              <w:ind w:left="102"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33,42</w:t>
            </w:r>
          </w:p>
        </w:tc>
        <w:tc>
          <w:tcPr>
            <w:tcW w:w="992" w:type="dxa"/>
            <w:shd w:val="clear" w:color="auto" w:fill="auto"/>
          </w:tcPr>
          <w:p w:rsidR="00354515" w:rsidRPr="00327F4F" w:rsidRDefault="00354515" w:rsidP="005D7038">
            <w:pPr>
              <w:widowControl w:val="0"/>
              <w:autoSpaceDE w:val="0"/>
              <w:autoSpaceDN w:val="0"/>
              <w:spacing w:line="232" w:lineRule="exact"/>
              <w:ind w:left="475"/>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line="232" w:lineRule="exact"/>
              <w:ind w:left="61"/>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r>
      <w:tr w:rsidR="00354515" w:rsidRPr="00327F4F" w:rsidTr="00AF33F7">
        <w:trPr>
          <w:trHeight w:val="253"/>
        </w:trPr>
        <w:tc>
          <w:tcPr>
            <w:tcW w:w="1560" w:type="dxa"/>
            <w:shd w:val="clear" w:color="auto" w:fill="auto"/>
          </w:tcPr>
          <w:p w:rsidR="00354515" w:rsidRPr="00327F4F" w:rsidRDefault="00354515" w:rsidP="005D7038">
            <w:pPr>
              <w:widowControl w:val="0"/>
              <w:autoSpaceDE w:val="0"/>
              <w:autoSpaceDN w:val="0"/>
              <w:spacing w:before="2" w:line="232" w:lineRule="exact"/>
              <w:ind w:left="461" w:right="433"/>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2020</w:t>
            </w:r>
          </w:p>
        </w:tc>
        <w:tc>
          <w:tcPr>
            <w:tcW w:w="1701" w:type="dxa"/>
            <w:shd w:val="clear" w:color="auto" w:fill="auto"/>
          </w:tcPr>
          <w:p w:rsidR="00354515" w:rsidRPr="00327F4F" w:rsidRDefault="00354515" w:rsidP="005D7038">
            <w:pPr>
              <w:widowControl w:val="0"/>
              <w:autoSpaceDE w:val="0"/>
              <w:autoSpaceDN w:val="0"/>
              <w:spacing w:before="2" w:line="232" w:lineRule="exact"/>
              <w:ind w:right="73"/>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14900,61</w:t>
            </w:r>
          </w:p>
        </w:tc>
        <w:tc>
          <w:tcPr>
            <w:tcW w:w="1417" w:type="dxa"/>
            <w:shd w:val="clear" w:color="auto" w:fill="auto"/>
          </w:tcPr>
          <w:p w:rsidR="00354515" w:rsidRPr="00327F4F" w:rsidRDefault="00354515" w:rsidP="005D7038">
            <w:pPr>
              <w:widowControl w:val="0"/>
              <w:autoSpaceDE w:val="0"/>
              <w:autoSpaceDN w:val="0"/>
              <w:spacing w:before="2" w:line="232" w:lineRule="exact"/>
              <w:ind w:left="100"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20,70</w:t>
            </w:r>
          </w:p>
        </w:tc>
        <w:tc>
          <w:tcPr>
            <w:tcW w:w="1276" w:type="dxa"/>
            <w:shd w:val="clear" w:color="auto" w:fill="auto"/>
          </w:tcPr>
          <w:p w:rsidR="00354515" w:rsidRPr="00327F4F" w:rsidRDefault="00354515" w:rsidP="005D7038">
            <w:pPr>
              <w:widowControl w:val="0"/>
              <w:autoSpaceDE w:val="0"/>
              <w:autoSpaceDN w:val="0"/>
              <w:spacing w:before="2" w:line="232" w:lineRule="exact"/>
              <w:ind w:right="74"/>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3962,26</w:t>
            </w:r>
          </w:p>
        </w:tc>
        <w:tc>
          <w:tcPr>
            <w:tcW w:w="1134" w:type="dxa"/>
            <w:shd w:val="clear" w:color="auto" w:fill="auto"/>
          </w:tcPr>
          <w:p w:rsidR="00354515" w:rsidRPr="00327F4F" w:rsidRDefault="00354515" w:rsidP="005D7038">
            <w:pPr>
              <w:widowControl w:val="0"/>
              <w:autoSpaceDE w:val="0"/>
              <w:autoSpaceDN w:val="0"/>
              <w:spacing w:before="2" w:line="232" w:lineRule="exact"/>
              <w:ind w:left="102"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32,30</w:t>
            </w:r>
          </w:p>
        </w:tc>
        <w:tc>
          <w:tcPr>
            <w:tcW w:w="992" w:type="dxa"/>
            <w:shd w:val="clear" w:color="auto" w:fill="auto"/>
          </w:tcPr>
          <w:p w:rsidR="00354515" w:rsidRPr="00327F4F" w:rsidRDefault="00354515" w:rsidP="005D7038">
            <w:pPr>
              <w:widowControl w:val="0"/>
              <w:autoSpaceDE w:val="0"/>
              <w:autoSpaceDN w:val="0"/>
              <w:spacing w:before="2" w:line="232" w:lineRule="exact"/>
              <w:ind w:left="475"/>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before="2" w:line="232" w:lineRule="exact"/>
              <w:ind w:left="61"/>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r>
      <w:tr w:rsidR="00354515" w:rsidRPr="00327F4F" w:rsidTr="00AF33F7">
        <w:trPr>
          <w:trHeight w:val="253"/>
        </w:trPr>
        <w:tc>
          <w:tcPr>
            <w:tcW w:w="1560" w:type="dxa"/>
            <w:shd w:val="clear" w:color="auto" w:fill="auto"/>
          </w:tcPr>
          <w:p w:rsidR="00354515" w:rsidRPr="00327F4F" w:rsidRDefault="00354515" w:rsidP="005D7038">
            <w:pPr>
              <w:widowControl w:val="0"/>
              <w:autoSpaceDE w:val="0"/>
              <w:autoSpaceDN w:val="0"/>
              <w:spacing w:line="234" w:lineRule="exact"/>
              <w:ind w:left="461" w:right="433"/>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2021</w:t>
            </w:r>
          </w:p>
        </w:tc>
        <w:tc>
          <w:tcPr>
            <w:tcW w:w="1701" w:type="dxa"/>
            <w:shd w:val="clear" w:color="auto" w:fill="auto"/>
          </w:tcPr>
          <w:p w:rsidR="00354515" w:rsidRPr="00327F4F" w:rsidRDefault="00354515" w:rsidP="005D7038">
            <w:pPr>
              <w:widowControl w:val="0"/>
              <w:autoSpaceDE w:val="0"/>
              <w:autoSpaceDN w:val="0"/>
              <w:spacing w:line="234" w:lineRule="exact"/>
              <w:ind w:right="73"/>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13812,30</w:t>
            </w:r>
          </w:p>
        </w:tc>
        <w:tc>
          <w:tcPr>
            <w:tcW w:w="1417" w:type="dxa"/>
            <w:shd w:val="clear" w:color="auto" w:fill="auto"/>
          </w:tcPr>
          <w:p w:rsidR="00354515" w:rsidRPr="00327F4F" w:rsidRDefault="00354515" w:rsidP="005D7038">
            <w:pPr>
              <w:widowControl w:val="0"/>
              <w:autoSpaceDE w:val="0"/>
              <w:autoSpaceDN w:val="0"/>
              <w:spacing w:line="234" w:lineRule="exact"/>
              <w:ind w:left="100"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24,30</w:t>
            </w:r>
          </w:p>
        </w:tc>
        <w:tc>
          <w:tcPr>
            <w:tcW w:w="1276" w:type="dxa"/>
            <w:shd w:val="clear" w:color="auto" w:fill="auto"/>
          </w:tcPr>
          <w:p w:rsidR="00354515" w:rsidRPr="00327F4F" w:rsidRDefault="00354515" w:rsidP="005D7038">
            <w:pPr>
              <w:widowControl w:val="0"/>
              <w:autoSpaceDE w:val="0"/>
              <w:autoSpaceDN w:val="0"/>
              <w:spacing w:line="234" w:lineRule="exact"/>
              <w:ind w:right="74"/>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4028,50</w:t>
            </w:r>
          </w:p>
        </w:tc>
        <w:tc>
          <w:tcPr>
            <w:tcW w:w="1134" w:type="dxa"/>
            <w:shd w:val="clear" w:color="auto" w:fill="auto"/>
          </w:tcPr>
          <w:p w:rsidR="00354515" w:rsidRPr="00327F4F" w:rsidRDefault="00354515" w:rsidP="005D7038">
            <w:pPr>
              <w:widowControl w:val="0"/>
              <w:autoSpaceDE w:val="0"/>
              <w:autoSpaceDN w:val="0"/>
              <w:spacing w:line="234" w:lineRule="exact"/>
              <w:ind w:left="102"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20,90</w:t>
            </w:r>
          </w:p>
        </w:tc>
        <w:tc>
          <w:tcPr>
            <w:tcW w:w="992" w:type="dxa"/>
            <w:shd w:val="clear" w:color="auto" w:fill="auto"/>
          </w:tcPr>
          <w:p w:rsidR="00354515" w:rsidRPr="00327F4F" w:rsidRDefault="00354515" w:rsidP="005D7038">
            <w:pPr>
              <w:widowControl w:val="0"/>
              <w:autoSpaceDE w:val="0"/>
              <w:autoSpaceDN w:val="0"/>
              <w:spacing w:line="234" w:lineRule="exact"/>
              <w:ind w:left="475"/>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line="234" w:lineRule="exact"/>
              <w:ind w:left="61"/>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r>
      <w:tr w:rsidR="00354515" w:rsidRPr="00327F4F" w:rsidTr="00AF33F7">
        <w:trPr>
          <w:trHeight w:val="250"/>
        </w:trPr>
        <w:tc>
          <w:tcPr>
            <w:tcW w:w="1560" w:type="dxa"/>
            <w:shd w:val="clear" w:color="auto" w:fill="auto"/>
          </w:tcPr>
          <w:p w:rsidR="00354515" w:rsidRPr="00327F4F" w:rsidRDefault="00354515" w:rsidP="005D7038">
            <w:pPr>
              <w:widowControl w:val="0"/>
              <w:autoSpaceDE w:val="0"/>
              <w:autoSpaceDN w:val="0"/>
              <w:spacing w:line="231" w:lineRule="exact"/>
              <w:ind w:left="461" w:right="433"/>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2022</w:t>
            </w:r>
          </w:p>
        </w:tc>
        <w:tc>
          <w:tcPr>
            <w:tcW w:w="1701" w:type="dxa"/>
            <w:shd w:val="clear" w:color="auto" w:fill="auto"/>
          </w:tcPr>
          <w:p w:rsidR="00354515" w:rsidRPr="00327F4F" w:rsidRDefault="00354515" w:rsidP="005D7038">
            <w:pPr>
              <w:widowControl w:val="0"/>
              <w:autoSpaceDE w:val="0"/>
              <w:autoSpaceDN w:val="0"/>
              <w:spacing w:line="231" w:lineRule="exact"/>
              <w:ind w:right="73"/>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12632,20</w:t>
            </w:r>
          </w:p>
        </w:tc>
        <w:tc>
          <w:tcPr>
            <w:tcW w:w="1417" w:type="dxa"/>
            <w:shd w:val="clear" w:color="auto" w:fill="auto"/>
          </w:tcPr>
          <w:p w:rsidR="00354515" w:rsidRPr="00327F4F" w:rsidRDefault="00354515" w:rsidP="005D7038">
            <w:pPr>
              <w:widowControl w:val="0"/>
              <w:autoSpaceDE w:val="0"/>
              <w:autoSpaceDN w:val="0"/>
              <w:spacing w:line="231" w:lineRule="exact"/>
              <w:ind w:left="100"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30,20</w:t>
            </w:r>
          </w:p>
        </w:tc>
        <w:tc>
          <w:tcPr>
            <w:tcW w:w="1276" w:type="dxa"/>
            <w:shd w:val="clear" w:color="auto" w:fill="auto"/>
          </w:tcPr>
          <w:p w:rsidR="00354515" w:rsidRPr="00327F4F" w:rsidRDefault="00354515" w:rsidP="005D7038">
            <w:pPr>
              <w:widowControl w:val="0"/>
              <w:autoSpaceDE w:val="0"/>
              <w:autoSpaceDN w:val="0"/>
              <w:spacing w:line="231" w:lineRule="exact"/>
              <w:ind w:right="74"/>
              <w:jc w:val="right"/>
              <w:rPr>
                <w:rFonts w:ascii="Arial" w:eastAsia="Arial" w:hAnsi="Arial" w:cs="Arial"/>
                <w:sz w:val="22"/>
                <w:szCs w:val="22"/>
                <w:lang w:val="en-US" w:eastAsia="en-US"/>
              </w:rPr>
            </w:pPr>
            <w:r w:rsidRPr="00327F4F">
              <w:rPr>
                <w:rFonts w:ascii="Arial" w:eastAsia="Arial" w:hAnsi="Arial" w:cs="Arial"/>
                <w:sz w:val="22"/>
                <w:szCs w:val="22"/>
                <w:lang w:val="en-US" w:eastAsia="en-US"/>
              </w:rPr>
              <w:t>4195,10</w:t>
            </w:r>
          </w:p>
        </w:tc>
        <w:tc>
          <w:tcPr>
            <w:tcW w:w="1134" w:type="dxa"/>
            <w:shd w:val="clear" w:color="auto" w:fill="auto"/>
          </w:tcPr>
          <w:p w:rsidR="00354515" w:rsidRPr="00327F4F" w:rsidRDefault="00354515" w:rsidP="005D7038">
            <w:pPr>
              <w:widowControl w:val="0"/>
              <w:autoSpaceDE w:val="0"/>
              <w:autoSpaceDN w:val="0"/>
              <w:spacing w:line="231" w:lineRule="exact"/>
              <w:ind w:left="102" w:right="54"/>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24,24</w:t>
            </w:r>
          </w:p>
        </w:tc>
        <w:tc>
          <w:tcPr>
            <w:tcW w:w="992" w:type="dxa"/>
            <w:shd w:val="clear" w:color="auto" w:fill="auto"/>
          </w:tcPr>
          <w:p w:rsidR="00354515" w:rsidRPr="00327F4F" w:rsidRDefault="00354515" w:rsidP="005D7038">
            <w:pPr>
              <w:widowControl w:val="0"/>
              <w:autoSpaceDE w:val="0"/>
              <w:autoSpaceDN w:val="0"/>
              <w:spacing w:line="231" w:lineRule="exact"/>
              <w:ind w:left="475"/>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c>
          <w:tcPr>
            <w:tcW w:w="992" w:type="dxa"/>
            <w:shd w:val="clear" w:color="auto" w:fill="auto"/>
          </w:tcPr>
          <w:p w:rsidR="00354515" w:rsidRPr="00327F4F" w:rsidRDefault="00354515" w:rsidP="005D7038">
            <w:pPr>
              <w:widowControl w:val="0"/>
              <w:autoSpaceDE w:val="0"/>
              <w:autoSpaceDN w:val="0"/>
              <w:spacing w:line="231" w:lineRule="exact"/>
              <w:ind w:left="61"/>
              <w:jc w:val="center"/>
              <w:rPr>
                <w:rFonts w:ascii="Arial" w:eastAsia="Arial" w:hAnsi="Arial" w:cs="Arial"/>
                <w:sz w:val="22"/>
                <w:szCs w:val="22"/>
                <w:lang w:val="en-US" w:eastAsia="en-US"/>
              </w:rPr>
            </w:pPr>
            <w:r w:rsidRPr="00327F4F">
              <w:rPr>
                <w:rFonts w:ascii="Arial" w:eastAsia="Arial" w:hAnsi="Arial" w:cs="Arial"/>
                <w:sz w:val="22"/>
                <w:szCs w:val="22"/>
                <w:lang w:val="en-US" w:eastAsia="en-US"/>
              </w:rPr>
              <w:t>-</w:t>
            </w:r>
          </w:p>
        </w:tc>
      </w:tr>
    </w:tbl>
    <w:p w:rsidR="00B04153" w:rsidRDefault="00B04153" w:rsidP="00875AFD">
      <w:pPr>
        <w:widowControl w:val="0"/>
        <w:tabs>
          <w:tab w:val="left" w:pos="1416"/>
          <w:tab w:val="left" w:pos="1417"/>
        </w:tabs>
        <w:autoSpaceDE w:val="0"/>
        <w:autoSpaceDN w:val="0"/>
        <w:spacing w:before="1"/>
        <w:ind w:right="615"/>
        <w:jc w:val="both"/>
        <w:outlineLvl w:val="3"/>
        <w:rPr>
          <w:rFonts w:ascii="Arial" w:eastAsia="Arial" w:hAnsi="Arial" w:cs="Arial"/>
          <w:b/>
          <w:bCs/>
          <w:i/>
          <w:sz w:val="22"/>
          <w:szCs w:val="22"/>
          <w:lang w:val="en-US" w:eastAsia="en-US"/>
        </w:rPr>
      </w:pPr>
    </w:p>
    <w:p w:rsidR="00354515" w:rsidRPr="00B82397" w:rsidRDefault="00354515" w:rsidP="00875AFD">
      <w:pPr>
        <w:widowControl w:val="0"/>
        <w:tabs>
          <w:tab w:val="left" w:pos="1416"/>
          <w:tab w:val="left" w:pos="1417"/>
        </w:tabs>
        <w:autoSpaceDE w:val="0"/>
        <w:autoSpaceDN w:val="0"/>
        <w:spacing w:before="1"/>
        <w:ind w:right="615"/>
        <w:jc w:val="both"/>
        <w:outlineLvl w:val="3"/>
        <w:rPr>
          <w:rFonts w:ascii="Arial" w:eastAsia="Arial" w:hAnsi="Arial" w:cs="Arial"/>
          <w:b/>
          <w:bCs/>
          <w:i/>
          <w:sz w:val="20"/>
          <w:szCs w:val="22"/>
          <w:lang w:val="en-US" w:eastAsia="en-US"/>
        </w:rPr>
      </w:pPr>
      <w:r w:rsidRPr="00B82397">
        <w:rPr>
          <w:rFonts w:ascii="Arial" w:eastAsia="Arial" w:hAnsi="Arial" w:cs="Arial"/>
          <w:b/>
          <w:bCs/>
          <w:i/>
          <w:noProof/>
          <w:sz w:val="22"/>
          <w:szCs w:val="22"/>
          <w:lang w:val="en-US" w:eastAsia="en-US"/>
        </w:rPr>
        <w:drawing>
          <wp:anchor distT="0" distB="0" distL="0" distR="0" simplePos="0" relativeHeight="251661312" behindDoc="0" locked="0" layoutInCell="1" allowOverlap="1" wp14:anchorId="7F64B43D" wp14:editId="55639540">
            <wp:simplePos x="0" y="0"/>
            <wp:positionH relativeFrom="page">
              <wp:posOffset>379729</wp:posOffset>
            </wp:positionH>
            <wp:positionV relativeFrom="paragraph">
              <wp:posOffset>-884201</wp:posOffset>
            </wp:positionV>
            <wp:extent cx="60115" cy="8953"/>
            <wp:effectExtent l="0" t="0" r="0" b="0"/>
            <wp:wrapNone/>
            <wp:docPr id="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8" cstate="print"/>
                    <a:stretch>
                      <a:fillRect/>
                    </a:stretch>
                  </pic:blipFill>
                  <pic:spPr>
                    <a:xfrm>
                      <a:off x="0" y="0"/>
                      <a:ext cx="60115" cy="8953"/>
                    </a:xfrm>
                    <a:prstGeom prst="rect">
                      <a:avLst/>
                    </a:prstGeom>
                  </pic:spPr>
                </pic:pic>
              </a:graphicData>
            </a:graphic>
          </wp:anchor>
        </w:drawing>
      </w:r>
      <w:r w:rsidRPr="00B82397">
        <w:rPr>
          <w:rFonts w:ascii="Arial" w:eastAsia="Arial" w:hAnsi="Arial" w:cs="Arial"/>
          <w:b/>
          <w:bCs/>
          <w:i/>
          <w:noProof/>
          <w:sz w:val="22"/>
          <w:szCs w:val="22"/>
          <w:lang w:val="en-US" w:eastAsia="en-US"/>
        </w:rPr>
        <mc:AlternateContent>
          <mc:Choice Requires="wpg">
            <w:drawing>
              <wp:anchor distT="0" distB="0" distL="114300" distR="114300" simplePos="0" relativeHeight="251662336" behindDoc="0" locked="0" layoutInCell="1" allowOverlap="1" wp14:anchorId="68619349" wp14:editId="025C4BF6">
                <wp:simplePos x="0" y="0"/>
                <wp:positionH relativeFrom="page">
                  <wp:posOffset>374650</wp:posOffset>
                </wp:positionH>
                <wp:positionV relativeFrom="paragraph">
                  <wp:posOffset>-701040</wp:posOffset>
                </wp:positionV>
                <wp:extent cx="59690" cy="13970"/>
                <wp:effectExtent l="0" t="0" r="0" b="0"/>
                <wp:wrapNone/>
                <wp:docPr id="25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13970"/>
                          <a:chOff x="590" y="-1104"/>
                          <a:chExt cx="94" cy="22"/>
                        </a:xfrm>
                      </wpg:grpSpPr>
                      <wps:wsp>
                        <wps:cNvPr id="259" name="Line 147"/>
                        <wps:cNvCnPr>
                          <a:cxnSpLocks noChangeShapeType="1"/>
                        </wps:cNvCnPr>
                        <wps:spPr bwMode="auto">
                          <a:xfrm>
                            <a:off x="677" y="-1101"/>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146"/>
                        <wps:cNvCnPr>
                          <a:cxnSpLocks noChangeShapeType="1"/>
                        </wps:cNvCnPr>
                        <wps:spPr bwMode="auto">
                          <a:xfrm>
                            <a:off x="612" y="-1093"/>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45"/>
                        <wps:cNvCnPr>
                          <a:cxnSpLocks noChangeShapeType="1"/>
                        </wps:cNvCnPr>
                        <wps:spPr bwMode="auto">
                          <a:xfrm>
                            <a:off x="590" y="-1086"/>
                            <a:ext cx="14"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E09A0" id="Group 144" o:spid="_x0000_s1026" style="position:absolute;margin-left:29.5pt;margin-top:-55.2pt;width:4.7pt;height:1.1pt;z-index:251662336;mso-position-horizontal-relative:page" coordorigin="590,-1104" coordsize="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">
                <v:line id="Line 147" o:spid="_x0000_s1027" style="position:absolute;visibility:visible;mso-wrap-style:square" from="677,-1101" to="684,-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lqUsYAAADcAAAADwAAAGRycy9kb3ducmV2LnhtbESPQWsCMRSE7wX/Q3iF3mq2gqWuRtGC&#10;4EEs1cXS22Pz3Gy7edkmqe7++6YgeBxm5htmtuhsI87kQ+1YwdMwA0FcOl1zpaA4rB9fQISIrLFx&#10;TAp6CrCYD+5mmGt34Xc672MlEoRDjgpMjG0uZSgNWQxD1xIn7+S8xZikr6T2eElw28hRlj1LizWn&#10;BYMtvRoqv/e/VsHPZNsVm7cPv8r4c9mb3VdfHA9KPdx3yymISF28ha/tjVYwGk/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5alLGAAAA3AAAAA8AAAAAAAAA&#10;AAAAAAAAoQIAAGRycy9kb3ducmV2LnhtbFBLBQYAAAAABAAEAPkAAACUAwAAAAA=&#10;" strokeweight=".35pt"/>
                <v:line id="Line 146" o:spid="_x0000_s1028" style="position:absolute;visibility:visible;mso-wrap-style:square" from="612,-1093" to="619,-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8JcsMAAADcAAAADwAAAGRycy9kb3ducmV2LnhtbERPz2vCMBS+D/wfwhO8zVQPsnVGUWHg&#10;QTbUouz2aN6azualSzJt/3tzGHj8+H7Pl51txJV8qB0rmIwzEMSl0zVXCorj+/MLiBCRNTaOSUFP&#10;AZaLwdMcc+1uvKfrIVYihXDIUYGJsc2lDKUhi2HsWuLEfTtvMSboK6k93lK4beQ0y2bSYs2pwWBL&#10;G0Pl5fBnFfy+7rpi+3n264y/Vr35+OmL01Gp0bBbvYGI1MWH+N+91QqmszQ/nU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vCXLDAAAA3AAAAA8AAAAAAAAAAAAA&#10;AAAAoQIAAGRycy9kb3ducmV2LnhtbFBLBQYAAAAABAAEAPkAAACRAwAAAAA=&#10;" strokeweight=".35pt"/>
                <v:line id="Line 145" o:spid="_x0000_s1029" style="position:absolute;visibility:visible;mso-wrap-style:square" from="590,-1086" to="604,-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s6cYAAADcAAAADwAAAGRycy9kb3ducmV2LnhtbESPQWsCMRSE70L/Q3gFb5rVg7SrUWyh&#10;4EFaqkvF22Pz3KxuXrZJqrv/vikIPQ4z8w2zWHW2EVfyoXasYDLOQBCXTtdcKSj2b6MnECEia2wc&#10;k4KeAqyWD4MF5trd+JOuu1iJBOGQowITY5tLGUpDFsPYtcTJOzlvMSbpK6k93hLcNnKaZTNpsea0&#10;YLClV0PlZfdjFXw/b7ti83HwLxkf1715P/fF116p4WO3noOI1MX/8L290Qqmswn8nU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jrOnGAAAA3AAAAA8AAAAAAAAA&#10;AAAAAAAAoQIAAGRycy9kb3ducmV2LnhtbFBLBQYAAAAABAAEAPkAAACUAwAAAAA=&#10;" strokeweight=".35pt"/>
                <w10:wrap anchorx="page"/>
              </v:group>
            </w:pict>
          </mc:Fallback>
        </mc:AlternateContent>
      </w:r>
      <w:bookmarkStart w:id="11" w:name="_bookmark23"/>
      <w:bookmarkEnd w:id="11"/>
      <w:r w:rsidRPr="00B82397">
        <w:rPr>
          <w:rFonts w:ascii="Arial" w:eastAsia="Arial" w:hAnsi="Arial" w:cs="Arial"/>
          <w:b/>
          <w:bCs/>
          <w:i/>
          <w:sz w:val="22"/>
          <w:szCs w:val="22"/>
          <w:lang w:val="en-US" w:eastAsia="en-US"/>
        </w:rPr>
        <w:t>5.2. Emisije u</w:t>
      </w:r>
      <w:r w:rsidRPr="00B82397">
        <w:rPr>
          <w:rFonts w:ascii="Arial" w:eastAsia="Arial" w:hAnsi="Arial" w:cs="Arial"/>
          <w:b/>
          <w:bCs/>
          <w:i/>
          <w:spacing w:val="-2"/>
          <w:sz w:val="22"/>
          <w:szCs w:val="22"/>
          <w:lang w:val="en-US" w:eastAsia="en-US"/>
        </w:rPr>
        <w:t xml:space="preserve"> </w:t>
      </w:r>
      <w:r w:rsidRPr="00B82397">
        <w:rPr>
          <w:rFonts w:ascii="Arial" w:eastAsia="Arial" w:hAnsi="Arial" w:cs="Arial"/>
          <w:b/>
          <w:bCs/>
          <w:i/>
          <w:sz w:val="22"/>
          <w:szCs w:val="22"/>
          <w:lang w:val="en-US" w:eastAsia="en-US"/>
        </w:rPr>
        <w:t>vode</w:t>
      </w:r>
    </w:p>
    <w:p w:rsidR="00354515" w:rsidRPr="00B82397" w:rsidRDefault="00354515" w:rsidP="00875AFD">
      <w:pPr>
        <w:widowControl w:val="0"/>
        <w:autoSpaceDE w:val="0"/>
        <w:autoSpaceDN w:val="0"/>
        <w:spacing w:before="1"/>
        <w:ind w:right="615"/>
        <w:jc w:val="both"/>
        <w:rPr>
          <w:rFonts w:ascii="Arial" w:eastAsia="Arial" w:hAnsi="Arial" w:cs="Arial"/>
          <w:sz w:val="22"/>
          <w:szCs w:val="22"/>
          <w:lang w:val="en-US" w:eastAsia="en-US"/>
        </w:rPr>
      </w:pPr>
      <w:r w:rsidRPr="00B82397">
        <w:rPr>
          <w:rFonts w:ascii="Arial" w:eastAsia="Arial" w:hAnsi="Arial" w:cs="Arial"/>
          <w:sz w:val="22"/>
          <w:szCs w:val="22"/>
          <w:lang w:val="en-US" w:eastAsia="en-US"/>
        </w:rPr>
        <w:t>Na lokaciji tvornice SSL nastaju slijedeće otpadne vode:</w:t>
      </w:r>
    </w:p>
    <w:p w:rsidR="00354515" w:rsidRPr="00B82397" w:rsidRDefault="00354515" w:rsidP="008332AE">
      <w:pPr>
        <w:widowControl w:val="0"/>
        <w:numPr>
          <w:ilvl w:val="0"/>
          <w:numId w:val="13"/>
        </w:numPr>
        <w:tabs>
          <w:tab w:val="left" w:pos="1657"/>
        </w:tabs>
        <w:autoSpaceDE w:val="0"/>
        <w:autoSpaceDN w:val="0"/>
        <w:spacing w:line="252" w:lineRule="exact"/>
        <w:ind w:left="0" w:right="615" w:hanging="361"/>
        <w:jc w:val="both"/>
        <w:rPr>
          <w:rFonts w:ascii="Arial" w:eastAsia="Arial" w:hAnsi="Arial" w:cs="Arial"/>
          <w:sz w:val="22"/>
          <w:szCs w:val="22"/>
          <w:lang w:val="en-US" w:eastAsia="en-US"/>
        </w:rPr>
      </w:pPr>
      <w:r w:rsidRPr="00B82397">
        <w:rPr>
          <w:rFonts w:ascii="Arial" w:eastAsia="Arial" w:hAnsi="Arial" w:cs="Arial"/>
          <w:sz w:val="22"/>
          <w:szCs w:val="22"/>
          <w:lang w:val="en-US" w:eastAsia="en-US"/>
        </w:rPr>
        <w:t>Tehnološke otpadne</w:t>
      </w:r>
      <w:r w:rsidRPr="00B82397">
        <w:rPr>
          <w:rFonts w:ascii="Arial" w:eastAsia="Arial" w:hAnsi="Arial" w:cs="Arial"/>
          <w:spacing w:val="-3"/>
          <w:sz w:val="22"/>
          <w:szCs w:val="22"/>
          <w:lang w:val="en-US" w:eastAsia="en-US"/>
        </w:rPr>
        <w:t xml:space="preserve"> </w:t>
      </w:r>
      <w:r w:rsidRPr="00B82397">
        <w:rPr>
          <w:rFonts w:ascii="Arial" w:eastAsia="Arial" w:hAnsi="Arial" w:cs="Arial"/>
          <w:sz w:val="22"/>
          <w:szCs w:val="22"/>
          <w:lang w:val="en-US" w:eastAsia="en-US"/>
        </w:rPr>
        <w:t>vode,</w:t>
      </w:r>
    </w:p>
    <w:p w:rsidR="00354515" w:rsidRPr="00B82397" w:rsidRDefault="00354515" w:rsidP="008332AE">
      <w:pPr>
        <w:widowControl w:val="0"/>
        <w:numPr>
          <w:ilvl w:val="0"/>
          <w:numId w:val="13"/>
        </w:numPr>
        <w:tabs>
          <w:tab w:val="left" w:pos="1657"/>
        </w:tabs>
        <w:autoSpaceDE w:val="0"/>
        <w:autoSpaceDN w:val="0"/>
        <w:spacing w:line="252" w:lineRule="exact"/>
        <w:ind w:left="0" w:right="615" w:hanging="361"/>
        <w:jc w:val="both"/>
        <w:rPr>
          <w:rFonts w:ascii="Arial" w:eastAsia="Arial" w:hAnsi="Arial" w:cs="Arial"/>
          <w:sz w:val="22"/>
          <w:szCs w:val="22"/>
          <w:lang w:val="en-US" w:eastAsia="en-US"/>
        </w:rPr>
      </w:pPr>
      <w:r w:rsidRPr="00B82397">
        <w:rPr>
          <w:rFonts w:ascii="Arial" w:eastAsia="Arial" w:hAnsi="Arial" w:cs="Arial"/>
          <w:sz w:val="22"/>
          <w:szCs w:val="22"/>
          <w:lang w:val="en-US" w:eastAsia="en-US"/>
        </w:rPr>
        <w:t>Rashladne otpadne</w:t>
      </w:r>
      <w:r w:rsidRPr="00B82397">
        <w:rPr>
          <w:rFonts w:ascii="Arial" w:eastAsia="Arial" w:hAnsi="Arial" w:cs="Arial"/>
          <w:spacing w:val="-3"/>
          <w:sz w:val="22"/>
          <w:szCs w:val="22"/>
          <w:lang w:val="en-US" w:eastAsia="en-US"/>
        </w:rPr>
        <w:t xml:space="preserve"> </w:t>
      </w:r>
      <w:r w:rsidRPr="00B82397">
        <w:rPr>
          <w:rFonts w:ascii="Arial" w:eastAsia="Arial" w:hAnsi="Arial" w:cs="Arial"/>
          <w:sz w:val="22"/>
          <w:szCs w:val="22"/>
          <w:lang w:val="en-US" w:eastAsia="en-US"/>
        </w:rPr>
        <w:t>vode,</w:t>
      </w:r>
    </w:p>
    <w:p w:rsidR="00354515" w:rsidRPr="00B82397" w:rsidRDefault="00354515" w:rsidP="008332AE">
      <w:pPr>
        <w:widowControl w:val="0"/>
        <w:numPr>
          <w:ilvl w:val="0"/>
          <w:numId w:val="13"/>
        </w:numPr>
        <w:tabs>
          <w:tab w:val="left" w:pos="1657"/>
        </w:tabs>
        <w:autoSpaceDE w:val="0"/>
        <w:autoSpaceDN w:val="0"/>
        <w:spacing w:before="1" w:line="252" w:lineRule="exact"/>
        <w:ind w:left="0" w:right="615" w:hanging="361"/>
        <w:jc w:val="both"/>
        <w:rPr>
          <w:rFonts w:ascii="Arial" w:eastAsia="Arial" w:hAnsi="Arial" w:cs="Arial"/>
          <w:sz w:val="22"/>
          <w:szCs w:val="22"/>
          <w:lang w:val="en-US" w:eastAsia="en-US"/>
        </w:rPr>
      </w:pPr>
      <w:r w:rsidRPr="00B82397">
        <w:rPr>
          <w:rFonts w:ascii="Arial" w:eastAsia="Arial" w:hAnsi="Arial" w:cs="Arial"/>
          <w:sz w:val="22"/>
          <w:szCs w:val="22"/>
          <w:lang w:val="en-US" w:eastAsia="en-US"/>
        </w:rPr>
        <w:t>Sanitarno-fekalne otpadne vode</w:t>
      </w:r>
      <w:r w:rsidRPr="00B82397">
        <w:rPr>
          <w:rFonts w:ascii="Arial" w:eastAsia="Arial" w:hAnsi="Arial" w:cs="Arial"/>
          <w:spacing w:val="-1"/>
          <w:sz w:val="22"/>
          <w:szCs w:val="22"/>
          <w:lang w:val="en-US" w:eastAsia="en-US"/>
        </w:rPr>
        <w:t xml:space="preserve"> </w:t>
      </w:r>
      <w:r w:rsidRPr="00B82397">
        <w:rPr>
          <w:rFonts w:ascii="Arial" w:eastAsia="Arial" w:hAnsi="Arial" w:cs="Arial"/>
          <w:sz w:val="22"/>
          <w:szCs w:val="22"/>
          <w:lang w:val="en-US" w:eastAsia="en-US"/>
        </w:rPr>
        <w:t>i</w:t>
      </w:r>
    </w:p>
    <w:p w:rsidR="00354515" w:rsidRPr="00B82397" w:rsidRDefault="00354515" w:rsidP="008332AE">
      <w:pPr>
        <w:widowControl w:val="0"/>
        <w:numPr>
          <w:ilvl w:val="0"/>
          <w:numId w:val="13"/>
        </w:numPr>
        <w:tabs>
          <w:tab w:val="left" w:pos="1657"/>
        </w:tabs>
        <w:autoSpaceDE w:val="0"/>
        <w:autoSpaceDN w:val="0"/>
        <w:spacing w:line="252" w:lineRule="exact"/>
        <w:ind w:left="0" w:right="615" w:hanging="361"/>
        <w:jc w:val="both"/>
        <w:rPr>
          <w:rFonts w:ascii="Arial" w:eastAsia="Arial" w:hAnsi="Arial" w:cs="Arial"/>
          <w:sz w:val="22"/>
          <w:szCs w:val="22"/>
          <w:lang w:val="en-US" w:eastAsia="en-US"/>
        </w:rPr>
      </w:pPr>
      <w:r w:rsidRPr="00B82397">
        <w:rPr>
          <w:rFonts w:ascii="Arial" w:eastAsia="Arial" w:hAnsi="Arial" w:cs="Arial"/>
          <w:sz w:val="22"/>
          <w:szCs w:val="22"/>
          <w:lang w:val="en-US" w:eastAsia="en-US"/>
        </w:rPr>
        <w:t>Oborinske</w:t>
      </w:r>
      <w:r w:rsidRPr="00B82397">
        <w:rPr>
          <w:rFonts w:ascii="Arial" w:eastAsia="Arial" w:hAnsi="Arial" w:cs="Arial"/>
          <w:spacing w:val="-2"/>
          <w:sz w:val="22"/>
          <w:szCs w:val="22"/>
          <w:lang w:val="en-US" w:eastAsia="en-US"/>
        </w:rPr>
        <w:t xml:space="preserve"> </w:t>
      </w:r>
      <w:r w:rsidRPr="00B82397">
        <w:rPr>
          <w:rFonts w:ascii="Arial" w:eastAsia="Arial" w:hAnsi="Arial" w:cs="Arial"/>
          <w:sz w:val="22"/>
          <w:szCs w:val="22"/>
          <w:lang w:val="en-US" w:eastAsia="en-US"/>
        </w:rPr>
        <w:t>vode.</w:t>
      </w:r>
    </w:p>
    <w:p w:rsidR="00354515" w:rsidRPr="00B82397" w:rsidRDefault="00354515" w:rsidP="00875AFD">
      <w:pPr>
        <w:widowControl w:val="0"/>
        <w:autoSpaceDE w:val="0"/>
        <w:autoSpaceDN w:val="0"/>
        <w:spacing w:before="1"/>
        <w:ind w:right="615"/>
        <w:jc w:val="both"/>
        <w:rPr>
          <w:rFonts w:ascii="Arial" w:eastAsia="Arial" w:hAnsi="Arial" w:cs="Arial"/>
          <w:sz w:val="22"/>
          <w:szCs w:val="22"/>
          <w:lang w:val="en-US" w:eastAsia="en-US"/>
        </w:rPr>
      </w:pPr>
    </w:p>
    <w:p w:rsidR="00354515" w:rsidRPr="00B82397" w:rsidRDefault="00354515" w:rsidP="00AF33F7">
      <w:pPr>
        <w:widowControl w:val="0"/>
        <w:numPr>
          <w:ilvl w:val="0"/>
          <w:numId w:val="12"/>
        </w:numPr>
        <w:tabs>
          <w:tab w:val="left" w:pos="1657"/>
        </w:tabs>
        <w:autoSpaceDE w:val="0"/>
        <w:autoSpaceDN w:val="0"/>
        <w:ind w:left="0" w:right="283"/>
        <w:jc w:val="both"/>
        <w:rPr>
          <w:rFonts w:ascii="Arial" w:eastAsia="Arial" w:hAnsi="Arial" w:cs="Arial"/>
          <w:sz w:val="22"/>
          <w:szCs w:val="22"/>
          <w:lang w:val="en-US" w:eastAsia="en-US"/>
        </w:rPr>
      </w:pPr>
      <w:r w:rsidRPr="00B82397">
        <w:rPr>
          <w:rFonts w:ascii="Arial" w:eastAsia="Arial" w:hAnsi="Arial" w:cs="Arial"/>
          <w:noProof/>
          <w:sz w:val="22"/>
          <w:szCs w:val="22"/>
          <w:lang w:val="en-US" w:eastAsia="en-US"/>
        </w:rPr>
        <w:drawing>
          <wp:anchor distT="0" distB="0" distL="0" distR="0" simplePos="0" relativeHeight="251663360" behindDoc="0" locked="0" layoutInCell="1" allowOverlap="1" wp14:anchorId="29DADA2F" wp14:editId="4BF1114C">
            <wp:simplePos x="0" y="0"/>
            <wp:positionH relativeFrom="page">
              <wp:posOffset>452755</wp:posOffset>
            </wp:positionH>
            <wp:positionV relativeFrom="paragraph">
              <wp:posOffset>552170</wp:posOffset>
            </wp:positionV>
            <wp:extent cx="22859" cy="109853"/>
            <wp:effectExtent l="0" t="0" r="0" b="0"/>
            <wp:wrapNone/>
            <wp:docPr id="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0.png"/>
                    <pic:cNvPicPr/>
                  </pic:nvPicPr>
                  <pic:blipFill>
                    <a:blip r:embed="rId9" cstate="print"/>
                    <a:stretch>
                      <a:fillRect/>
                    </a:stretch>
                  </pic:blipFill>
                  <pic:spPr>
                    <a:xfrm>
                      <a:off x="0" y="0"/>
                      <a:ext cx="22859" cy="109853"/>
                    </a:xfrm>
                    <a:prstGeom prst="rect">
                      <a:avLst/>
                    </a:prstGeom>
                  </pic:spPr>
                </pic:pic>
              </a:graphicData>
            </a:graphic>
          </wp:anchor>
        </w:drawing>
      </w:r>
      <w:r w:rsidRPr="00B82397">
        <w:rPr>
          <w:rFonts w:ascii="Arial" w:eastAsia="Arial" w:hAnsi="Arial" w:cs="Arial"/>
          <w:sz w:val="22"/>
          <w:szCs w:val="22"/>
          <w:lang w:val="en-US" w:eastAsia="en-US"/>
        </w:rPr>
        <w:t>Sve</w:t>
      </w:r>
      <w:r w:rsidRPr="00B82397">
        <w:rPr>
          <w:rFonts w:ascii="Arial" w:eastAsia="Arial" w:hAnsi="Arial" w:cs="Arial"/>
          <w:spacing w:val="-12"/>
          <w:sz w:val="22"/>
          <w:szCs w:val="22"/>
          <w:lang w:val="en-US" w:eastAsia="en-US"/>
        </w:rPr>
        <w:t xml:space="preserve"> </w:t>
      </w:r>
      <w:r w:rsidRPr="00B82397">
        <w:rPr>
          <w:rFonts w:ascii="Arial" w:eastAsia="Arial" w:hAnsi="Arial" w:cs="Arial"/>
          <w:sz w:val="22"/>
          <w:szCs w:val="22"/>
          <w:lang w:val="en-US" w:eastAsia="en-US"/>
        </w:rPr>
        <w:t>tehnološke</w:t>
      </w:r>
      <w:r w:rsidRPr="00B82397">
        <w:rPr>
          <w:rFonts w:ascii="Arial" w:eastAsia="Arial" w:hAnsi="Arial" w:cs="Arial"/>
          <w:spacing w:val="-12"/>
          <w:sz w:val="22"/>
          <w:szCs w:val="22"/>
          <w:lang w:val="en-US" w:eastAsia="en-US"/>
        </w:rPr>
        <w:t xml:space="preserve"> </w:t>
      </w:r>
      <w:r w:rsidRPr="00B82397">
        <w:rPr>
          <w:rFonts w:ascii="Arial" w:eastAsia="Arial" w:hAnsi="Arial" w:cs="Arial"/>
          <w:sz w:val="22"/>
          <w:szCs w:val="22"/>
          <w:lang w:val="en-US" w:eastAsia="en-US"/>
        </w:rPr>
        <w:t>otpadne</w:t>
      </w:r>
      <w:r w:rsidRPr="00B82397">
        <w:rPr>
          <w:rFonts w:ascii="Arial" w:eastAsia="Arial" w:hAnsi="Arial" w:cs="Arial"/>
          <w:spacing w:val="-15"/>
          <w:sz w:val="22"/>
          <w:szCs w:val="22"/>
          <w:lang w:val="en-US" w:eastAsia="en-US"/>
        </w:rPr>
        <w:t xml:space="preserve"> </w:t>
      </w:r>
      <w:r w:rsidRPr="00B82397">
        <w:rPr>
          <w:rFonts w:ascii="Arial" w:eastAsia="Arial" w:hAnsi="Arial" w:cs="Arial"/>
          <w:sz w:val="22"/>
          <w:szCs w:val="22"/>
          <w:lang w:val="en-US" w:eastAsia="en-US"/>
        </w:rPr>
        <w:t>vode</w:t>
      </w:r>
      <w:r w:rsidRPr="00B82397">
        <w:rPr>
          <w:rFonts w:ascii="Arial" w:eastAsia="Arial" w:hAnsi="Arial" w:cs="Arial"/>
          <w:spacing w:val="-11"/>
          <w:sz w:val="22"/>
          <w:szCs w:val="22"/>
          <w:lang w:val="en-US" w:eastAsia="en-US"/>
        </w:rPr>
        <w:t xml:space="preserve"> </w:t>
      </w:r>
      <w:r w:rsidRPr="00B82397">
        <w:rPr>
          <w:rFonts w:ascii="Arial" w:eastAsia="Arial" w:hAnsi="Arial" w:cs="Arial"/>
          <w:sz w:val="22"/>
          <w:szCs w:val="22"/>
          <w:lang w:val="en-US" w:eastAsia="en-US"/>
        </w:rPr>
        <w:t>se,</w:t>
      </w:r>
      <w:r w:rsidRPr="00B82397">
        <w:rPr>
          <w:rFonts w:ascii="Arial" w:eastAsia="Arial" w:hAnsi="Arial" w:cs="Arial"/>
          <w:spacing w:val="-11"/>
          <w:sz w:val="22"/>
          <w:szCs w:val="22"/>
          <w:lang w:val="en-US" w:eastAsia="en-US"/>
        </w:rPr>
        <w:t xml:space="preserve"> </w:t>
      </w:r>
      <w:r w:rsidRPr="00B82397">
        <w:rPr>
          <w:rFonts w:ascii="Arial" w:eastAsia="Arial" w:hAnsi="Arial" w:cs="Arial"/>
          <w:sz w:val="22"/>
          <w:szCs w:val="22"/>
          <w:lang w:val="en-US" w:eastAsia="en-US"/>
        </w:rPr>
        <w:t>preko</w:t>
      </w:r>
      <w:r w:rsidRPr="00B82397">
        <w:rPr>
          <w:rFonts w:ascii="Arial" w:eastAsia="Arial" w:hAnsi="Arial" w:cs="Arial"/>
          <w:spacing w:val="-12"/>
          <w:sz w:val="22"/>
          <w:szCs w:val="22"/>
          <w:lang w:val="en-US" w:eastAsia="en-US"/>
        </w:rPr>
        <w:t xml:space="preserve"> </w:t>
      </w:r>
      <w:r w:rsidRPr="00B82397">
        <w:rPr>
          <w:rFonts w:ascii="Arial" w:eastAsia="Arial" w:hAnsi="Arial" w:cs="Arial"/>
          <w:sz w:val="22"/>
          <w:szCs w:val="22"/>
          <w:lang w:val="en-US" w:eastAsia="en-US"/>
        </w:rPr>
        <w:t>sabirnog</w:t>
      </w:r>
      <w:r w:rsidRPr="00B82397">
        <w:rPr>
          <w:rFonts w:ascii="Arial" w:eastAsia="Arial" w:hAnsi="Arial" w:cs="Arial"/>
          <w:spacing w:val="-14"/>
          <w:sz w:val="22"/>
          <w:szCs w:val="22"/>
          <w:lang w:val="en-US" w:eastAsia="en-US"/>
        </w:rPr>
        <w:t xml:space="preserve"> </w:t>
      </w:r>
      <w:r w:rsidRPr="00B82397">
        <w:rPr>
          <w:rFonts w:ascii="Arial" w:eastAsia="Arial" w:hAnsi="Arial" w:cs="Arial"/>
          <w:sz w:val="22"/>
          <w:szCs w:val="22"/>
          <w:lang w:val="en-US" w:eastAsia="en-US"/>
        </w:rPr>
        <w:t>DT</w:t>
      </w:r>
      <w:r w:rsidRPr="00B82397">
        <w:rPr>
          <w:rFonts w:ascii="Arial" w:eastAsia="Arial" w:hAnsi="Arial" w:cs="Arial"/>
          <w:spacing w:val="-12"/>
          <w:sz w:val="22"/>
          <w:szCs w:val="22"/>
          <w:lang w:val="en-US" w:eastAsia="en-US"/>
        </w:rPr>
        <w:t xml:space="preserve"> </w:t>
      </w:r>
      <w:r w:rsidRPr="00B82397">
        <w:rPr>
          <w:rFonts w:ascii="Arial" w:eastAsia="Arial" w:hAnsi="Arial" w:cs="Arial"/>
          <w:sz w:val="22"/>
          <w:szCs w:val="22"/>
          <w:lang w:val="en-US" w:eastAsia="en-US"/>
        </w:rPr>
        <w:t>rezervoara,</w:t>
      </w:r>
      <w:r w:rsidRPr="00B82397">
        <w:rPr>
          <w:rFonts w:ascii="Arial" w:eastAsia="Arial" w:hAnsi="Arial" w:cs="Arial"/>
          <w:spacing w:val="-13"/>
          <w:sz w:val="22"/>
          <w:szCs w:val="22"/>
          <w:lang w:val="en-US" w:eastAsia="en-US"/>
        </w:rPr>
        <w:t xml:space="preserve"> </w:t>
      </w:r>
      <w:r w:rsidRPr="00B82397">
        <w:rPr>
          <w:rFonts w:ascii="Arial" w:eastAsia="Arial" w:hAnsi="Arial" w:cs="Arial"/>
          <w:sz w:val="22"/>
          <w:szCs w:val="22"/>
          <w:lang w:val="en-US" w:eastAsia="en-US"/>
        </w:rPr>
        <w:t>cjevovodima</w:t>
      </w:r>
      <w:r w:rsidRPr="00B82397">
        <w:rPr>
          <w:rFonts w:ascii="Arial" w:eastAsia="Arial" w:hAnsi="Arial" w:cs="Arial"/>
          <w:spacing w:val="-12"/>
          <w:sz w:val="22"/>
          <w:szCs w:val="22"/>
          <w:lang w:val="en-US" w:eastAsia="en-US"/>
        </w:rPr>
        <w:t xml:space="preserve"> </w:t>
      </w:r>
      <w:r w:rsidRPr="00B82397">
        <w:rPr>
          <w:rFonts w:ascii="Arial" w:eastAsia="Arial" w:hAnsi="Arial" w:cs="Arial"/>
          <w:sz w:val="22"/>
          <w:szCs w:val="22"/>
          <w:lang w:val="en-US" w:eastAsia="en-US"/>
        </w:rPr>
        <w:t>pomoću tzv. DT pumpi transportuju u taložnice „Bijelo more</w:t>
      </w:r>
      <w:proofErr w:type="gramStart"/>
      <w:r w:rsidRPr="00B82397">
        <w:rPr>
          <w:rFonts w:ascii="Arial" w:eastAsia="Arial" w:hAnsi="Arial" w:cs="Arial"/>
          <w:sz w:val="22"/>
          <w:szCs w:val="22"/>
          <w:lang w:val="en-US" w:eastAsia="en-US"/>
        </w:rPr>
        <w:t>“ (</w:t>
      </w:r>
      <w:proofErr w:type="gramEnd"/>
      <w:r w:rsidRPr="00B82397">
        <w:rPr>
          <w:rFonts w:ascii="Arial" w:eastAsia="Arial" w:hAnsi="Arial" w:cs="Arial"/>
          <w:sz w:val="22"/>
          <w:szCs w:val="22"/>
          <w:lang w:val="en-US" w:eastAsia="en-US"/>
        </w:rPr>
        <w:t xml:space="preserve">ispust-E1). Svaka </w:t>
      </w:r>
      <w:proofErr w:type="gramStart"/>
      <w:r w:rsidRPr="00B82397">
        <w:rPr>
          <w:rFonts w:ascii="Arial" w:eastAsia="Arial" w:hAnsi="Arial" w:cs="Arial"/>
          <w:sz w:val="22"/>
          <w:szCs w:val="22"/>
          <w:lang w:val="en-US" w:eastAsia="en-US"/>
        </w:rPr>
        <w:t>od</w:t>
      </w:r>
      <w:proofErr w:type="gramEnd"/>
      <w:r w:rsidRPr="00B82397">
        <w:rPr>
          <w:rFonts w:ascii="Arial" w:eastAsia="Arial" w:hAnsi="Arial" w:cs="Arial"/>
          <w:sz w:val="22"/>
          <w:szCs w:val="22"/>
          <w:lang w:val="en-US" w:eastAsia="en-US"/>
        </w:rPr>
        <w:t xml:space="preserve"> ovih taložnica</w:t>
      </w:r>
      <w:r w:rsidRPr="00B82397">
        <w:rPr>
          <w:rFonts w:ascii="Arial" w:eastAsia="Arial" w:hAnsi="Arial" w:cs="Arial"/>
          <w:spacing w:val="-13"/>
          <w:sz w:val="22"/>
          <w:szCs w:val="22"/>
          <w:lang w:val="en-US" w:eastAsia="en-US"/>
        </w:rPr>
        <w:t xml:space="preserve"> </w:t>
      </w:r>
      <w:r w:rsidRPr="00B82397">
        <w:rPr>
          <w:rFonts w:ascii="Arial" w:eastAsia="Arial" w:hAnsi="Arial" w:cs="Arial"/>
          <w:sz w:val="22"/>
          <w:szCs w:val="22"/>
          <w:lang w:val="en-US" w:eastAsia="en-US"/>
        </w:rPr>
        <w:t>ima</w:t>
      </w:r>
      <w:r w:rsidRPr="00B82397">
        <w:rPr>
          <w:rFonts w:ascii="Arial" w:eastAsia="Arial" w:hAnsi="Arial" w:cs="Arial"/>
          <w:spacing w:val="-14"/>
          <w:sz w:val="22"/>
          <w:szCs w:val="22"/>
          <w:lang w:val="en-US" w:eastAsia="en-US"/>
        </w:rPr>
        <w:t xml:space="preserve"> </w:t>
      </w:r>
      <w:r w:rsidRPr="00B82397">
        <w:rPr>
          <w:rFonts w:ascii="Arial" w:eastAsia="Arial" w:hAnsi="Arial" w:cs="Arial"/>
          <w:sz w:val="22"/>
          <w:szCs w:val="22"/>
          <w:lang w:val="en-US" w:eastAsia="en-US"/>
        </w:rPr>
        <w:t>drenažni</w:t>
      </w:r>
      <w:r w:rsidRPr="00B82397">
        <w:rPr>
          <w:rFonts w:ascii="Arial" w:eastAsia="Arial" w:hAnsi="Arial" w:cs="Arial"/>
          <w:spacing w:val="-14"/>
          <w:sz w:val="22"/>
          <w:szCs w:val="22"/>
          <w:lang w:val="en-US" w:eastAsia="en-US"/>
        </w:rPr>
        <w:t xml:space="preserve"> </w:t>
      </w:r>
      <w:r w:rsidRPr="00B82397">
        <w:rPr>
          <w:rFonts w:ascii="Arial" w:eastAsia="Arial" w:hAnsi="Arial" w:cs="Arial"/>
          <w:sz w:val="22"/>
          <w:szCs w:val="22"/>
          <w:lang w:val="en-US" w:eastAsia="en-US"/>
        </w:rPr>
        <w:t>sistem</w:t>
      </w:r>
      <w:r w:rsidRPr="00B82397">
        <w:rPr>
          <w:rFonts w:ascii="Arial" w:eastAsia="Arial" w:hAnsi="Arial" w:cs="Arial"/>
          <w:spacing w:val="-15"/>
          <w:sz w:val="22"/>
          <w:szCs w:val="22"/>
          <w:lang w:val="en-US" w:eastAsia="en-US"/>
        </w:rPr>
        <w:t xml:space="preserve"> </w:t>
      </w:r>
      <w:r w:rsidRPr="00B82397">
        <w:rPr>
          <w:rFonts w:ascii="Arial" w:eastAsia="Arial" w:hAnsi="Arial" w:cs="Arial"/>
          <w:sz w:val="22"/>
          <w:szCs w:val="22"/>
          <w:lang w:val="en-US" w:eastAsia="en-US"/>
        </w:rPr>
        <w:t>za</w:t>
      </w:r>
      <w:r w:rsidRPr="00B82397">
        <w:rPr>
          <w:rFonts w:ascii="Arial" w:eastAsia="Arial" w:hAnsi="Arial" w:cs="Arial"/>
          <w:spacing w:val="-13"/>
          <w:sz w:val="22"/>
          <w:szCs w:val="22"/>
          <w:lang w:val="en-US" w:eastAsia="en-US"/>
        </w:rPr>
        <w:t xml:space="preserve"> </w:t>
      </w:r>
      <w:r w:rsidRPr="00B82397">
        <w:rPr>
          <w:rFonts w:ascii="Arial" w:eastAsia="Arial" w:hAnsi="Arial" w:cs="Arial"/>
          <w:sz w:val="22"/>
          <w:szCs w:val="22"/>
          <w:lang w:val="en-US" w:eastAsia="en-US"/>
        </w:rPr>
        <w:t>cijeđenje</w:t>
      </w:r>
      <w:r w:rsidRPr="00B82397">
        <w:rPr>
          <w:rFonts w:ascii="Arial" w:eastAsia="Arial" w:hAnsi="Arial" w:cs="Arial"/>
          <w:spacing w:val="-16"/>
          <w:sz w:val="22"/>
          <w:szCs w:val="22"/>
          <w:lang w:val="en-US" w:eastAsia="en-US"/>
        </w:rPr>
        <w:t xml:space="preserve"> </w:t>
      </w:r>
      <w:r w:rsidRPr="00B82397">
        <w:rPr>
          <w:rFonts w:ascii="Arial" w:eastAsia="Arial" w:hAnsi="Arial" w:cs="Arial"/>
          <w:sz w:val="22"/>
          <w:szCs w:val="22"/>
          <w:lang w:val="en-US" w:eastAsia="en-US"/>
        </w:rPr>
        <w:t>vode,</w:t>
      </w:r>
      <w:r w:rsidRPr="00B82397">
        <w:rPr>
          <w:rFonts w:ascii="Arial" w:eastAsia="Arial" w:hAnsi="Arial" w:cs="Arial"/>
          <w:spacing w:val="-15"/>
          <w:sz w:val="22"/>
          <w:szCs w:val="22"/>
          <w:lang w:val="en-US" w:eastAsia="en-US"/>
        </w:rPr>
        <w:t xml:space="preserve"> </w:t>
      </w:r>
      <w:r w:rsidRPr="00B82397">
        <w:rPr>
          <w:rFonts w:ascii="Arial" w:eastAsia="Arial" w:hAnsi="Arial" w:cs="Arial"/>
          <w:sz w:val="22"/>
          <w:szCs w:val="22"/>
          <w:lang w:val="en-US" w:eastAsia="en-US"/>
        </w:rPr>
        <w:t>kao</w:t>
      </w:r>
      <w:r w:rsidRPr="00B82397">
        <w:rPr>
          <w:rFonts w:ascii="Arial" w:eastAsia="Arial" w:hAnsi="Arial" w:cs="Arial"/>
          <w:spacing w:val="-13"/>
          <w:sz w:val="22"/>
          <w:szCs w:val="22"/>
          <w:lang w:val="en-US" w:eastAsia="en-US"/>
        </w:rPr>
        <w:t xml:space="preserve"> </w:t>
      </w:r>
      <w:r w:rsidRPr="00B82397">
        <w:rPr>
          <w:rFonts w:ascii="Arial" w:eastAsia="Arial" w:hAnsi="Arial" w:cs="Arial"/>
          <w:sz w:val="22"/>
          <w:szCs w:val="22"/>
          <w:lang w:val="en-US" w:eastAsia="en-US"/>
        </w:rPr>
        <w:t>i</w:t>
      </w:r>
      <w:r w:rsidRPr="00B82397">
        <w:rPr>
          <w:rFonts w:ascii="Arial" w:eastAsia="Arial" w:hAnsi="Arial" w:cs="Arial"/>
          <w:spacing w:val="-14"/>
          <w:sz w:val="22"/>
          <w:szCs w:val="22"/>
          <w:lang w:val="en-US" w:eastAsia="en-US"/>
        </w:rPr>
        <w:t xml:space="preserve"> </w:t>
      </w:r>
      <w:r w:rsidRPr="00B82397">
        <w:rPr>
          <w:rFonts w:ascii="Arial" w:eastAsia="Arial" w:hAnsi="Arial" w:cs="Arial"/>
          <w:sz w:val="22"/>
          <w:szCs w:val="22"/>
          <w:lang w:val="en-US" w:eastAsia="en-US"/>
        </w:rPr>
        <w:t>sistem</w:t>
      </w:r>
      <w:r w:rsidRPr="00B82397">
        <w:rPr>
          <w:rFonts w:ascii="Arial" w:eastAsia="Arial" w:hAnsi="Arial" w:cs="Arial"/>
          <w:spacing w:val="-15"/>
          <w:sz w:val="22"/>
          <w:szCs w:val="22"/>
          <w:lang w:val="en-US" w:eastAsia="en-US"/>
        </w:rPr>
        <w:t xml:space="preserve"> </w:t>
      </w:r>
      <w:r w:rsidRPr="00B82397">
        <w:rPr>
          <w:rFonts w:ascii="Arial" w:eastAsia="Arial" w:hAnsi="Arial" w:cs="Arial"/>
          <w:sz w:val="22"/>
          <w:szCs w:val="22"/>
          <w:lang w:val="en-US" w:eastAsia="en-US"/>
        </w:rPr>
        <w:t>prelivnih</w:t>
      </w:r>
      <w:r w:rsidRPr="00B82397">
        <w:rPr>
          <w:rFonts w:ascii="Arial" w:eastAsia="Arial" w:hAnsi="Arial" w:cs="Arial"/>
          <w:spacing w:val="-14"/>
          <w:sz w:val="22"/>
          <w:szCs w:val="22"/>
          <w:lang w:val="en-US" w:eastAsia="en-US"/>
        </w:rPr>
        <w:t xml:space="preserve"> </w:t>
      </w:r>
      <w:r w:rsidRPr="00B82397">
        <w:rPr>
          <w:rFonts w:ascii="Arial" w:eastAsia="Arial" w:hAnsi="Arial" w:cs="Arial"/>
          <w:sz w:val="22"/>
          <w:szCs w:val="22"/>
          <w:lang w:val="en-US" w:eastAsia="en-US"/>
        </w:rPr>
        <w:t>cijevi</w:t>
      </w:r>
      <w:r w:rsidRPr="00B82397">
        <w:rPr>
          <w:rFonts w:ascii="Arial" w:eastAsia="Arial" w:hAnsi="Arial" w:cs="Arial"/>
          <w:spacing w:val="-17"/>
          <w:sz w:val="22"/>
          <w:szCs w:val="22"/>
          <w:lang w:val="en-US" w:eastAsia="en-US"/>
        </w:rPr>
        <w:t xml:space="preserve"> </w:t>
      </w:r>
      <w:r w:rsidRPr="00B82397">
        <w:rPr>
          <w:rFonts w:ascii="Arial" w:eastAsia="Arial" w:hAnsi="Arial" w:cs="Arial"/>
          <w:sz w:val="22"/>
          <w:szCs w:val="22"/>
          <w:lang w:val="en-US" w:eastAsia="en-US"/>
        </w:rPr>
        <w:t>na</w:t>
      </w:r>
      <w:r w:rsidRPr="00B82397">
        <w:rPr>
          <w:rFonts w:ascii="Arial" w:eastAsia="Arial" w:hAnsi="Arial" w:cs="Arial"/>
          <w:spacing w:val="-14"/>
          <w:sz w:val="22"/>
          <w:szCs w:val="22"/>
          <w:lang w:val="en-US" w:eastAsia="en-US"/>
        </w:rPr>
        <w:t xml:space="preserve"> </w:t>
      </w:r>
      <w:r w:rsidRPr="00B82397">
        <w:rPr>
          <w:rFonts w:ascii="Arial" w:eastAsia="Arial" w:hAnsi="Arial" w:cs="Arial"/>
          <w:sz w:val="22"/>
          <w:szCs w:val="22"/>
          <w:lang w:val="en-US" w:eastAsia="en-US"/>
        </w:rPr>
        <w:t>površini taložnica,</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čime</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se</w:t>
      </w:r>
      <w:r w:rsidRPr="00B82397">
        <w:rPr>
          <w:rFonts w:ascii="Arial" w:eastAsia="Arial" w:hAnsi="Arial" w:cs="Arial"/>
          <w:spacing w:val="-10"/>
          <w:sz w:val="22"/>
          <w:szCs w:val="22"/>
          <w:lang w:val="en-US" w:eastAsia="en-US"/>
        </w:rPr>
        <w:t xml:space="preserve"> </w:t>
      </w:r>
      <w:r w:rsidRPr="00B82397">
        <w:rPr>
          <w:rFonts w:ascii="Arial" w:eastAsia="Arial" w:hAnsi="Arial" w:cs="Arial"/>
          <w:sz w:val="22"/>
          <w:szCs w:val="22"/>
          <w:lang w:val="en-US" w:eastAsia="en-US"/>
        </w:rPr>
        <w:t>bistri</w:t>
      </w:r>
      <w:r w:rsidRPr="00B82397">
        <w:rPr>
          <w:rFonts w:ascii="Arial" w:eastAsia="Arial" w:hAnsi="Arial" w:cs="Arial"/>
          <w:spacing w:val="-8"/>
          <w:sz w:val="22"/>
          <w:szCs w:val="22"/>
          <w:lang w:val="en-US" w:eastAsia="en-US"/>
        </w:rPr>
        <w:t xml:space="preserve"> </w:t>
      </w:r>
      <w:r w:rsidRPr="00B82397">
        <w:rPr>
          <w:rFonts w:ascii="Arial" w:eastAsia="Arial" w:hAnsi="Arial" w:cs="Arial"/>
          <w:sz w:val="22"/>
          <w:szCs w:val="22"/>
          <w:lang w:val="en-US" w:eastAsia="en-US"/>
        </w:rPr>
        <w:t>dio</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preko</w:t>
      </w:r>
      <w:r w:rsidRPr="00B82397">
        <w:rPr>
          <w:rFonts w:ascii="Arial" w:eastAsia="Arial" w:hAnsi="Arial" w:cs="Arial"/>
          <w:spacing w:val="-11"/>
          <w:sz w:val="22"/>
          <w:szCs w:val="22"/>
          <w:lang w:val="en-US" w:eastAsia="en-US"/>
        </w:rPr>
        <w:t xml:space="preserve"> </w:t>
      </w:r>
      <w:r w:rsidRPr="00B82397">
        <w:rPr>
          <w:rFonts w:ascii="Arial" w:eastAsia="Arial" w:hAnsi="Arial" w:cs="Arial"/>
          <w:sz w:val="22"/>
          <w:szCs w:val="22"/>
          <w:lang w:val="en-US" w:eastAsia="en-US"/>
        </w:rPr>
        <w:t>sabirnog</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kolektora</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i</w:t>
      </w:r>
      <w:r w:rsidRPr="00B82397">
        <w:rPr>
          <w:rFonts w:ascii="Arial" w:eastAsia="Arial" w:hAnsi="Arial" w:cs="Arial"/>
          <w:spacing w:val="-8"/>
          <w:sz w:val="22"/>
          <w:szCs w:val="22"/>
          <w:lang w:val="en-US" w:eastAsia="en-US"/>
        </w:rPr>
        <w:t xml:space="preserve"> </w:t>
      </w:r>
      <w:r w:rsidRPr="00B82397">
        <w:rPr>
          <w:rFonts w:ascii="Arial" w:eastAsia="Arial" w:hAnsi="Arial" w:cs="Arial"/>
          <w:sz w:val="22"/>
          <w:szCs w:val="22"/>
          <w:lang w:val="en-US" w:eastAsia="en-US"/>
        </w:rPr>
        <w:t>optočnih</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kanala,</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ispušta</w:t>
      </w:r>
      <w:r w:rsidRPr="00B82397">
        <w:rPr>
          <w:rFonts w:ascii="Arial" w:eastAsia="Arial" w:hAnsi="Arial" w:cs="Arial"/>
          <w:spacing w:val="-7"/>
          <w:sz w:val="22"/>
          <w:szCs w:val="22"/>
          <w:lang w:val="en-US" w:eastAsia="en-US"/>
        </w:rPr>
        <w:t xml:space="preserve"> </w:t>
      </w:r>
      <w:r w:rsidRPr="00B82397">
        <w:rPr>
          <w:rFonts w:ascii="Arial" w:eastAsia="Arial" w:hAnsi="Arial" w:cs="Arial"/>
          <w:sz w:val="22"/>
          <w:szCs w:val="22"/>
          <w:lang w:val="en-US" w:eastAsia="en-US"/>
        </w:rPr>
        <w:t>u</w:t>
      </w:r>
      <w:r w:rsidRPr="00B82397">
        <w:rPr>
          <w:rFonts w:ascii="Arial" w:eastAsia="Arial" w:hAnsi="Arial" w:cs="Arial"/>
          <w:spacing w:val="-10"/>
          <w:sz w:val="22"/>
          <w:szCs w:val="22"/>
          <w:lang w:val="en-US" w:eastAsia="en-US"/>
        </w:rPr>
        <w:t xml:space="preserve"> </w:t>
      </w:r>
      <w:r w:rsidRPr="00B82397">
        <w:rPr>
          <w:rFonts w:ascii="Arial" w:eastAsia="Arial" w:hAnsi="Arial" w:cs="Arial"/>
          <w:sz w:val="22"/>
          <w:szCs w:val="22"/>
          <w:lang w:val="en-US" w:eastAsia="en-US"/>
        </w:rPr>
        <w:t>rijeku Spreču.</w:t>
      </w:r>
    </w:p>
    <w:p w:rsidR="00354515" w:rsidRPr="00A51386" w:rsidRDefault="00354515" w:rsidP="00AF33F7">
      <w:pPr>
        <w:widowControl w:val="0"/>
        <w:autoSpaceDE w:val="0"/>
        <w:autoSpaceDN w:val="0"/>
        <w:ind w:right="283"/>
        <w:jc w:val="both"/>
        <w:rPr>
          <w:rFonts w:ascii="Arial" w:eastAsia="Arial" w:hAnsi="Arial" w:cs="Arial"/>
          <w:sz w:val="22"/>
          <w:szCs w:val="22"/>
          <w:lang w:val="en-US" w:eastAsia="en-US"/>
        </w:rPr>
      </w:pPr>
      <w:r w:rsidRPr="00B82397">
        <w:rPr>
          <w:rFonts w:ascii="Arial" w:eastAsia="Arial" w:hAnsi="Arial" w:cs="Arial"/>
          <w:sz w:val="22"/>
          <w:szCs w:val="22"/>
          <w:lang w:val="en-US" w:eastAsia="en-US"/>
        </w:rPr>
        <w:t xml:space="preserve">U krugu SSL izgrađene su nove taložnice „Bijelo more” (V, VI, </w:t>
      </w:r>
      <w:proofErr w:type="gramStart"/>
      <w:r w:rsidRPr="00B82397">
        <w:rPr>
          <w:rFonts w:ascii="Arial" w:eastAsia="Arial" w:hAnsi="Arial" w:cs="Arial"/>
          <w:sz w:val="22"/>
          <w:szCs w:val="22"/>
          <w:lang w:val="en-US" w:eastAsia="en-US"/>
        </w:rPr>
        <w:t>VII</w:t>
      </w:r>
      <w:proofErr w:type="gramEnd"/>
      <w:r w:rsidRPr="00B82397">
        <w:rPr>
          <w:rFonts w:ascii="Arial" w:eastAsia="Arial" w:hAnsi="Arial" w:cs="Arial"/>
          <w:sz w:val="22"/>
          <w:szCs w:val="22"/>
          <w:lang w:val="en-US" w:eastAsia="en-US"/>
        </w:rPr>
        <w:t>) koje će raditi naizmjenično: punjenje-sušenje-pražnjenje</w:t>
      </w:r>
      <w:r w:rsidRPr="00A51386">
        <w:rPr>
          <w:rFonts w:ascii="Arial" w:eastAsia="Arial" w:hAnsi="Arial" w:cs="Arial"/>
          <w:sz w:val="22"/>
          <w:szCs w:val="22"/>
          <w:lang w:val="en-US" w:eastAsia="en-US"/>
        </w:rPr>
        <w:t xml:space="preserve">, u sklopu kojih je instalisana oprema za sistem za neutralizaciju preliva taložnica dimnim plinovima iz Teroelektrane SSL. U sklopu projekta izgraditi </w:t>
      </w:r>
      <w:proofErr w:type="gramStart"/>
      <w:r w:rsidRPr="00A51386">
        <w:rPr>
          <w:rFonts w:ascii="Arial" w:eastAsia="Arial" w:hAnsi="Arial" w:cs="Arial"/>
          <w:sz w:val="22"/>
          <w:szCs w:val="22"/>
          <w:lang w:val="en-US" w:eastAsia="en-US"/>
        </w:rPr>
        <w:t>će</w:t>
      </w:r>
      <w:proofErr w:type="gramEnd"/>
      <w:r w:rsidRPr="00A51386">
        <w:rPr>
          <w:rFonts w:ascii="Arial" w:eastAsia="Arial" w:hAnsi="Arial" w:cs="Arial"/>
          <w:sz w:val="22"/>
          <w:szCs w:val="22"/>
          <w:lang w:val="en-US" w:eastAsia="en-US"/>
        </w:rPr>
        <w:t xml:space="preserve"> se novi dimnjak koji će biti zamjenski kapacitet za K6 i K7. Ovaj projekat je u završnoj fazi i isti bi trebao bii u funkciji u narednom periodu. </w:t>
      </w:r>
    </w:p>
    <w:p w:rsidR="00354515" w:rsidRPr="00A51386" w:rsidRDefault="00354515" w:rsidP="00AF33F7">
      <w:pPr>
        <w:widowControl w:val="0"/>
        <w:autoSpaceDE w:val="0"/>
        <w:autoSpaceDN w:val="0"/>
        <w:spacing w:before="1"/>
        <w:ind w:right="283"/>
        <w:jc w:val="both"/>
        <w:rPr>
          <w:rFonts w:ascii="Arial" w:eastAsia="Arial" w:hAnsi="Arial" w:cs="Arial"/>
          <w:sz w:val="22"/>
          <w:szCs w:val="22"/>
          <w:lang w:val="en-US" w:eastAsia="en-US"/>
        </w:rPr>
      </w:pPr>
      <w:r w:rsidRPr="00A51386">
        <w:rPr>
          <w:rFonts w:ascii="Arial" w:eastAsia="Arial" w:hAnsi="Arial" w:cs="Arial"/>
          <w:sz w:val="22"/>
          <w:szCs w:val="22"/>
          <w:lang w:val="en-US" w:eastAsia="en-US"/>
        </w:rPr>
        <w:t xml:space="preserve">Realizacijom navedenog projekta neutralizacije, smanjenjem pH vrijednosti, kvalitet otpadne </w:t>
      </w:r>
      <w:r w:rsidRPr="00A51386">
        <w:rPr>
          <w:rFonts w:ascii="Arial" w:eastAsia="Arial" w:hAnsi="Arial" w:cs="Arial"/>
          <w:sz w:val="22"/>
          <w:szCs w:val="22"/>
          <w:lang w:val="en-US" w:eastAsia="en-US"/>
        </w:rPr>
        <w:lastRenderedPageBreak/>
        <w:t xml:space="preserve">vode </w:t>
      </w:r>
      <w:proofErr w:type="gramStart"/>
      <w:r w:rsidRPr="00A51386">
        <w:rPr>
          <w:rFonts w:ascii="Arial" w:eastAsia="Arial" w:hAnsi="Arial" w:cs="Arial"/>
          <w:sz w:val="22"/>
          <w:szCs w:val="22"/>
          <w:lang w:val="en-US" w:eastAsia="en-US"/>
        </w:rPr>
        <w:t>sa</w:t>
      </w:r>
      <w:proofErr w:type="gramEnd"/>
      <w:r w:rsidRPr="00A51386">
        <w:rPr>
          <w:rFonts w:ascii="Arial" w:eastAsia="Arial" w:hAnsi="Arial" w:cs="Arial"/>
          <w:sz w:val="22"/>
          <w:szCs w:val="22"/>
          <w:lang w:val="en-US" w:eastAsia="en-US"/>
        </w:rPr>
        <w:t xml:space="preserve"> preliva taložnica, odnosno njen teret zagađenja EBS će se dodatno smanjiti za cca. 15 %.</w:t>
      </w:r>
    </w:p>
    <w:p w:rsidR="00354515" w:rsidRPr="00A51386" w:rsidRDefault="00354515" w:rsidP="00AF33F7">
      <w:pPr>
        <w:widowControl w:val="0"/>
        <w:autoSpaceDE w:val="0"/>
        <w:autoSpaceDN w:val="0"/>
        <w:spacing w:before="10"/>
        <w:ind w:right="283"/>
        <w:jc w:val="both"/>
        <w:rPr>
          <w:rFonts w:ascii="Arial" w:eastAsia="Arial" w:hAnsi="Arial" w:cs="Arial"/>
          <w:sz w:val="21"/>
          <w:szCs w:val="22"/>
          <w:lang w:val="en-US" w:eastAsia="en-US"/>
        </w:rPr>
      </w:pPr>
    </w:p>
    <w:p w:rsidR="00354515" w:rsidRPr="00A51386" w:rsidRDefault="00354515" w:rsidP="00AF33F7">
      <w:pPr>
        <w:widowControl w:val="0"/>
        <w:numPr>
          <w:ilvl w:val="0"/>
          <w:numId w:val="12"/>
        </w:numPr>
        <w:tabs>
          <w:tab w:val="left" w:pos="1657"/>
        </w:tabs>
        <w:autoSpaceDE w:val="0"/>
        <w:autoSpaceDN w:val="0"/>
        <w:spacing w:before="1"/>
        <w:ind w:left="0" w:right="283" w:hanging="361"/>
        <w:jc w:val="both"/>
        <w:rPr>
          <w:rFonts w:ascii="Arial" w:eastAsia="Arial" w:hAnsi="Arial" w:cs="Arial"/>
          <w:sz w:val="22"/>
          <w:szCs w:val="22"/>
          <w:lang w:val="en-US" w:eastAsia="en-US"/>
        </w:rPr>
      </w:pPr>
      <w:r w:rsidRPr="00A51386">
        <w:rPr>
          <w:rFonts w:ascii="Arial" w:eastAsia="Arial" w:hAnsi="Arial" w:cs="Arial"/>
          <w:sz w:val="22"/>
          <w:szCs w:val="22"/>
          <w:lang w:val="en-US" w:eastAsia="en-US"/>
        </w:rPr>
        <w:t>Rashladne vode idu u recirkulaciju preko Rashladnih</w:t>
      </w:r>
      <w:r w:rsidRPr="00A51386">
        <w:rPr>
          <w:rFonts w:ascii="Arial" w:eastAsia="Arial" w:hAnsi="Arial" w:cs="Arial"/>
          <w:spacing w:val="-4"/>
          <w:sz w:val="22"/>
          <w:szCs w:val="22"/>
          <w:lang w:val="en-US" w:eastAsia="en-US"/>
        </w:rPr>
        <w:t xml:space="preserve"> </w:t>
      </w:r>
      <w:r w:rsidRPr="00A51386">
        <w:rPr>
          <w:rFonts w:ascii="Arial" w:eastAsia="Arial" w:hAnsi="Arial" w:cs="Arial"/>
          <w:sz w:val="22"/>
          <w:szCs w:val="22"/>
          <w:lang w:val="en-US" w:eastAsia="en-US"/>
        </w:rPr>
        <w:t>tornjeva.</w:t>
      </w:r>
    </w:p>
    <w:p w:rsidR="00354515" w:rsidRPr="00A51386" w:rsidRDefault="00354515" w:rsidP="00AF33F7">
      <w:pPr>
        <w:widowControl w:val="0"/>
        <w:autoSpaceDE w:val="0"/>
        <w:autoSpaceDN w:val="0"/>
        <w:ind w:right="283"/>
        <w:jc w:val="both"/>
        <w:rPr>
          <w:rFonts w:ascii="Arial" w:eastAsia="Arial" w:hAnsi="Arial" w:cs="Arial"/>
          <w:sz w:val="22"/>
          <w:szCs w:val="22"/>
          <w:lang w:val="en-US" w:eastAsia="en-US"/>
        </w:rPr>
      </w:pPr>
    </w:p>
    <w:p w:rsidR="00354515" w:rsidRPr="00A51386" w:rsidRDefault="00354515" w:rsidP="00AF33F7">
      <w:pPr>
        <w:widowControl w:val="0"/>
        <w:numPr>
          <w:ilvl w:val="0"/>
          <w:numId w:val="12"/>
        </w:numPr>
        <w:tabs>
          <w:tab w:val="left" w:pos="1657"/>
        </w:tabs>
        <w:autoSpaceDE w:val="0"/>
        <w:autoSpaceDN w:val="0"/>
        <w:ind w:left="0" w:right="283"/>
        <w:jc w:val="both"/>
        <w:rPr>
          <w:rFonts w:ascii="Arial" w:eastAsia="Arial" w:hAnsi="Arial" w:cs="Arial"/>
          <w:sz w:val="22"/>
          <w:szCs w:val="22"/>
          <w:lang w:val="en-US" w:eastAsia="en-US"/>
        </w:rPr>
      </w:pPr>
      <w:r w:rsidRPr="00A51386">
        <w:rPr>
          <w:rFonts w:ascii="Arial" w:eastAsia="Arial" w:hAnsi="Arial" w:cs="Arial"/>
          <w:sz w:val="22"/>
          <w:szCs w:val="22"/>
          <w:lang w:val="en-US" w:eastAsia="en-US"/>
        </w:rPr>
        <w:t>Sanitarne vode prethodno tretirane, vode iz restorana prvo u mastolovu a zatim zajedno</w:t>
      </w:r>
      <w:r w:rsidRPr="00A51386">
        <w:rPr>
          <w:rFonts w:ascii="Arial" w:eastAsia="Arial" w:hAnsi="Arial" w:cs="Arial"/>
          <w:spacing w:val="-18"/>
          <w:sz w:val="22"/>
          <w:szCs w:val="22"/>
          <w:lang w:val="en-US" w:eastAsia="en-US"/>
        </w:rPr>
        <w:t xml:space="preserve"> </w:t>
      </w:r>
      <w:proofErr w:type="gramStart"/>
      <w:r w:rsidRPr="00A51386">
        <w:rPr>
          <w:rFonts w:ascii="Arial" w:eastAsia="Arial" w:hAnsi="Arial" w:cs="Arial"/>
          <w:sz w:val="22"/>
          <w:szCs w:val="22"/>
          <w:lang w:val="en-US" w:eastAsia="en-US"/>
        </w:rPr>
        <w:t>sa</w:t>
      </w:r>
      <w:proofErr w:type="gramEnd"/>
      <w:r w:rsidRPr="00A51386">
        <w:rPr>
          <w:rFonts w:ascii="Arial" w:eastAsia="Arial" w:hAnsi="Arial" w:cs="Arial"/>
          <w:spacing w:val="-17"/>
          <w:sz w:val="22"/>
          <w:szCs w:val="22"/>
          <w:lang w:val="en-US" w:eastAsia="en-US"/>
        </w:rPr>
        <w:t xml:space="preserve"> </w:t>
      </w:r>
      <w:r w:rsidRPr="00A51386">
        <w:rPr>
          <w:rFonts w:ascii="Arial" w:eastAsia="Arial" w:hAnsi="Arial" w:cs="Arial"/>
          <w:sz w:val="22"/>
          <w:szCs w:val="22"/>
          <w:lang w:val="en-US" w:eastAsia="en-US"/>
        </w:rPr>
        <w:t>ostalim</w:t>
      </w:r>
      <w:r w:rsidRPr="00A51386">
        <w:rPr>
          <w:rFonts w:ascii="Arial" w:eastAsia="Arial" w:hAnsi="Arial" w:cs="Arial"/>
          <w:spacing w:val="-16"/>
          <w:sz w:val="22"/>
          <w:szCs w:val="22"/>
          <w:lang w:val="en-US" w:eastAsia="en-US"/>
        </w:rPr>
        <w:t xml:space="preserve"> </w:t>
      </w:r>
      <w:r w:rsidRPr="00A51386">
        <w:rPr>
          <w:rFonts w:ascii="Arial" w:eastAsia="Arial" w:hAnsi="Arial" w:cs="Arial"/>
          <w:sz w:val="22"/>
          <w:szCs w:val="22"/>
          <w:lang w:val="en-US" w:eastAsia="en-US"/>
        </w:rPr>
        <w:t>sanitarno-fekalnim</w:t>
      </w:r>
      <w:r w:rsidRPr="00A51386">
        <w:rPr>
          <w:rFonts w:ascii="Arial" w:eastAsia="Arial" w:hAnsi="Arial" w:cs="Arial"/>
          <w:spacing w:val="-17"/>
          <w:sz w:val="22"/>
          <w:szCs w:val="22"/>
          <w:lang w:val="en-US" w:eastAsia="en-US"/>
        </w:rPr>
        <w:t xml:space="preserve"> </w:t>
      </w:r>
      <w:r w:rsidRPr="00A51386">
        <w:rPr>
          <w:rFonts w:ascii="Arial" w:eastAsia="Arial" w:hAnsi="Arial" w:cs="Arial"/>
          <w:sz w:val="22"/>
          <w:szCs w:val="22"/>
          <w:lang w:val="en-US" w:eastAsia="en-US"/>
        </w:rPr>
        <w:t>vodama</w:t>
      </w:r>
      <w:r w:rsidRPr="00A51386">
        <w:rPr>
          <w:rFonts w:ascii="Arial" w:eastAsia="Arial" w:hAnsi="Arial" w:cs="Arial"/>
          <w:spacing w:val="-17"/>
          <w:sz w:val="22"/>
          <w:szCs w:val="22"/>
          <w:lang w:val="en-US" w:eastAsia="en-US"/>
        </w:rPr>
        <w:t xml:space="preserve"> </w:t>
      </w:r>
      <w:r w:rsidRPr="00A51386">
        <w:rPr>
          <w:rFonts w:ascii="Arial" w:eastAsia="Arial" w:hAnsi="Arial" w:cs="Arial"/>
          <w:sz w:val="22"/>
          <w:szCs w:val="22"/>
          <w:lang w:val="en-US" w:eastAsia="en-US"/>
        </w:rPr>
        <w:t>u</w:t>
      </w:r>
      <w:r w:rsidRPr="00A51386">
        <w:rPr>
          <w:rFonts w:ascii="Arial" w:eastAsia="Arial" w:hAnsi="Arial" w:cs="Arial"/>
          <w:spacing w:val="-17"/>
          <w:sz w:val="22"/>
          <w:szCs w:val="22"/>
          <w:lang w:val="en-US" w:eastAsia="en-US"/>
        </w:rPr>
        <w:t xml:space="preserve"> </w:t>
      </w:r>
      <w:r w:rsidRPr="00A51386">
        <w:rPr>
          <w:rFonts w:ascii="Arial" w:eastAsia="Arial" w:hAnsi="Arial" w:cs="Arial"/>
          <w:sz w:val="22"/>
          <w:szCs w:val="22"/>
          <w:lang w:val="en-US" w:eastAsia="en-US"/>
        </w:rPr>
        <w:t>biološkom</w:t>
      </w:r>
      <w:r w:rsidRPr="00A51386">
        <w:rPr>
          <w:rFonts w:ascii="Arial" w:eastAsia="Arial" w:hAnsi="Arial" w:cs="Arial"/>
          <w:spacing w:val="-17"/>
          <w:sz w:val="22"/>
          <w:szCs w:val="22"/>
          <w:lang w:val="en-US" w:eastAsia="en-US"/>
        </w:rPr>
        <w:t xml:space="preserve"> </w:t>
      </w:r>
      <w:r w:rsidRPr="00A51386">
        <w:rPr>
          <w:rFonts w:ascii="Arial" w:eastAsia="Arial" w:hAnsi="Arial" w:cs="Arial"/>
          <w:sz w:val="22"/>
          <w:szCs w:val="22"/>
          <w:lang w:val="en-US" w:eastAsia="en-US"/>
        </w:rPr>
        <w:t>prečistaču</w:t>
      </w:r>
      <w:r w:rsidRPr="00A51386">
        <w:rPr>
          <w:rFonts w:ascii="Arial" w:eastAsia="Arial" w:hAnsi="Arial" w:cs="Arial"/>
          <w:spacing w:val="-20"/>
          <w:sz w:val="22"/>
          <w:szCs w:val="22"/>
          <w:lang w:val="en-US" w:eastAsia="en-US"/>
        </w:rPr>
        <w:t xml:space="preserve"> </w:t>
      </w:r>
      <w:r w:rsidRPr="00A51386">
        <w:rPr>
          <w:rFonts w:ascii="Arial" w:eastAsia="Arial" w:hAnsi="Arial" w:cs="Arial"/>
          <w:sz w:val="22"/>
          <w:szCs w:val="22"/>
          <w:lang w:val="en-US" w:eastAsia="en-US"/>
        </w:rPr>
        <w:t>(SBR),</w:t>
      </w:r>
      <w:r w:rsidRPr="00A51386">
        <w:rPr>
          <w:rFonts w:ascii="Arial" w:eastAsia="Arial" w:hAnsi="Arial" w:cs="Arial"/>
          <w:spacing w:val="-16"/>
          <w:sz w:val="22"/>
          <w:szCs w:val="22"/>
          <w:lang w:val="en-US" w:eastAsia="en-US"/>
        </w:rPr>
        <w:t xml:space="preserve"> </w:t>
      </w:r>
      <w:r w:rsidRPr="00A51386">
        <w:rPr>
          <w:rFonts w:ascii="Arial" w:eastAsia="Arial" w:hAnsi="Arial" w:cs="Arial"/>
          <w:sz w:val="22"/>
          <w:szCs w:val="22"/>
          <w:lang w:val="en-US" w:eastAsia="en-US"/>
        </w:rPr>
        <w:t>ispuštaju se u rijeku Spreču (ispust-E3). Realizacijom projekta prihvata i tretmana sanitarnih</w:t>
      </w:r>
      <w:r w:rsidRPr="00A51386">
        <w:rPr>
          <w:rFonts w:ascii="Arial" w:eastAsia="Arial" w:hAnsi="Arial" w:cs="Arial"/>
          <w:spacing w:val="36"/>
          <w:sz w:val="22"/>
          <w:szCs w:val="22"/>
          <w:lang w:val="en-US" w:eastAsia="en-US"/>
        </w:rPr>
        <w:t xml:space="preserve"> </w:t>
      </w:r>
      <w:r w:rsidRPr="00A51386">
        <w:rPr>
          <w:rFonts w:ascii="Arial" w:eastAsia="Arial" w:hAnsi="Arial" w:cs="Arial"/>
          <w:sz w:val="22"/>
          <w:szCs w:val="22"/>
          <w:lang w:val="en-US" w:eastAsia="en-US"/>
        </w:rPr>
        <w:t>i</w:t>
      </w:r>
    </w:p>
    <w:p w:rsidR="00354515" w:rsidRPr="00A51386" w:rsidRDefault="00354515" w:rsidP="00AF33F7">
      <w:pPr>
        <w:widowControl w:val="0"/>
        <w:autoSpaceDE w:val="0"/>
        <w:autoSpaceDN w:val="0"/>
        <w:spacing w:before="94"/>
        <w:ind w:right="283"/>
        <w:jc w:val="both"/>
        <w:rPr>
          <w:rFonts w:ascii="Arial" w:eastAsia="Arial" w:hAnsi="Arial" w:cs="Arial"/>
          <w:sz w:val="22"/>
          <w:szCs w:val="22"/>
          <w:lang w:val="en-US" w:eastAsia="en-US"/>
        </w:rPr>
      </w:pPr>
      <w:proofErr w:type="gramStart"/>
      <w:r w:rsidRPr="00A51386">
        <w:rPr>
          <w:rFonts w:ascii="Arial" w:eastAsia="Arial" w:hAnsi="Arial" w:cs="Arial"/>
          <w:sz w:val="22"/>
          <w:szCs w:val="22"/>
          <w:lang w:val="en-US" w:eastAsia="en-US"/>
        </w:rPr>
        <w:t>oborinskih</w:t>
      </w:r>
      <w:proofErr w:type="gramEnd"/>
      <w:r w:rsidRPr="00A51386">
        <w:rPr>
          <w:rFonts w:ascii="Arial" w:eastAsia="Arial" w:hAnsi="Arial" w:cs="Arial"/>
          <w:sz w:val="22"/>
          <w:szCs w:val="22"/>
          <w:lang w:val="en-US" w:eastAsia="en-US"/>
        </w:rPr>
        <w:t xml:space="preserve"> voda u SSL (2012.) potpuno su razdvojene sanitarne od oborinskih voda, tako da se posebno i tretiraju.</w:t>
      </w:r>
    </w:p>
    <w:p w:rsidR="00354515" w:rsidRPr="00A51386" w:rsidRDefault="00354515" w:rsidP="00AF33F7">
      <w:pPr>
        <w:widowControl w:val="0"/>
        <w:autoSpaceDE w:val="0"/>
        <w:autoSpaceDN w:val="0"/>
        <w:spacing w:before="11"/>
        <w:ind w:right="283"/>
        <w:jc w:val="both"/>
        <w:rPr>
          <w:rFonts w:ascii="Arial" w:eastAsia="Arial" w:hAnsi="Arial" w:cs="Arial"/>
          <w:sz w:val="21"/>
          <w:szCs w:val="22"/>
          <w:lang w:val="en-US" w:eastAsia="en-US"/>
        </w:rPr>
      </w:pPr>
    </w:p>
    <w:p w:rsidR="00354515" w:rsidRPr="00225D48" w:rsidRDefault="00354515" w:rsidP="00BC0813">
      <w:pPr>
        <w:widowControl w:val="0"/>
        <w:numPr>
          <w:ilvl w:val="0"/>
          <w:numId w:val="12"/>
        </w:numPr>
        <w:tabs>
          <w:tab w:val="left" w:pos="1657"/>
        </w:tabs>
        <w:autoSpaceDE w:val="0"/>
        <w:autoSpaceDN w:val="0"/>
        <w:ind w:left="0"/>
        <w:rPr>
          <w:rFonts w:ascii="Arial" w:eastAsia="Arial" w:hAnsi="Arial" w:cs="Arial"/>
          <w:sz w:val="22"/>
          <w:szCs w:val="22"/>
          <w:lang w:val="en-US" w:eastAsia="en-US"/>
        </w:rPr>
      </w:pPr>
      <w:r w:rsidRPr="00750C15">
        <w:rPr>
          <w:rFonts w:ascii="Arial" w:eastAsia="Arial" w:hAnsi="Arial" w:cs="Arial"/>
          <w:sz w:val="22"/>
          <w:szCs w:val="22"/>
          <w:lang w:val="en-US" w:eastAsia="en-US"/>
        </w:rPr>
        <w:t>U zajednički kolektor - taložnik otpadnih voda (ispust E2), ispuštaju se prethodno tretirane oborinske vode u separatorima ulja i dio rashladnih</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voda.</w:t>
      </w:r>
    </w:p>
    <w:p w:rsidR="00354515" w:rsidRPr="00750C15"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Proizvođači sode imaju osjetljiv uticaj </w:t>
      </w:r>
      <w:proofErr w:type="gramStart"/>
      <w:r w:rsidRPr="00750C15">
        <w:rPr>
          <w:rFonts w:ascii="Arial" w:eastAsia="Arial" w:hAnsi="Arial" w:cs="Arial"/>
          <w:sz w:val="22"/>
          <w:szCs w:val="22"/>
          <w:lang w:val="en-US" w:eastAsia="en-US"/>
        </w:rPr>
        <w:t>na</w:t>
      </w:r>
      <w:proofErr w:type="gramEnd"/>
      <w:r w:rsidRPr="00750C15">
        <w:rPr>
          <w:rFonts w:ascii="Arial" w:eastAsia="Arial" w:hAnsi="Arial" w:cs="Arial"/>
          <w:sz w:val="22"/>
          <w:szCs w:val="22"/>
          <w:lang w:val="en-US" w:eastAsia="en-US"/>
        </w:rPr>
        <w:t xml:space="preserve"> okoliš, jer svoje otpadne tokove deponiraju bilo na površini zemlje (taložnice) ili u vodene tokove. Fabrike sode u Evropi imaju isti način tretmana otpadnih tokova, odnosno imaju riješene parametre suspendovanih materija, pH i temperature, a ne sadržaj hlorida, što je slučaj i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parametrima otpadnih voda u SSL. Ulaganjem u proces dovođenja sadržaja hlorida u granične vrijednosti dovelo bi do nekonkurentnosti SSL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ostalim fabrikama u Evropi, što bi prouzrokovalo zaustavljanje procesa proizvodnje u SSL.</w:t>
      </w:r>
    </w:p>
    <w:p w:rsidR="00354515" w:rsidRPr="00A51386" w:rsidRDefault="00354515" w:rsidP="00BC0813">
      <w:pPr>
        <w:widowControl w:val="0"/>
        <w:autoSpaceDE w:val="0"/>
        <w:autoSpaceDN w:val="0"/>
        <w:spacing w:before="1"/>
        <w:jc w:val="both"/>
        <w:rPr>
          <w:rFonts w:ascii="Arial" w:eastAsia="Arial" w:hAnsi="Arial" w:cs="Arial"/>
          <w:sz w:val="22"/>
          <w:szCs w:val="22"/>
          <w:lang w:val="en-US" w:eastAsia="en-US"/>
        </w:rPr>
      </w:pPr>
      <w:r w:rsidRPr="00750C15">
        <w:rPr>
          <w:rFonts w:ascii="Arial" w:eastAsia="Arial" w:hAnsi="Arial" w:cs="Arial"/>
          <w:position w:val="2"/>
          <w:sz w:val="22"/>
          <w:szCs w:val="22"/>
          <w:lang w:val="en-US" w:eastAsia="en-US"/>
        </w:rPr>
        <w:t>Izdvajanje hlorida (NaCl i CaCl</w:t>
      </w:r>
      <w:r w:rsidRPr="00750C15">
        <w:rPr>
          <w:rFonts w:ascii="Arial" w:eastAsia="Arial" w:hAnsi="Arial" w:cs="Arial"/>
          <w:sz w:val="14"/>
          <w:szCs w:val="22"/>
          <w:lang w:val="en-US" w:eastAsia="en-US"/>
        </w:rPr>
        <w:t>2</w:t>
      </w:r>
      <w:r w:rsidRPr="00750C15">
        <w:rPr>
          <w:rFonts w:ascii="Arial" w:eastAsia="Arial" w:hAnsi="Arial" w:cs="Arial"/>
          <w:position w:val="2"/>
          <w:sz w:val="22"/>
          <w:szCs w:val="22"/>
          <w:lang w:val="en-US" w:eastAsia="en-US"/>
        </w:rPr>
        <w:t xml:space="preserve">) je komplikovan i skup proces, koji bi SSL, pored gore </w:t>
      </w:r>
      <w:r w:rsidRPr="00750C15">
        <w:rPr>
          <w:rFonts w:ascii="Arial" w:eastAsia="Arial" w:hAnsi="Arial" w:cs="Arial"/>
          <w:sz w:val="22"/>
          <w:szCs w:val="22"/>
          <w:lang w:val="en-US" w:eastAsia="en-US"/>
        </w:rPr>
        <w:t>pomenutih</w:t>
      </w:r>
      <w:r w:rsidRPr="00750C15">
        <w:rPr>
          <w:rFonts w:ascii="Arial" w:eastAsia="Arial" w:hAnsi="Arial" w:cs="Arial"/>
          <w:spacing w:val="-21"/>
          <w:sz w:val="22"/>
          <w:szCs w:val="22"/>
          <w:lang w:val="en-US" w:eastAsia="en-US"/>
        </w:rPr>
        <w:t xml:space="preserve"> </w:t>
      </w:r>
      <w:r w:rsidRPr="00750C15">
        <w:rPr>
          <w:rFonts w:ascii="Arial" w:eastAsia="Arial" w:hAnsi="Arial" w:cs="Arial"/>
          <w:sz w:val="22"/>
          <w:szCs w:val="22"/>
          <w:lang w:val="en-US" w:eastAsia="en-US"/>
        </w:rPr>
        <w:t>troškova,</w:t>
      </w:r>
      <w:r w:rsidRPr="00750C15">
        <w:rPr>
          <w:rFonts w:ascii="Arial" w:eastAsia="Arial" w:hAnsi="Arial" w:cs="Arial"/>
          <w:spacing w:val="-18"/>
          <w:sz w:val="22"/>
          <w:szCs w:val="22"/>
          <w:lang w:val="en-US" w:eastAsia="en-US"/>
        </w:rPr>
        <w:t xml:space="preserve"> </w:t>
      </w:r>
      <w:r w:rsidRPr="00750C15">
        <w:rPr>
          <w:rFonts w:ascii="Arial" w:eastAsia="Arial" w:hAnsi="Arial" w:cs="Arial"/>
          <w:sz w:val="22"/>
          <w:szCs w:val="22"/>
          <w:lang w:val="en-US" w:eastAsia="en-US"/>
        </w:rPr>
        <w:t>doveo</w:t>
      </w:r>
      <w:r w:rsidRPr="00750C15">
        <w:rPr>
          <w:rFonts w:ascii="Arial" w:eastAsia="Arial" w:hAnsi="Arial" w:cs="Arial"/>
          <w:spacing w:val="-18"/>
          <w:sz w:val="22"/>
          <w:szCs w:val="22"/>
          <w:lang w:val="en-US" w:eastAsia="en-US"/>
        </w:rPr>
        <w:t xml:space="preserve"> </w:t>
      </w:r>
      <w:r w:rsidRPr="00750C15">
        <w:rPr>
          <w:rFonts w:ascii="Arial" w:eastAsia="Arial" w:hAnsi="Arial" w:cs="Arial"/>
          <w:sz w:val="22"/>
          <w:szCs w:val="22"/>
          <w:lang w:val="en-US" w:eastAsia="en-US"/>
        </w:rPr>
        <w:t>do</w:t>
      </w:r>
      <w:r w:rsidRPr="00750C15">
        <w:rPr>
          <w:rFonts w:ascii="Arial" w:eastAsia="Arial" w:hAnsi="Arial" w:cs="Arial"/>
          <w:spacing w:val="-20"/>
          <w:sz w:val="22"/>
          <w:szCs w:val="22"/>
          <w:lang w:val="en-US" w:eastAsia="en-US"/>
        </w:rPr>
        <w:t xml:space="preserve"> </w:t>
      </w:r>
      <w:r w:rsidRPr="00750C15">
        <w:rPr>
          <w:rFonts w:ascii="Arial" w:eastAsia="Arial" w:hAnsi="Arial" w:cs="Arial"/>
          <w:sz w:val="22"/>
          <w:szCs w:val="22"/>
          <w:lang w:val="en-US" w:eastAsia="en-US"/>
        </w:rPr>
        <w:t>gubitka</w:t>
      </w:r>
      <w:r w:rsidRPr="00750C15">
        <w:rPr>
          <w:rFonts w:ascii="Arial" w:eastAsia="Arial" w:hAnsi="Arial" w:cs="Arial"/>
          <w:spacing w:val="-21"/>
          <w:sz w:val="22"/>
          <w:szCs w:val="22"/>
          <w:lang w:val="en-US" w:eastAsia="en-US"/>
        </w:rPr>
        <w:t xml:space="preserve"> </w:t>
      </w:r>
      <w:r w:rsidRPr="00750C15">
        <w:rPr>
          <w:rFonts w:ascii="Arial" w:eastAsia="Arial" w:hAnsi="Arial" w:cs="Arial"/>
          <w:sz w:val="22"/>
          <w:szCs w:val="22"/>
          <w:lang w:val="en-US" w:eastAsia="en-US"/>
        </w:rPr>
        <w:t>konkurentnosti</w:t>
      </w:r>
      <w:r w:rsidRPr="00750C15">
        <w:rPr>
          <w:rFonts w:ascii="Arial" w:eastAsia="Arial" w:hAnsi="Arial" w:cs="Arial"/>
          <w:spacing w:val="-17"/>
          <w:sz w:val="22"/>
          <w:szCs w:val="22"/>
          <w:lang w:val="en-US" w:eastAsia="en-US"/>
        </w:rPr>
        <w:t xml:space="preserve"> </w:t>
      </w:r>
      <w:r w:rsidRPr="00750C15">
        <w:rPr>
          <w:rFonts w:ascii="Arial" w:eastAsia="Arial" w:hAnsi="Arial" w:cs="Arial"/>
          <w:sz w:val="22"/>
          <w:szCs w:val="22"/>
          <w:lang w:val="en-US" w:eastAsia="en-US"/>
        </w:rPr>
        <w:t>proizvoda</w:t>
      </w:r>
      <w:r w:rsidRPr="00750C15">
        <w:rPr>
          <w:rFonts w:ascii="Arial" w:eastAsia="Arial" w:hAnsi="Arial" w:cs="Arial"/>
          <w:spacing w:val="-21"/>
          <w:sz w:val="22"/>
          <w:szCs w:val="22"/>
          <w:lang w:val="en-US" w:eastAsia="en-US"/>
        </w:rPr>
        <w:t xml:space="preserve"> </w:t>
      </w:r>
      <w:r w:rsidRPr="00750C15">
        <w:rPr>
          <w:rFonts w:ascii="Arial" w:eastAsia="Arial" w:hAnsi="Arial" w:cs="Arial"/>
          <w:sz w:val="22"/>
          <w:szCs w:val="22"/>
          <w:lang w:val="en-US" w:eastAsia="en-US"/>
        </w:rPr>
        <w:t>na</w:t>
      </w:r>
      <w:r w:rsidRPr="00750C15">
        <w:rPr>
          <w:rFonts w:ascii="Arial" w:eastAsia="Arial" w:hAnsi="Arial" w:cs="Arial"/>
          <w:spacing w:val="-20"/>
          <w:sz w:val="22"/>
          <w:szCs w:val="22"/>
          <w:lang w:val="en-US" w:eastAsia="en-US"/>
        </w:rPr>
        <w:t xml:space="preserve"> </w:t>
      </w:r>
      <w:r w:rsidRPr="00750C15">
        <w:rPr>
          <w:rFonts w:ascii="Arial" w:eastAsia="Arial" w:hAnsi="Arial" w:cs="Arial"/>
          <w:sz w:val="22"/>
          <w:szCs w:val="22"/>
          <w:lang w:val="en-US" w:eastAsia="en-US"/>
        </w:rPr>
        <w:t>svjetskom</w:t>
      </w:r>
      <w:r w:rsidRPr="00750C15">
        <w:rPr>
          <w:rFonts w:ascii="Arial" w:eastAsia="Arial" w:hAnsi="Arial" w:cs="Arial"/>
          <w:spacing w:val="-20"/>
          <w:sz w:val="22"/>
          <w:szCs w:val="22"/>
          <w:lang w:val="en-US" w:eastAsia="en-US"/>
        </w:rPr>
        <w:t xml:space="preserve"> </w:t>
      </w:r>
      <w:r w:rsidRPr="00750C15">
        <w:rPr>
          <w:rFonts w:ascii="Arial" w:eastAsia="Arial" w:hAnsi="Arial" w:cs="Arial"/>
          <w:sz w:val="22"/>
          <w:szCs w:val="22"/>
          <w:lang w:val="en-US" w:eastAsia="en-US"/>
        </w:rPr>
        <w:t>tržištu,</w:t>
      </w:r>
      <w:r w:rsidRPr="00750C15">
        <w:rPr>
          <w:rFonts w:ascii="Arial" w:eastAsia="Arial" w:hAnsi="Arial" w:cs="Arial"/>
          <w:spacing w:val="-18"/>
          <w:sz w:val="22"/>
          <w:szCs w:val="22"/>
          <w:lang w:val="en-US" w:eastAsia="en-US"/>
        </w:rPr>
        <w:t xml:space="preserve"> </w:t>
      </w:r>
      <w:r w:rsidRPr="00750C15">
        <w:rPr>
          <w:rFonts w:ascii="Arial" w:eastAsia="Arial" w:hAnsi="Arial" w:cs="Arial"/>
          <w:sz w:val="22"/>
          <w:szCs w:val="22"/>
          <w:lang w:val="en-US" w:eastAsia="en-US"/>
        </w:rPr>
        <w:t>(sirovine su</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100</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w:t>
      </w:r>
      <w:r w:rsidRPr="00750C15">
        <w:rPr>
          <w:rFonts w:ascii="Arial" w:eastAsia="Arial" w:hAnsi="Arial" w:cs="Arial"/>
          <w:spacing w:val="-3"/>
          <w:sz w:val="22"/>
          <w:szCs w:val="22"/>
          <w:lang w:val="en-US" w:eastAsia="en-US"/>
        </w:rPr>
        <w:t xml:space="preserve"> </w:t>
      </w:r>
      <w:r w:rsidRPr="00750C15">
        <w:rPr>
          <w:rFonts w:ascii="Arial" w:eastAsia="Arial" w:hAnsi="Arial" w:cs="Arial"/>
          <w:sz w:val="22"/>
          <w:szCs w:val="22"/>
          <w:lang w:val="en-US" w:eastAsia="en-US"/>
        </w:rPr>
        <w:t>domaće,</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a</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proizvod</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100</w:t>
      </w:r>
      <w:r w:rsidRPr="00750C15">
        <w:rPr>
          <w:rFonts w:ascii="Arial" w:eastAsia="Arial" w:hAnsi="Arial" w:cs="Arial"/>
          <w:spacing w:val="-7"/>
          <w:sz w:val="22"/>
          <w:szCs w:val="22"/>
          <w:lang w:val="en-US" w:eastAsia="en-US"/>
        </w:rPr>
        <w:t xml:space="preserve"> </w:t>
      </w:r>
      <w:r w:rsidRPr="00750C15">
        <w:rPr>
          <w:rFonts w:ascii="Arial" w:eastAsia="Arial" w:hAnsi="Arial" w:cs="Arial"/>
          <w:sz w:val="22"/>
          <w:szCs w:val="22"/>
          <w:lang w:val="en-US" w:eastAsia="en-US"/>
        </w:rPr>
        <w:t>%</w:t>
      </w:r>
      <w:r w:rsidRPr="00750C15">
        <w:rPr>
          <w:rFonts w:ascii="Arial" w:eastAsia="Arial" w:hAnsi="Arial" w:cs="Arial"/>
          <w:spacing w:val="-3"/>
          <w:sz w:val="22"/>
          <w:szCs w:val="22"/>
          <w:lang w:val="en-US" w:eastAsia="en-US"/>
        </w:rPr>
        <w:t xml:space="preserve"> </w:t>
      </w:r>
      <w:r w:rsidRPr="00750C15">
        <w:rPr>
          <w:rFonts w:ascii="Arial" w:eastAsia="Arial" w:hAnsi="Arial" w:cs="Arial"/>
          <w:sz w:val="22"/>
          <w:szCs w:val="22"/>
          <w:lang w:val="en-US" w:eastAsia="en-US"/>
        </w:rPr>
        <w:t>izvoz),</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do</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potpunog</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obustavljanja</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procesa</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proizvodnje u kompaniji SSL što bi moglo imati značajne negativne posljedice za bosanskohercegovačku privredu, Kanton i lokalnu</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zajednicu.</w:t>
      </w:r>
    </w:p>
    <w:p w:rsidR="00354515" w:rsidRPr="00750C15"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Aktiviranjem izgrađenih novih taložnica u krugu Sisecam soda Lukavac d.o.o. i realizacijom Projekta neutralizacije preliva (bistrog dijela) taložnica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dimnim plinovima iz kotlovskih postrojenja (K6 i K7) pored neutralizacije izvršiti će se i odsumporavanje dimnih plinova iz Termoelektrane SSL-a. Na ovaj način </w:t>
      </w:r>
      <w:proofErr w:type="gramStart"/>
      <w:r w:rsidRPr="00750C15">
        <w:rPr>
          <w:rFonts w:ascii="Arial" w:eastAsia="Arial" w:hAnsi="Arial" w:cs="Arial"/>
          <w:sz w:val="22"/>
          <w:szCs w:val="22"/>
          <w:lang w:val="en-US" w:eastAsia="en-US"/>
        </w:rPr>
        <w:t>će</w:t>
      </w:r>
      <w:proofErr w:type="gramEnd"/>
      <w:r w:rsidRPr="00750C15">
        <w:rPr>
          <w:rFonts w:ascii="Arial" w:eastAsia="Arial" w:hAnsi="Arial" w:cs="Arial"/>
          <w:sz w:val="22"/>
          <w:szCs w:val="22"/>
          <w:lang w:val="en-US" w:eastAsia="en-US"/>
        </w:rPr>
        <w:t xml:space="preserve"> se poboljšati kvalitet otpadnih voda i smanjiti pH vrijednost - preliva taložnica prije ispuštanja u rijeku Spreču, a samim tim i ukupni teret zagađenja EBS za dodatnih cca 15%.</w:t>
      </w:r>
    </w:p>
    <w:p w:rsidR="00354515" w:rsidRPr="00A51386"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Smanjit</w:t>
      </w:r>
      <w:r w:rsidRPr="00750C15">
        <w:rPr>
          <w:rFonts w:ascii="Arial" w:eastAsia="Arial" w:hAnsi="Arial" w:cs="Arial"/>
          <w:spacing w:val="-14"/>
          <w:sz w:val="22"/>
          <w:szCs w:val="22"/>
          <w:lang w:val="en-US" w:eastAsia="en-US"/>
        </w:rPr>
        <w:t xml:space="preserve"> </w:t>
      </w:r>
      <w:proofErr w:type="gramStart"/>
      <w:r w:rsidRPr="00750C15">
        <w:rPr>
          <w:rFonts w:ascii="Arial" w:eastAsia="Arial" w:hAnsi="Arial" w:cs="Arial"/>
          <w:sz w:val="22"/>
          <w:szCs w:val="22"/>
          <w:lang w:val="en-US" w:eastAsia="en-US"/>
        </w:rPr>
        <w:t>će</w:t>
      </w:r>
      <w:proofErr w:type="gramEnd"/>
      <w:r w:rsidRPr="00750C15">
        <w:rPr>
          <w:rFonts w:ascii="Arial" w:eastAsia="Arial" w:hAnsi="Arial" w:cs="Arial"/>
          <w:spacing w:val="-17"/>
          <w:sz w:val="22"/>
          <w:szCs w:val="22"/>
          <w:lang w:val="en-US" w:eastAsia="en-US"/>
        </w:rPr>
        <w:t xml:space="preserve"> </w:t>
      </w:r>
      <w:r w:rsidRPr="00750C15">
        <w:rPr>
          <w:rFonts w:ascii="Arial" w:eastAsia="Arial" w:hAnsi="Arial" w:cs="Arial"/>
          <w:sz w:val="22"/>
          <w:szCs w:val="22"/>
          <w:lang w:val="en-US" w:eastAsia="en-US"/>
        </w:rPr>
        <w:t>se</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sadržaj</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hlorida</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u</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prelivu</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taložnica</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prethodnim</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ispiranjem</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taloga</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prije</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transporta u nove taložnice „Bijelo more”, iz razloga što će se isti koristiti za rekultivaciju devastiranih površina, dijela Površinskog kopa Lukavačka</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Rijeka.</w:t>
      </w:r>
    </w:p>
    <w:p w:rsidR="00354515" w:rsidRPr="00750C15"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Fabrike sode u Evropi imaju isti način tretmana otpadnih tokova, odnosno imaju riješene parametre suspendovanih materija, pH i temperature, a ne sadržaj hlorida, što je slučaj i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z w:val="22"/>
          <w:szCs w:val="22"/>
          <w:lang w:val="en-US" w:eastAsia="en-US"/>
        </w:rPr>
        <w:t xml:space="preserve"> parametrima otpadnih voda u SSL. Trenutno u fabrikama proizvodnje sode u EU ne postoji mogućnost uklanjanja otpadne vode s velikim sadržajem soli.</w:t>
      </w:r>
    </w:p>
    <w:p w:rsidR="00D32BC7"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Mjerenje kvaliteta otpadnih voda vrši s</w:t>
      </w:r>
      <w:r w:rsidR="00EF2737">
        <w:rPr>
          <w:rFonts w:ascii="Arial" w:eastAsia="Arial" w:hAnsi="Arial" w:cs="Arial"/>
          <w:sz w:val="22"/>
          <w:szCs w:val="22"/>
          <w:lang w:val="en-US" w:eastAsia="en-US"/>
        </w:rPr>
        <w:t xml:space="preserve">e u skladu </w:t>
      </w:r>
      <w:proofErr w:type="gramStart"/>
      <w:r w:rsidR="00EF2737">
        <w:rPr>
          <w:rFonts w:ascii="Arial" w:eastAsia="Arial" w:hAnsi="Arial" w:cs="Arial"/>
          <w:sz w:val="22"/>
          <w:szCs w:val="22"/>
          <w:lang w:val="en-US" w:eastAsia="en-US"/>
        </w:rPr>
        <w:t>sa</w:t>
      </w:r>
      <w:proofErr w:type="gramEnd"/>
      <w:r w:rsidR="00EF2737">
        <w:rPr>
          <w:rFonts w:ascii="Arial" w:eastAsia="Arial" w:hAnsi="Arial" w:cs="Arial"/>
          <w:sz w:val="22"/>
          <w:szCs w:val="22"/>
          <w:lang w:val="en-US" w:eastAsia="en-US"/>
        </w:rPr>
        <w:t xml:space="preserve"> važećom zakonskom </w:t>
      </w:r>
      <w:r w:rsidRPr="00750C15">
        <w:rPr>
          <w:rFonts w:ascii="Arial" w:eastAsia="Arial" w:hAnsi="Arial" w:cs="Arial"/>
          <w:sz w:val="22"/>
          <w:szCs w:val="22"/>
          <w:lang w:val="en-US" w:eastAsia="en-US"/>
        </w:rPr>
        <w:t>regulativom. Učestalost mjerenja i granične vrijednosti emisije regulirane su prema:</w:t>
      </w:r>
    </w:p>
    <w:p w:rsidR="00225D48" w:rsidRPr="00750C15" w:rsidRDefault="00225D48" w:rsidP="00BC0813">
      <w:pPr>
        <w:widowControl w:val="0"/>
        <w:autoSpaceDE w:val="0"/>
        <w:autoSpaceDN w:val="0"/>
        <w:jc w:val="both"/>
        <w:rPr>
          <w:rFonts w:ascii="Arial" w:eastAsia="Arial" w:hAnsi="Arial" w:cs="Arial"/>
          <w:sz w:val="22"/>
          <w:szCs w:val="22"/>
          <w:lang w:val="en-US" w:eastAsia="en-US"/>
        </w:rPr>
      </w:pPr>
    </w:p>
    <w:p w:rsidR="00354515" w:rsidRPr="00E56E5C" w:rsidRDefault="00354515" w:rsidP="00BC0813">
      <w:pPr>
        <w:widowControl w:val="0"/>
        <w:numPr>
          <w:ilvl w:val="0"/>
          <w:numId w:val="9"/>
        </w:numPr>
        <w:autoSpaceDE w:val="0"/>
        <w:autoSpaceDN w:val="0"/>
        <w:spacing w:line="251" w:lineRule="exact"/>
        <w:ind w:left="284" w:hanging="284"/>
        <w:rPr>
          <w:rFonts w:ascii="Arial" w:eastAsia="Arial" w:hAnsi="Arial" w:cs="Arial"/>
          <w:sz w:val="22"/>
          <w:szCs w:val="22"/>
          <w:lang w:val="en-US" w:eastAsia="en-US"/>
        </w:rPr>
      </w:pPr>
      <w:r w:rsidRPr="00E56E5C">
        <w:rPr>
          <w:rFonts w:ascii="Arial" w:eastAsia="Arial" w:hAnsi="Arial" w:cs="Arial"/>
          <w:sz w:val="22"/>
          <w:szCs w:val="22"/>
          <w:lang w:val="en-US" w:eastAsia="en-US"/>
        </w:rPr>
        <w:t>Zakonu o vodama (Sl. novine FBiH</w:t>
      </w:r>
      <w:r w:rsidRPr="00E56E5C">
        <w:rPr>
          <w:rFonts w:ascii="Arial" w:eastAsia="Arial" w:hAnsi="Arial" w:cs="Arial"/>
          <w:spacing w:val="-8"/>
          <w:sz w:val="22"/>
          <w:szCs w:val="22"/>
          <w:lang w:val="en-US" w:eastAsia="en-US"/>
        </w:rPr>
        <w:t xml:space="preserve"> </w:t>
      </w:r>
      <w:r w:rsidRPr="00E56E5C">
        <w:rPr>
          <w:rFonts w:ascii="Arial" w:eastAsia="Arial" w:hAnsi="Arial" w:cs="Arial"/>
          <w:sz w:val="22"/>
          <w:szCs w:val="22"/>
          <w:lang w:val="en-US" w:eastAsia="en-US"/>
        </w:rPr>
        <w:t>70/06),</w:t>
      </w:r>
    </w:p>
    <w:p w:rsidR="00354515" w:rsidRPr="00E56E5C" w:rsidRDefault="00354515" w:rsidP="00BC0813">
      <w:pPr>
        <w:widowControl w:val="0"/>
        <w:numPr>
          <w:ilvl w:val="0"/>
          <w:numId w:val="9"/>
        </w:numPr>
        <w:autoSpaceDE w:val="0"/>
        <w:autoSpaceDN w:val="0"/>
        <w:spacing w:before="1"/>
        <w:ind w:left="284" w:hanging="284"/>
        <w:rPr>
          <w:rFonts w:ascii="Arial" w:eastAsia="Arial" w:hAnsi="Arial" w:cs="Arial"/>
          <w:sz w:val="22"/>
          <w:szCs w:val="22"/>
          <w:lang w:val="en-US" w:eastAsia="en-US"/>
        </w:rPr>
      </w:pPr>
      <w:r w:rsidRPr="00E56E5C">
        <w:rPr>
          <w:rFonts w:ascii="Arial" w:eastAsia="Arial" w:hAnsi="Arial" w:cs="Arial"/>
          <w:sz w:val="22"/>
          <w:szCs w:val="22"/>
          <w:lang w:val="en-US" w:eastAsia="en-US"/>
        </w:rPr>
        <w:t>Uredbom</w:t>
      </w:r>
      <w:r w:rsidRPr="00E56E5C">
        <w:rPr>
          <w:rFonts w:ascii="Arial" w:eastAsia="Arial" w:hAnsi="Arial" w:cs="Arial"/>
          <w:spacing w:val="-15"/>
          <w:sz w:val="22"/>
          <w:szCs w:val="22"/>
          <w:lang w:val="en-US" w:eastAsia="en-US"/>
        </w:rPr>
        <w:t xml:space="preserve"> </w:t>
      </w:r>
      <w:r w:rsidRPr="00E56E5C">
        <w:rPr>
          <w:rFonts w:ascii="Arial" w:eastAsia="Arial" w:hAnsi="Arial" w:cs="Arial"/>
          <w:sz w:val="22"/>
          <w:szCs w:val="22"/>
          <w:lang w:val="en-US" w:eastAsia="en-US"/>
        </w:rPr>
        <w:t>o</w:t>
      </w:r>
      <w:r w:rsidRPr="00E56E5C">
        <w:rPr>
          <w:rFonts w:ascii="Arial" w:eastAsia="Arial" w:hAnsi="Arial" w:cs="Arial"/>
          <w:spacing w:val="-15"/>
          <w:sz w:val="22"/>
          <w:szCs w:val="22"/>
          <w:lang w:val="en-US" w:eastAsia="en-US"/>
        </w:rPr>
        <w:t xml:space="preserve"> </w:t>
      </w:r>
      <w:r w:rsidRPr="00E56E5C">
        <w:rPr>
          <w:rFonts w:ascii="Arial" w:eastAsia="Arial" w:hAnsi="Arial" w:cs="Arial"/>
          <w:sz w:val="22"/>
          <w:szCs w:val="22"/>
          <w:lang w:val="en-US" w:eastAsia="en-US"/>
        </w:rPr>
        <w:t>uslovima</w:t>
      </w:r>
      <w:r w:rsidRPr="00E56E5C">
        <w:rPr>
          <w:rFonts w:ascii="Arial" w:eastAsia="Arial" w:hAnsi="Arial" w:cs="Arial"/>
          <w:spacing w:val="-15"/>
          <w:sz w:val="22"/>
          <w:szCs w:val="22"/>
          <w:lang w:val="en-US" w:eastAsia="en-US"/>
        </w:rPr>
        <w:t xml:space="preserve"> </w:t>
      </w:r>
      <w:r w:rsidRPr="00E56E5C">
        <w:rPr>
          <w:rFonts w:ascii="Arial" w:eastAsia="Arial" w:hAnsi="Arial" w:cs="Arial"/>
          <w:sz w:val="22"/>
          <w:szCs w:val="22"/>
          <w:lang w:val="en-US" w:eastAsia="en-US"/>
        </w:rPr>
        <w:t>ispuštanja</w:t>
      </w:r>
      <w:r w:rsidRPr="00E56E5C">
        <w:rPr>
          <w:rFonts w:ascii="Arial" w:eastAsia="Arial" w:hAnsi="Arial" w:cs="Arial"/>
          <w:spacing w:val="-17"/>
          <w:sz w:val="22"/>
          <w:szCs w:val="22"/>
          <w:lang w:val="en-US" w:eastAsia="en-US"/>
        </w:rPr>
        <w:t xml:space="preserve"> </w:t>
      </w:r>
      <w:r w:rsidRPr="00E56E5C">
        <w:rPr>
          <w:rFonts w:ascii="Arial" w:eastAsia="Arial" w:hAnsi="Arial" w:cs="Arial"/>
          <w:sz w:val="22"/>
          <w:szCs w:val="22"/>
          <w:lang w:val="en-US" w:eastAsia="en-US"/>
        </w:rPr>
        <w:t>otpadnih</w:t>
      </w:r>
      <w:r w:rsidRPr="00E56E5C">
        <w:rPr>
          <w:rFonts w:ascii="Arial" w:eastAsia="Arial" w:hAnsi="Arial" w:cs="Arial"/>
          <w:spacing w:val="-15"/>
          <w:sz w:val="22"/>
          <w:szCs w:val="22"/>
          <w:lang w:val="en-US" w:eastAsia="en-US"/>
        </w:rPr>
        <w:t xml:space="preserve"> </w:t>
      </w:r>
      <w:r w:rsidRPr="00E56E5C">
        <w:rPr>
          <w:rFonts w:ascii="Arial" w:eastAsia="Arial" w:hAnsi="Arial" w:cs="Arial"/>
          <w:sz w:val="22"/>
          <w:szCs w:val="22"/>
          <w:lang w:val="en-US" w:eastAsia="en-US"/>
        </w:rPr>
        <w:t>voda</w:t>
      </w:r>
      <w:r w:rsidRPr="00E56E5C">
        <w:rPr>
          <w:rFonts w:ascii="Arial" w:eastAsia="Arial" w:hAnsi="Arial" w:cs="Arial"/>
          <w:spacing w:val="-16"/>
          <w:sz w:val="22"/>
          <w:szCs w:val="22"/>
          <w:lang w:val="en-US" w:eastAsia="en-US"/>
        </w:rPr>
        <w:t xml:space="preserve"> </w:t>
      </w:r>
      <w:r w:rsidRPr="00E56E5C">
        <w:rPr>
          <w:rFonts w:ascii="Arial" w:eastAsia="Arial" w:hAnsi="Arial" w:cs="Arial"/>
          <w:sz w:val="22"/>
          <w:szCs w:val="22"/>
          <w:lang w:val="en-US" w:eastAsia="en-US"/>
        </w:rPr>
        <w:t>u</w:t>
      </w:r>
      <w:r w:rsidRPr="00E56E5C">
        <w:rPr>
          <w:rFonts w:ascii="Arial" w:eastAsia="Arial" w:hAnsi="Arial" w:cs="Arial"/>
          <w:spacing w:val="-17"/>
          <w:sz w:val="22"/>
          <w:szCs w:val="22"/>
          <w:lang w:val="en-US" w:eastAsia="en-US"/>
        </w:rPr>
        <w:t xml:space="preserve"> </w:t>
      </w:r>
      <w:r w:rsidRPr="00E56E5C">
        <w:rPr>
          <w:rFonts w:ascii="Arial" w:eastAsia="Arial" w:hAnsi="Arial" w:cs="Arial"/>
          <w:sz w:val="22"/>
          <w:szCs w:val="22"/>
          <w:lang w:val="en-US" w:eastAsia="en-US"/>
        </w:rPr>
        <w:t>okoliš</w:t>
      </w:r>
      <w:r w:rsidRPr="00E56E5C">
        <w:rPr>
          <w:rFonts w:ascii="Arial" w:eastAsia="Arial" w:hAnsi="Arial" w:cs="Arial"/>
          <w:spacing w:val="-14"/>
          <w:sz w:val="22"/>
          <w:szCs w:val="22"/>
          <w:lang w:val="en-US" w:eastAsia="en-US"/>
        </w:rPr>
        <w:t xml:space="preserve"> </w:t>
      </w:r>
      <w:r w:rsidRPr="00E56E5C">
        <w:rPr>
          <w:rFonts w:ascii="Arial" w:eastAsia="Arial" w:hAnsi="Arial" w:cs="Arial"/>
          <w:sz w:val="22"/>
          <w:szCs w:val="22"/>
          <w:lang w:val="en-US" w:eastAsia="en-US"/>
        </w:rPr>
        <w:t>i</w:t>
      </w:r>
      <w:r w:rsidRPr="00E56E5C">
        <w:rPr>
          <w:rFonts w:ascii="Arial" w:eastAsia="Arial" w:hAnsi="Arial" w:cs="Arial"/>
          <w:spacing w:val="-15"/>
          <w:sz w:val="22"/>
          <w:szCs w:val="22"/>
          <w:lang w:val="en-US" w:eastAsia="en-US"/>
        </w:rPr>
        <w:t xml:space="preserve"> </w:t>
      </w:r>
      <w:r w:rsidRPr="00E56E5C">
        <w:rPr>
          <w:rFonts w:ascii="Arial" w:eastAsia="Arial" w:hAnsi="Arial" w:cs="Arial"/>
          <w:sz w:val="22"/>
          <w:szCs w:val="22"/>
          <w:lang w:val="en-US" w:eastAsia="en-US"/>
        </w:rPr>
        <w:t>sisteme</w:t>
      </w:r>
      <w:r w:rsidRPr="00E56E5C">
        <w:rPr>
          <w:rFonts w:ascii="Arial" w:eastAsia="Arial" w:hAnsi="Arial" w:cs="Arial"/>
          <w:spacing w:val="-17"/>
          <w:sz w:val="22"/>
          <w:szCs w:val="22"/>
          <w:lang w:val="en-US" w:eastAsia="en-US"/>
        </w:rPr>
        <w:t xml:space="preserve"> </w:t>
      </w:r>
      <w:r w:rsidRPr="00E56E5C">
        <w:rPr>
          <w:rFonts w:ascii="Arial" w:eastAsia="Arial" w:hAnsi="Arial" w:cs="Arial"/>
          <w:sz w:val="22"/>
          <w:szCs w:val="22"/>
          <w:lang w:val="en-US" w:eastAsia="en-US"/>
        </w:rPr>
        <w:t>javne</w:t>
      </w:r>
      <w:r w:rsidRPr="00E56E5C">
        <w:rPr>
          <w:rFonts w:ascii="Arial" w:eastAsia="Arial" w:hAnsi="Arial" w:cs="Arial"/>
          <w:spacing w:val="-17"/>
          <w:sz w:val="22"/>
          <w:szCs w:val="22"/>
          <w:lang w:val="en-US" w:eastAsia="en-US"/>
        </w:rPr>
        <w:t xml:space="preserve"> </w:t>
      </w:r>
      <w:r w:rsidRPr="00E56E5C">
        <w:rPr>
          <w:rFonts w:ascii="Arial" w:eastAsia="Arial" w:hAnsi="Arial" w:cs="Arial"/>
          <w:sz w:val="22"/>
          <w:szCs w:val="22"/>
          <w:lang w:val="en-US" w:eastAsia="en-US"/>
        </w:rPr>
        <w:t>kanalizacije</w:t>
      </w:r>
      <w:r w:rsidRPr="00E56E5C">
        <w:rPr>
          <w:rFonts w:ascii="Arial" w:eastAsia="Arial" w:hAnsi="Arial" w:cs="Arial"/>
          <w:spacing w:val="-15"/>
          <w:sz w:val="22"/>
          <w:szCs w:val="22"/>
          <w:lang w:val="en-US" w:eastAsia="en-US"/>
        </w:rPr>
        <w:t xml:space="preserve"> </w:t>
      </w:r>
      <w:r w:rsidR="00CB2502">
        <w:rPr>
          <w:rFonts w:ascii="Arial" w:eastAsia="Arial" w:hAnsi="Arial" w:cs="Arial"/>
          <w:sz w:val="22"/>
          <w:szCs w:val="22"/>
          <w:lang w:val="en-US" w:eastAsia="en-US"/>
        </w:rPr>
        <w:t>(Sl.novine FBiH br. 26/20,</w:t>
      </w:r>
      <w:r w:rsidRPr="00E56E5C">
        <w:rPr>
          <w:rFonts w:ascii="Arial" w:eastAsia="Arial" w:hAnsi="Arial" w:cs="Arial"/>
          <w:spacing w:val="-1"/>
          <w:sz w:val="22"/>
          <w:szCs w:val="22"/>
          <w:lang w:val="en-US" w:eastAsia="en-US"/>
        </w:rPr>
        <w:t xml:space="preserve"> </w:t>
      </w:r>
      <w:r w:rsidRPr="00E56E5C">
        <w:rPr>
          <w:rFonts w:ascii="Arial" w:eastAsia="Arial" w:hAnsi="Arial" w:cs="Arial"/>
          <w:sz w:val="22"/>
          <w:szCs w:val="22"/>
          <w:lang w:val="en-US" w:eastAsia="en-US"/>
        </w:rPr>
        <w:t>96/20</w:t>
      </w:r>
      <w:r w:rsidR="00CB2502">
        <w:rPr>
          <w:rFonts w:ascii="Arial" w:eastAsia="Arial" w:hAnsi="Arial" w:cs="Arial"/>
          <w:sz w:val="22"/>
          <w:szCs w:val="22"/>
          <w:lang w:val="en-US" w:eastAsia="en-US"/>
        </w:rPr>
        <w:t xml:space="preserve"> i 1/24</w:t>
      </w:r>
      <w:r w:rsidRPr="00E56E5C">
        <w:rPr>
          <w:rFonts w:ascii="Arial" w:eastAsia="Arial" w:hAnsi="Arial" w:cs="Arial"/>
          <w:sz w:val="22"/>
          <w:szCs w:val="22"/>
          <w:lang w:val="en-US" w:eastAsia="en-US"/>
        </w:rPr>
        <w:t>).</w:t>
      </w:r>
    </w:p>
    <w:p w:rsidR="00354515" w:rsidRPr="00E56E5C" w:rsidRDefault="00E56E5C" w:rsidP="00BC0813">
      <w:pPr>
        <w:widowControl w:val="0"/>
        <w:autoSpaceDE w:val="0"/>
        <w:autoSpaceDN w:val="0"/>
        <w:spacing w:line="252" w:lineRule="exact"/>
        <w:ind w:left="284" w:hanging="284"/>
        <w:rPr>
          <w:rFonts w:ascii="Arial" w:eastAsia="Arial" w:hAnsi="Arial" w:cs="Arial"/>
          <w:sz w:val="22"/>
          <w:szCs w:val="22"/>
          <w:lang w:val="en-US" w:eastAsia="en-US"/>
        </w:rPr>
      </w:pPr>
      <w:r>
        <w:rPr>
          <w:rFonts w:ascii="Arial" w:eastAsia="Arial" w:hAnsi="Arial" w:cs="Arial"/>
          <w:sz w:val="22"/>
          <w:szCs w:val="22"/>
          <w:lang w:val="en-US" w:eastAsia="en-US"/>
        </w:rPr>
        <w:t xml:space="preserve">  </w:t>
      </w:r>
      <w:r w:rsidR="00354515" w:rsidRPr="00E56E5C">
        <w:rPr>
          <w:rFonts w:ascii="Arial" w:eastAsia="Arial" w:hAnsi="Arial" w:cs="Arial"/>
          <w:sz w:val="22"/>
          <w:szCs w:val="22"/>
          <w:lang w:val="en-US" w:eastAsia="en-US"/>
        </w:rPr>
        <w:t xml:space="preserve">U SSL se vrši redovni monitoring otpadnih voda </w:t>
      </w:r>
      <w:proofErr w:type="gramStart"/>
      <w:r w:rsidR="00354515" w:rsidRPr="00E56E5C">
        <w:rPr>
          <w:rFonts w:ascii="Arial" w:eastAsia="Arial" w:hAnsi="Arial" w:cs="Arial"/>
          <w:sz w:val="22"/>
          <w:szCs w:val="22"/>
          <w:lang w:val="en-US" w:eastAsia="en-US"/>
        </w:rPr>
        <w:t>na</w:t>
      </w:r>
      <w:proofErr w:type="gramEnd"/>
      <w:r w:rsidR="00354515" w:rsidRPr="00E56E5C">
        <w:rPr>
          <w:rFonts w:ascii="Arial" w:eastAsia="Arial" w:hAnsi="Arial" w:cs="Arial"/>
          <w:sz w:val="22"/>
          <w:szCs w:val="22"/>
          <w:lang w:val="en-US" w:eastAsia="en-US"/>
        </w:rPr>
        <w:t xml:space="preserve"> ispustima:</w:t>
      </w:r>
    </w:p>
    <w:p w:rsidR="00354515" w:rsidRPr="00E56E5C" w:rsidRDefault="00354515" w:rsidP="00BC0813">
      <w:pPr>
        <w:widowControl w:val="0"/>
        <w:numPr>
          <w:ilvl w:val="0"/>
          <w:numId w:val="9"/>
        </w:numPr>
        <w:autoSpaceDE w:val="0"/>
        <w:autoSpaceDN w:val="0"/>
        <w:spacing w:line="252" w:lineRule="exact"/>
        <w:ind w:left="284" w:hanging="284"/>
        <w:rPr>
          <w:rFonts w:ascii="Arial" w:eastAsia="Arial" w:hAnsi="Arial" w:cs="Arial"/>
          <w:sz w:val="22"/>
          <w:szCs w:val="22"/>
          <w:lang w:val="en-US" w:eastAsia="en-US"/>
        </w:rPr>
      </w:pPr>
      <w:r w:rsidRPr="00E56E5C">
        <w:rPr>
          <w:rFonts w:ascii="Arial" w:eastAsia="Arial" w:hAnsi="Arial" w:cs="Arial"/>
          <w:sz w:val="22"/>
          <w:szCs w:val="22"/>
          <w:lang w:val="en-US" w:eastAsia="en-US"/>
        </w:rPr>
        <w:t>Preliv taložnica „Bijelo more” (ispust E1 – 12 x</w:t>
      </w:r>
      <w:r w:rsidRPr="00E56E5C">
        <w:rPr>
          <w:rFonts w:ascii="Arial" w:eastAsia="Arial" w:hAnsi="Arial" w:cs="Arial"/>
          <w:spacing w:val="-13"/>
          <w:sz w:val="22"/>
          <w:szCs w:val="22"/>
          <w:lang w:val="en-US" w:eastAsia="en-US"/>
        </w:rPr>
        <w:t xml:space="preserve"> </w:t>
      </w:r>
      <w:r w:rsidRPr="00E56E5C">
        <w:rPr>
          <w:rFonts w:ascii="Arial" w:eastAsia="Arial" w:hAnsi="Arial" w:cs="Arial"/>
          <w:sz w:val="22"/>
          <w:szCs w:val="22"/>
          <w:lang w:val="en-US" w:eastAsia="en-US"/>
        </w:rPr>
        <w:t>godišnje),</w:t>
      </w:r>
    </w:p>
    <w:p w:rsidR="00354515" w:rsidRPr="00E56E5C" w:rsidRDefault="00354515" w:rsidP="00BC0813">
      <w:pPr>
        <w:widowControl w:val="0"/>
        <w:numPr>
          <w:ilvl w:val="0"/>
          <w:numId w:val="9"/>
        </w:numPr>
        <w:autoSpaceDE w:val="0"/>
        <w:autoSpaceDN w:val="0"/>
        <w:spacing w:before="2" w:line="252" w:lineRule="exact"/>
        <w:ind w:left="284" w:hanging="284"/>
        <w:rPr>
          <w:rFonts w:ascii="Arial" w:eastAsia="Arial" w:hAnsi="Arial" w:cs="Arial"/>
          <w:sz w:val="22"/>
          <w:szCs w:val="22"/>
          <w:lang w:val="en-US" w:eastAsia="en-US"/>
        </w:rPr>
      </w:pPr>
      <w:r w:rsidRPr="00E56E5C">
        <w:rPr>
          <w:rFonts w:ascii="Arial" w:eastAsia="Arial" w:hAnsi="Arial" w:cs="Arial"/>
          <w:sz w:val="22"/>
          <w:szCs w:val="22"/>
          <w:lang w:val="en-US" w:eastAsia="en-US"/>
        </w:rPr>
        <w:t>Zajednički kolektor – taložnik u krugu SSL (ispust E2 – 12 x godišnje)</w:t>
      </w:r>
      <w:r w:rsidRPr="00E56E5C">
        <w:rPr>
          <w:rFonts w:ascii="Arial" w:eastAsia="Arial" w:hAnsi="Arial" w:cs="Arial"/>
          <w:spacing w:val="-5"/>
          <w:sz w:val="22"/>
          <w:szCs w:val="22"/>
          <w:lang w:val="en-US" w:eastAsia="en-US"/>
        </w:rPr>
        <w:t xml:space="preserve"> </w:t>
      </w:r>
      <w:r w:rsidRPr="00E56E5C">
        <w:rPr>
          <w:rFonts w:ascii="Arial" w:eastAsia="Arial" w:hAnsi="Arial" w:cs="Arial"/>
          <w:sz w:val="22"/>
          <w:szCs w:val="22"/>
          <w:lang w:val="en-US" w:eastAsia="en-US"/>
        </w:rPr>
        <w:t>i</w:t>
      </w:r>
    </w:p>
    <w:p w:rsidR="00354515" w:rsidRPr="00E56E5C" w:rsidRDefault="00354515" w:rsidP="00BC0813">
      <w:pPr>
        <w:widowControl w:val="0"/>
        <w:numPr>
          <w:ilvl w:val="0"/>
          <w:numId w:val="9"/>
        </w:numPr>
        <w:autoSpaceDE w:val="0"/>
        <w:autoSpaceDN w:val="0"/>
        <w:spacing w:line="252" w:lineRule="exact"/>
        <w:ind w:left="284" w:hanging="284"/>
        <w:rPr>
          <w:rFonts w:ascii="Arial" w:eastAsia="Arial" w:hAnsi="Arial" w:cs="Arial"/>
          <w:sz w:val="22"/>
          <w:szCs w:val="22"/>
          <w:lang w:val="en-US" w:eastAsia="en-US"/>
        </w:rPr>
      </w:pPr>
      <w:r w:rsidRPr="00E56E5C">
        <w:rPr>
          <w:rFonts w:ascii="Arial" w:eastAsia="Arial" w:hAnsi="Arial" w:cs="Arial"/>
          <w:sz w:val="22"/>
          <w:szCs w:val="22"/>
          <w:lang w:val="en-US" w:eastAsia="en-US"/>
        </w:rPr>
        <w:t>Izlaz iz biološkog prečistača sanitarno – fekalnih voda (ispust E3 – 4 x</w:t>
      </w:r>
      <w:r w:rsidRPr="00E56E5C">
        <w:rPr>
          <w:rFonts w:ascii="Arial" w:eastAsia="Arial" w:hAnsi="Arial" w:cs="Arial"/>
          <w:spacing w:val="-15"/>
          <w:sz w:val="22"/>
          <w:szCs w:val="22"/>
          <w:lang w:val="en-US" w:eastAsia="en-US"/>
        </w:rPr>
        <w:t xml:space="preserve"> </w:t>
      </w:r>
      <w:r w:rsidRPr="00E56E5C">
        <w:rPr>
          <w:rFonts w:ascii="Arial" w:eastAsia="Arial" w:hAnsi="Arial" w:cs="Arial"/>
          <w:sz w:val="22"/>
          <w:szCs w:val="22"/>
          <w:lang w:val="en-US" w:eastAsia="en-US"/>
        </w:rPr>
        <w:t>godišnje).</w:t>
      </w:r>
    </w:p>
    <w:p w:rsidR="00E56E5C" w:rsidRDefault="00354515" w:rsidP="00BC0813">
      <w:pPr>
        <w:widowControl w:val="0"/>
        <w:tabs>
          <w:tab w:val="left" w:pos="993"/>
        </w:tabs>
        <w:autoSpaceDE w:val="0"/>
        <w:autoSpaceDN w:val="0"/>
        <w:spacing w:before="1"/>
        <w:ind w:left="936" w:hanging="1073"/>
        <w:jc w:val="both"/>
        <w:rPr>
          <w:rFonts w:ascii="Arial" w:eastAsia="Arial" w:hAnsi="Arial" w:cs="Arial"/>
          <w:sz w:val="22"/>
          <w:szCs w:val="22"/>
          <w:lang w:val="en-US" w:eastAsia="en-US"/>
        </w:rPr>
      </w:pPr>
      <w:r w:rsidRPr="00E56E5C">
        <w:rPr>
          <w:rFonts w:ascii="Arial" w:eastAsia="Arial" w:hAnsi="Arial" w:cs="Arial"/>
          <w:sz w:val="22"/>
          <w:szCs w:val="22"/>
          <w:lang w:val="en-US" w:eastAsia="en-US"/>
        </w:rPr>
        <w:t>Vrijednosti prosječno izmjerenih parametara kvaliteta otpadnih vo</w:t>
      </w:r>
      <w:r w:rsidR="00EF2737">
        <w:rPr>
          <w:rFonts w:ascii="Arial" w:eastAsia="Arial" w:hAnsi="Arial" w:cs="Arial"/>
          <w:sz w:val="22"/>
          <w:szCs w:val="22"/>
          <w:lang w:val="en-US" w:eastAsia="en-US"/>
        </w:rPr>
        <w:t xml:space="preserve">da </w:t>
      </w:r>
      <w:proofErr w:type="gramStart"/>
      <w:r w:rsidR="00EF2737">
        <w:rPr>
          <w:rFonts w:ascii="Arial" w:eastAsia="Arial" w:hAnsi="Arial" w:cs="Arial"/>
          <w:sz w:val="22"/>
          <w:szCs w:val="22"/>
          <w:lang w:val="en-US" w:eastAsia="en-US"/>
        </w:rPr>
        <w:t>na</w:t>
      </w:r>
      <w:proofErr w:type="gramEnd"/>
      <w:r w:rsidR="00EF2737">
        <w:rPr>
          <w:rFonts w:ascii="Arial" w:eastAsia="Arial" w:hAnsi="Arial" w:cs="Arial"/>
          <w:sz w:val="22"/>
          <w:szCs w:val="22"/>
          <w:lang w:val="en-US" w:eastAsia="en-US"/>
        </w:rPr>
        <w:t xml:space="preserve"> ispustima iz SSL u</w:t>
      </w:r>
      <w:r w:rsidR="00E56E5C">
        <w:rPr>
          <w:rFonts w:ascii="Arial" w:eastAsia="Arial" w:hAnsi="Arial" w:cs="Arial"/>
          <w:sz w:val="22"/>
          <w:szCs w:val="22"/>
          <w:lang w:val="en-US" w:eastAsia="en-US"/>
        </w:rPr>
        <w:t>rijeku</w:t>
      </w:r>
    </w:p>
    <w:p w:rsidR="00354515" w:rsidRPr="00E56E5C" w:rsidRDefault="00354515" w:rsidP="00BC0813">
      <w:pPr>
        <w:widowControl w:val="0"/>
        <w:tabs>
          <w:tab w:val="left" w:pos="993"/>
        </w:tabs>
        <w:autoSpaceDE w:val="0"/>
        <w:autoSpaceDN w:val="0"/>
        <w:spacing w:before="1"/>
        <w:ind w:left="936" w:hanging="1073"/>
        <w:jc w:val="both"/>
        <w:rPr>
          <w:rFonts w:ascii="Arial" w:eastAsia="Arial" w:hAnsi="Arial" w:cs="Arial"/>
          <w:sz w:val="22"/>
          <w:szCs w:val="22"/>
          <w:lang w:val="en-US" w:eastAsia="en-US"/>
        </w:rPr>
      </w:pPr>
      <w:r w:rsidRPr="00E56E5C">
        <w:rPr>
          <w:rFonts w:ascii="Arial" w:eastAsia="Arial" w:hAnsi="Arial" w:cs="Arial"/>
          <w:sz w:val="22"/>
          <w:szCs w:val="22"/>
          <w:lang w:val="en-US" w:eastAsia="en-US"/>
        </w:rPr>
        <w:t xml:space="preserve">Spreču, rađenih </w:t>
      </w:r>
      <w:proofErr w:type="gramStart"/>
      <w:r w:rsidRPr="00E56E5C">
        <w:rPr>
          <w:rFonts w:ascii="Arial" w:eastAsia="Arial" w:hAnsi="Arial" w:cs="Arial"/>
          <w:sz w:val="22"/>
          <w:szCs w:val="22"/>
          <w:lang w:val="en-US" w:eastAsia="en-US"/>
        </w:rPr>
        <w:t>od</w:t>
      </w:r>
      <w:proofErr w:type="gramEnd"/>
      <w:r w:rsidRPr="00E56E5C">
        <w:rPr>
          <w:rFonts w:ascii="Arial" w:eastAsia="Arial" w:hAnsi="Arial" w:cs="Arial"/>
          <w:sz w:val="22"/>
          <w:szCs w:val="22"/>
          <w:lang w:val="en-US" w:eastAsia="en-US"/>
        </w:rPr>
        <w:t xml:space="preserve"> strane ovlaštene laboratorije za 2022 godinu, dati su tabeli/ma u nastavku:</w:t>
      </w:r>
    </w:p>
    <w:p w:rsidR="00354515" w:rsidRPr="00750C15" w:rsidRDefault="00354515" w:rsidP="00BC0813">
      <w:pPr>
        <w:widowControl w:val="0"/>
        <w:tabs>
          <w:tab w:val="left" w:pos="993"/>
        </w:tabs>
        <w:autoSpaceDE w:val="0"/>
        <w:autoSpaceDN w:val="0"/>
        <w:spacing w:before="93"/>
        <w:ind w:left="269" w:hanging="1073"/>
        <w:rPr>
          <w:rFonts w:ascii="Arial" w:eastAsia="Arial" w:hAnsi="Arial" w:cs="Arial"/>
          <w:b/>
          <w:i/>
          <w:sz w:val="20"/>
          <w:szCs w:val="22"/>
          <w:lang w:val="en-US" w:eastAsia="en-US"/>
        </w:rPr>
      </w:pPr>
      <w:r w:rsidRPr="00E56E5C">
        <w:rPr>
          <w:rFonts w:ascii="Arial" w:eastAsia="Arial" w:hAnsi="Arial" w:cs="Arial"/>
          <w:b/>
          <w:i/>
          <w:sz w:val="22"/>
          <w:szCs w:val="22"/>
          <w:lang w:val="en-US" w:eastAsia="en-US"/>
        </w:rPr>
        <w:t xml:space="preserve">       </w:t>
      </w:r>
      <w:r w:rsidR="00D32BC7">
        <w:rPr>
          <w:rFonts w:ascii="Arial" w:eastAsia="Arial" w:hAnsi="Arial" w:cs="Arial"/>
          <w:b/>
          <w:i/>
          <w:sz w:val="22"/>
          <w:szCs w:val="22"/>
          <w:lang w:val="en-US" w:eastAsia="en-US"/>
        </w:rPr>
        <w:t xml:space="preserve">   </w:t>
      </w:r>
      <w:r w:rsidRPr="00E56E5C">
        <w:rPr>
          <w:rFonts w:ascii="Arial" w:eastAsia="Arial" w:hAnsi="Arial" w:cs="Arial"/>
          <w:b/>
          <w:i/>
          <w:sz w:val="22"/>
          <w:szCs w:val="22"/>
          <w:lang w:val="en-US" w:eastAsia="en-US"/>
        </w:rPr>
        <w:t xml:space="preserve"> Rezultati ispitivanja obaveznih i specifičnih fizičko</w:t>
      </w:r>
      <w:r w:rsidRPr="00E56E5C">
        <w:rPr>
          <w:rFonts w:ascii="Arial" w:eastAsia="Arial" w:hAnsi="Arial" w:cs="Arial"/>
          <w:b/>
          <w:i/>
          <w:sz w:val="20"/>
          <w:szCs w:val="22"/>
          <w:lang w:val="en-US" w:eastAsia="en-US"/>
        </w:rPr>
        <w:t xml:space="preserve"> </w:t>
      </w:r>
      <w:r w:rsidRPr="00750C15">
        <w:rPr>
          <w:rFonts w:ascii="Arial" w:eastAsia="Arial" w:hAnsi="Arial" w:cs="Arial"/>
          <w:b/>
          <w:i/>
          <w:sz w:val="20"/>
          <w:szCs w:val="22"/>
          <w:lang w:val="en-US" w:eastAsia="en-US"/>
        </w:rPr>
        <w:t>– hemijskih parametara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38"/>
        <w:gridCol w:w="1456"/>
        <w:gridCol w:w="851"/>
        <w:gridCol w:w="1417"/>
        <w:gridCol w:w="1276"/>
        <w:gridCol w:w="1276"/>
      </w:tblGrid>
      <w:tr w:rsidR="00354515" w:rsidRPr="00A51386" w:rsidTr="00E56E5C">
        <w:trPr>
          <w:trHeight w:val="759"/>
        </w:trPr>
        <w:tc>
          <w:tcPr>
            <w:tcW w:w="2938" w:type="dxa"/>
            <w:shd w:val="clear" w:color="auto" w:fill="auto"/>
          </w:tcPr>
          <w:p w:rsidR="00354515" w:rsidRPr="00A51386" w:rsidRDefault="00354515" w:rsidP="005D7038">
            <w:pPr>
              <w:widowControl w:val="0"/>
              <w:autoSpaceDE w:val="0"/>
              <w:autoSpaceDN w:val="0"/>
              <w:rPr>
                <w:rFonts w:ascii="Arial" w:eastAsia="Arial" w:hAnsi="Arial" w:cs="Arial"/>
                <w:i/>
                <w:sz w:val="22"/>
                <w:szCs w:val="22"/>
                <w:lang w:val="en-US" w:eastAsia="en-US"/>
              </w:rPr>
            </w:pPr>
          </w:p>
          <w:p w:rsidR="00354515" w:rsidRPr="00A51386" w:rsidRDefault="00354515" w:rsidP="005D7038">
            <w:pPr>
              <w:widowControl w:val="0"/>
              <w:autoSpaceDE w:val="0"/>
              <w:autoSpaceDN w:val="0"/>
              <w:ind w:left="630"/>
              <w:rPr>
                <w:rFonts w:ascii="Arial" w:eastAsia="Arial" w:hAnsi="Arial" w:cs="Arial"/>
                <w:sz w:val="22"/>
                <w:szCs w:val="22"/>
                <w:lang w:val="en-US" w:eastAsia="en-US"/>
              </w:rPr>
            </w:pPr>
            <w:r w:rsidRPr="00A51386">
              <w:rPr>
                <w:rFonts w:ascii="Arial" w:eastAsia="Arial" w:hAnsi="Arial" w:cs="Arial"/>
                <w:sz w:val="22"/>
                <w:szCs w:val="22"/>
                <w:lang w:val="en-US" w:eastAsia="en-US"/>
              </w:rPr>
              <w:t>Parametar</w:t>
            </w:r>
          </w:p>
        </w:tc>
        <w:tc>
          <w:tcPr>
            <w:tcW w:w="1456" w:type="dxa"/>
            <w:shd w:val="clear" w:color="auto" w:fill="auto"/>
          </w:tcPr>
          <w:p w:rsidR="00354515" w:rsidRPr="00A51386" w:rsidRDefault="00354515" w:rsidP="005D7038">
            <w:pPr>
              <w:widowControl w:val="0"/>
              <w:autoSpaceDE w:val="0"/>
              <w:autoSpaceDN w:val="0"/>
              <w:rPr>
                <w:rFonts w:ascii="Arial" w:eastAsia="Arial" w:hAnsi="Arial" w:cs="Arial"/>
                <w:i/>
                <w:sz w:val="22"/>
                <w:szCs w:val="22"/>
                <w:lang w:val="en-US" w:eastAsia="en-US"/>
              </w:rPr>
            </w:pPr>
          </w:p>
          <w:p w:rsidR="00354515" w:rsidRPr="00A51386" w:rsidRDefault="00354515" w:rsidP="005D7038">
            <w:pPr>
              <w:widowControl w:val="0"/>
              <w:autoSpaceDE w:val="0"/>
              <w:autoSpaceDN w:val="0"/>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Jedinica</w:t>
            </w:r>
          </w:p>
        </w:tc>
        <w:tc>
          <w:tcPr>
            <w:tcW w:w="851" w:type="dxa"/>
            <w:shd w:val="clear" w:color="auto" w:fill="auto"/>
          </w:tcPr>
          <w:p w:rsidR="00354515" w:rsidRPr="00A51386" w:rsidRDefault="00354515" w:rsidP="005D7038">
            <w:pPr>
              <w:widowControl w:val="0"/>
              <w:autoSpaceDE w:val="0"/>
              <w:autoSpaceDN w:val="0"/>
              <w:rPr>
                <w:rFonts w:ascii="Arial" w:eastAsia="Arial" w:hAnsi="Arial" w:cs="Arial"/>
                <w:i/>
                <w:sz w:val="22"/>
                <w:szCs w:val="22"/>
                <w:lang w:val="en-US" w:eastAsia="en-US"/>
              </w:rPr>
            </w:pPr>
          </w:p>
          <w:p w:rsidR="00354515" w:rsidRPr="00A51386" w:rsidRDefault="00354515" w:rsidP="005D7038">
            <w:pPr>
              <w:widowControl w:val="0"/>
              <w:autoSpaceDE w:val="0"/>
              <w:autoSpaceDN w:val="0"/>
              <w:ind w:left="93" w:right="52"/>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GVE*</w:t>
            </w:r>
          </w:p>
        </w:tc>
        <w:tc>
          <w:tcPr>
            <w:tcW w:w="1417" w:type="dxa"/>
            <w:shd w:val="clear" w:color="auto" w:fill="auto"/>
          </w:tcPr>
          <w:p w:rsidR="00354515" w:rsidRPr="00A51386" w:rsidRDefault="00354515" w:rsidP="005D7038">
            <w:pPr>
              <w:widowControl w:val="0"/>
              <w:autoSpaceDE w:val="0"/>
              <w:autoSpaceDN w:val="0"/>
              <w:spacing w:line="252" w:lineRule="exact"/>
              <w:ind w:left="378"/>
              <w:rPr>
                <w:rFonts w:ascii="Arial" w:eastAsia="Arial" w:hAnsi="Arial" w:cs="Arial"/>
                <w:sz w:val="22"/>
                <w:szCs w:val="22"/>
                <w:lang w:val="en-US" w:eastAsia="en-US"/>
              </w:rPr>
            </w:pPr>
            <w:r w:rsidRPr="00A51386">
              <w:rPr>
                <w:rFonts w:ascii="Arial" w:eastAsia="Arial" w:hAnsi="Arial" w:cs="Arial"/>
                <w:sz w:val="22"/>
                <w:szCs w:val="22"/>
                <w:lang w:val="en-US" w:eastAsia="en-US"/>
              </w:rPr>
              <w:t>SSL</w:t>
            </w:r>
          </w:p>
          <w:p w:rsidR="00354515" w:rsidRPr="00A51386" w:rsidRDefault="00354515" w:rsidP="005D7038">
            <w:pPr>
              <w:widowControl w:val="0"/>
              <w:autoSpaceDE w:val="0"/>
              <w:autoSpaceDN w:val="0"/>
              <w:spacing w:before="6" w:line="252" w:lineRule="exact"/>
              <w:ind w:left="457" w:right="212" w:hanging="190"/>
              <w:rPr>
                <w:rFonts w:ascii="Arial" w:eastAsia="Arial" w:hAnsi="Arial" w:cs="Arial"/>
                <w:sz w:val="22"/>
                <w:szCs w:val="22"/>
                <w:lang w:val="en-US" w:eastAsia="en-US"/>
              </w:rPr>
            </w:pPr>
            <w:r w:rsidRPr="00A51386">
              <w:rPr>
                <w:rFonts w:ascii="Arial" w:eastAsia="Arial" w:hAnsi="Arial" w:cs="Arial"/>
                <w:sz w:val="22"/>
                <w:szCs w:val="22"/>
                <w:lang w:val="en-US" w:eastAsia="en-US"/>
              </w:rPr>
              <w:t>ispust E1</w:t>
            </w:r>
          </w:p>
        </w:tc>
        <w:tc>
          <w:tcPr>
            <w:tcW w:w="1276" w:type="dxa"/>
            <w:shd w:val="clear" w:color="auto" w:fill="auto"/>
          </w:tcPr>
          <w:p w:rsidR="00354515" w:rsidRPr="00A51386" w:rsidRDefault="00354515" w:rsidP="005D7038">
            <w:pPr>
              <w:widowControl w:val="0"/>
              <w:autoSpaceDE w:val="0"/>
              <w:autoSpaceDN w:val="0"/>
              <w:spacing w:before="126"/>
              <w:ind w:left="127" w:right="8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SSL</w:t>
            </w:r>
          </w:p>
          <w:p w:rsidR="00354515" w:rsidRPr="00A51386" w:rsidRDefault="00354515" w:rsidP="005D7038">
            <w:pPr>
              <w:widowControl w:val="0"/>
              <w:autoSpaceDE w:val="0"/>
              <w:autoSpaceDN w:val="0"/>
              <w:spacing w:before="1"/>
              <w:ind w:left="127" w:right="8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ispust E2</w:t>
            </w:r>
          </w:p>
        </w:tc>
        <w:tc>
          <w:tcPr>
            <w:tcW w:w="1276" w:type="dxa"/>
            <w:shd w:val="clear" w:color="auto" w:fill="auto"/>
          </w:tcPr>
          <w:p w:rsidR="00354515" w:rsidRPr="00A51386" w:rsidRDefault="00354515" w:rsidP="005D7038">
            <w:pPr>
              <w:widowControl w:val="0"/>
              <w:autoSpaceDE w:val="0"/>
              <w:autoSpaceDN w:val="0"/>
              <w:spacing w:before="126"/>
              <w:ind w:left="139" w:right="8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SSL</w:t>
            </w:r>
          </w:p>
          <w:p w:rsidR="00354515" w:rsidRPr="00A51386" w:rsidRDefault="00354515" w:rsidP="005D7038">
            <w:pPr>
              <w:widowControl w:val="0"/>
              <w:autoSpaceDE w:val="0"/>
              <w:autoSpaceDN w:val="0"/>
              <w:spacing w:before="1"/>
              <w:ind w:left="139" w:right="8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ispust E3</w:t>
            </w:r>
          </w:p>
        </w:tc>
      </w:tr>
      <w:tr w:rsidR="00354515" w:rsidRPr="00A51386" w:rsidTr="00E56E5C">
        <w:trPr>
          <w:trHeight w:val="277"/>
        </w:trPr>
        <w:tc>
          <w:tcPr>
            <w:tcW w:w="2938" w:type="dxa"/>
            <w:shd w:val="clear" w:color="auto" w:fill="auto"/>
          </w:tcPr>
          <w:p w:rsidR="00354515" w:rsidRPr="00A51386" w:rsidRDefault="00354515" w:rsidP="005D7038">
            <w:pPr>
              <w:widowControl w:val="0"/>
              <w:autoSpaceDE w:val="0"/>
              <w:autoSpaceDN w:val="0"/>
              <w:spacing w:line="250"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Protok</w:t>
            </w:r>
          </w:p>
        </w:tc>
        <w:tc>
          <w:tcPr>
            <w:tcW w:w="1456" w:type="dxa"/>
            <w:shd w:val="clear" w:color="auto" w:fill="auto"/>
          </w:tcPr>
          <w:p w:rsidR="00354515" w:rsidRPr="00A51386" w:rsidRDefault="00354515" w:rsidP="005D7038">
            <w:pPr>
              <w:widowControl w:val="0"/>
              <w:autoSpaceDE w:val="0"/>
              <w:autoSpaceDN w:val="0"/>
              <w:spacing w:before="11" w:line="246" w:lineRule="exact"/>
              <w:ind w:left="218"/>
              <w:rPr>
                <w:rFonts w:ascii="Arial" w:eastAsia="Arial" w:hAnsi="Arial" w:cs="Arial"/>
                <w:sz w:val="22"/>
                <w:szCs w:val="22"/>
                <w:lang w:val="en-US" w:eastAsia="en-US"/>
              </w:rPr>
            </w:pPr>
            <w:r w:rsidRPr="00A51386">
              <w:rPr>
                <w:rFonts w:ascii="Arial" w:eastAsia="Arial" w:hAnsi="Arial" w:cs="Arial"/>
                <w:sz w:val="22"/>
                <w:szCs w:val="22"/>
                <w:lang w:val="en-US" w:eastAsia="en-US"/>
              </w:rPr>
              <w:t>m</w:t>
            </w:r>
            <w:r w:rsidRPr="00A51386">
              <w:rPr>
                <w:rFonts w:ascii="Arial" w:eastAsia="Arial" w:hAnsi="Arial" w:cs="Arial"/>
                <w:sz w:val="22"/>
                <w:szCs w:val="22"/>
                <w:vertAlign w:val="superscript"/>
                <w:lang w:val="en-US" w:eastAsia="en-US"/>
              </w:rPr>
              <w:t>3</w:t>
            </w:r>
            <w:r w:rsidRPr="00A51386">
              <w:rPr>
                <w:rFonts w:ascii="Arial" w:eastAsia="Arial" w:hAnsi="Arial" w:cs="Arial"/>
                <w:sz w:val="22"/>
                <w:szCs w:val="22"/>
                <w:lang w:val="en-US" w:eastAsia="en-US"/>
              </w:rPr>
              <w:t>/dan</w:t>
            </w:r>
          </w:p>
        </w:tc>
        <w:tc>
          <w:tcPr>
            <w:tcW w:w="851"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c>
          <w:tcPr>
            <w:tcW w:w="1417" w:type="dxa"/>
            <w:shd w:val="clear" w:color="auto" w:fill="auto"/>
          </w:tcPr>
          <w:p w:rsidR="00354515" w:rsidRPr="00A51386" w:rsidRDefault="00354515" w:rsidP="005D7038">
            <w:pPr>
              <w:widowControl w:val="0"/>
              <w:autoSpaceDE w:val="0"/>
              <w:autoSpaceDN w:val="0"/>
              <w:spacing w:before="11" w:line="246"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10520,83</w:t>
            </w:r>
          </w:p>
        </w:tc>
        <w:tc>
          <w:tcPr>
            <w:tcW w:w="1276" w:type="dxa"/>
            <w:shd w:val="clear" w:color="auto" w:fill="auto"/>
          </w:tcPr>
          <w:p w:rsidR="00354515" w:rsidRPr="00A51386" w:rsidRDefault="00354515" w:rsidP="005D7038">
            <w:pPr>
              <w:widowControl w:val="0"/>
              <w:autoSpaceDE w:val="0"/>
              <w:autoSpaceDN w:val="0"/>
              <w:spacing w:before="11" w:line="246" w:lineRule="exact"/>
              <w:ind w:left="179"/>
              <w:rPr>
                <w:rFonts w:ascii="Arial" w:eastAsia="Arial" w:hAnsi="Arial" w:cs="Arial"/>
                <w:sz w:val="22"/>
                <w:szCs w:val="22"/>
                <w:lang w:val="en-US" w:eastAsia="en-US"/>
              </w:rPr>
            </w:pPr>
            <w:r w:rsidRPr="00A51386">
              <w:rPr>
                <w:rFonts w:ascii="Arial" w:eastAsia="Arial" w:hAnsi="Arial" w:cs="Arial"/>
                <w:sz w:val="22"/>
                <w:szCs w:val="22"/>
                <w:lang w:val="en-US" w:eastAsia="en-US"/>
              </w:rPr>
              <w:t>14303,01</w:t>
            </w:r>
          </w:p>
        </w:tc>
        <w:tc>
          <w:tcPr>
            <w:tcW w:w="1276" w:type="dxa"/>
            <w:shd w:val="clear" w:color="auto" w:fill="auto"/>
          </w:tcPr>
          <w:p w:rsidR="00354515" w:rsidRPr="00A51386" w:rsidRDefault="00354515" w:rsidP="005D7038">
            <w:pPr>
              <w:widowControl w:val="0"/>
              <w:autoSpaceDE w:val="0"/>
              <w:autoSpaceDN w:val="0"/>
              <w:spacing w:before="11" w:line="246" w:lineRule="exact"/>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50,00</w:t>
            </w:r>
          </w:p>
        </w:tc>
      </w:tr>
      <w:tr w:rsidR="00354515" w:rsidRPr="00A51386" w:rsidTr="00E56E5C">
        <w:trPr>
          <w:trHeight w:val="280"/>
        </w:trPr>
        <w:tc>
          <w:tcPr>
            <w:tcW w:w="2938" w:type="dxa"/>
            <w:shd w:val="clear" w:color="auto" w:fill="auto"/>
          </w:tcPr>
          <w:p w:rsidR="00354515" w:rsidRPr="00A51386" w:rsidRDefault="00354515" w:rsidP="005D7038">
            <w:pPr>
              <w:widowControl w:val="0"/>
              <w:autoSpaceDE w:val="0"/>
              <w:autoSpaceDN w:val="0"/>
              <w:spacing w:line="253"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Temperatura</w:t>
            </w:r>
          </w:p>
        </w:tc>
        <w:tc>
          <w:tcPr>
            <w:tcW w:w="1456" w:type="dxa"/>
            <w:shd w:val="clear" w:color="auto" w:fill="auto"/>
          </w:tcPr>
          <w:p w:rsidR="00354515" w:rsidRPr="00A51386" w:rsidRDefault="00354515" w:rsidP="005D7038">
            <w:pPr>
              <w:widowControl w:val="0"/>
              <w:autoSpaceDE w:val="0"/>
              <w:autoSpaceDN w:val="0"/>
              <w:spacing w:before="14" w:line="246" w:lineRule="exact"/>
              <w:ind w:left="100" w:right="58"/>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ºC</w:t>
            </w:r>
          </w:p>
        </w:tc>
        <w:tc>
          <w:tcPr>
            <w:tcW w:w="851" w:type="dxa"/>
            <w:shd w:val="clear" w:color="auto" w:fill="auto"/>
          </w:tcPr>
          <w:p w:rsidR="00354515" w:rsidRPr="00A51386" w:rsidRDefault="00354515" w:rsidP="005D7038">
            <w:pPr>
              <w:widowControl w:val="0"/>
              <w:autoSpaceDE w:val="0"/>
              <w:autoSpaceDN w:val="0"/>
              <w:spacing w:before="14" w:line="246" w:lineRule="exact"/>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30</w:t>
            </w:r>
          </w:p>
        </w:tc>
        <w:tc>
          <w:tcPr>
            <w:tcW w:w="1417" w:type="dxa"/>
            <w:shd w:val="clear" w:color="auto" w:fill="auto"/>
          </w:tcPr>
          <w:p w:rsidR="00354515" w:rsidRPr="00A51386" w:rsidRDefault="00354515" w:rsidP="005D7038">
            <w:pPr>
              <w:widowControl w:val="0"/>
              <w:autoSpaceDE w:val="0"/>
              <w:autoSpaceDN w:val="0"/>
              <w:spacing w:before="14" w:line="246" w:lineRule="exact"/>
              <w:ind w:left="112"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19,95</w:t>
            </w:r>
          </w:p>
        </w:tc>
        <w:tc>
          <w:tcPr>
            <w:tcW w:w="1276" w:type="dxa"/>
            <w:shd w:val="clear" w:color="auto" w:fill="auto"/>
          </w:tcPr>
          <w:p w:rsidR="00354515" w:rsidRPr="00A51386" w:rsidRDefault="00354515" w:rsidP="005D7038">
            <w:pPr>
              <w:widowControl w:val="0"/>
              <w:autoSpaceDE w:val="0"/>
              <w:autoSpaceDN w:val="0"/>
              <w:spacing w:before="14" w:line="246" w:lineRule="exact"/>
              <w:ind w:left="361"/>
              <w:rPr>
                <w:rFonts w:ascii="Arial" w:eastAsia="Arial" w:hAnsi="Arial" w:cs="Arial"/>
                <w:sz w:val="22"/>
                <w:szCs w:val="22"/>
                <w:lang w:val="en-US" w:eastAsia="en-US"/>
              </w:rPr>
            </w:pPr>
            <w:r w:rsidRPr="00A51386">
              <w:rPr>
                <w:rFonts w:ascii="Arial" w:eastAsia="Arial" w:hAnsi="Arial" w:cs="Arial"/>
                <w:sz w:val="22"/>
                <w:szCs w:val="22"/>
                <w:lang w:val="en-US" w:eastAsia="en-US"/>
              </w:rPr>
              <w:t>22,09</w:t>
            </w:r>
          </w:p>
        </w:tc>
        <w:tc>
          <w:tcPr>
            <w:tcW w:w="1276" w:type="dxa"/>
            <w:shd w:val="clear" w:color="auto" w:fill="auto"/>
          </w:tcPr>
          <w:p w:rsidR="00354515" w:rsidRPr="00A51386" w:rsidRDefault="00354515" w:rsidP="005D7038">
            <w:pPr>
              <w:widowControl w:val="0"/>
              <w:autoSpaceDE w:val="0"/>
              <w:autoSpaceDN w:val="0"/>
              <w:spacing w:before="14" w:line="246" w:lineRule="exact"/>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16,75</w:t>
            </w:r>
          </w:p>
        </w:tc>
      </w:tr>
      <w:tr w:rsidR="00354515" w:rsidRPr="00A51386" w:rsidTr="00E56E5C">
        <w:trPr>
          <w:trHeight w:val="282"/>
        </w:trPr>
        <w:tc>
          <w:tcPr>
            <w:tcW w:w="2938" w:type="dxa"/>
            <w:shd w:val="clear" w:color="auto" w:fill="auto"/>
          </w:tcPr>
          <w:p w:rsidR="00354515" w:rsidRPr="00A51386" w:rsidRDefault="00354515" w:rsidP="005D7038">
            <w:pPr>
              <w:widowControl w:val="0"/>
              <w:autoSpaceDE w:val="0"/>
              <w:autoSpaceDN w:val="0"/>
              <w:spacing w:before="2"/>
              <w:ind w:left="104"/>
              <w:rPr>
                <w:rFonts w:ascii="Arial" w:eastAsia="Arial" w:hAnsi="Arial" w:cs="Arial"/>
                <w:sz w:val="22"/>
                <w:szCs w:val="22"/>
                <w:lang w:val="en-US" w:eastAsia="en-US"/>
              </w:rPr>
            </w:pPr>
            <w:r w:rsidRPr="00A51386">
              <w:rPr>
                <w:rFonts w:ascii="Arial" w:eastAsia="Arial" w:hAnsi="Arial" w:cs="Arial"/>
                <w:sz w:val="22"/>
                <w:szCs w:val="22"/>
                <w:lang w:val="en-US" w:eastAsia="en-US"/>
              </w:rPr>
              <w:lastRenderedPageBreak/>
              <w:t>pH</w:t>
            </w:r>
          </w:p>
        </w:tc>
        <w:tc>
          <w:tcPr>
            <w:tcW w:w="1456"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c>
          <w:tcPr>
            <w:tcW w:w="851" w:type="dxa"/>
            <w:shd w:val="clear" w:color="auto" w:fill="auto"/>
          </w:tcPr>
          <w:p w:rsidR="00354515" w:rsidRPr="00A51386" w:rsidRDefault="00354515" w:rsidP="005D7038">
            <w:pPr>
              <w:widowControl w:val="0"/>
              <w:autoSpaceDE w:val="0"/>
              <w:autoSpaceDN w:val="0"/>
              <w:spacing w:before="14" w:line="248" w:lineRule="exact"/>
              <w:ind w:left="93" w:right="51"/>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6,5-9,0</w:t>
            </w:r>
          </w:p>
        </w:tc>
        <w:tc>
          <w:tcPr>
            <w:tcW w:w="1417" w:type="dxa"/>
            <w:shd w:val="clear" w:color="auto" w:fill="auto"/>
          </w:tcPr>
          <w:p w:rsidR="00354515" w:rsidRPr="00A51386" w:rsidRDefault="00354515" w:rsidP="005D7038">
            <w:pPr>
              <w:widowControl w:val="0"/>
              <w:autoSpaceDE w:val="0"/>
              <w:autoSpaceDN w:val="0"/>
              <w:spacing w:before="14" w:line="248" w:lineRule="exact"/>
              <w:ind w:left="112"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11,79</w:t>
            </w:r>
          </w:p>
        </w:tc>
        <w:tc>
          <w:tcPr>
            <w:tcW w:w="1276" w:type="dxa"/>
            <w:shd w:val="clear" w:color="auto" w:fill="auto"/>
          </w:tcPr>
          <w:p w:rsidR="00354515" w:rsidRPr="00A51386" w:rsidRDefault="00354515" w:rsidP="005D7038">
            <w:pPr>
              <w:widowControl w:val="0"/>
              <w:autoSpaceDE w:val="0"/>
              <w:autoSpaceDN w:val="0"/>
              <w:spacing w:before="14" w:line="248" w:lineRule="exact"/>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8,95</w:t>
            </w:r>
          </w:p>
        </w:tc>
        <w:tc>
          <w:tcPr>
            <w:tcW w:w="1276" w:type="dxa"/>
            <w:shd w:val="clear" w:color="auto" w:fill="auto"/>
          </w:tcPr>
          <w:p w:rsidR="00354515" w:rsidRPr="00A51386" w:rsidRDefault="00354515" w:rsidP="005D7038">
            <w:pPr>
              <w:widowControl w:val="0"/>
              <w:autoSpaceDE w:val="0"/>
              <w:autoSpaceDN w:val="0"/>
              <w:spacing w:before="14" w:line="248" w:lineRule="exact"/>
              <w:ind w:left="139" w:right="83"/>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8,52</w:t>
            </w:r>
          </w:p>
        </w:tc>
      </w:tr>
      <w:tr w:rsidR="00354515" w:rsidRPr="00A51386" w:rsidTr="00E56E5C">
        <w:trPr>
          <w:trHeight w:val="505"/>
        </w:trPr>
        <w:tc>
          <w:tcPr>
            <w:tcW w:w="2938" w:type="dxa"/>
            <w:shd w:val="clear" w:color="auto" w:fill="auto"/>
          </w:tcPr>
          <w:p w:rsidR="00354515" w:rsidRPr="00A51386" w:rsidRDefault="00354515" w:rsidP="005D7038">
            <w:pPr>
              <w:widowControl w:val="0"/>
              <w:autoSpaceDE w:val="0"/>
              <w:autoSpaceDN w:val="0"/>
              <w:spacing w:before="4" w:line="252" w:lineRule="exact"/>
              <w:ind w:left="104" w:right="61"/>
              <w:rPr>
                <w:rFonts w:ascii="Arial" w:eastAsia="Arial" w:hAnsi="Arial" w:cs="Arial"/>
                <w:sz w:val="22"/>
                <w:szCs w:val="22"/>
                <w:lang w:val="en-US" w:eastAsia="en-US"/>
              </w:rPr>
            </w:pPr>
            <w:r w:rsidRPr="00A51386">
              <w:rPr>
                <w:rFonts w:ascii="Arial" w:eastAsia="Arial" w:hAnsi="Arial" w:cs="Arial"/>
                <w:sz w:val="22"/>
                <w:szCs w:val="22"/>
                <w:lang w:val="en-US" w:eastAsia="en-US"/>
              </w:rPr>
              <w:t>Elektroprovodljivost na 20°C</w:t>
            </w:r>
          </w:p>
        </w:tc>
        <w:tc>
          <w:tcPr>
            <w:tcW w:w="1456" w:type="dxa"/>
            <w:shd w:val="clear" w:color="auto" w:fill="auto"/>
          </w:tcPr>
          <w:p w:rsidR="00354515" w:rsidRPr="00A51386" w:rsidRDefault="00354515" w:rsidP="005D7038">
            <w:pPr>
              <w:widowControl w:val="0"/>
              <w:autoSpaceDE w:val="0"/>
              <w:autoSpaceDN w:val="0"/>
              <w:spacing w:before="127"/>
              <w:ind w:left="246"/>
              <w:rPr>
                <w:rFonts w:ascii="Arial" w:eastAsia="Arial" w:hAnsi="Arial" w:cs="Arial"/>
                <w:sz w:val="22"/>
                <w:szCs w:val="22"/>
                <w:lang w:val="en-US" w:eastAsia="en-US"/>
              </w:rPr>
            </w:pPr>
            <w:r w:rsidRPr="00A51386">
              <w:rPr>
                <w:rFonts w:ascii="Arial" w:eastAsia="Arial" w:hAnsi="Arial" w:cs="Arial"/>
                <w:sz w:val="22"/>
                <w:szCs w:val="22"/>
                <w:lang w:val="en-US" w:eastAsia="en-US"/>
              </w:rPr>
              <w:t>µS/cm</w:t>
            </w:r>
          </w:p>
        </w:tc>
        <w:tc>
          <w:tcPr>
            <w:tcW w:w="851"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c>
          <w:tcPr>
            <w:tcW w:w="1417" w:type="dxa"/>
            <w:shd w:val="clear" w:color="auto" w:fill="auto"/>
          </w:tcPr>
          <w:p w:rsidR="00354515" w:rsidRPr="00A51386" w:rsidRDefault="00354515" w:rsidP="005D7038">
            <w:pPr>
              <w:widowControl w:val="0"/>
              <w:autoSpaceDE w:val="0"/>
              <w:autoSpaceDN w:val="0"/>
              <w:spacing w:before="127"/>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97433,17</w:t>
            </w:r>
          </w:p>
        </w:tc>
        <w:tc>
          <w:tcPr>
            <w:tcW w:w="1276" w:type="dxa"/>
            <w:shd w:val="clear" w:color="auto" w:fill="auto"/>
          </w:tcPr>
          <w:p w:rsidR="00354515" w:rsidRPr="00A51386" w:rsidRDefault="00354515" w:rsidP="005D7038">
            <w:pPr>
              <w:widowControl w:val="0"/>
              <w:autoSpaceDE w:val="0"/>
              <w:autoSpaceDN w:val="0"/>
              <w:spacing w:before="127"/>
              <w:ind w:left="239"/>
              <w:rPr>
                <w:rFonts w:ascii="Arial" w:eastAsia="Arial" w:hAnsi="Arial" w:cs="Arial"/>
                <w:sz w:val="22"/>
                <w:szCs w:val="22"/>
                <w:lang w:val="en-US" w:eastAsia="en-US"/>
              </w:rPr>
            </w:pPr>
            <w:r w:rsidRPr="00A51386">
              <w:rPr>
                <w:rFonts w:ascii="Arial" w:eastAsia="Arial" w:hAnsi="Arial" w:cs="Arial"/>
                <w:sz w:val="22"/>
                <w:szCs w:val="22"/>
                <w:lang w:val="en-US" w:eastAsia="en-US"/>
              </w:rPr>
              <w:t>4093,92</w:t>
            </w:r>
          </w:p>
        </w:tc>
        <w:tc>
          <w:tcPr>
            <w:tcW w:w="1276" w:type="dxa"/>
            <w:shd w:val="clear" w:color="auto" w:fill="auto"/>
          </w:tcPr>
          <w:p w:rsidR="00354515" w:rsidRPr="00A51386" w:rsidRDefault="00354515" w:rsidP="005D7038">
            <w:pPr>
              <w:widowControl w:val="0"/>
              <w:autoSpaceDE w:val="0"/>
              <w:autoSpaceDN w:val="0"/>
              <w:spacing w:before="127"/>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3401,25</w:t>
            </w:r>
          </w:p>
        </w:tc>
      </w:tr>
      <w:tr w:rsidR="00354515" w:rsidRPr="00A51386" w:rsidTr="00E56E5C">
        <w:trPr>
          <w:trHeight w:val="503"/>
        </w:trPr>
        <w:tc>
          <w:tcPr>
            <w:tcW w:w="2938" w:type="dxa"/>
            <w:shd w:val="clear" w:color="auto" w:fill="auto"/>
          </w:tcPr>
          <w:p w:rsidR="00354515" w:rsidRPr="00A51386" w:rsidRDefault="00354515" w:rsidP="005D7038">
            <w:pPr>
              <w:widowControl w:val="0"/>
              <w:autoSpaceDE w:val="0"/>
              <w:autoSpaceDN w:val="0"/>
              <w:spacing w:line="251"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Boja</w:t>
            </w:r>
          </w:p>
        </w:tc>
        <w:tc>
          <w:tcPr>
            <w:tcW w:w="1456" w:type="dxa"/>
            <w:shd w:val="clear" w:color="auto" w:fill="auto"/>
          </w:tcPr>
          <w:p w:rsidR="00354515" w:rsidRPr="00A51386" w:rsidRDefault="00354515" w:rsidP="005D7038">
            <w:pPr>
              <w:widowControl w:val="0"/>
              <w:autoSpaceDE w:val="0"/>
              <w:autoSpaceDN w:val="0"/>
              <w:spacing w:before="2" w:line="252" w:lineRule="exact"/>
              <w:ind w:left="268" w:right="190" w:hanging="20"/>
              <w:rPr>
                <w:rFonts w:ascii="Arial" w:eastAsia="Arial" w:hAnsi="Arial" w:cs="Arial"/>
                <w:sz w:val="22"/>
                <w:szCs w:val="22"/>
                <w:lang w:val="en-US" w:eastAsia="en-US"/>
              </w:rPr>
            </w:pPr>
            <w:r w:rsidRPr="00A51386">
              <w:rPr>
                <w:rFonts w:ascii="Arial" w:eastAsia="Arial" w:hAnsi="Arial" w:cs="Arial"/>
                <w:sz w:val="22"/>
                <w:szCs w:val="22"/>
                <w:lang w:val="en-US" w:eastAsia="en-US"/>
              </w:rPr>
              <w:t>(Pt Co skala)</w:t>
            </w:r>
          </w:p>
        </w:tc>
        <w:tc>
          <w:tcPr>
            <w:tcW w:w="851"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c>
          <w:tcPr>
            <w:tcW w:w="1417" w:type="dxa"/>
            <w:shd w:val="clear" w:color="auto" w:fill="auto"/>
          </w:tcPr>
          <w:p w:rsidR="00354515" w:rsidRPr="00A51386" w:rsidRDefault="00354515" w:rsidP="005D7038">
            <w:pPr>
              <w:widowControl w:val="0"/>
              <w:autoSpaceDE w:val="0"/>
              <w:autoSpaceDN w:val="0"/>
              <w:spacing w:before="124"/>
              <w:ind w:left="112"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86,58</w:t>
            </w:r>
          </w:p>
        </w:tc>
        <w:tc>
          <w:tcPr>
            <w:tcW w:w="1276" w:type="dxa"/>
            <w:shd w:val="clear" w:color="auto" w:fill="auto"/>
          </w:tcPr>
          <w:p w:rsidR="00354515" w:rsidRPr="00A51386" w:rsidRDefault="00354515" w:rsidP="005D7038">
            <w:pPr>
              <w:widowControl w:val="0"/>
              <w:autoSpaceDE w:val="0"/>
              <w:autoSpaceDN w:val="0"/>
              <w:spacing w:before="124"/>
              <w:ind w:left="361"/>
              <w:rPr>
                <w:rFonts w:ascii="Arial" w:eastAsia="Arial" w:hAnsi="Arial" w:cs="Arial"/>
                <w:sz w:val="22"/>
                <w:szCs w:val="22"/>
                <w:lang w:val="en-US" w:eastAsia="en-US"/>
              </w:rPr>
            </w:pPr>
            <w:r w:rsidRPr="00A51386">
              <w:rPr>
                <w:rFonts w:ascii="Arial" w:eastAsia="Arial" w:hAnsi="Arial" w:cs="Arial"/>
                <w:sz w:val="22"/>
                <w:szCs w:val="22"/>
                <w:lang w:val="en-US" w:eastAsia="en-US"/>
              </w:rPr>
              <w:t>46,00</w:t>
            </w:r>
          </w:p>
        </w:tc>
        <w:tc>
          <w:tcPr>
            <w:tcW w:w="1276" w:type="dxa"/>
            <w:shd w:val="clear" w:color="auto" w:fill="auto"/>
          </w:tcPr>
          <w:p w:rsidR="00354515" w:rsidRPr="00A51386" w:rsidRDefault="00354515" w:rsidP="005D7038">
            <w:pPr>
              <w:widowControl w:val="0"/>
              <w:autoSpaceDE w:val="0"/>
              <w:autoSpaceDN w:val="0"/>
              <w:spacing w:before="124"/>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75,75</w:t>
            </w:r>
          </w:p>
        </w:tc>
      </w:tr>
      <w:tr w:rsidR="00354515" w:rsidRPr="00A51386" w:rsidTr="00E56E5C">
        <w:trPr>
          <w:trHeight w:val="756"/>
        </w:trPr>
        <w:tc>
          <w:tcPr>
            <w:tcW w:w="2938" w:type="dxa"/>
            <w:shd w:val="clear" w:color="auto" w:fill="auto"/>
          </w:tcPr>
          <w:p w:rsidR="00354515" w:rsidRPr="00A51386" w:rsidRDefault="00354515" w:rsidP="005D7038">
            <w:pPr>
              <w:widowControl w:val="0"/>
              <w:autoSpaceDE w:val="0"/>
              <w:autoSpaceDN w:val="0"/>
              <w:ind w:left="104" w:right="758"/>
              <w:rPr>
                <w:rFonts w:ascii="Arial" w:eastAsia="Arial" w:hAnsi="Arial" w:cs="Arial"/>
                <w:sz w:val="22"/>
                <w:szCs w:val="22"/>
                <w:lang w:val="en-US" w:eastAsia="en-US"/>
              </w:rPr>
            </w:pPr>
            <w:r w:rsidRPr="00A51386">
              <w:rPr>
                <w:rFonts w:ascii="Arial" w:eastAsia="Arial" w:hAnsi="Arial" w:cs="Arial"/>
                <w:sz w:val="22"/>
                <w:szCs w:val="22"/>
                <w:lang w:val="en-US" w:eastAsia="en-US"/>
              </w:rPr>
              <w:t>Ukupne suspendirane</w:t>
            </w:r>
          </w:p>
          <w:p w:rsidR="00354515" w:rsidRPr="00A51386" w:rsidRDefault="00354515" w:rsidP="005D7038">
            <w:pPr>
              <w:widowControl w:val="0"/>
              <w:autoSpaceDE w:val="0"/>
              <w:autoSpaceDN w:val="0"/>
              <w:spacing w:line="232"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materije</w:t>
            </w:r>
          </w:p>
        </w:tc>
        <w:tc>
          <w:tcPr>
            <w:tcW w:w="1456" w:type="dxa"/>
            <w:shd w:val="clear" w:color="auto" w:fill="auto"/>
          </w:tcPr>
          <w:p w:rsidR="00354515" w:rsidRPr="00A51386" w:rsidRDefault="00354515" w:rsidP="005D7038">
            <w:pPr>
              <w:widowControl w:val="0"/>
              <w:autoSpaceDE w:val="0"/>
              <w:autoSpaceDN w:val="0"/>
              <w:spacing w:line="250"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mg/l</w:t>
            </w:r>
          </w:p>
        </w:tc>
        <w:tc>
          <w:tcPr>
            <w:tcW w:w="851" w:type="dxa"/>
            <w:shd w:val="clear" w:color="auto" w:fill="auto"/>
          </w:tcPr>
          <w:p w:rsidR="00354515" w:rsidRPr="00A51386" w:rsidRDefault="00354515" w:rsidP="005D7038">
            <w:pPr>
              <w:widowControl w:val="0"/>
              <w:autoSpaceDE w:val="0"/>
              <w:autoSpaceDN w:val="0"/>
              <w:spacing w:before="7"/>
              <w:rPr>
                <w:rFonts w:ascii="Arial" w:eastAsia="Arial" w:hAnsi="Arial" w:cs="Arial"/>
                <w:i/>
                <w:sz w:val="21"/>
                <w:szCs w:val="22"/>
                <w:lang w:val="en-US" w:eastAsia="en-US"/>
              </w:rPr>
            </w:pPr>
          </w:p>
          <w:p w:rsidR="00354515" w:rsidRPr="00A51386" w:rsidRDefault="00354515" w:rsidP="005D7038">
            <w:pPr>
              <w:widowControl w:val="0"/>
              <w:autoSpaceDE w:val="0"/>
              <w:autoSpaceDN w:val="0"/>
              <w:spacing w:before="1"/>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35</w:t>
            </w:r>
          </w:p>
        </w:tc>
        <w:tc>
          <w:tcPr>
            <w:tcW w:w="1417" w:type="dxa"/>
            <w:shd w:val="clear" w:color="auto" w:fill="auto"/>
          </w:tcPr>
          <w:p w:rsidR="00354515" w:rsidRPr="00A51386" w:rsidRDefault="00354515" w:rsidP="005D7038">
            <w:pPr>
              <w:widowControl w:val="0"/>
              <w:autoSpaceDE w:val="0"/>
              <w:autoSpaceDN w:val="0"/>
              <w:spacing w:before="7"/>
              <w:rPr>
                <w:rFonts w:ascii="Arial" w:eastAsia="Arial" w:hAnsi="Arial" w:cs="Arial"/>
                <w:i/>
                <w:sz w:val="21"/>
                <w:szCs w:val="22"/>
                <w:lang w:val="en-US" w:eastAsia="en-US"/>
              </w:rPr>
            </w:pPr>
          </w:p>
          <w:p w:rsidR="00354515" w:rsidRPr="00A51386" w:rsidRDefault="00354515" w:rsidP="005D7038">
            <w:pPr>
              <w:widowControl w:val="0"/>
              <w:autoSpaceDE w:val="0"/>
              <w:autoSpaceDN w:val="0"/>
              <w:spacing w:before="1"/>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400,83</w:t>
            </w:r>
          </w:p>
        </w:tc>
        <w:tc>
          <w:tcPr>
            <w:tcW w:w="1276" w:type="dxa"/>
            <w:shd w:val="clear" w:color="auto" w:fill="auto"/>
          </w:tcPr>
          <w:p w:rsidR="00354515" w:rsidRPr="00A51386" w:rsidRDefault="00354515" w:rsidP="005D7038">
            <w:pPr>
              <w:widowControl w:val="0"/>
              <w:autoSpaceDE w:val="0"/>
              <w:autoSpaceDN w:val="0"/>
              <w:spacing w:before="7"/>
              <w:rPr>
                <w:rFonts w:ascii="Arial" w:eastAsia="Arial" w:hAnsi="Arial" w:cs="Arial"/>
                <w:i/>
                <w:sz w:val="21"/>
                <w:szCs w:val="22"/>
                <w:lang w:val="en-US" w:eastAsia="en-US"/>
              </w:rPr>
            </w:pPr>
          </w:p>
          <w:p w:rsidR="00354515" w:rsidRPr="00A51386" w:rsidRDefault="00354515" w:rsidP="005D7038">
            <w:pPr>
              <w:widowControl w:val="0"/>
              <w:autoSpaceDE w:val="0"/>
              <w:autoSpaceDN w:val="0"/>
              <w:spacing w:before="1"/>
              <w:ind w:left="301"/>
              <w:rPr>
                <w:rFonts w:ascii="Arial" w:eastAsia="Arial" w:hAnsi="Arial" w:cs="Arial"/>
                <w:sz w:val="22"/>
                <w:szCs w:val="22"/>
                <w:lang w:val="en-US" w:eastAsia="en-US"/>
              </w:rPr>
            </w:pPr>
            <w:r w:rsidRPr="00A51386">
              <w:rPr>
                <w:rFonts w:ascii="Arial" w:eastAsia="Arial" w:hAnsi="Arial" w:cs="Arial"/>
                <w:sz w:val="22"/>
                <w:szCs w:val="22"/>
                <w:lang w:val="en-US" w:eastAsia="en-US"/>
              </w:rPr>
              <w:t>119,42</w:t>
            </w:r>
          </w:p>
        </w:tc>
        <w:tc>
          <w:tcPr>
            <w:tcW w:w="1276" w:type="dxa"/>
            <w:shd w:val="clear" w:color="auto" w:fill="auto"/>
          </w:tcPr>
          <w:p w:rsidR="00354515" w:rsidRPr="00A51386" w:rsidRDefault="00354515" w:rsidP="005D7038">
            <w:pPr>
              <w:widowControl w:val="0"/>
              <w:autoSpaceDE w:val="0"/>
              <w:autoSpaceDN w:val="0"/>
              <w:spacing w:before="7"/>
              <w:rPr>
                <w:rFonts w:ascii="Arial" w:eastAsia="Arial" w:hAnsi="Arial" w:cs="Arial"/>
                <w:i/>
                <w:sz w:val="21"/>
                <w:szCs w:val="22"/>
                <w:lang w:val="en-US" w:eastAsia="en-US"/>
              </w:rPr>
            </w:pPr>
          </w:p>
          <w:p w:rsidR="00354515" w:rsidRPr="00A51386" w:rsidRDefault="00354515" w:rsidP="005D7038">
            <w:pPr>
              <w:widowControl w:val="0"/>
              <w:autoSpaceDE w:val="0"/>
              <w:autoSpaceDN w:val="0"/>
              <w:spacing w:before="1"/>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59,70</w:t>
            </w:r>
          </w:p>
        </w:tc>
      </w:tr>
      <w:tr w:rsidR="00354515" w:rsidRPr="00A51386" w:rsidTr="00E56E5C">
        <w:trPr>
          <w:trHeight w:val="294"/>
        </w:trPr>
        <w:tc>
          <w:tcPr>
            <w:tcW w:w="2938" w:type="dxa"/>
            <w:shd w:val="clear" w:color="auto" w:fill="auto"/>
          </w:tcPr>
          <w:p w:rsidR="00354515" w:rsidRPr="00A51386" w:rsidRDefault="00354515" w:rsidP="005D7038">
            <w:pPr>
              <w:widowControl w:val="0"/>
              <w:autoSpaceDE w:val="0"/>
              <w:autoSpaceDN w:val="0"/>
              <w:spacing w:line="253"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HPK - Cr</w:t>
            </w:r>
          </w:p>
        </w:tc>
        <w:tc>
          <w:tcPr>
            <w:tcW w:w="1456" w:type="dxa"/>
            <w:shd w:val="clear" w:color="auto" w:fill="auto"/>
          </w:tcPr>
          <w:p w:rsidR="00354515" w:rsidRPr="00A51386" w:rsidRDefault="00354515" w:rsidP="005D7038">
            <w:pPr>
              <w:widowControl w:val="0"/>
              <w:autoSpaceDE w:val="0"/>
              <w:autoSpaceDN w:val="0"/>
              <w:spacing w:line="255" w:lineRule="exact"/>
              <w:ind w:left="122"/>
              <w:rPr>
                <w:rFonts w:ascii="Arial" w:eastAsia="Arial" w:hAnsi="Arial" w:cs="Arial"/>
                <w:sz w:val="22"/>
                <w:szCs w:val="22"/>
                <w:lang w:val="en-US" w:eastAsia="en-US"/>
              </w:rPr>
            </w:pPr>
            <w:r w:rsidRPr="00A51386">
              <w:rPr>
                <w:rFonts w:ascii="Arial" w:eastAsia="Arial" w:hAnsi="Arial" w:cs="Arial"/>
                <w:position w:val="2"/>
                <w:sz w:val="22"/>
                <w:szCs w:val="22"/>
                <w:lang w:val="en-US" w:eastAsia="en-US"/>
              </w:rPr>
              <w:t>mgO</w:t>
            </w:r>
            <w:r w:rsidRPr="00A51386">
              <w:rPr>
                <w:rFonts w:ascii="Arial" w:eastAsia="Arial" w:hAnsi="Arial" w:cs="Arial"/>
                <w:sz w:val="14"/>
                <w:szCs w:val="22"/>
                <w:lang w:val="en-US" w:eastAsia="en-US"/>
              </w:rPr>
              <w:t>2</w:t>
            </w:r>
            <w:r w:rsidRPr="00A51386">
              <w:rPr>
                <w:rFonts w:ascii="Arial" w:eastAsia="Arial" w:hAnsi="Arial" w:cs="Arial"/>
                <w:position w:val="2"/>
                <w:sz w:val="22"/>
                <w:szCs w:val="22"/>
                <w:lang w:val="en-US" w:eastAsia="en-US"/>
              </w:rPr>
              <w:t>/l</w:t>
            </w:r>
          </w:p>
        </w:tc>
        <w:tc>
          <w:tcPr>
            <w:tcW w:w="851" w:type="dxa"/>
            <w:shd w:val="clear" w:color="auto" w:fill="auto"/>
          </w:tcPr>
          <w:p w:rsidR="00354515" w:rsidRPr="00A51386" w:rsidRDefault="00354515" w:rsidP="005D7038">
            <w:pPr>
              <w:widowControl w:val="0"/>
              <w:autoSpaceDE w:val="0"/>
              <w:autoSpaceDN w:val="0"/>
              <w:spacing w:before="21"/>
              <w:ind w:left="93" w:right="54"/>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125</w:t>
            </w:r>
          </w:p>
        </w:tc>
        <w:tc>
          <w:tcPr>
            <w:tcW w:w="1417" w:type="dxa"/>
            <w:shd w:val="clear" w:color="auto" w:fill="auto"/>
          </w:tcPr>
          <w:p w:rsidR="00354515" w:rsidRPr="00A51386" w:rsidRDefault="00354515" w:rsidP="005D7038">
            <w:pPr>
              <w:widowControl w:val="0"/>
              <w:autoSpaceDE w:val="0"/>
              <w:autoSpaceDN w:val="0"/>
              <w:spacing w:before="21"/>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495,25</w:t>
            </w:r>
          </w:p>
        </w:tc>
        <w:tc>
          <w:tcPr>
            <w:tcW w:w="1276" w:type="dxa"/>
            <w:shd w:val="clear" w:color="auto" w:fill="auto"/>
          </w:tcPr>
          <w:p w:rsidR="00354515" w:rsidRPr="00A51386" w:rsidRDefault="00354515" w:rsidP="005D7038">
            <w:pPr>
              <w:widowControl w:val="0"/>
              <w:autoSpaceDE w:val="0"/>
              <w:autoSpaceDN w:val="0"/>
              <w:spacing w:before="21"/>
              <w:ind w:left="361"/>
              <w:rPr>
                <w:rFonts w:ascii="Arial" w:eastAsia="Arial" w:hAnsi="Arial" w:cs="Arial"/>
                <w:sz w:val="22"/>
                <w:szCs w:val="22"/>
                <w:lang w:val="en-US" w:eastAsia="en-US"/>
              </w:rPr>
            </w:pPr>
            <w:r w:rsidRPr="00A51386">
              <w:rPr>
                <w:rFonts w:ascii="Arial" w:eastAsia="Arial" w:hAnsi="Arial" w:cs="Arial"/>
                <w:sz w:val="22"/>
                <w:szCs w:val="22"/>
                <w:lang w:val="en-US" w:eastAsia="en-US"/>
              </w:rPr>
              <w:t>55,38</w:t>
            </w:r>
          </w:p>
        </w:tc>
        <w:tc>
          <w:tcPr>
            <w:tcW w:w="1276" w:type="dxa"/>
            <w:shd w:val="clear" w:color="auto" w:fill="auto"/>
          </w:tcPr>
          <w:p w:rsidR="00354515" w:rsidRPr="00A51386" w:rsidRDefault="00354515" w:rsidP="005D7038">
            <w:pPr>
              <w:widowControl w:val="0"/>
              <w:autoSpaceDE w:val="0"/>
              <w:autoSpaceDN w:val="0"/>
              <w:spacing w:before="21"/>
              <w:ind w:left="139" w:right="83"/>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117,25</w:t>
            </w:r>
          </w:p>
        </w:tc>
      </w:tr>
      <w:tr w:rsidR="00354515" w:rsidRPr="00A51386" w:rsidTr="00E56E5C">
        <w:trPr>
          <w:trHeight w:val="297"/>
        </w:trPr>
        <w:tc>
          <w:tcPr>
            <w:tcW w:w="2938" w:type="dxa"/>
            <w:shd w:val="clear" w:color="auto" w:fill="auto"/>
          </w:tcPr>
          <w:p w:rsidR="00354515" w:rsidRPr="00A51386" w:rsidRDefault="00354515" w:rsidP="005D7038">
            <w:pPr>
              <w:widowControl w:val="0"/>
              <w:autoSpaceDE w:val="0"/>
              <w:autoSpaceDN w:val="0"/>
              <w:spacing w:before="1"/>
              <w:ind w:left="104"/>
              <w:rPr>
                <w:rFonts w:ascii="Arial" w:eastAsia="Arial" w:hAnsi="Arial" w:cs="Arial"/>
                <w:sz w:val="14"/>
                <w:szCs w:val="22"/>
                <w:lang w:val="en-US" w:eastAsia="en-US"/>
              </w:rPr>
            </w:pPr>
            <w:r w:rsidRPr="00A51386">
              <w:rPr>
                <w:rFonts w:ascii="Arial" w:eastAsia="Arial" w:hAnsi="Arial" w:cs="Arial"/>
                <w:position w:val="2"/>
                <w:sz w:val="22"/>
                <w:szCs w:val="22"/>
                <w:lang w:val="en-US" w:eastAsia="en-US"/>
              </w:rPr>
              <w:t>BPK</w:t>
            </w:r>
            <w:r w:rsidRPr="00A51386">
              <w:rPr>
                <w:rFonts w:ascii="Arial" w:eastAsia="Arial" w:hAnsi="Arial" w:cs="Arial"/>
                <w:sz w:val="14"/>
                <w:szCs w:val="22"/>
                <w:lang w:val="en-US" w:eastAsia="en-US"/>
              </w:rPr>
              <w:t>5</w:t>
            </w:r>
          </w:p>
        </w:tc>
        <w:tc>
          <w:tcPr>
            <w:tcW w:w="1456" w:type="dxa"/>
            <w:shd w:val="clear" w:color="auto" w:fill="auto"/>
          </w:tcPr>
          <w:p w:rsidR="00354515" w:rsidRPr="00A51386" w:rsidRDefault="00354515" w:rsidP="005D7038">
            <w:pPr>
              <w:widowControl w:val="0"/>
              <w:autoSpaceDE w:val="0"/>
              <w:autoSpaceDN w:val="0"/>
              <w:spacing w:before="1"/>
              <w:ind w:left="122"/>
              <w:rPr>
                <w:rFonts w:ascii="Arial" w:eastAsia="Arial" w:hAnsi="Arial" w:cs="Arial"/>
                <w:sz w:val="22"/>
                <w:szCs w:val="22"/>
                <w:lang w:val="en-US" w:eastAsia="en-US"/>
              </w:rPr>
            </w:pPr>
            <w:r w:rsidRPr="00A51386">
              <w:rPr>
                <w:rFonts w:ascii="Arial" w:eastAsia="Arial" w:hAnsi="Arial" w:cs="Arial"/>
                <w:position w:val="2"/>
                <w:sz w:val="22"/>
                <w:szCs w:val="22"/>
                <w:lang w:val="en-US" w:eastAsia="en-US"/>
              </w:rPr>
              <w:t>mgO</w:t>
            </w:r>
            <w:r w:rsidRPr="00A51386">
              <w:rPr>
                <w:rFonts w:ascii="Arial" w:eastAsia="Arial" w:hAnsi="Arial" w:cs="Arial"/>
                <w:sz w:val="14"/>
                <w:szCs w:val="22"/>
                <w:lang w:val="en-US" w:eastAsia="en-US"/>
              </w:rPr>
              <w:t>2</w:t>
            </w:r>
            <w:r w:rsidRPr="00A51386">
              <w:rPr>
                <w:rFonts w:ascii="Arial" w:eastAsia="Arial" w:hAnsi="Arial" w:cs="Arial"/>
                <w:position w:val="2"/>
                <w:sz w:val="22"/>
                <w:szCs w:val="22"/>
                <w:lang w:val="en-US" w:eastAsia="en-US"/>
              </w:rPr>
              <w:t>/l</w:t>
            </w:r>
          </w:p>
        </w:tc>
        <w:tc>
          <w:tcPr>
            <w:tcW w:w="851" w:type="dxa"/>
            <w:shd w:val="clear" w:color="auto" w:fill="auto"/>
          </w:tcPr>
          <w:p w:rsidR="00354515" w:rsidRPr="00A51386" w:rsidRDefault="00354515" w:rsidP="005D7038">
            <w:pPr>
              <w:widowControl w:val="0"/>
              <w:autoSpaceDE w:val="0"/>
              <w:autoSpaceDN w:val="0"/>
              <w:spacing w:before="21"/>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25</w:t>
            </w:r>
          </w:p>
        </w:tc>
        <w:tc>
          <w:tcPr>
            <w:tcW w:w="1417" w:type="dxa"/>
            <w:shd w:val="clear" w:color="auto" w:fill="auto"/>
          </w:tcPr>
          <w:p w:rsidR="00354515" w:rsidRPr="00A51386" w:rsidRDefault="00354515" w:rsidP="005D7038">
            <w:pPr>
              <w:widowControl w:val="0"/>
              <w:autoSpaceDE w:val="0"/>
              <w:autoSpaceDN w:val="0"/>
              <w:spacing w:before="21"/>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146,67</w:t>
            </w:r>
          </w:p>
        </w:tc>
        <w:tc>
          <w:tcPr>
            <w:tcW w:w="1276" w:type="dxa"/>
            <w:shd w:val="clear" w:color="auto" w:fill="auto"/>
          </w:tcPr>
          <w:p w:rsidR="00354515" w:rsidRPr="00A51386" w:rsidRDefault="00354515" w:rsidP="005D7038">
            <w:pPr>
              <w:widowControl w:val="0"/>
              <w:autoSpaceDE w:val="0"/>
              <w:autoSpaceDN w:val="0"/>
              <w:spacing w:before="21"/>
              <w:ind w:left="361"/>
              <w:rPr>
                <w:rFonts w:ascii="Arial" w:eastAsia="Arial" w:hAnsi="Arial" w:cs="Arial"/>
                <w:sz w:val="22"/>
                <w:szCs w:val="22"/>
                <w:lang w:val="en-US" w:eastAsia="en-US"/>
              </w:rPr>
            </w:pPr>
            <w:r w:rsidRPr="00A51386">
              <w:rPr>
                <w:rFonts w:ascii="Arial" w:eastAsia="Arial" w:hAnsi="Arial" w:cs="Arial"/>
                <w:sz w:val="22"/>
                <w:szCs w:val="22"/>
                <w:lang w:val="en-US" w:eastAsia="en-US"/>
              </w:rPr>
              <w:t>15,73</w:t>
            </w:r>
          </w:p>
        </w:tc>
        <w:tc>
          <w:tcPr>
            <w:tcW w:w="1276" w:type="dxa"/>
            <w:shd w:val="clear" w:color="auto" w:fill="auto"/>
          </w:tcPr>
          <w:p w:rsidR="00354515" w:rsidRPr="00A51386" w:rsidRDefault="00354515" w:rsidP="005D7038">
            <w:pPr>
              <w:widowControl w:val="0"/>
              <w:autoSpaceDE w:val="0"/>
              <w:autoSpaceDN w:val="0"/>
              <w:spacing w:before="21"/>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35,25</w:t>
            </w:r>
          </w:p>
        </w:tc>
      </w:tr>
      <w:tr w:rsidR="00354515" w:rsidRPr="00A51386" w:rsidTr="00E56E5C">
        <w:trPr>
          <w:trHeight w:val="505"/>
        </w:trPr>
        <w:tc>
          <w:tcPr>
            <w:tcW w:w="2938" w:type="dxa"/>
            <w:shd w:val="clear" w:color="auto" w:fill="auto"/>
          </w:tcPr>
          <w:p w:rsidR="00354515" w:rsidRPr="00A51386" w:rsidRDefault="00354515" w:rsidP="005D7038">
            <w:pPr>
              <w:widowControl w:val="0"/>
              <w:autoSpaceDE w:val="0"/>
              <w:autoSpaceDN w:val="0"/>
              <w:spacing w:before="4" w:line="252" w:lineRule="exact"/>
              <w:ind w:left="104" w:right="221"/>
              <w:rPr>
                <w:rFonts w:ascii="Arial" w:eastAsia="Arial" w:hAnsi="Arial" w:cs="Arial"/>
                <w:sz w:val="22"/>
                <w:szCs w:val="22"/>
                <w:lang w:val="en-US" w:eastAsia="en-US"/>
              </w:rPr>
            </w:pPr>
            <w:r w:rsidRPr="00A51386">
              <w:rPr>
                <w:rFonts w:ascii="Arial" w:eastAsia="Arial" w:hAnsi="Arial" w:cs="Arial"/>
                <w:sz w:val="22"/>
                <w:szCs w:val="22"/>
                <w:lang w:val="en-US" w:eastAsia="en-US"/>
              </w:rPr>
              <w:t>Sadržaj otopljenog kisika</w:t>
            </w:r>
          </w:p>
        </w:tc>
        <w:tc>
          <w:tcPr>
            <w:tcW w:w="1456" w:type="dxa"/>
            <w:shd w:val="clear" w:color="auto" w:fill="auto"/>
          </w:tcPr>
          <w:p w:rsidR="00354515" w:rsidRPr="00A51386" w:rsidRDefault="00354515" w:rsidP="005D7038">
            <w:pPr>
              <w:widowControl w:val="0"/>
              <w:autoSpaceDE w:val="0"/>
              <w:autoSpaceDN w:val="0"/>
              <w:spacing w:line="255" w:lineRule="exact"/>
              <w:ind w:left="122"/>
              <w:rPr>
                <w:rFonts w:ascii="Arial" w:eastAsia="Arial" w:hAnsi="Arial" w:cs="Arial"/>
                <w:sz w:val="22"/>
                <w:szCs w:val="22"/>
                <w:lang w:val="en-US" w:eastAsia="en-US"/>
              </w:rPr>
            </w:pPr>
            <w:r w:rsidRPr="00A51386">
              <w:rPr>
                <w:rFonts w:ascii="Arial" w:eastAsia="Arial" w:hAnsi="Arial" w:cs="Arial"/>
                <w:position w:val="2"/>
                <w:sz w:val="22"/>
                <w:szCs w:val="22"/>
                <w:lang w:val="en-US" w:eastAsia="en-US"/>
              </w:rPr>
              <w:t>mgO</w:t>
            </w:r>
            <w:r w:rsidRPr="00A51386">
              <w:rPr>
                <w:rFonts w:ascii="Arial" w:eastAsia="Arial" w:hAnsi="Arial" w:cs="Arial"/>
                <w:sz w:val="14"/>
                <w:szCs w:val="22"/>
                <w:lang w:val="en-US" w:eastAsia="en-US"/>
              </w:rPr>
              <w:t>2</w:t>
            </w:r>
            <w:r w:rsidRPr="00A51386">
              <w:rPr>
                <w:rFonts w:ascii="Arial" w:eastAsia="Arial" w:hAnsi="Arial" w:cs="Arial"/>
                <w:position w:val="2"/>
                <w:sz w:val="22"/>
                <w:szCs w:val="22"/>
                <w:lang w:val="en-US" w:eastAsia="en-US"/>
              </w:rPr>
              <w:t>/l</w:t>
            </w:r>
          </w:p>
        </w:tc>
        <w:tc>
          <w:tcPr>
            <w:tcW w:w="851"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c>
          <w:tcPr>
            <w:tcW w:w="1417" w:type="dxa"/>
            <w:shd w:val="clear" w:color="auto" w:fill="auto"/>
          </w:tcPr>
          <w:p w:rsidR="00354515" w:rsidRPr="00A51386" w:rsidRDefault="00354515" w:rsidP="005D7038">
            <w:pPr>
              <w:widowControl w:val="0"/>
              <w:autoSpaceDE w:val="0"/>
              <w:autoSpaceDN w:val="0"/>
              <w:spacing w:before="127"/>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0,76</w:t>
            </w:r>
          </w:p>
        </w:tc>
        <w:tc>
          <w:tcPr>
            <w:tcW w:w="1276" w:type="dxa"/>
            <w:shd w:val="clear" w:color="auto" w:fill="auto"/>
          </w:tcPr>
          <w:p w:rsidR="00354515" w:rsidRPr="00A51386" w:rsidRDefault="00354515" w:rsidP="005D7038">
            <w:pPr>
              <w:widowControl w:val="0"/>
              <w:autoSpaceDE w:val="0"/>
              <w:autoSpaceDN w:val="0"/>
              <w:spacing w:before="127"/>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3,88</w:t>
            </w:r>
          </w:p>
        </w:tc>
        <w:tc>
          <w:tcPr>
            <w:tcW w:w="1276" w:type="dxa"/>
            <w:shd w:val="clear" w:color="auto" w:fill="auto"/>
          </w:tcPr>
          <w:p w:rsidR="00354515" w:rsidRPr="00A51386" w:rsidRDefault="00354515" w:rsidP="005D7038">
            <w:pPr>
              <w:widowControl w:val="0"/>
              <w:autoSpaceDE w:val="0"/>
              <w:autoSpaceDN w:val="0"/>
              <w:spacing w:before="127"/>
              <w:ind w:left="139" w:right="83"/>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3,34</w:t>
            </w:r>
          </w:p>
        </w:tc>
      </w:tr>
      <w:tr w:rsidR="00354515" w:rsidRPr="00A51386" w:rsidTr="00E56E5C">
        <w:trPr>
          <w:trHeight w:val="278"/>
        </w:trPr>
        <w:tc>
          <w:tcPr>
            <w:tcW w:w="2938" w:type="dxa"/>
            <w:shd w:val="clear" w:color="auto" w:fill="auto"/>
          </w:tcPr>
          <w:p w:rsidR="00354515" w:rsidRPr="00A51386" w:rsidRDefault="00354515" w:rsidP="005D7038">
            <w:pPr>
              <w:widowControl w:val="0"/>
              <w:autoSpaceDE w:val="0"/>
              <w:autoSpaceDN w:val="0"/>
              <w:spacing w:line="251"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Amonijak NH4-N</w:t>
            </w:r>
          </w:p>
        </w:tc>
        <w:tc>
          <w:tcPr>
            <w:tcW w:w="1456" w:type="dxa"/>
            <w:shd w:val="clear" w:color="auto" w:fill="auto"/>
          </w:tcPr>
          <w:p w:rsidR="00354515" w:rsidRPr="00A51386" w:rsidRDefault="00354515" w:rsidP="005D7038">
            <w:pPr>
              <w:widowControl w:val="0"/>
              <w:autoSpaceDE w:val="0"/>
              <w:autoSpaceDN w:val="0"/>
              <w:spacing w:line="251"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mgN/l</w:t>
            </w:r>
          </w:p>
        </w:tc>
        <w:tc>
          <w:tcPr>
            <w:tcW w:w="851" w:type="dxa"/>
            <w:shd w:val="clear" w:color="auto" w:fill="auto"/>
          </w:tcPr>
          <w:p w:rsidR="00354515" w:rsidRPr="00A51386" w:rsidRDefault="00354515" w:rsidP="005D7038">
            <w:pPr>
              <w:widowControl w:val="0"/>
              <w:autoSpaceDE w:val="0"/>
              <w:autoSpaceDN w:val="0"/>
              <w:spacing w:before="12" w:line="246" w:lineRule="exact"/>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10</w:t>
            </w:r>
          </w:p>
        </w:tc>
        <w:tc>
          <w:tcPr>
            <w:tcW w:w="1417" w:type="dxa"/>
            <w:shd w:val="clear" w:color="auto" w:fill="auto"/>
          </w:tcPr>
          <w:p w:rsidR="00354515" w:rsidRPr="00A51386" w:rsidRDefault="00354515" w:rsidP="005D7038">
            <w:pPr>
              <w:widowControl w:val="0"/>
              <w:autoSpaceDE w:val="0"/>
              <w:autoSpaceDN w:val="0"/>
              <w:spacing w:before="12" w:line="246"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1,46</w:t>
            </w:r>
          </w:p>
        </w:tc>
        <w:tc>
          <w:tcPr>
            <w:tcW w:w="1276" w:type="dxa"/>
            <w:shd w:val="clear" w:color="auto" w:fill="auto"/>
          </w:tcPr>
          <w:p w:rsidR="00354515" w:rsidRPr="00A51386" w:rsidRDefault="00354515" w:rsidP="005D7038">
            <w:pPr>
              <w:widowControl w:val="0"/>
              <w:autoSpaceDE w:val="0"/>
              <w:autoSpaceDN w:val="0"/>
              <w:spacing w:before="12" w:line="246" w:lineRule="exact"/>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3,02</w:t>
            </w:r>
          </w:p>
        </w:tc>
        <w:tc>
          <w:tcPr>
            <w:tcW w:w="1276" w:type="dxa"/>
            <w:shd w:val="clear" w:color="auto" w:fill="auto"/>
          </w:tcPr>
          <w:p w:rsidR="00354515" w:rsidRPr="00A51386" w:rsidRDefault="00354515" w:rsidP="005D7038">
            <w:pPr>
              <w:widowControl w:val="0"/>
              <w:autoSpaceDE w:val="0"/>
              <w:autoSpaceDN w:val="0"/>
              <w:spacing w:before="12" w:line="246" w:lineRule="exact"/>
              <w:ind w:left="139" w:right="83"/>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4,41</w:t>
            </w:r>
          </w:p>
        </w:tc>
      </w:tr>
      <w:tr w:rsidR="00354515" w:rsidRPr="00A51386" w:rsidTr="00E56E5C">
        <w:trPr>
          <w:trHeight w:val="280"/>
        </w:trPr>
        <w:tc>
          <w:tcPr>
            <w:tcW w:w="2938" w:type="dxa"/>
            <w:shd w:val="clear" w:color="auto" w:fill="auto"/>
          </w:tcPr>
          <w:p w:rsidR="00354515" w:rsidRPr="00A51386" w:rsidRDefault="00354515" w:rsidP="005D7038">
            <w:pPr>
              <w:widowControl w:val="0"/>
              <w:autoSpaceDE w:val="0"/>
              <w:autoSpaceDN w:val="0"/>
              <w:spacing w:line="253"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Ukupni nitrogen</w:t>
            </w:r>
          </w:p>
        </w:tc>
        <w:tc>
          <w:tcPr>
            <w:tcW w:w="1456" w:type="dxa"/>
            <w:shd w:val="clear" w:color="auto" w:fill="auto"/>
          </w:tcPr>
          <w:p w:rsidR="00354515" w:rsidRPr="00A51386" w:rsidRDefault="00354515" w:rsidP="005D7038">
            <w:pPr>
              <w:widowControl w:val="0"/>
              <w:autoSpaceDE w:val="0"/>
              <w:autoSpaceDN w:val="0"/>
              <w:spacing w:line="253"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mgN/l</w:t>
            </w:r>
          </w:p>
        </w:tc>
        <w:tc>
          <w:tcPr>
            <w:tcW w:w="851" w:type="dxa"/>
            <w:shd w:val="clear" w:color="auto" w:fill="auto"/>
          </w:tcPr>
          <w:p w:rsidR="00354515" w:rsidRPr="00A51386" w:rsidRDefault="00354515" w:rsidP="005D7038">
            <w:pPr>
              <w:widowControl w:val="0"/>
              <w:autoSpaceDE w:val="0"/>
              <w:autoSpaceDN w:val="0"/>
              <w:spacing w:before="14" w:line="246" w:lineRule="exact"/>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15</w:t>
            </w:r>
          </w:p>
        </w:tc>
        <w:tc>
          <w:tcPr>
            <w:tcW w:w="1417" w:type="dxa"/>
            <w:shd w:val="clear" w:color="auto" w:fill="auto"/>
          </w:tcPr>
          <w:p w:rsidR="00354515" w:rsidRPr="00A51386" w:rsidRDefault="00354515" w:rsidP="005D7038">
            <w:pPr>
              <w:widowControl w:val="0"/>
              <w:autoSpaceDE w:val="0"/>
              <w:autoSpaceDN w:val="0"/>
              <w:spacing w:before="14" w:line="246"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5,90</w:t>
            </w:r>
          </w:p>
        </w:tc>
        <w:tc>
          <w:tcPr>
            <w:tcW w:w="1276" w:type="dxa"/>
            <w:shd w:val="clear" w:color="auto" w:fill="auto"/>
          </w:tcPr>
          <w:p w:rsidR="00354515" w:rsidRPr="00A51386" w:rsidRDefault="00354515" w:rsidP="005D7038">
            <w:pPr>
              <w:widowControl w:val="0"/>
              <w:autoSpaceDE w:val="0"/>
              <w:autoSpaceDN w:val="0"/>
              <w:spacing w:before="14" w:line="246" w:lineRule="exact"/>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5,67</w:t>
            </w:r>
          </w:p>
        </w:tc>
        <w:tc>
          <w:tcPr>
            <w:tcW w:w="1276" w:type="dxa"/>
            <w:shd w:val="clear" w:color="auto" w:fill="auto"/>
          </w:tcPr>
          <w:p w:rsidR="00354515" w:rsidRPr="00A51386" w:rsidRDefault="00354515" w:rsidP="005D7038">
            <w:pPr>
              <w:widowControl w:val="0"/>
              <w:autoSpaceDE w:val="0"/>
              <w:autoSpaceDN w:val="0"/>
              <w:spacing w:before="14" w:line="246" w:lineRule="exact"/>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10,39</w:t>
            </w:r>
          </w:p>
        </w:tc>
      </w:tr>
      <w:tr w:rsidR="00354515" w:rsidRPr="00A51386" w:rsidTr="00E56E5C">
        <w:trPr>
          <w:trHeight w:val="282"/>
        </w:trPr>
        <w:tc>
          <w:tcPr>
            <w:tcW w:w="2938" w:type="dxa"/>
            <w:shd w:val="clear" w:color="auto" w:fill="auto"/>
          </w:tcPr>
          <w:p w:rsidR="00354515" w:rsidRPr="00A51386" w:rsidRDefault="00354515" w:rsidP="005D7038">
            <w:pPr>
              <w:widowControl w:val="0"/>
              <w:autoSpaceDE w:val="0"/>
              <w:autoSpaceDN w:val="0"/>
              <w:spacing w:before="2"/>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Ukupni fosfor</w:t>
            </w:r>
          </w:p>
        </w:tc>
        <w:tc>
          <w:tcPr>
            <w:tcW w:w="1456" w:type="dxa"/>
            <w:shd w:val="clear" w:color="auto" w:fill="auto"/>
          </w:tcPr>
          <w:p w:rsidR="00354515" w:rsidRPr="00A51386" w:rsidRDefault="00354515" w:rsidP="005D7038">
            <w:pPr>
              <w:widowControl w:val="0"/>
              <w:autoSpaceDE w:val="0"/>
              <w:autoSpaceDN w:val="0"/>
              <w:spacing w:before="2"/>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mgP/l*</w:t>
            </w:r>
          </w:p>
        </w:tc>
        <w:tc>
          <w:tcPr>
            <w:tcW w:w="851" w:type="dxa"/>
            <w:shd w:val="clear" w:color="auto" w:fill="auto"/>
          </w:tcPr>
          <w:p w:rsidR="00354515" w:rsidRPr="00A51386" w:rsidRDefault="00354515" w:rsidP="005D7038">
            <w:pPr>
              <w:widowControl w:val="0"/>
              <w:autoSpaceDE w:val="0"/>
              <w:autoSpaceDN w:val="0"/>
              <w:spacing w:before="14" w:line="248" w:lineRule="exact"/>
              <w:ind w:left="93" w:right="52"/>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2,0*</w:t>
            </w:r>
          </w:p>
        </w:tc>
        <w:tc>
          <w:tcPr>
            <w:tcW w:w="1417" w:type="dxa"/>
            <w:shd w:val="clear" w:color="auto" w:fill="auto"/>
          </w:tcPr>
          <w:p w:rsidR="00354515" w:rsidRPr="00A51386" w:rsidRDefault="00354515" w:rsidP="005D7038">
            <w:pPr>
              <w:widowControl w:val="0"/>
              <w:autoSpaceDE w:val="0"/>
              <w:autoSpaceDN w:val="0"/>
              <w:spacing w:before="14" w:line="248"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0,13</w:t>
            </w:r>
          </w:p>
        </w:tc>
        <w:tc>
          <w:tcPr>
            <w:tcW w:w="1276" w:type="dxa"/>
            <w:shd w:val="clear" w:color="auto" w:fill="auto"/>
          </w:tcPr>
          <w:p w:rsidR="00354515" w:rsidRPr="00A51386" w:rsidRDefault="00354515" w:rsidP="005D7038">
            <w:pPr>
              <w:widowControl w:val="0"/>
              <w:autoSpaceDE w:val="0"/>
              <w:autoSpaceDN w:val="0"/>
              <w:spacing w:before="14" w:line="248" w:lineRule="exact"/>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0,14</w:t>
            </w:r>
          </w:p>
        </w:tc>
        <w:tc>
          <w:tcPr>
            <w:tcW w:w="1276" w:type="dxa"/>
            <w:shd w:val="clear" w:color="auto" w:fill="auto"/>
          </w:tcPr>
          <w:p w:rsidR="00354515" w:rsidRPr="00A51386" w:rsidRDefault="00354515" w:rsidP="005D7038">
            <w:pPr>
              <w:widowControl w:val="0"/>
              <w:autoSpaceDE w:val="0"/>
              <w:autoSpaceDN w:val="0"/>
              <w:spacing w:before="14" w:line="248" w:lineRule="exact"/>
              <w:ind w:left="139" w:right="83"/>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0,96</w:t>
            </w:r>
          </w:p>
        </w:tc>
      </w:tr>
      <w:tr w:rsidR="00354515" w:rsidRPr="00A51386" w:rsidTr="00E56E5C">
        <w:trPr>
          <w:trHeight w:val="280"/>
        </w:trPr>
        <w:tc>
          <w:tcPr>
            <w:tcW w:w="2938" w:type="dxa"/>
            <w:shd w:val="clear" w:color="auto" w:fill="auto"/>
          </w:tcPr>
          <w:p w:rsidR="00354515" w:rsidRPr="00A51386" w:rsidRDefault="00354515" w:rsidP="005D7038">
            <w:pPr>
              <w:widowControl w:val="0"/>
              <w:autoSpaceDE w:val="0"/>
              <w:autoSpaceDN w:val="0"/>
              <w:spacing w:line="253"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Taložive materije</w:t>
            </w:r>
          </w:p>
        </w:tc>
        <w:tc>
          <w:tcPr>
            <w:tcW w:w="1456" w:type="dxa"/>
            <w:shd w:val="clear" w:color="auto" w:fill="auto"/>
          </w:tcPr>
          <w:p w:rsidR="00354515" w:rsidRPr="00A51386" w:rsidRDefault="00354515" w:rsidP="005D7038">
            <w:pPr>
              <w:widowControl w:val="0"/>
              <w:autoSpaceDE w:val="0"/>
              <w:autoSpaceDN w:val="0"/>
              <w:spacing w:line="253"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ml/l</w:t>
            </w:r>
          </w:p>
        </w:tc>
        <w:tc>
          <w:tcPr>
            <w:tcW w:w="851" w:type="dxa"/>
            <w:shd w:val="clear" w:color="auto" w:fill="auto"/>
          </w:tcPr>
          <w:p w:rsidR="00354515" w:rsidRPr="00A51386" w:rsidRDefault="00354515" w:rsidP="005D7038">
            <w:pPr>
              <w:widowControl w:val="0"/>
              <w:autoSpaceDE w:val="0"/>
              <w:autoSpaceDN w:val="0"/>
              <w:spacing w:before="14" w:line="246" w:lineRule="exact"/>
              <w:ind w:left="93" w:right="52"/>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0,5</w:t>
            </w:r>
          </w:p>
        </w:tc>
        <w:tc>
          <w:tcPr>
            <w:tcW w:w="1417" w:type="dxa"/>
            <w:shd w:val="clear" w:color="auto" w:fill="auto"/>
          </w:tcPr>
          <w:p w:rsidR="00354515" w:rsidRPr="00A51386" w:rsidRDefault="00354515" w:rsidP="005D7038">
            <w:pPr>
              <w:widowControl w:val="0"/>
              <w:autoSpaceDE w:val="0"/>
              <w:autoSpaceDN w:val="0"/>
              <w:spacing w:before="14" w:line="246"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2,10</w:t>
            </w:r>
          </w:p>
        </w:tc>
        <w:tc>
          <w:tcPr>
            <w:tcW w:w="1276" w:type="dxa"/>
            <w:shd w:val="clear" w:color="auto" w:fill="auto"/>
          </w:tcPr>
          <w:p w:rsidR="00354515" w:rsidRPr="00A51386" w:rsidRDefault="00354515" w:rsidP="005D7038">
            <w:pPr>
              <w:widowControl w:val="0"/>
              <w:autoSpaceDE w:val="0"/>
              <w:autoSpaceDN w:val="0"/>
              <w:spacing w:before="14" w:line="246" w:lineRule="exact"/>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1,61</w:t>
            </w:r>
          </w:p>
        </w:tc>
        <w:tc>
          <w:tcPr>
            <w:tcW w:w="1276" w:type="dxa"/>
            <w:shd w:val="clear" w:color="auto" w:fill="auto"/>
          </w:tcPr>
          <w:p w:rsidR="00354515" w:rsidRPr="00A51386" w:rsidRDefault="00354515" w:rsidP="005D7038">
            <w:pPr>
              <w:widowControl w:val="0"/>
              <w:autoSpaceDE w:val="0"/>
              <w:autoSpaceDN w:val="0"/>
              <w:spacing w:before="14" w:line="246" w:lineRule="exact"/>
              <w:ind w:left="139" w:right="83"/>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0,59</w:t>
            </w:r>
          </w:p>
        </w:tc>
      </w:tr>
      <w:tr w:rsidR="00354515" w:rsidRPr="00A51386" w:rsidTr="00E56E5C">
        <w:trPr>
          <w:trHeight w:val="757"/>
        </w:trPr>
        <w:tc>
          <w:tcPr>
            <w:tcW w:w="2938" w:type="dxa"/>
            <w:shd w:val="clear" w:color="auto" w:fill="auto"/>
          </w:tcPr>
          <w:p w:rsidR="00354515" w:rsidRPr="00A51386" w:rsidRDefault="00354515" w:rsidP="005D7038">
            <w:pPr>
              <w:widowControl w:val="0"/>
              <w:autoSpaceDE w:val="0"/>
              <w:autoSpaceDN w:val="0"/>
              <w:spacing w:line="253"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Test toksičnosti</w:t>
            </w:r>
          </w:p>
          <w:p w:rsidR="00354515" w:rsidRPr="00A51386" w:rsidRDefault="00354515" w:rsidP="005D7038">
            <w:pPr>
              <w:widowControl w:val="0"/>
              <w:autoSpaceDE w:val="0"/>
              <w:autoSpaceDN w:val="0"/>
              <w:spacing w:before="6" w:line="252" w:lineRule="exact"/>
              <w:ind w:left="104" w:right="257"/>
              <w:rPr>
                <w:rFonts w:ascii="Arial" w:eastAsia="Arial" w:hAnsi="Arial" w:cs="Arial"/>
                <w:sz w:val="22"/>
                <w:szCs w:val="22"/>
                <w:lang w:val="en-US" w:eastAsia="en-US"/>
              </w:rPr>
            </w:pPr>
            <w:r w:rsidRPr="00A51386">
              <w:rPr>
                <w:rFonts w:ascii="Arial" w:eastAsia="Arial" w:hAnsi="Arial" w:cs="Arial"/>
                <w:sz w:val="22"/>
                <w:szCs w:val="22"/>
                <w:lang w:val="en-US" w:eastAsia="en-US"/>
              </w:rPr>
              <w:t>(48 EC50) Daphnia magna Straus</w:t>
            </w:r>
          </w:p>
        </w:tc>
        <w:tc>
          <w:tcPr>
            <w:tcW w:w="1456" w:type="dxa"/>
            <w:shd w:val="clear" w:color="auto" w:fill="auto"/>
          </w:tcPr>
          <w:p w:rsidR="00354515" w:rsidRPr="00A51386" w:rsidRDefault="00354515" w:rsidP="005D7038">
            <w:pPr>
              <w:widowControl w:val="0"/>
              <w:autoSpaceDE w:val="0"/>
              <w:autoSpaceDN w:val="0"/>
              <w:spacing w:line="253"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w:t>
            </w:r>
          </w:p>
        </w:tc>
        <w:tc>
          <w:tcPr>
            <w:tcW w:w="851" w:type="dxa"/>
            <w:shd w:val="clear" w:color="auto" w:fill="auto"/>
          </w:tcPr>
          <w:p w:rsidR="00354515" w:rsidRPr="00A51386" w:rsidRDefault="00354515" w:rsidP="005D7038">
            <w:pPr>
              <w:widowControl w:val="0"/>
              <w:autoSpaceDE w:val="0"/>
              <w:autoSpaceDN w:val="0"/>
              <w:spacing w:before="1"/>
              <w:rPr>
                <w:rFonts w:ascii="Arial" w:eastAsia="Arial" w:hAnsi="Arial" w:cs="Arial"/>
                <w:i/>
                <w:sz w:val="22"/>
                <w:szCs w:val="22"/>
                <w:lang w:val="en-US" w:eastAsia="en-US"/>
              </w:rPr>
            </w:pPr>
          </w:p>
          <w:p w:rsidR="00354515" w:rsidRPr="00A51386" w:rsidRDefault="00354515" w:rsidP="005D7038">
            <w:pPr>
              <w:widowControl w:val="0"/>
              <w:autoSpaceDE w:val="0"/>
              <w:autoSpaceDN w:val="0"/>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&gt;50</w:t>
            </w:r>
          </w:p>
        </w:tc>
        <w:tc>
          <w:tcPr>
            <w:tcW w:w="1417" w:type="dxa"/>
            <w:shd w:val="clear" w:color="auto" w:fill="auto"/>
          </w:tcPr>
          <w:p w:rsidR="00354515" w:rsidRPr="00A51386" w:rsidRDefault="00354515" w:rsidP="005D7038">
            <w:pPr>
              <w:widowControl w:val="0"/>
              <w:autoSpaceDE w:val="0"/>
              <w:autoSpaceDN w:val="0"/>
              <w:spacing w:before="1"/>
              <w:rPr>
                <w:rFonts w:ascii="Arial" w:eastAsia="Arial" w:hAnsi="Arial" w:cs="Arial"/>
                <w:i/>
                <w:sz w:val="22"/>
                <w:szCs w:val="22"/>
                <w:lang w:val="en-US" w:eastAsia="en-US"/>
              </w:rPr>
            </w:pPr>
          </w:p>
          <w:p w:rsidR="00354515" w:rsidRPr="00A51386" w:rsidRDefault="00354515" w:rsidP="005D7038">
            <w:pPr>
              <w:widowControl w:val="0"/>
              <w:autoSpaceDE w:val="0"/>
              <w:autoSpaceDN w:val="0"/>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2,47</w:t>
            </w:r>
          </w:p>
        </w:tc>
        <w:tc>
          <w:tcPr>
            <w:tcW w:w="1276" w:type="dxa"/>
            <w:shd w:val="clear" w:color="auto" w:fill="auto"/>
          </w:tcPr>
          <w:p w:rsidR="00354515" w:rsidRPr="00A51386" w:rsidRDefault="00354515" w:rsidP="005D7038">
            <w:pPr>
              <w:widowControl w:val="0"/>
              <w:autoSpaceDE w:val="0"/>
              <w:autoSpaceDN w:val="0"/>
              <w:spacing w:before="1"/>
              <w:rPr>
                <w:rFonts w:ascii="Arial" w:eastAsia="Arial" w:hAnsi="Arial" w:cs="Arial"/>
                <w:i/>
                <w:sz w:val="22"/>
                <w:szCs w:val="22"/>
                <w:lang w:val="en-US" w:eastAsia="en-US"/>
              </w:rPr>
            </w:pPr>
          </w:p>
          <w:p w:rsidR="00354515" w:rsidRPr="00A51386" w:rsidRDefault="00354515" w:rsidP="005D7038">
            <w:pPr>
              <w:widowControl w:val="0"/>
              <w:autoSpaceDE w:val="0"/>
              <w:autoSpaceDN w:val="0"/>
              <w:ind w:left="361"/>
              <w:rPr>
                <w:rFonts w:ascii="Arial" w:eastAsia="Arial" w:hAnsi="Arial" w:cs="Arial"/>
                <w:sz w:val="22"/>
                <w:szCs w:val="22"/>
                <w:lang w:val="en-US" w:eastAsia="en-US"/>
              </w:rPr>
            </w:pPr>
            <w:r w:rsidRPr="00A51386">
              <w:rPr>
                <w:rFonts w:ascii="Arial" w:eastAsia="Arial" w:hAnsi="Arial" w:cs="Arial"/>
                <w:sz w:val="22"/>
                <w:szCs w:val="22"/>
                <w:lang w:val="en-US" w:eastAsia="en-US"/>
              </w:rPr>
              <w:t>54,32</w:t>
            </w:r>
          </w:p>
        </w:tc>
        <w:tc>
          <w:tcPr>
            <w:tcW w:w="1276" w:type="dxa"/>
            <w:shd w:val="clear" w:color="auto" w:fill="auto"/>
          </w:tcPr>
          <w:p w:rsidR="00354515" w:rsidRPr="00A51386" w:rsidRDefault="00354515" w:rsidP="005D7038">
            <w:pPr>
              <w:widowControl w:val="0"/>
              <w:autoSpaceDE w:val="0"/>
              <w:autoSpaceDN w:val="0"/>
              <w:spacing w:before="1"/>
              <w:rPr>
                <w:rFonts w:ascii="Arial" w:eastAsia="Arial" w:hAnsi="Arial" w:cs="Arial"/>
                <w:i/>
                <w:sz w:val="22"/>
                <w:szCs w:val="22"/>
                <w:lang w:val="en-US" w:eastAsia="en-US"/>
              </w:rPr>
            </w:pPr>
          </w:p>
          <w:p w:rsidR="00354515" w:rsidRPr="00A51386" w:rsidRDefault="00354515" w:rsidP="005D7038">
            <w:pPr>
              <w:widowControl w:val="0"/>
              <w:autoSpaceDE w:val="0"/>
              <w:autoSpaceDN w:val="0"/>
              <w:ind w:left="139" w:right="8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57,50</w:t>
            </w:r>
          </w:p>
        </w:tc>
      </w:tr>
      <w:tr w:rsidR="00354515" w:rsidRPr="00A51386" w:rsidTr="00E56E5C">
        <w:trPr>
          <w:trHeight w:val="277"/>
        </w:trPr>
        <w:tc>
          <w:tcPr>
            <w:tcW w:w="2938" w:type="dxa"/>
            <w:shd w:val="clear" w:color="auto" w:fill="auto"/>
          </w:tcPr>
          <w:p w:rsidR="00354515" w:rsidRPr="00A51386" w:rsidRDefault="00354515" w:rsidP="005D7038">
            <w:pPr>
              <w:widowControl w:val="0"/>
              <w:autoSpaceDE w:val="0"/>
              <w:autoSpaceDN w:val="0"/>
              <w:spacing w:line="250"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Ukupna ulja i masti</w:t>
            </w:r>
          </w:p>
        </w:tc>
        <w:tc>
          <w:tcPr>
            <w:tcW w:w="1456" w:type="dxa"/>
            <w:shd w:val="clear" w:color="auto" w:fill="auto"/>
          </w:tcPr>
          <w:p w:rsidR="00354515" w:rsidRPr="00A51386" w:rsidRDefault="00354515" w:rsidP="005D7038">
            <w:pPr>
              <w:widowControl w:val="0"/>
              <w:autoSpaceDE w:val="0"/>
              <w:autoSpaceDN w:val="0"/>
              <w:spacing w:line="250"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mg/l</w:t>
            </w:r>
          </w:p>
        </w:tc>
        <w:tc>
          <w:tcPr>
            <w:tcW w:w="851" w:type="dxa"/>
            <w:shd w:val="clear" w:color="auto" w:fill="auto"/>
          </w:tcPr>
          <w:p w:rsidR="00354515" w:rsidRPr="00A51386" w:rsidRDefault="00354515" w:rsidP="005D7038">
            <w:pPr>
              <w:widowControl w:val="0"/>
              <w:autoSpaceDE w:val="0"/>
              <w:autoSpaceDN w:val="0"/>
              <w:spacing w:before="11" w:line="246" w:lineRule="exact"/>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20</w:t>
            </w:r>
          </w:p>
        </w:tc>
        <w:tc>
          <w:tcPr>
            <w:tcW w:w="1417" w:type="dxa"/>
            <w:shd w:val="clear" w:color="auto" w:fill="auto"/>
          </w:tcPr>
          <w:p w:rsidR="00354515" w:rsidRPr="00A51386" w:rsidRDefault="00354515" w:rsidP="005D7038">
            <w:pPr>
              <w:widowControl w:val="0"/>
              <w:autoSpaceDE w:val="0"/>
              <w:autoSpaceDN w:val="0"/>
              <w:spacing w:before="11" w:line="246"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1,40</w:t>
            </w:r>
          </w:p>
        </w:tc>
        <w:tc>
          <w:tcPr>
            <w:tcW w:w="1276" w:type="dxa"/>
            <w:shd w:val="clear" w:color="auto" w:fill="auto"/>
          </w:tcPr>
          <w:p w:rsidR="00354515" w:rsidRPr="00A51386" w:rsidRDefault="00354515" w:rsidP="005D7038">
            <w:pPr>
              <w:widowControl w:val="0"/>
              <w:autoSpaceDE w:val="0"/>
              <w:autoSpaceDN w:val="0"/>
              <w:spacing w:before="11" w:line="246" w:lineRule="exact"/>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1,84</w:t>
            </w:r>
          </w:p>
        </w:tc>
        <w:tc>
          <w:tcPr>
            <w:tcW w:w="1276" w:type="dxa"/>
            <w:shd w:val="clear" w:color="auto" w:fill="auto"/>
          </w:tcPr>
          <w:p w:rsidR="00354515" w:rsidRPr="00A51386" w:rsidRDefault="00354515" w:rsidP="005D7038">
            <w:pPr>
              <w:widowControl w:val="0"/>
              <w:autoSpaceDE w:val="0"/>
              <w:autoSpaceDN w:val="0"/>
              <w:spacing w:before="11" w:line="246" w:lineRule="exact"/>
              <w:ind w:left="139" w:right="83"/>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5,99</w:t>
            </w:r>
          </w:p>
        </w:tc>
      </w:tr>
      <w:tr w:rsidR="00354515" w:rsidRPr="00A51386" w:rsidTr="00E56E5C">
        <w:trPr>
          <w:trHeight w:val="294"/>
        </w:trPr>
        <w:tc>
          <w:tcPr>
            <w:tcW w:w="2938" w:type="dxa"/>
            <w:shd w:val="clear" w:color="auto" w:fill="auto"/>
          </w:tcPr>
          <w:p w:rsidR="00354515" w:rsidRPr="00A51386" w:rsidRDefault="00354515" w:rsidP="005D7038">
            <w:pPr>
              <w:widowControl w:val="0"/>
              <w:autoSpaceDE w:val="0"/>
              <w:autoSpaceDN w:val="0"/>
              <w:spacing w:line="255" w:lineRule="exact"/>
              <w:ind w:left="104"/>
              <w:rPr>
                <w:rFonts w:ascii="Arial" w:eastAsia="Arial" w:hAnsi="Arial" w:cs="Arial"/>
                <w:sz w:val="22"/>
                <w:szCs w:val="22"/>
                <w:lang w:val="en-US" w:eastAsia="en-US"/>
              </w:rPr>
            </w:pPr>
            <w:r w:rsidRPr="00A51386">
              <w:rPr>
                <w:rFonts w:ascii="Arial" w:eastAsia="Arial" w:hAnsi="Arial" w:cs="Arial"/>
                <w:position w:val="2"/>
                <w:sz w:val="22"/>
                <w:szCs w:val="22"/>
                <w:lang w:val="en-US" w:eastAsia="en-US"/>
              </w:rPr>
              <w:t>Nitrati NO</w:t>
            </w:r>
            <w:r w:rsidRPr="00A51386">
              <w:rPr>
                <w:rFonts w:ascii="Arial" w:eastAsia="Arial" w:hAnsi="Arial" w:cs="Arial"/>
                <w:sz w:val="14"/>
                <w:szCs w:val="22"/>
                <w:lang w:val="en-US" w:eastAsia="en-US"/>
              </w:rPr>
              <w:t>3</w:t>
            </w:r>
            <w:r w:rsidRPr="00A51386">
              <w:rPr>
                <w:rFonts w:ascii="Arial" w:eastAsia="Arial" w:hAnsi="Arial" w:cs="Arial"/>
                <w:position w:val="2"/>
                <w:sz w:val="22"/>
                <w:szCs w:val="22"/>
                <w:lang w:val="en-US" w:eastAsia="en-US"/>
              </w:rPr>
              <w:t>-N</w:t>
            </w:r>
          </w:p>
        </w:tc>
        <w:tc>
          <w:tcPr>
            <w:tcW w:w="1456" w:type="dxa"/>
            <w:shd w:val="clear" w:color="auto" w:fill="auto"/>
          </w:tcPr>
          <w:p w:rsidR="00354515" w:rsidRPr="00A51386" w:rsidRDefault="00354515" w:rsidP="005D7038">
            <w:pPr>
              <w:widowControl w:val="0"/>
              <w:autoSpaceDE w:val="0"/>
              <w:autoSpaceDN w:val="0"/>
              <w:spacing w:line="253"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mgN/l</w:t>
            </w:r>
          </w:p>
        </w:tc>
        <w:tc>
          <w:tcPr>
            <w:tcW w:w="851" w:type="dxa"/>
            <w:shd w:val="clear" w:color="auto" w:fill="auto"/>
          </w:tcPr>
          <w:p w:rsidR="00354515" w:rsidRPr="00A51386" w:rsidRDefault="00354515" w:rsidP="005D7038">
            <w:pPr>
              <w:widowControl w:val="0"/>
              <w:autoSpaceDE w:val="0"/>
              <w:autoSpaceDN w:val="0"/>
              <w:spacing w:before="21"/>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10</w:t>
            </w:r>
          </w:p>
        </w:tc>
        <w:tc>
          <w:tcPr>
            <w:tcW w:w="1417" w:type="dxa"/>
            <w:shd w:val="clear" w:color="auto" w:fill="auto"/>
          </w:tcPr>
          <w:p w:rsidR="00354515" w:rsidRPr="00A51386" w:rsidRDefault="00354515" w:rsidP="005D7038">
            <w:pPr>
              <w:widowControl w:val="0"/>
              <w:autoSpaceDE w:val="0"/>
              <w:autoSpaceDN w:val="0"/>
              <w:spacing w:before="21"/>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1,15</w:t>
            </w:r>
          </w:p>
        </w:tc>
        <w:tc>
          <w:tcPr>
            <w:tcW w:w="1276" w:type="dxa"/>
            <w:shd w:val="clear" w:color="auto" w:fill="auto"/>
          </w:tcPr>
          <w:p w:rsidR="00354515" w:rsidRPr="00A51386" w:rsidRDefault="00354515" w:rsidP="005D7038">
            <w:pPr>
              <w:widowControl w:val="0"/>
              <w:autoSpaceDE w:val="0"/>
              <w:autoSpaceDN w:val="0"/>
              <w:spacing w:before="21"/>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0,57</w:t>
            </w:r>
          </w:p>
        </w:tc>
        <w:tc>
          <w:tcPr>
            <w:tcW w:w="1276"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r>
      <w:tr w:rsidR="00354515" w:rsidRPr="00A51386" w:rsidTr="00E56E5C">
        <w:trPr>
          <w:trHeight w:val="295"/>
        </w:trPr>
        <w:tc>
          <w:tcPr>
            <w:tcW w:w="2938" w:type="dxa"/>
            <w:shd w:val="clear" w:color="auto" w:fill="auto"/>
          </w:tcPr>
          <w:p w:rsidR="00354515" w:rsidRPr="00A51386" w:rsidRDefault="00354515" w:rsidP="005D7038">
            <w:pPr>
              <w:widowControl w:val="0"/>
              <w:autoSpaceDE w:val="0"/>
              <w:autoSpaceDN w:val="0"/>
              <w:spacing w:line="255" w:lineRule="exact"/>
              <w:ind w:left="104"/>
              <w:rPr>
                <w:rFonts w:ascii="Arial" w:eastAsia="Arial" w:hAnsi="Arial" w:cs="Arial"/>
                <w:sz w:val="22"/>
                <w:szCs w:val="22"/>
                <w:lang w:val="en-US" w:eastAsia="en-US"/>
              </w:rPr>
            </w:pPr>
            <w:r w:rsidRPr="00A51386">
              <w:rPr>
                <w:rFonts w:ascii="Arial" w:eastAsia="Arial" w:hAnsi="Arial" w:cs="Arial"/>
                <w:position w:val="2"/>
                <w:sz w:val="22"/>
                <w:szCs w:val="22"/>
                <w:lang w:val="en-US" w:eastAsia="en-US"/>
              </w:rPr>
              <w:t>Nitriti NO</w:t>
            </w:r>
            <w:r w:rsidRPr="00A51386">
              <w:rPr>
                <w:rFonts w:ascii="Arial" w:eastAsia="Arial" w:hAnsi="Arial" w:cs="Arial"/>
                <w:sz w:val="14"/>
                <w:szCs w:val="22"/>
                <w:lang w:val="en-US" w:eastAsia="en-US"/>
              </w:rPr>
              <w:t>2</w:t>
            </w:r>
            <w:r w:rsidRPr="00A51386">
              <w:rPr>
                <w:rFonts w:ascii="Arial" w:eastAsia="Arial" w:hAnsi="Arial" w:cs="Arial"/>
                <w:position w:val="2"/>
                <w:sz w:val="22"/>
                <w:szCs w:val="22"/>
                <w:lang w:val="en-US" w:eastAsia="en-US"/>
              </w:rPr>
              <w:t>-N</w:t>
            </w:r>
          </w:p>
        </w:tc>
        <w:tc>
          <w:tcPr>
            <w:tcW w:w="1456" w:type="dxa"/>
            <w:shd w:val="clear" w:color="auto" w:fill="auto"/>
          </w:tcPr>
          <w:p w:rsidR="00354515" w:rsidRPr="00A51386" w:rsidRDefault="00354515" w:rsidP="005D7038">
            <w:pPr>
              <w:widowControl w:val="0"/>
              <w:autoSpaceDE w:val="0"/>
              <w:autoSpaceDN w:val="0"/>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mgN/l</w:t>
            </w:r>
          </w:p>
        </w:tc>
        <w:tc>
          <w:tcPr>
            <w:tcW w:w="851"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c>
          <w:tcPr>
            <w:tcW w:w="1417" w:type="dxa"/>
            <w:shd w:val="clear" w:color="auto" w:fill="auto"/>
          </w:tcPr>
          <w:p w:rsidR="00354515" w:rsidRPr="00A51386" w:rsidRDefault="00354515" w:rsidP="005D7038">
            <w:pPr>
              <w:widowControl w:val="0"/>
              <w:autoSpaceDE w:val="0"/>
              <w:autoSpaceDN w:val="0"/>
              <w:spacing w:before="21"/>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0,27</w:t>
            </w:r>
          </w:p>
        </w:tc>
        <w:tc>
          <w:tcPr>
            <w:tcW w:w="1276" w:type="dxa"/>
            <w:shd w:val="clear" w:color="auto" w:fill="auto"/>
          </w:tcPr>
          <w:p w:rsidR="00354515" w:rsidRPr="00A51386" w:rsidRDefault="00354515" w:rsidP="005D7038">
            <w:pPr>
              <w:widowControl w:val="0"/>
              <w:autoSpaceDE w:val="0"/>
              <w:autoSpaceDN w:val="0"/>
              <w:spacing w:before="21"/>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0,12</w:t>
            </w:r>
          </w:p>
        </w:tc>
        <w:tc>
          <w:tcPr>
            <w:tcW w:w="1276"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r>
      <w:tr w:rsidR="00354515" w:rsidRPr="00A51386" w:rsidTr="00E56E5C">
        <w:trPr>
          <w:trHeight w:val="280"/>
        </w:trPr>
        <w:tc>
          <w:tcPr>
            <w:tcW w:w="2938" w:type="dxa"/>
            <w:shd w:val="clear" w:color="auto" w:fill="auto"/>
          </w:tcPr>
          <w:p w:rsidR="00354515" w:rsidRPr="00A51386" w:rsidRDefault="00354515" w:rsidP="005D7038">
            <w:pPr>
              <w:widowControl w:val="0"/>
              <w:autoSpaceDE w:val="0"/>
              <w:autoSpaceDN w:val="0"/>
              <w:spacing w:line="253"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Hloridi</w:t>
            </w:r>
          </w:p>
        </w:tc>
        <w:tc>
          <w:tcPr>
            <w:tcW w:w="1456" w:type="dxa"/>
            <w:shd w:val="clear" w:color="auto" w:fill="auto"/>
          </w:tcPr>
          <w:p w:rsidR="00354515" w:rsidRPr="00A51386" w:rsidRDefault="00354515" w:rsidP="005D7038">
            <w:pPr>
              <w:widowControl w:val="0"/>
              <w:autoSpaceDE w:val="0"/>
              <w:autoSpaceDN w:val="0"/>
              <w:spacing w:line="253"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mgCl/l</w:t>
            </w:r>
          </w:p>
        </w:tc>
        <w:tc>
          <w:tcPr>
            <w:tcW w:w="851"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c>
          <w:tcPr>
            <w:tcW w:w="1417" w:type="dxa"/>
            <w:shd w:val="clear" w:color="auto" w:fill="auto"/>
          </w:tcPr>
          <w:p w:rsidR="00354515" w:rsidRPr="00A51386" w:rsidRDefault="00354515" w:rsidP="005D7038">
            <w:pPr>
              <w:widowControl w:val="0"/>
              <w:autoSpaceDE w:val="0"/>
              <w:autoSpaceDN w:val="0"/>
              <w:spacing w:before="14" w:line="246"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94675,50</w:t>
            </w:r>
          </w:p>
        </w:tc>
        <w:tc>
          <w:tcPr>
            <w:tcW w:w="1276" w:type="dxa"/>
            <w:shd w:val="clear" w:color="auto" w:fill="auto"/>
          </w:tcPr>
          <w:p w:rsidR="00354515" w:rsidRPr="00A51386" w:rsidRDefault="00354515" w:rsidP="005D7038">
            <w:pPr>
              <w:widowControl w:val="0"/>
              <w:autoSpaceDE w:val="0"/>
              <w:autoSpaceDN w:val="0"/>
              <w:spacing w:before="14" w:line="246" w:lineRule="exact"/>
              <w:ind w:left="301"/>
              <w:rPr>
                <w:rFonts w:ascii="Arial" w:eastAsia="Arial" w:hAnsi="Arial" w:cs="Arial"/>
                <w:sz w:val="22"/>
                <w:szCs w:val="22"/>
                <w:lang w:val="en-US" w:eastAsia="en-US"/>
              </w:rPr>
            </w:pPr>
            <w:r w:rsidRPr="00A51386">
              <w:rPr>
                <w:rFonts w:ascii="Arial" w:eastAsia="Arial" w:hAnsi="Arial" w:cs="Arial"/>
                <w:sz w:val="22"/>
                <w:szCs w:val="22"/>
                <w:lang w:val="en-US" w:eastAsia="en-US"/>
              </w:rPr>
              <w:t>310,73</w:t>
            </w:r>
          </w:p>
        </w:tc>
        <w:tc>
          <w:tcPr>
            <w:tcW w:w="1276"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r>
      <w:tr w:rsidR="00354515" w:rsidRPr="00A51386" w:rsidTr="00E56E5C">
        <w:trPr>
          <w:trHeight w:val="296"/>
        </w:trPr>
        <w:tc>
          <w:tcPr>
            <w:tcW w:w="2938" w:type="dxa"/>
            <w:shd w:val="clear" w:color="auto" w:fill="auto"/>
          </w:tcPr>
          <w:p w:rsidR="00354515" w:rsidRPr="00A51386" w:rsidRDefault="00354515" w:rsidP="005D7038">
            <w:pPr>
              <w:widowControl w:val="0"/>
              <w:autoSpaceDE w:val="0"/>
              <w:autoSpaceDN w:val="0"/>
              <w:spacing w:before="2"/>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Sulfati</w:t>
            </w:r>
          </w:p>
        </w:tc>
        <w:tc>
          <w:tcPr>
            <w:tcW w:w="1456" w:type="dxa"/>
            <w:shd w:val="clear" w:color="auto" w:fill="auto"/>
          </w:tcPr>
          <w:p w:rsidR="00354515" w:rsidRPr="00A51386" w:rsidRDefault="00354515" w:rsidP="005D7038">
            <w:pPr>
              <w:widowControl w:val="0"/>
              <w:autoSpaceDE w:val="0"/>
              <w:autoSpaceDN w:val="0"/>
              <w:spacing w:before="1"/>
              <w:ind w:left="122"/>
              <w:rPr>
                <w:rFonts w:ascii="Arial" w:eastAsia="Arial" w:hAnsi="Arial" w:cs="Arial"/>
                <w:sz w:val="22"/>
                <w:szCs w:val="22"/>
                <w:lang w:val="en-US" w:eastAsia="en-US"/>
              </w:rPr>
            </w:pPr>
            <w:r w:rsidRPr="00A51386">
              <w:rPr>
                <w:rFonts w:ascii="Arial" w:eastAsia="Arial" w:hAnsi="Arial" w:cs="Arial"/>
                <w:position w:val="2"/>
                <w:sz w:val="22"/>
                <w:szCs w:val="22"/>
                <w:lang w:val="en-US" w:eastAsia="en-US"/>
              </w:rPr>
              <w:t>mgSO</w:t>
            </w:r>
            <w:r w:rsidRPr="00A51386">
              <w:rPr>
                <w:rFonts w:ascii="Arial" w:eastAsia="Arial" w:hAnsi="Arial" w:cs="Arial"/>
                <w:sz w:val="14"/>
                <w:szCs w:val="22"/>
                <w:lang w:val="en-US" w:eastAsia="en-US"/>
              </w:rPr>
              <w:t>4</w:t>
            </w:r>
            <w:r w:rsidRPr="00A51386">
              <w:rPr>
                <w:rFonts w:ascii="Arial" w:eastAsia="Arial" w:hAnsi="Arial" w:cs="Arial"/>
                <w:position w:val="2"/>
                <w:sz w:val="22"/>
                <w:szCs w:val="22"/>
                <w:lang w:val="en-US" w:eastAsia="en-US"/>
              </w:rPr>
              <w:t>/l</w:t>
            </w:r>
          </w:p>
        </w:tc>
        <w:tc>
          <w:tcPr>
            <w:tcW w:w="851" w:type="dxa"/>
            <w:shd w:val="clear" w:color="auto" w:fill="auto"/>
          </w:tcPr>
          <w:p w:rsidR="00354515" w:rsidRPr="00A51386" w:rsidRDefault="00354515" w:rsidP="005D7038">
            <w:pPr>
              <w:widowControl w:val="0"/>
              <w:autoSpaceDE w:val="0"/>
              <w:autoSpaceDN w:val="0"/>
              <w:spacing w:before="21"/>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2000</w:t>
            </w:r>
          </w:p>
        </w:tc>
        <w:tc>
          <w:tcPr>
            <w:tcW w:w="1417" w:type="dxa"/>
            <w:shd w:val="clear" w:color="auto" w:fill="auto"/>
          </w:tcPr>
          <w:p w:rsidR="00354515" w:rsidRPr="00A51386" w:rsidRDefault="00354515" w:rsidP="005D7038">
            <w:pPr>
              <w:widowControl w:val="0"/>
              <w:autoSpaceDE w:val="0"/>
              <w:autoSpaceDN w:val="0"/>
              <w:spacing w:before="21"/>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577,16</w:t>
            </w:r>
          </w:p>
        </w:tc>
        <w:tc>
          <w:tcPr>
            <w:tcW w:w="1276" w:type="dxa"/>
            <w:shd w:val="clear" w:color="auto" w:fill="auto"/>
          </w:tcPr>
          <w:p w:rsidR="00354515" w:rsidRPr="00A51386" w:rsidRDefault="00354515" w:rsidP="005D7038">
            <w:pPr>
              <w:widowControl w:val="0"/>
              <w:autoSpaceDE w:val="0"/>
              <w:autoSpaceDN w:val="0"/>
              <w:spacing w:before="21"/>
              <w:ind w:left="301"/>
              <w:rPr>
                <w:rFonts w:ascii="Arial" w:eastAsia="Arial" w:hAnsi="Arial" w:cs="Arial"/>
                <w:sz w:val="22"/>
                <w:szCs w:val="22"/>
                <w:lang w:val="en-US" w:eastAsia="en-US"/>
              </w:rPr>
            </w:pPr>
            <w:r w:rsidRPr="00A51386">
              <w:rPr>
                <w:rFonts w:ascii="Arial" w:eastAsia="Arial" w:hAnsi="Arial" w:cs="Arial"/>
                <w:sz w:val="22"/>
                <w:szCs w:val="22"/>
                <w:lang w:val="en-US" w:eastAsia="en-US"/>
              </w:rPr>
              <w:t>145,65</w:t>
            </w:r>
          </w:p>
        </w:tc>
        <w:tc>
          <w:tcPr>
            <w:tcW w:w="1276"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r>
      <w:tr w:rsidR="00354515" w:rsidRPr="00A51386" w:rsidTr="00E56E5C">
        <w:trPr>
          <w:trHeight w:val="757"/>
        </w:trPr>
        <w:tc>
          <w:tcPr>
            <w:tcW w:w="2938" w:type="dxa"/>
            <w:shd w:val="clear" w:color="auto" w:fill="auto"/>
          </w:tcPr>
          <w:p w:rsidR="00354515" w:rsidRPr="00A51386" w:rsidRDefault="00354515" w:rsidP="005D7038">
            <w:pPr>
              <w:widowControl w:val="0"/>
              <w:autoSpaceDE w:val="0"/>
              <w:autoSpaceDN w:val="0"/>
              <w:ind w:left="104" w:right="159"/>
              <w:rPr>
                <w:rFonts w:ascii="Arial" w:eastAsia="Arial" w:hAnsi="Arial" w:cs="Arial"/>
                <w:sz w:val="22"/>
                <w:szCs w:val="22"/>
                <w:lang w:val="en-US" w:eastAsia="en-US"/>
              </w:rPr>
            </w:pPr>
            <w:r w:rsidRPr="00A51386">
              <w:rPr>
                <w:rFonts w:ascii="Arial" w:eastAsia="Arial" w:hAnsi="Arial" w:cs="Arial"/>
                <w:sz w:val="22"/>
                <w:szCs w:val="22"/>
                <w:lang w:val="en-US" w:eastAsia="en-US"/>
              </w:rPr>
              <w:t>Ukupne površinske aktivne</w:t>
            </w:r>
            <w:r w:rsidRPr="00A51386">
              <w:rPr>
                <w:rFonts w:ascii="Arial" w:eastAsia="Arial" w:hAnsi="Arial" w:cs="Arial"/>
                <w:spacing w:val="-3"/>
                <w:sz w:val="22"/>
                <w:szCs w:val="22"/>
                <w:lang w:val="en-US" w:eastAsia="en-US"/>
              </w:rPr>
              <w:t xml:space="preserve"> </w:t>
            </w:r>
            <w:r w:rsidRPr="00A51386">
              <w:rPr>
                <w:rFonts w:ascii="Arial" w:eastAsia="Arial" w:hAnsi="Arial" w:cs="Arial"/>
                <w:sz w:val="22"/>
                <w:szCs w:val="22"/>
                <w:lang w:val="en-US" w:eastAsia="en-US"/>
              </w:rPr>
              <w:t>tvari</w:t>
            </w:r>
          </w:p>
          <w:p w:rsidR="00354515" w:rsidRPr="00A51386" w:rsidRDefault="00354515" w:rsidP="005D7038">
            <w:pPr>
              <w:widowControl w:val="0"/>
              <w:autoSpaceDE w:val="0"/>
              <w:autoSpaceDN w:val="0"/>
              <w:spacing w:line="232"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(deterdženti)</w:t>
            </w:r>
          </w:p>
        </w:tc>
        <w:tc>
          <w:tcPr>
            <w:tcW w:w="1456" w:type="dxa"/>
            <w:shd w:val="clear" w:color="auto" w:fill="auto"/>
          </w:tcPr>
          <w:p w:rsidR="00354515" w:rsidRPr="00A51386" w:rsidRDefault="00354515" w:rsidP="005D7038">
            <w:pPr>
              <w:widowControl w:val="0"/>
              <w:autoSpaceDE w:val="0"/>
              <w:autoSpaceDN w:val="0"/>
              <w:spacing w:line="253"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mg/l</w:t>
            </w:r>
          </w:p>
        </w:tc>
        <w:tc>
          <w:tcPr>
            <w:tcW w:w="851" w:type="dxa"/>
            <w:shd w:val="clear" w:color="auto" w:fill="auto"/>
          </w:tcPr>
          <w:p w:rsidR="00354515" w:rsidRPr="00A51386" w:rsidRDefault="00354515" w:rsidP="005D7038">
            <w:pPr>
              <w:widowControl w:val="0"/>
              <w:autoSpaceDE w:val="0"/>
              <w:autoSpaceDN w:val="0"/>
              <w:spacing w:before="10"/>
              <w:rPr>
                <w:rFonts w:ascii="Arial" w:eastAsia="Arial" w:hAnsi="Arial" w:cs="Arial"/>
                <w:i/>
                <w:sz w:val="21"/>
                <w:szCs w:val="22"/>
                <w:lang w:val="en-US" w:eastAsia="en-US"/>
              </w:rPr>
            </w:pPr>
          </w:p>
          <w:p w:rsidR="00354515" w:rsidRPr="00A51386" w:rsidRDefault="00354515" w:rsidP="005D7038">
            <w:pPr>
              <w:widowControl w:val="0"/>
              <w:autoSpaceDE w:val="0"/>
              <w:autoSpaceDN w:val="0"/>
              <w:ind w:left="40"/>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w:t>
            </w:r>
          </w:p>
        </w:tc>
        <w:tc>
          <w:tcPr>
            <w:tcW w:w="1417" w:type="dxa"/>
            <w:shd w:val="clear" w:color="auto" w:fill="auto"/>
          </w:tcPr>
          <w:p w:rsidR="00354515" w:rsidRPr="00A51386" w:rsidRDefault="00354515" w:rsidP="005D7038">
            <w:pPr>
              <w:widowControl w:val="0"/>
              <w:autoSpaceDE w:val="0"/>
              <w:autoSpaceDN w:val="0"/>
              <w:spacing w:before="10"/>
              <w:rPr>
                <w:rFonts w:ascii="Arial" w:eastAsia="Arial" w:hAnsi="Arial" w:cs="Arial"/>
                <w:i/>
                <w:sz w:val="21"/>
                <w:szCs w:val="22"/>
                <w:lang w:val="en-US" w:eastAsia="en-US"/>
              </w:rPr>
            </w:pPr>
          </w:p>
          <w:p w:rsidR="00354515" w:rsidRPr="00A51386" w:rsidRDefault="00354515" w:rsidP="005D7038">
            <w:pPr>
              <w:widowControl w:val="0"/>
              <w:autoSpaceDE w:val="0"/>
              <w:autoSpaceDN w:val="0"/>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0,17</w:t>
            </w:r>
          </w:p>
        </w:tc>
        <w:tc>
          <w:tcPr>
            <w:tcW w:w="1276" w:type="dxa"/>
            <w:shd w:val="clear" w:color="auto" w:fill="auto"/>
          </w:tcPr>
          <w:p w:rsidR="00354515" w:rsidRPr="00A51386" w:rsidRDefault="00354515" w:rsidP="005D7038">
            <w:pPr>
              <w:widowControl w:val="0"/>
              <w:autoSpaceDE w:val="0"/>
              <w:autoSpaceDN w:val="0"/>
              <w:spacing w:before="10"/>
              <w:rPr>
                <w:rFonts w:ascii="Arial" w:eastAsia="Arial" w:hAnsi="Arial" w:cs="Arial"/>
                <w:i/>
                <w:sz w:val="21"/>
                <w:szCs w:val="22"/>
                <w:lang w:val="en-US" w:eastAsia="en-US"/>
              </w:rPr>
            </w:pPr>
          </w:p>
          <w:p w:rsidR="00354515" w:rsidRPr="00A51386" w:rsidRDefault="00354515" w:rsidP="005D7038">
            <w:pPr>
              <w:widowControl w:val="0"/>
              <w:autoSpaceDE w:val="0"/>
              <w:autoSpaceDN w:val="0"/>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0,15</w:t>
            </w:r>
          </w:p>
        </w:tc>
        <w:tc>
          <w:tcPr>
            <w:tcW w:w="1276"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r>
      <w:tr w:rsidR="00354515" w:rsidRPr="00A51386" w:rsidTr="00E56E5C">
        <w:trPr>
          <w:trHeight w:val="294"/>
        </w:trPr>
        <w:tc>
          <w:tcPr>
            <w:tcW w:w="2938" w:type="dxa"/>
            <w:shd w:val="clear" w:color="auto" w:fill="auto"/>
          </w:tcPr>
          <w:p w:rsidR="00354515" w:rsidRPr="00A51386" w:rsidRDefault="00354515" w:rsidP="005D7038">
            <w:pPr>
              <w:widowControl w:val="0"/>
              <w:autoSpaceDE w:val="0"/>
              <w:autoSpaceDN w:val="0"/>
              <w:spacing w:line="253" w:lineRule="exact"/>
              <w:ind w:left="104"/>
              <w:rPr>
                <w:rFonts w:ascii="Arial" w:eastAsia="Arial" w:hAnsi="Arial" w:cs="Arial"/>
                <w:sz w:val="22"/>
                <w:szCs w:val="22"/>
                <w:lang w:val="en-US" w:eastAsia="en-US"/>
              </w:rPr>
            </w:pPr>
            <w:r w:rsidRPr="00A51386">
              <w:rPr>
                <w:rFonts w:ascii="Arial" w:eastAsia="Arial" w:hAnsi="Arial" w:cs="Arial"/>
                <w:sz w:val="22"/>
                <w:szCs w:val="22"/>
                <w:lang w:val="en-US" w:eastAsia="en-US"/>
              </w:rPr>
              <w:t>Mineralna ulja</w:t>
            </w:r>
          </w:p>
        </w:tc>
        <w:tc>
          <w:tcPr>
            <w:tcW w:w="1456" w:type="dxa"/>
            <w:shd w:val="clear" w:color="auto" w:fill="auto"/>
          </w:tcPr>
          <w:p w:rsidR="00354515" w:rsidRPr="00A51386" w:rsidRDefault="00354515" w:rsidP="005D7038">
            <w:pPr>
              <w:widowControl w:val="0"/>
              <w:autoSpaceDE w:val="0"/>
              <w:autoSpaceDN w:val="0"/>
              <w:spacing w:line="253" w:lineRule="exact"/>
              <w:ind w:left="122"/>
              <w:rPr>
                <w:rFonts w:ascii="Arial" w:eastAsia="Arial" w:hAnsi="Arial" w:cs="Arial"/>
                <w:sz w:val="22"/>
                <w:szCs w:val="22"/>
                <w:lang w:val="en-US" w:eastAsia="en-US"/>
              </w:rPr>
            </w:pPr>
            <w:r w:rsidRPr="00A51386">
              <w:rPr>
                <w:rFonts w:ascii="Arial" w:eastAsia="Arial" w:hAnsi="Arial" w:cs="Arial"/>
                <w:sz w:val="22"/>
                <w:szCs w:val="22"/>
                <w:lang w:val="en-US" w:eastAsia="en-US"/>
              </w:rPr>
              <w:t>mg/l</w:t>
            </w:r>
          </w:p>
        </w:tc>
        <w:tc>
          <w:tcPr>
            <w:tcW w:w="851" w:type="dxa"/>
            <w:shd w:val="clear" w:color="auto" w:fill="auto"/>
          </w:tcPr>
          <w:p w:rsidR="00354515" w:rsidRPr="00A51386" w:rsidRDefault="00354515" w:rsidP="005D7038">
            <w:pPr>
              <w:widowControl w:val="0"/>
              <w:autoSpaceDE w:val="0"/>
              <w:autoSpaceDN w:val="0"/>
              <w:spacing w:before="21" w:line="253" w:lineRule="exact"/>
              <w:ind w:left="93" w:right="56"/>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10</w:t>
            </w:r>
          </w:p>
        </w:tc>
        <w:tc>
          <w:tcPr>
            <w:tcW w:w="1417" w:type="dxa"/>
            <w:shd w:val="clear" w:color="auto" w:fill="auto"/>
          </w:tcPr>
          <w:p w:rsidR="00354515" w:rsidRPr="00A51386" w:rsidRDefault="00354515" w:rsidP="005D7038">
            <w:pPr>
              <w:widowControl w:val="0"/>
              <w:autoSpaceDE w:val="0"/>
              <w:autoSpaceDN w:val="0"/>
              <w:spacing w:before="21" w:line="253" w:lineRule="exact"/>
              <w:ind w:left="114" w:right="75"/>
              <w:jc w:val="center"/>
              <w:rPr>
                <w:rFonts w:ascii="Arial" w:eastAsia="Arial" w:hAnsi="Arial" w:cs="Arial"/>
                <w:sz w:val="22"/>
                <w:szCs w:val="22"/>
                <w:lang w:val="en-US" w:eastAsia="en-US"/>
              </w:rPr>
            </w:pPr>
            <w:r w:rsidRPr="00A51386">
              <w:rPr>
                <w:rFonts w:ascii="Arial" w:eastAsia="Arial" w:hAnsi="Arial" w:cs="Arial"/>
                <w:sz w:val="22"/>
                <w:szCs w:val="22"/>
                <w:lang w:val="en-US" w:eastAsia="en-US"/>
              </w:rPr>
              <w:t>0,16</w:t>
            </w:r>
          </w:p>
        </w:tc>
        <w:tc>
          <w:tcPr>
            <w:tcW w:w="1276" w:type="dxa"/>
            <w:shd w:val="clear" w:color="auto" w:fill="auto"/>
          </w:tcPr>
          <w:p w:rsidR="00354515" w:rsidRPr="00A51386" w:rsidRDefault="00354515" w:rsidP="005D7038">
            <w:pPr>
              <w:widowControl w:val="0"/>
              <w:autoSpaceDE w:val="0"/>
              <w:autoSpaceDN w:val="0"/>
              <w:spacing w:before="21" w:line="253" w:lineRule="exact"/>
              <w:ind w:left="423"/>
              <w:rPr>
                <w:rFonts w:ascii="Arial" w:eastAsia="Arial" w:hAnsi="Arial" w:cs="Arial"/>
                <w:sz w:val="22"/>
                <w:szCs w:val="22"/>
                <w:lang w:val="en-US" w:eastAsia="en-US"/>
              </w:rPr>
            </w:pPr>
            <w:r w:rsidRPr="00A51386">
              <w:rPr>
                <w:rFonts w:ascii="Arial" w:eastAsia="Arial" w:hAnsi="Arial" w:cs="Arial"/>
                <w:sz w:val="22"/>
                <w:szCs w:val="22"/>
                <w:lang w:val="en-US" w:eastAsia="en-US"/>
              </w:rPr>
              <w:t>0,12</w:t>
            </w:r>
          </w:p>
        </w:tc>
        <w:tc>
          <w:tcPr>
            <w:tcW w:w="1276" w:type="dxa"/>
            <w:shd w:val="clear" w:color="auto" w:fill="auto"/>
          </w:tcPr>
          <w:p w:rsidR="00354515" w:rsidRPr="00A51386" w:rsidRDefault="00354515" w:rsidP="005D7038">
            <w:pPr>
              <w:widowControl w:val="0"/>
              <w:autoSpaceDE w:val="0"/>
              <w:autoSpaceDN w:val="0"/>
              <w:rPr>
                <w:rFonts w:eastAsia="Arial" w:hAnsi="Arial" w:cs="Arial"/>
                <w:sz w:val="18"/>
                <w:szCs w:val="22"/>
                <w:lang w:val="en-US" w:eastAsia="en-US"/>
              </w:rPr>
            </w:pPr>
          </w:p>
        </w:tc>
      </w:tr>
    </w:tbl>
    <w:p w:rsidR="00354515" w:rsidRPr="00750C15" w:rsidRDefault="00354515" w:rsidP="00354515">
      <w:pPr>
        <w:widowControl w:val="0"/>
        <w:autoSpaceDE w:val="0"/>
        <w:autoSpaceDN w:val="0"/>
        <w:spacing w:before="1"/>
        <w:rPr>
          <w:rFonts w:ascii="Arial" w:eastAsia="Arial" w:hAnsi="Arial" w:cs="Arial"/>
          <w:b/>
          <w:i/>
          <w:sz w:val="22"/>
          <w:szCs w:val="22"/>
          <w:lang w:val="en-US" w:eastAsia="en-US"/>
        </w:rPr>
      </w:pPr>
    </w:p>
    <w:p w:rsidR="00354515" w:rsidRPr="00750C15"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Granične vrijednosti kvaliteta otpadnih voda propisan</w:t>
      </w:r>
      <w:r w:rsidR="00E56E5C">
        <w:rPr>
          <w:rFonts w:ascii="Arial" w:eastAsia="Arial" w:hAnsi="Arial" w:cs="Arial"/>
          <w:sz w:val="22"/>
          <w:szCs w:val="22"/>
          <w:lang w:val="en-US" w:eastAsia="en-US"/>
        </w:rPr>
        <w:t xml:space="preserve">e Uredbom o uslovima ispuštanja </w:t>
      </w:r>
      <w:r w:rsidRPr="00750C15">
        <w:rPr>
          <w:rFonts w:ascii="Arial" w:eastAsia="Arial" w:hAnsi="Arial" w:cs="Arial"/>
          <w:sz w:val="22"/>
          <w:szCs w:val="22"/>
          <w:lang w:val="en-US" w:eastAsia="en-US"/>
        </w:rPr>
        <w:t>otpadnih voda u okoliš i sisteme javne kanalizac</w:t>
      </w:r>
      <w:r w:rsidR="004A4200">
        <w:rPr>
          <w:rFonts w:ascii="Arial" w:eastAsia="Arial" w:hAnsi="Arial" w:cs="Arial"/>
          <w:sz w:val="22"/>
          <w:szCs w:val="22"/>
          <w:lang w:val="en-US" w:eastAsia="en-US"/>
        </w:rPr>
        <w:t xml:space="preserve">ije (Sl.novine FBiH br. 26/20, </w:t>
      </w:r>
      <w:r w:rsidRPr="00750C15">
        <w:rPr>
          <w:rFonts w:ascii="Arial" w:eastAsia="Arial" w:hAnsi="Arial" w:cs="Arial"/>
          <w:sz w:val="22"/>
          <w:szCs w:val="22"/>
          <w:lang w:val="en-US" w:eastAsia="en-US"/>
        </w:rPr>
        <w:t>96/20</w:t>
      </w:r>
      <w:r w:rsidR="004D4F4F">
        <w:rPr>
          <w:rFonts w:ascii="Arial" w:eastAsia="Arial" w:hAnsi="Arial" w:cs="Arial"/>
          <w:sz w:val="22"/>
          <w:szCs w:val="22"/>
          <w:lang w:val="en-US" w:eastAsia="en-US"/>
        </w:rPr>
        <w:t xml:space="preserve"> i</w:t>
      </w:r>
      <w:r w:rsidR="004A4200">
        <w:rPr>
          <w:rFonts w:ascii="Arial" w:eastAsia="Arial" w:hAnsi="Arial" w:cs="Arial"/>
          <w:sz w:val="22"/>
          <w:szCs w:val="22"/>
          <w:lang w:val="en-US" w:eastAsia="en-US"/>
        </w:rPr>
        <w:t xml:space="preserve"> 1/24</w:t>
      </w:r>
      <w:r w:rsidRPr="00750C15">
        <w:rPr>
          <w:rFonts w:ascii="Arial" w:eastAsia="Arial" w:hAnsi="Arial" w:cs="Arial"/>
          <w:sz w:val="22"/>
          <w:szCs w:val="22"/>
          <w:lang w:val="en-US" w:eastAsia="en-US"/>
        </w:rPr>
        <w:t>).</w:t>
      </w:r>
    </w:p>
    <w:p w:rsidR="002E14E4" w:rsidRPr="00CB2502"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Zbirni izvještaj o monitoringu kvaliteta i kvantiteta otpanih voda za period januar-decembar 2022. </w:t>
      </w:r>
      <w:proofErr w:type="gramStart"/>
      <w:r w:rsidRPr="00750C15">
        <w:rPr>
          <w:rFonts w:ascii="Arial" w:eastAsia="Arial" w:hAnsi="Arial" w:cs="Arial"/>
          <w:sz w:val="22"/>
          <w:szCs w:val="22"/>
          <w:lang w:val="en-US" w:eastAsia="en-US"/>
        </w:rPr>
        <w:t>god</w:t>
      </w:r>
      <w:proofErr w:type="gramEnd"/>
      <w:r w:rsidRPr="00750C15">
        <w:rPr>
          <w:rFonts w:ascii="Arial" w:eastAsia="Arial" w:hAnsi="Arial" w:cs="Arial"/>
          <w:sz w:val="22"/>
          <w:szCs w:val="22"/>
          <w:lang w:val="en-US" w:eastAsia="en-US"/>
        </w:rPr>
        <w:t>. TQM d.o.o. se nalazi u prilogu</w:t>
      </w:r>
      <w:r>
        <w:rPr>
          <w:rFonts w:ascii="Arial" w:eastAsia="Arial" w:hAnsi="Arial" w:cs="Arial"/>
          <w:sz w:val="22"/>
          <w:szCs w:val="22"/>
          <w:lang w:val="en-US" w:eastAsia="en-US"/>
        </w:rPr>
        <w:t xml:space="preserve"> Zahtjeva</w:t>
      </w:r>
      <w:r w:rsidRPr="00750C15">
        <w:rPr>
          <w:rFonts w:ascii="Arial" w:eastAsia="Arial" w:hAnsi="Arial" w:cs="Arial"/>
          <w:sz w:val="22"/>
          <w:szCs w:val="22"/>
          <w:lang w:val="en-US" w:eastAsia="en-US"/>
        </w:rPr>
        <w:t>.</w:t>
      </w:r>
      <w:bookmarkStart w:id="12" w:name="_bookmark24"/>
      <w:bookmarkEnd w:id="12"/>
    </w:p>
    <w:p w:rsidR="00354515" w:rsidRDefault="00354515" w:rsidP="00BC0813">
      <w:pPr>
        <w:widowControl w:val="0"/>
        <w:tabs>
          <w:tab w:val="left" w:pos="1416"/>
          <w:tab w:val="left" w:pos="1417"/>
        </w:tabs>
        <w:autoSpaceDE w:val="0"/>
        <w:autoSpaceDN w:val="0"/>
        <w:jc w:val="both"/>
        <w:outlineLvl w:val="3"/>
        <w:rPr>
          <w:rFonts w:ascii="Arial" w:eastAsia="Arial" w:hAnsi="Arial" w:cs="Arial"/>
          <w:b/>
          <w:bCs/>
          <w:i/>
          <w:sz w:val="22"/>
          <w:szCs w:val="22"/>
          <w:lang w:val="en-US" w:eastAsia="en-US"/>
        </w:rPr>
      </w:pPr>
      <w:r>
        <w:rPr>
          <w:rFonts w:ascii="Arial" w:eastAsia="Arial" w:hAnsi="Arial" w:cs="Arial"/>
          <w:b/>
          <w:bCs/>
          <w:i/>
          <w:sz w:val="22"/>
          <w:szCs w:val="22"/>
          <w:lang w:val="en-US" w:eastAsia="en-US"/>
        </w:rPr>
        <w:t xml:space="preserve"> 5.3. </w:t>
      </w:r>
      <w:r w:rsidRPr="00750C15">
        <w:rPr>
          <w:rFonts w:ascii="Arial" w:eastAsia="Arial" w:hAnsi="Arial" w:cs="Arial"/>
          <w:b/>
          <w:bCs/>
          <w:i/>
          <w:sz w:val="22"/>
          <w:szCs w:val="22"/>
          <w:lang w:val="en-US" w:eastAsia="en-US"/>
        </w:rPr>
        <w:t>Emisija buke</w:t>
      </w:r>
    </w:p>
    <w:p w:rsidR="002E14E4" w:rsidRPr="00DB0BBA" w:rsidRDefault="002E14E4" w:rsidP="00BC0813">
      <w:pPr>
        <w:widowControl w:val="0"/>
        <w:tabs>
          <w:tab w:val="left" w:pos="1416"/>
          <w:tab w:val="left" w:pos="1417"/>
        </w:tabs>
        <w:autoSpaceDE w:val="0"/>
        <w:autoSpaceDN w:val="0"/>
        <w:jc w:val="both"/>
        <w:outlineLvl w:val="3"/>
        <w:rPr>
          <w:rFonts w:ascii="Arial" w:eastAsia="Arial" w:hAnsi="Arial" w:cs="Arial"/>
          <w:b/>
          <w:bCs/>
          <w:i/>
          <w:sz w:val="20"/>
          <w:szCs w:val="22"/>
          <w:lang w:val="en-US" w:eastAsia="en-US"/>
        </w:rPr>
      </w:pPr>
    </w:p>
    <w:p w:rsidR="00354515" w:rsidRPr="00750C15" w:rsidRDefault="00354515" w:rsidP="00BC0813">
      <w:pPr>
        <w:widowControl w:val="0"/>
        <w:autoSpaceDE w:val="0"/>
        <w:autoSpaceDN w:val="0"/>
        <w:spacing w:before="1"/>
        <w:jc w:val="both"/>
        <w:rPr>
          <w:rFonts w:ascii="Arial" w:eastAsia="Arial" w:hAnsi="Arial" w:cs="Arial"/>
          <w:sz w:val="22"/>
          <w:szCs w:val="22"/>
          <w:lang w:val="en-US" w:eastAsia="en-US"/>
        </w:rPr>
      </w:pPr>
      <w:r w:rsidRPr="00750C15">
        <w:rPr>
          <w:rFonts w:ascii="Arial" w:eastAsia="Arial" w:hAnsi="Arial" w:cs="Arial"/>
          <w:sz w:val="22"/>
          <w:szCs w:val="22"/>
          <w:lang w:val="en-US" w:eastAsia="en-US"/>
        </w:rPr>
        <w:t xml:space="preserve">Mjerenje buke u krugu i </w:t>
      </w:r>
      <w:proofErr w:type="gramStart"/>
      <w:r w:rsidRPr="00750C15">
        <w:rPr>
          <w:rFonts w:ascii="Arial" w:eastAsia="Arial" w:hAnsi="Arial" w:cs="Arial"/>
          <w:sz w:val="22"/>
          <w:szCs w:val="22"/>
          <w:lang w:val="en-US" w:eastAsia="en-US"/>
        </w:rPr>
        <w:t>na</w:t>
      </w:r>
      <w:proofErr w:type="gramEnd"/>
      <w:r w:rsidRPr="00750C15">
        <w:rPr>
          <w:rFonts w:ascii="Arial" w:eastAsia="Arial" w:hAnsi="Arial" w:cs="Arial"/>
          <w:sz w:val="22"/>
          <w:szCs w:val="22"/>
          <w:lang w:val="en-US" w:eastAsia="en-US"/>
        </w:rPr>
        <w:t xml:space="preserve"> granicama kruga vrši s</w:t>
      </w:r>
      <w:r w:rsidR="00E56E5C">
        <w:rPr>
          <w:rFonts w:ascii="Arial" w:eastAsia="Arial" w:hAnsi="Arial" w:cs="Arial"/>
          <w:sz w:val="22"/>
          <w:szCs w:val="22"/>
          <w:lang w:val="en-US" w:eastAsia="en-US"/>
        </w:rPr>
        <w:t xml:space="preserve">e u skladu sa važećom zakonskom </w:t>
      </w:r>
      <w:r w:rsidRPr="00750C15">
        <w:rPr>
          <w:rFonts w:ascii="Arial" w:eastAsia="Arial" w:hAnsi="Arial" w:cs="Arial"/>
          <w:sz w:val="22"/>
          <w:szCs w:val="22"/>
          <w:lang w:val="en-US" w:eastAsia="en-US"/>
        </w:rPr>
        <w:t>regulativom, Zakonom o zaštiti od buke (Sl. novine FBiH broj 110/12).</w:t>
      </w:r>
    </w:p>
    <w:p w:rsidR="00D135D0" w:rsidRPr="00750C15" w:rsidRDefault="00354515" w:rsidP="00BC0813">
      <w:pPr>
        <w:widowControl w:val="0"/>
        <w:autoSpaceDE w:val="0"/>
        <w:autoSpaceDN w:val="0"/>
        <w:spacing w:before="94"/>
        <w:jc w:val="both"/>
        <w:rPr>
          <w:rFonts w:ascii="Arial" w:eastAsia="Arial" w:hAnsi="Arial" w:cs="Arial"/>
          <w:sz w:val="22"/>
          <w:szCs w:val="22"/>
          <w:lang w:val="en-US" w:eastAsia="en-US"/>
        </w:rPr>
      </w:pPr>
      <w:r w:rsidRPr="00750C15">
        <w:rPr>
          <w:rFonts w:ascii="Arial" w:eastAsia="Arial" w:hAnsi="Arial" w:cs="Arial"/>
          <w:sz w:val="22"/>
          <w:szCs w:val="22"/>
          <w:lang w:val="en-US" w:eastAsia="en-US"/>
        </w:rPr>
        <w:t>Buka se mjeri dva puta godišnje i to za dan i noć. Emisija buke iz proizvodnih pogona je kontinuiranog</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karaktera.</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Mjerenje</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buke</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se</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vrši</w:t>
      </w:r>
      <w:r w:rsidRPr="00750C15">
        <w:rPr>
          <w:rFonts w:ascii="Arial" w:eastAsia="Arial" w:hAnsi="Arial" w:cs="Arial"/>
          <w:spacing w:val="-13"/>
          <w:sz w:val="22"/>
          <w:szCs w:val="22"/>
          <w:lang w:val="en-US" w:eastAsia="en-US"/>
        </w:rPr>
        <w:t xml:space="preserve"> </w:t>
      </w:r>
      <w:proofErr w:type="gramStart"/>
      <w:r w:rsidRPr="00750C15">
        <w:rPr>
          <w:rFonts w:ascii="Arial" w:eastAsia="Arial" w:hAnsi="Arial" w:cs="Arial"/>
          <w:sz w:val="22"/>
          <w:szCs w:val="22"/>
          <w:lang w:val="en-US" w:eastAsia="en-US"/>
        </w:rPr>
        <w:t>na</w:t>
      </w:r>
      <w:proofErr w:type="gramEnd"/>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više</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mjernih</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mjesta</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(20</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mjesta)</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u</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krugu</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SSL i na granicama kruga kao i uz najbliže stambene</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objekte.</w:t>
      </w:r>
    </w:p>
    <w:p w:rsidR="00E26D81"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Iz</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rezultata</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mjerenja</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ekvivalentnog</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vršnog</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dnevnog</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noćnog</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nivoa</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buke</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na</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lokalitetu</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objekta Sisecam</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Soda</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d.o.o.</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Lukavac"</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može</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se</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zaključiti</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da</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dobijene</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vrijednosti</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na</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mjernim</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mjestima ove lokacije mjerenja ne prelaze maksimalne dopuštene vrijednosti od 70 dBA, propisane Zakonom</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o</w:t>
      </w:r>
      <w:r w:rsidRPr="00750C15">
        <w:rPr>
          <w:rFonts w:ascii="Arial" w:eastAsia="Arial" w:hAnsi="Arial" w:cs="Arial"/>
          <w:spacing w:val="-16"/>
          <w:sz w:val="22"/>
          <w:szCs w:val="22"/>
          <w:lang w:val="en-US" w:eastAsia="en-US"/>
        </w:rPr>
        <w:t xml:space="preserve"> </w:t>
      </w:r>
      <w:r w:rsidRPr="00750C15">
        <w:rPr>
          <w:rFonts w:ascii="Arial" w:eastAsia="Arial" w:hAnsi="Arial" w:cs="Arial"/>
          <w:sz w:val="22"/>
          <w:szCs w:val="22"/>
          <w:lang w:val="en-US" w:eastAsia="en-US"/>
        </w:rPr>
        <w:t>zaititi</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od</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buke</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(Sl.novine</w:t>
      </w:r>
      <w:r w:rsidRPr="00750C15">
        <w:rPr>
          <w:rFonts w:ascii="Arial" w:eastAsia="Arial" w:hAnsi="Arial" w:cs="Arial"/>
          <w:spacing w:val="-16"/>
          <w:sz w:val="22"/>
          <w:szCs w:val="22"/>
          <w:lang w:val="en-US" w:eastAsia="en-US"/>
        </w:rPr>
        <w:t xml:space="preserve"> </w:t>
      </w:r>
      <w:r w:rsidRPr="00750C15">
        <w:rPr>
          <w:rFonts w:ascii="Arial" w:eastAsia="Arial" w:hAnsi="Arial" w:cs="Arial"/>
          <w:sz w:val="22"/>
          <w:szCs w:val="22"/>
          <w:lang w:val="en-US" w:eastAsia="en-US"/>
        </w:rPr>
        <w:t>FBiH,</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br.</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110/12).</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U</w:t>
      </w:r>
      <w:r w:rsidRPr="00750C15">
        <w:rPr>
          <w:rFonts w:ascii="Arial" w:eastAsia="Arial" w:hAnsi="Arial" w:cs="Arial"/>
          <w:spacing w:val="-16"/>
          <w:sz w:val="22"/>
          <w:szCs w:val="22"/>
          <w:lang w:val="en-US" w:eastAsia="en-US"/>
        </w:rPr>
        <w:t xml:space="preserve"> </w:t>
      </w:r>
      <w:r w:rsidRPr="00750C15">
        <w:rPr>
          <w:rFonts w:ascii="Arial" w:eastAsia="Arial" w:hAnsi="Arial" w:cs="Arial"/>
          <w:sz w:val="22"/>
          <w:szCs w:val="22"/>
          <w:lang w:val="en-US" w:eastAsia="en-US"/>
        </w:rPr>
        <w:t>prilogu</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Izvještaj</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o</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mjerenju</w:t>
      </w:r>
      <w:r w:rsidRPr="00750C15">
        <w:rPr>
          <w:rFonts w:ascii="Arial" w:eastAsia="Arial" w:hAnsi="Arial" w:cs="Arial"/>
          <w:spacing w:val="-16"/>
          <w:sz w:val="22"/>
          <w:szCs w:val="22"/>
          <w:lang w:val="en-US" w:eastAsia="en-US"/>
        </w:rPr>
        <w:t xml:space="preserve"> </w:t>
      </w:r>
      <w:r w:rsidRPr="00750C15">
        <w:rPr>
          <w:rFonts w:ascii="Arial" w:eastAsia="Arial" w:hAnsi="Arial" w:cs="Arial"/>
          <w:sz w:val="22"/>
          <w:szCs w:val="22"/>
          <w:lang w:val="en-US" w:eastAsia="en-US"/>
        </w:rPr>
        <w:t>okolinske buke, novembar</w:t>
      </w:r>
      <w:r w:rsidR="00E26D81">
        <w:rPr>
          <w:rFonts w:ascii="Arial" w:eastAsia="Arial" w:hAnsi="Arial" w:cs="Arial"/>
          <w:sz w:val="22"/>
          <w:szCs w:val="22"/>
          <w:lang w:val="en-US" w:eastAsia="en-US"/>
        </w:rPr>
        <w:t xml:space="preserve"> 2022.godine TQM d.o.o Lukavac.</w:t>
      </w:r>
    </w:p>
    <w:p w:rsidR="002E14E4" w:rsidRDefault="002E14E4" w:rsidP="00BC0813">
      <w:pPr>
        <w:widowControl w:val="0"/>
        <w:autoSpaceDE w:val="0"/>
        <w:autoSpaceDN w:val="0"/>
        <w:jc w:val="both"/>
        <w:rPr>
          <w:rFonts w:ascii="Arial" w:eastAsia="Arial" w:hAnsi="Arial" w:cs="Arial"/>
          <w:sz w:val="22"/>
          <w:szCs w:val="22"/>
          <w:lang w:val="en-US" w:eastAsia="en-US"/>
        </w:rPr>
      </w:pPr>
    </w:p>
    <w:p w:rsidR="00354515" w:rsidRDefault="00354515" w:rsidP="00BC0813">
      <w:pPr>
        <w:widowControl w:val="0"/>
        <w:autoSpaceDE w:val="0"/>
        <w:autoSpaceDN w:val="0"/>
        <w:jc w:val="both"/>
        <w:rPr>
          <w:rFonts w:ascii="Arial" w:eastAsia="Arial" w:hAnsi="Arial" w:cs="Arial"/>
          <w:b/>
          <w:bCs/>
          <w:i/>
          <w:sz w:val="22"/>
          <w:szCs w:val="22"/>
          <w:lang w:val="en-US" w:eastAsia="en-US"/>
        </w:rPr>
      </w:pPr>
      <w:r>
        <w:rPr>
          <w:rFonts w:ascii="Arial" w:eastAsia="Arial" w:hAnsi="Arial" w:cs="Arial"/>
          <w:b/>
          <w:bCs/>
          <w:i/>
          <w:sz w:val="22"/>
          <w:szCs w:val="22"/>
          <w:lang w:val="en-US" w:eastAsia="en-US"/>
        </w:rPr>
        <w:t xml:space="preserve"> 5.4. </w:t>
      </w:r>
      <w:r w:rsidRPr="00750C15">
        <w:rPr>
          <w:rFonts w:ascii="Arial" w:eastAsia="Arial" w:hAnsi="Arial" w:cs="Arial"/>
          <w:b/>
          <w:bCs/>
          <w:i/>
          <w:sz w:val="22"/>
          <w:szCs w:val="22"/>
          <w:lang w:val="en-US" w:eastAsia="en-US"/>
        </w:rPr>
        <w:t>Produkcija otpada u</w:t>
      </w:r>
      <w:r w:rsidRPr="00750C15">
        <w:rPr>
          <w:rFonts w:ascii="Arial" w:eastAsia="Arial" w:hAnsi="Arial" w:cs="Arial"/>
          <w:b/>
          <w:bCs/>
          <w:i/>
          <w:spacing w:val="-3"/>
          <w:sz w:val="22"/>
          <w:szCs w:val="22"/>
          <w:lang w:val="en-US" w:eastAsia="en-US"/>
        </w:rPr>
        <w:t xml:space="preserve"> </w:t>
      </w:r>
      <w:r w:rsidRPr="00750C15">
        <w:rPr>
          <w:rFonts w:ascii="Arial" w:eastAsia="Arial" w:hAnsi="Arial" w:cs="Arial"/>
          <w:b/>
          <w:bCs/>
          <w:i/>
          <w:sz w:val="22"/>
          <w:szCs w:val="22"/>
          <w:lang w:val="en-US" w:eastAsia="en-US"/>
        </w:rPr>
        <w:t>SSL</w:t>
      </w:r>
    </w:p>
    <w:p w:rsidR="002E14E4" w:rsidRPr="00E26D81" w:rsidRDefault="002E14E4" w:rsidP="00BC0813">
      <w:pPr>
        <w:widowControl w:val="0"/>
        <w:autoSpaceDE w:val="0"/>
        <w:autoSpaceDN w:val="0"/>
        <w:jc w:val="both"/>
        <w:rPr>
          <w:rFonts w:ascii="Arial" w:eastAsia="Arial" w:hAnsi="Arial" w:cs="Arial"/>
          <w:sz w:val="22"/>
          <w:szCs w:val="22"/>
          <w:lang w:val="en-US" w:eastAsia="en-US"/>
        </w:rPr>
      </w:pPr>
    </w:p>
    <w:p w:rsidR="00354515" w:rsidRPr="00750C15"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U</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skladu</w:t>
      </w:r>
      <w:r w:rsidRPr="00750C15">
        <w:rPr>
          <w:rFonts w:ascii="Arial" w:eastAsia="Arial" w:hAnsi="Arial" w:cs="Arial"/>
          <w:spacing w:val="-6"/>
          <w:sz w:val="22"/>
          <w:szCs w:val="22"/>
          <w:lang w:val="en-US" w:eastAsia="en-US"/>
        </w:rPr>
        <w:t xml:space="preserve"> </w:t>
      </w:r>
      <w:proofErr w:type="gramStart"/>
      <w:r w:rsidRPr="00750C15">
        <w:rPr>
          <w:rFonts w:ascii="Arial" w:eastAsia="Arial" w:hAnsi="Arial" w:cs="Arial"/>
          <w:sz w:val="22"/>
          <w:szCs w:val="22"/>
          <w:lang w:val="en-US" w:eastAsia="en-US"/>
        </w:rPr>
        <w:t>sa</w:t>
      </w:r>
      <w:proofErr w:type="gramEnd"/>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odredbama</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Zakona</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o</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zaštiti</w:t>
      </w:r>
      <w:r w:rsidRPr="00750C15">
        <w:rPr>
          <w:rFonts w:ascii="Arial" w:eastAsia="Arial" w:hAnsi="Arial" w:cs="Arial"/>
          <w:spacing w:val="-7"/>
          <w:sz w:val="22"/>
          <w:szCs w:val="22"/>
          <w:lang w:val="en-US" w:eastAsia="en-US"/>
        </w:rPr>
        <w:t xml:space="preserve"> </w:t>
      </w:r>
      <w:r w:rsidRPr="00750C15">
        <w:rPr>
          <w:rFonts w:ascii="Arial" w:eastAsia="Arial" w:hAnsi="Arial" w:cs="Arial"/>
          <w:sz w:val="22"/>
          <w:szCs w:val="22"/>
          <w:lang w:val="en-US" w:eastAsia="en-US"/>
        </w:rPr>
        <w:t>okoliša</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(Sl.</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novine</w:t>
      </w:r>
      <w:r w:rsidRPr="00750C15">
        <w:rPr>
          <w:rFonts w:ascii="Arial" w:eastAsia="Arial" w:hAnsi="Arial" w:cs="Arial"/>
          <w:spacing w:val="-7"/>
          <w:sz w:val="22"/>
          <w:szCs w:val="22"/>
          <w:lang w:val="en-US" w:eastAsia="en-US"/>
        </w:rPr>
        <w:t xml:space="preserve"> </w:t>
      </w:r>
      <w:r w:rsidRPr="00750C15">
        <w:rPr>
          <w:rFonts w:ascii="Arial" w:eastAsia="Arial" w:hAnsi="Arial" w:cs="Arial"/>
          <w:sz w:val="22"/>
          <w:szCs w:val="22"/>
          <w:lang w:val="en-US" w:eastAsia="en-US"/>
        </w:rPr>
        <w:t>F</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BiH</w:t>
      </w:r>
      <w:r w:rsidRPr="00750C15">
        <w:rPr>
          <w:rFonts w:ascii="Arial" w:eastAsia="Arial" w:hAnsi="Arial" w:cs="Arial"/>
          <w:spacing w:val="-7"/>
          <w:sz w:val="22"/>
          <w:szCs w:val="22"/>
          <w:lang w:val="en-US" w:eastAsia="en-US"/>
        </w:rPr>
        <w:t xml:space="preserve"> </w:t>
      </w:r>
      <w:r w:rsidRPr="00750C15">
        <w:rPr>
          <w:rFonts w:ascii="Arial" w:eastAsia="Arial" w:hAnsi="Arial" w:cs="Arial"/>
          <w:sz w:val="22"/>
          <w:szCs w:val="22"/>
          <w:lang w:val="en-US" w:eastAsia="en-US"/>
        </w:rPr>
        <w:t>br.</w:t>
      </w:r>
      <w:r w:rsidRPr="00750C15">
        <w:rPr>
          <w:rFonts w:ascii="Arial" w:eastAsia="Arial" w:hAnsi="Arial" w:cs="Arial"/>
          <w:spacing w:val="-7"/>
          <w:sz w:val="22"/>
          <w:szCs w:val="22"/>
          <w:lang w:val="en-US" w:eastAsia="en-US"/>
        </w:rPr>
        <w:t xml:space="preserve"> </w:t>
      </w:r>
      <w:r w:rsidRPr="00750C15">
        <w:rPr>
          <w:rFonts w:ascii="Arial" w:eastAsia="Arial" w:hAnsi="Arial" w:cs="Arial"/>
          <w:sz w:val="22"/>
          <w:szCs w:val="22"/>
          <w:lang w:val="en-US" w:eastAsia="en-US"/>
        </w:rPr>
        <w:t>33/03,</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38/09)</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7"/>
          <w:sz w:val="22"/>
          <w:szCs w:val="22"/>
          <w:lang w:val="en-US" w:eastAsia="en-US"/>
        </w:rPr>
        <w:t xml:space="preserve"> </w:t>
      </w:r>
      <w:r w:rsidRPr="00750C15">
        <w:rPr>
          <w:rFonts w:ascii="Arial" w:eastAsia="Arial" w:hAnsi="Arial" w:cs="Arial"/>
          <w:sz w:val="22"/>
          <w:szCs w:val="22"/>
          <w:lang w:val="en-US" w:eastAsia="en-US"/>
        </w:rPr>
        <w:t>Zakonom o upravljanju otpadom (Sl. novine F BiH br. 33/03, 72/09, 92/17) urađen je Plan upravljanja otpadom.</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Plan</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upravljanja</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otpadom</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koji</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je</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prilog</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Zahtjevu</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za</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obnovu</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okolinske</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dozvole</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 xml:space="preserve">ažurira se       svakih       pet       godina       </w:t>
      </w:r>
      <w:proofErr w:type="gramStart"/>
      <w:r w:rsidRPr="00750C15">
        <w:rPr>
          <w:rFonts w:ascii="Arial" w:eastAsia="Arial" w:hAnsi="Arial" w:cs="Arial"/>
          <w:sz w:val="22"/>
          <w:szCs w:val="22"/>
          <w:lang w:val="en-US" w:eastAsia="en-US"/>
        </w:rPr>
        <w:t>ili</w:t>
      </w:r>
      <w:proofErr w:type="gramEnd"/>
      <w:r w:rsidRPr="00750C15">
        <w:rPr>
          <w:rFonts w:ascii="Arial" w:eastAsia="Arial" w:hAnsi="Arial" w:cs="Arial"/>
          <w:sz w:val="22"/>
          <w:szCs w:val="22"/>
          <w:lang w:val="en-US" w:eastAsia="en-US"/>
        </w:rPr>
        <w:t xml:space="preserve">       nakon       promjene       u       radu      </w:t>
      </w:r>
      <w:r w:rsidRPr="00750C15">
        <w:rPr>
          <w:rFonts w:ascii="Arial" w:eastAsia="Arial" w:hAnsi="Arial" w:cs="Arial"/>
          <w:spacing w:val="20"/>
          <w:sz w:val="22"/>
          <w:szCs w:val="22"/>
          <w:lang w:val="en-US" w:eastAsia="en-US"/>
        </w:rPr>
        <w:t xml:space="preserve"> </w:t>
      </w:r>
      <w:r w:rsidRPr="00750C15">
        <w:rPr>
          <w:rFonts w:ascii="Arial" w:eastAsia="Arial" w:hAnsi="Arial" w:cs="Arial"/>
          <w:sz w:val="22"/>
          <w:szCs w:val="22"/>
          <w:lang w:val="en-US" w:eastAsia="en-US"/>
        </w:rPr>
        <w:t>postrojenja.</w:t>
      </w:r>
    </w:p>
    <w:p w:rsidR="00354515" w:rsidRPr="00750C15"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SSL ima implementiran integrisani sistem upravljanja kvalitetom, okolišom, energijom, zdravljem</w:t>
      </w:r>
      <w:r w:rsidRPr="00750C15">
        <w:rPr>
          <w:rFonts w:ascii="Arial" w:eastAsia="Arial" w:hAnsi="Arial" w:cs="Arial"/>
          <w:spacing w:val="-7"/>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bezbjednošću</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na</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radu,</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bezbjednosti</w:t>
      </w:r>
      <w:r w:rsidRPr="00750C15">
        <w:rPr>
          <w:rFonts w:ascii="Arial" w:eastAsia="Arial" w:hAnsi="Arial" w:cs="Arial"/>
          <w:spacing w:val="-6"/>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sigurnosti</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upravljanja</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sa</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hranom</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u</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skladu</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 xml:space="preserve">sa </w:t>
      </w:r>
      <w:r w:rsidRPr="00750C15">
        <w:rPr>
          <w:rFonts w:ascii="Arial" w:eastAsia="Arial" w:hAnsi="Arial" w:cs="Arial"/>
          <w:sz w:val="22"/>
          <w:szCs w:val="22"/>
          <w:lang w:val="en-US" w:eastAsia="en-US"/>
        </w:rPr>
        <w:lastRenderedPageBreak/>
        <w:t>zahtjevima standarda EN ISO 9001:2015, EN ISO 14001:2015, ISO 45001:2018, EN ISO 50001:2018</w:t>
      </w:r>
      <w:r w:rsidRPr="00750C15">
        <w:rPr>
          <w:rFonts w:ascii="Arial" w:eastAsia="Arial" w:hAnsi="Arial" w:cs="Arial"/>
          <w:spacing w:val="44"/>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44"/>
          <w:sz w:val="22"/>
          <w:szCs w:val="22"/>
          <w:lang w:val="en-US" w:eastAsia="en-US"/>
        </w:rPr>
        <w:t xml:space="preserve"> </w:t>
      </w:r>
      <w:r w:rsidRPr="00750C15">
        <w:rPr>
          <w:rFonts w:ascii="Arial" w:eastAsia="Arial" w:hAnsi="Arial" w:cs="Arial"/>
          <w:sz w:val="22"/>
          <w:szCs w:val="22"/>
          <w:lang w:val="en-US" w:eastAsia="en-US"/>
        </w:rPr>
        <w:t>EN</w:t>
      </w:r>
      <w:r w:rsidRPr="00750C15">
        <w:rPr>
          <w:rFonts w:ascii="Arial" w:eastAsia="Arial" w:hAnsi="Arial" w:cs="Arial"/>
          <w:spacing w:val="41"/>
          <w:sz w:val="22"/>
          <w:szCs w:val="22"/>
          <w:lang w:val="en-US" w:eastAsia="en-US"/>
        </w:rPr>
        <w:t xml:space="preserve"> </w:t>
      </w:r>
      <w:r w:rsidRPr="00750C15">
        <w:rPr>
          <w:rFonts w:ascii="Arial" w:eastAsia="Arial" w:hAnsi="Arial" w:cs="Arial"/>
          <w:sz w:val="22"/>
          <w:szCs w:val="22"/>
          <w:lang w:val="en-US" w:eastAsia="en-US"/>
        </w:rPr>
        <w:t>ISO</w:t>
      </w:r>
      <w:r w:rsidRPr="00750C15">
        <w:rPr>
          <w:rFonts w:ascii="Arial" w:eastAsia="Arial" w:hAnsi="Arial" w:cs="Arial"/>
          <w:spacing w:val="46"/>
          <w:sz w:val="22"/>
          <w:szCs w:val="22"/>
          <w:lang w:val="en-US" w:eastAsia="en-US"/>
        </w:rPr>
        <w:t xml:space="preserve"> </w:t>
      </w:r>
      <w:r w:rsidRPr="00750C15">
        <w:rPr>
          <w:rFonts w:ascii="Arial" w:eastAsia="Arial" w:hAnsi="Arial" w:cs="Arial"/>
          <w:sz w:val="22"/>
          <w:szCs w:val="22"/>
          <w:lang w:val="en-US" w:eastAsia="en-US"/>
        </w:rPr>
        <w:t>22000:2018,</w:t>
      </w:r>
      <w:r w:rsidRPr="00750C15">
        <w:rPr>
          <w:rFonts w:ascii="Arial" w:eastAsia="Arial" w:hAnsi="Arial" w:cs="Arial"/>
          <w:spacing w:val="44"/>
          <w:sz w:val="22"/>
          <w:szCs w:val="22"/>
          <w:lang w:val="en-US" w:eastAsia="en-US"/>
        </w:rPr>
        <w:t xml:space="preserve"> </w:t>
      </w:r>
      <w:r w:rsidRPr="00750C15">
        <w:rPr>
          <w:rFonts w:ascii="Arial" w:eastAsia="Arial" w:hAnsi="Arial" w:cs="Arial"/>
          <w:sz w:val="22"/>
          <w:szCs w:val="22"/>
          <w:lang w:val="en-US" w:eastAsia="en-US"/>
        </w:rPr>
        <w:t>te</w:t>
      </w:r>
      <w:r w:rsidRPr="00750C15">
        <w:rPr>
          <w:rFonts w:ascii="Arial" w:eastAsia="Arial" w:hAnsi="Arial" w:cs="Arial"/>
          <w:spacing w:val="45"/>
          <w:sz w:val="22"/>
          <w:szCs w:val="22"/>
          <w:lang w:val="en-US" w:eastAsia="en-US"/>
        </w:rPr>
        <w:t xml:space="preserve"> </w:t>
      </w:r>
      <w:r w:rsidRPr="00750C15">
        <w:rPr>
          <w:rFonts w:ascii="Arial" w:eastAsia="Arial" w:hAnsi="Arial" w:cs="Arial"/>
          <w:sz w:val="22"/>
          <w:szCs w:val="22"/>
          <w:lang w:val="en-US" w:eastAsia="en-US"/>
        </w:rPr>
        <w:t>HACCP,</w:t>
      </w:r>
      <w:r w:rsidRPr="00750C15">
        <w:rPr>
          <w:rFonts w:ascii="Arial" w:eastAsia="Arial" w:hAnsi="Arial" w:cs="Arial"/>
          <w:spacing w:val="43"/>
          <w:sz w:val="22"/>
          <w:szCs w:val="22"/>
          <w:lang w:val="en-US" w:eastAsia="en-US"/>
        </w:rPr>
        <w:t xml:space="preserve"> </w:t>
      </w:r>
      <w:r w:rsidRPr="00750C15">
        <w:rPr>
          <w:rFonts w:ascii="Arial" w:eastAsia="Arial" w:hAnsi="Arial" w:cs="Arial"/>
          <w:sz w:val="22"/>
          <w:szCs w:val="22"/>
          <w:lang w:val="en-US" w:eastAsia="en-US"/>
        </w:rPr>
        <w:t>HALAL,</w:t>
      </w:r>
      <w:r w:rsidRPr="00750C15">
        <w:rPr>
          <w:rFonts w:ascii="Arial" w:eastAsia="Arial" w:hAnsi="Arial" w:cs="Arial"/>
          <w:spacing w:val="46"/>
          <w:sz w:val="22"/>
          <w:szCs w:val="22"/>
          <w:lang w:val="en-US" w:eastAsia="en-US"/>
        </w:rPr>
        <w:t xml:space="preserve"> </w:t>
      </w:r>
      <w:r w:rsidRPr="00750C15">
        <w:rPr>
          <w:rFonts w:ascii="Arial" w:eastAsia="Arial" w:hAnsi="Arial" w:cs="Arial"/>
          <w:sz w:val="22"/>
          <w:szCs w:val="22"/>
          <w:lang w:val="en-US" w:eastAsia="en-US"/>
        </w:rPr>
        <w:t>KOSHER,</w:t>
      </w:r>
      <w:r w:rsidRPr="00750C15">
        <w:rPr>
          <w:rFonts w:ascii="Arial" w:eastAsia="Arial" w:hAnsi="Arial" w:cs="Arial"/>
          <w:spacing w:val="46"/>
          <w:sz w:val="22"/>
          <w:szCs w:val="22"/>
          <w:lang w:val="en-US" w:eastAsia="en-US"/>
        </w:rPr>
        <w:t xml:space="preserve"> </w:t>
      </w:r>
      <w:r w:rsidRPr="00750C15">
        <w:rPr>
          <w:rFonts w:ascii="Arial" w:eastAsia="Arial" w:hAnsi="Arial" w:cs="Arial"/>
          <w:sz w:val="22"/>
          <w:szCs w:val="22"/>
          <w:lang w:val="en-US" w:eastAsia="en-US"/>
        </w:rPr>
        <w:t>Fami</w:t>
      </w:r>
      <w:r w:rsidRPr="00750C15">
        <w:rPr>
          <w:rFonts w:ascii="Arial" w:eastAsia="Arial" w:hAnsi="Arial" w:cs="Arial"/>
          <w:spacing w:val="44"/>
          <w:sz w:val="22"/>
          <w:szCs w:val="22"/>
          <w:lang w:val="en-US" w:eastAsia="en-US"/>
        </w:rPr>
        <w:t xml:space="preserve"> </w:t>
      </w:r>
      <w:r w:rsidRPr="00750C15">
        <w:rPr>
          <w:rFonts w:ascii="Arial" w:eastAsia="Arial" w:hAnsi="Arial" w:cs="Arial"/>
          <w:sz w:val="22"/>
          <w:szCs w:val="22"/>
          <w:lang w:val="en-US" w:eastAsia="en-US"/>
        </w:rPr>
        <w:t>QS,</w:t>
      </w:r>
      <w:r w:rsidRPr="00750C15">
        <w:rPr>
          <w:rFonts w:ascii="Arial" w:eastAsia="Arial" w:hAnsi="Arial" w:cs="Arial"/>
          <w:spacing w:val="44"/>
          <w:sz w:val="22"/>
          <w:szCs w:val="22"/>
          <w:lang w:val="en-US" w:eastAsia="en-US"/>
        </w:rPr>
        <w:t xml:space="preserve"> </w:t>
      </w:r>
      <w:r w:rsidRPr="00750C15">
        <w:rPr>
          <w:rFonts w:ascii="Arial" w:eastAsia="Arial" w:hAnsi="Arial" w:cs="Arial"/>
          <w:sz w:val="22"/>
          <w:szCs w:val="22"/>
          <w:lang w:val="en-US" w:eastAsia="en-US"/>
        </w:rPr>
        <w:t>FCA</w:t>
      </w:r>
      <w:r w:rsidRPr="00750C15">
        <w:rPr>
          <w:rFonts w:ascii="Arial" w:eastAsia="Arial" w:hAnsi="Arial" w:cs="Arial"/>
          <w:spacing w:val="43"/>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44"/>
          <w:sz w:val="22"/>
          <w:szCs w:val="22"/>
          <w:lang w:val="en-US" w:eastAsia="en-US"/>
        </w:rPr>
        <w:t xml:space="preserve"> </w:t>
      </w:r>
      <w:r w:rsidR="00E26D81">
        <w:rPr>
          <w:rFonts w:ascii="Arial" w:eastAsia="Arial" w:hAnsi="Arial" w:cs="Arial"/>
          <w:sz w:val="22"/>
          <w:szCs w:val="22"/>
          <w:lang w:val="en-US" w:eastAsia="en-US"/>
        </w:rPr>
        <w:t xml:space="preserve">FDA </w:t>
      </w:r>
      <w:r w:rsidRPr="00750C15">
        <w:rPr>
          <w:rFonts w:ascii="Arial" w:eastAsia="Arial" w:hAnsi="Arial" w:cs="Arial"/>
          <w:sz w:val="22"/>
          <w:szCs w:val="22"/>
          <w:lang w:val="en-US" w:eastAsia="en-US"/>
        </w:rPr>
        <w:t>registracija.</w:t>
      </w:r>
    </w:p>
    <w:p w:rsidR="00354515" w:rsidRPr="00750C15" w:rsidRDefault="00354515" w:rsidP="00BC0813">
      <w:pPr>
        <w:widowControl w:val="0"/>
        <w:autoSpaceDE w:val="0"/>
        <w:autoSpaceDN w:val="0"/>
        <w:jc w:val="both"/>
        <w:rPr>
          <w:rFonts w:ascii="Arial" w:eastAsia="Arial" w:hAnsi="Arial" w:cs="Arial"/>
          <w:sz w:val="22"/>
          <w:szCs w:val="22"/>
          <w:lang w:val="en-US" w:eastAsia="en-US"/>
        </w:rPr>
      </w:pPr>
      <w:r w:rsidRPr="00750C15">
        <w:rPr>
          <w:rFonts w:ascii="Arial" w:eastAsia="Arial" w:hAnsi="Arial" w:cs="Arial"/>
          <w:sz w:val="22"/>
          <w:szCs w:val="22"/>
          <w:lang w:val="en-US" w:eastAsia="en-US"/>
        </w:rPr>
        <w:t>U</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tom</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smislu,</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kompletan</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proces</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upravljanja</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(prikupljanja,</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skladištenja</w:t>
      </w:r>
      <w:r w:rsidRPr="00750C15">
        <w:rPr>
          <w:rFonts w:ascii="Arial" w:eastAsia="Arial" w:hAnsi="Arial" w:cs="Arial"/>
          <w:spacing w:val="-15"/>
          <w:sz w:val="22"/>
          <w:szCs w:val="22"/>
          <w:lang w:val="en-US" w:eastAsia="en-US"/>
        </w:rPr>
        <w:t xml:space="preserve"> </w:t>
      </w:r>
      <w:r w:rsidRPr="00750C15">
        <w:rPr>
          <w:rFonts w:ascii="Arial" w:eastAsia="Arial" w:hAnsi="Arial" w:cs="Arial"/>
          <w:sz w:val="22"/>
          <w:szCs w:val="22"/>
          <w:lang w:val="en-US" w:eastAsia="en-US"/>
        </w:rPr>
        <w:t>i</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zbrinjavanja)</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svih</w:t>
      </w:r>
      <w:r w:rsidRPr="00750C15">
        <w:rPr>
          <w:rFonts w:ascii="Arial" w:eastAsia="Arial" w:hAnsi="Arial" w:cs="Arial"/>
          <w:spacing w:val="-14"/>
          <w:sz w:val="22"/>
          <w:szCs w:val="22"/>
          <w:lang w:val="en-US" w:eastAsia="en-US"/>
        </w:rPr>
        <w:t xml:space="preserve"> </w:t>
      </w:r>
      <w:r w:rsidRPr="00750C15">
        <w:rPr>
          <w:rFonts w:ascii="Arial" w:eastAsia="Arial" w:hAnsi="Arial" w:cs="Arial"/>
          <w:sz w:val="22"/>
          <w:szCs w:val="22"/>
          <w:lang w:val="en-US" w:eastAsia="en-US"/>
        </w:rPr>
        <w:t>vrsta otpada</w:t>
      </w:r>
      <w:r w:rsidRPr="00750C15">
        <w:rPr>
          <w:rFonts w:ascii="Arial" w:eastAsia="Arial" w:hAnsi="Arial" w:cs="Arial"/>
          <w:spacing w:val="-13"/>
          <w:sz w:val="22"/>
          <w:szCs w:val="22"/>
          <w:lang w:val="en-US" w:eastAsia="en-US"/>
        </w:rPr>
        <w:t xml:space="preserve"> </w:t>
      </w:r>
      <w:r w:rsidRPr="00750C15">
        <w:rPr>
          <w:rFonts w:ascii="Arial" w:eastAsia="Arial" w:hAnsi="Arial" w:cs="Arial"/>
          <w:sz w:val="22"/>
          <w:szCs w:val="22"/>
          <w:lang w:val="en-US" w:eastAsia="en-US"/>
        </w:rPr>
        <w:t>koji</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nastaje</w:t>
      </w:r>
      <w:r w:rsidRPr="00750C15">
        <w:rPr>
          <w:rFonts w:ascii="Arial" w:eastAsia="Arial" w:hAnsi="Arial" w:cs="Arial"/>
          <w:spacing w:val="-11"/>
          <w:sz w:val="22"/>
          <w:szCs w:val="22"/>
          <w:lang w:val="en-US" w:eastAsia="en-US"/>
        </w:rPr>
        <w:t xml:space="preserve"> </w:t>
      </w:r>
      <w:proofErr w:type="gramStart"/>
      <w:r w:rsidRPr="00750C15">
        <w:rPr>
          <w:rFonts w:ascii="Arial" w:eastAsia="Arial" w:hAnsi="Arial" w:cs="Arial"/>
          <w:sz w:val="22"/>
          <w:szCs w:val="22"/>
          <w:lang w:val="en-US" w:eastAsia="en-US"/>
        </w:rPr>
        <w:t>na</w:t>
      </w:r>
      <w:proofErr w:type="gramEnd"/>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bilo</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koji</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način</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tokom</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svakodnevnog</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rada</w:t>
      </w:r>
      <w:r w:rsidRPr="00750C15">
        <w:rPr>
          <w:rFonts w:ascii="Arial" w:eastAsia="Arial" w:hAnsi="Arial" w:cs="Arial"/>
          <w:spacing w:val="-11"/>
          <w:sz w:val="22"/>
          <w:szCs w:val="22"/>
          <w:lang w:val="en-US" w:eastAsia="en-US"/>
        </w:rPr>
        <w:t xml:space="preserve"> </w:t>
      </w:r>
      <w:r w:rsidRPr="00750C15">
        <w:rPr>
          <w:rFonts w:ascii="Arial" w:eastAsia="Arial" w:hAnsi="Arial" w:cs="Arial"/>
          <w:sz w:val="22"/>
          <w:szCs w:val="22"/>
          <w:lang w:val="en-US" w:eastAsia="en-US"/>
        </w:rPr>
        <w:t>fabrike,</w:t>
      </w:r>
      <w:r w:rsidRPr="00750C15">
        <w:rPr>
          <w:rFonts w:ascii="Arial" w:eastAsia="Arial" w:hAnsi="Arial" w:cs="Arial"/>
          <w:spacing w:val="-8"/>
          <w:sz w:val="22"/>
          <w:szCs w:val="22"/>
          <w:lang w:val="en-US" w:eastAsia="en-US"/>
        </w:rPr>
        <w:t xml:space="preserve"> </w:t>
      </w:r>
      <w:r w:rsidRPr="00750C15">
        <w:rPr>
          <w:rFonts w:ascii="Arial" w:eastAsia="Arial" w:hAnsi="Arial" w:cs="Arial"/>
          <w:sz w:val="22"/>
          <w:szCs w:val="22"/>
          <w:lang w:val="en-US" w:eastAsia="en-US"/>
        </w:rPr>
        <w:t>definisan</w:t>
      </w:r>
      <w:r w:rsidRPr="00750C15">
        <w:rPr>
          <w:rFonts w:ascii="Arial" w:eastAsia="Arial" w:hAnsi="Arial" w:cs="Arial"/>
          <w:spacing w:val="-9"/>
          <w:sz w:val="22"/>
          <w:szCs w:val="22"/>
          <w:lang w:val="en-US" w:eastAsia="en-US"/>
        </w:rPr>
        <w:t xml:space="preserve"> </w:t>
      </w:r>
      <w:r w:rsidRPr="00750C15">
        <w:rPr>
          <w:rFonts w:ascii="Arial" w:eastAsia="Arial" w:hAnsi="Arial" w:cs="Arial"/>
          <w:sz w:val="22"/>
          <w:szCs w:val="22"/>
          <w:lang w:val="en-US" w:eastAsia="en-US"/>
        </w:rPr>
        <w:t>je</w:t>
      </w:r>
      <w:r w:rsidRPr="00750C15">
        <w:rPr>
          <w:rFonts w:ascii="Arial" w:eastAsia="Arial" w:hAnsi="Arial" w:cs="Arial"/>
          <w:spacing w:val="-10"/>
          <w:sz w:val="22"/>
          <w:szCs w:val="22"/>
          <w:lang w:val="en-US" w:eastAsia="en-US"/>
        </w:rPr>
        <w:t xml:space="preserve"> </w:t>
      </w:r>
      <w:r w:rsidRPr="00750C15">
        <w:rPr>
          <w:rFonts w:ascii="Arial" w:eastAsia="Arial" w:hAnsi="Arial" w:cs="Arial"/>
          <w:sz w:val="22"/>
          <w:szCs w:val="22"/>
          <w:lang w:val="en-US" w:eastAsia="en-US"/>
        </w:rPr>
        <w:t>sljedećom dokumentacijom:</w:t>
      </w:r>
    </w:p>
    <w:p w:rsidR="00354515" w:rsidRPr="00750C15" w:rsidRDefault="00354515" w:rsidP="00CB2502">
      <w:pPr>
        <w:widowControl w:val="0"/>
        <w:numPr>
          <w:ilvl w:val="0"/>
          <w:numId w:val="14"/>
        </w:numPr>
        <w:tabs>
          <w:tab w:val="left" w:pos="1656"/>
          <w:tab w:val="left" w:pos="1657"/>
        </w:tabs>
        <w:autoSpaceDE w:val="0"/>
        <w:autoSpaceDN w:val="0"/>
        <w:spacing w:line="252" w:lineRule="exact"/>
        <w:ind w:right="283" w:hanging="361"/>
        <w:rPr>
          <w:rFonts w:ascii="Arial" w:eastAsia="Arial" w:hAnsi="Arial" w:cs="Arial"/>
          <w:sz w:val="22"/>
          <w:szCs w:val="22"/>
          <w:lang w:val="en-US" w:eastAsia="en-US"/>
        </w:rPr>
      </w:pPr>
      <w:r w:rsidRPr="00750C15">
        <w:rPr>
          <w:rFonts w:ascii="Arial" w:eastAsia="Arial" w:hAnsi="Arial" w:cs="Arial"/>
          <w:sz w:val="22"/>
          <w:szCs w:val="22"/>
          <w:lang w:val="en-US" w:eastAsia="en-US"/>
        </w:rPr>
        <w:t>Plan upravljanja otpadom u SSL,</w:t>
      </w:r>
    </w:p>
    <w:p w:rsidR="00354515" w:rsidRPr="00750C15" w:rsidRDefault="00354515" w:rsidP="00CB2502">
      <w:pPr>
        <w:widowControl w:val="0"/>
        <w:numPr>
          <w:ilvl w:val="0"/>
          <w:numId w:val="14"/>
        </w:numPr>
        <w:tabs>
          <w:tab w:val="left" w:pos="1656"/>
          <w:tab w:val="left" w:pos="1657"/>
        </w:tabs>
        <w:autoSpaceDE w:val="0"/>
        <w:autoSpaceDN w:val="0"/>
        <w:ind w:right="283" w:hanging="361"/>
        <w:rPr>
          <w:rFonts w:ascii="Arial" w:eastAsia="Arial" w:hAnsi="Arial" w:cs="Arial"/>
          <w:sz w:val="22"/>
          <w:szCs w:val="22"/>
          <w:lang w:val="en-US" w:eastAsia="en-US"/>
        </w:rPr>
      </w:pPr>
      <w:r w:rsidRPr="00750C15">
        <w:rPr>
          <w:rFonts w:ascii="Arial" w:eastAsia="Arial" w:hAnsi="Arial" w:cs="Arial"/>
          <w:sz w:val="22"/>
          <w:szCs w:val="22"/>
          <w:lang w:val="en-US" w:eastAsia="en-US"/>
        </w:rPr>
        <w:t>Kategorizacija i način upravljanja otpadom SP 4.4</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-1E,</w:t>
      </w:r>
    </w:p>
    <w:p w:rsidR="00354515" w:rsidRPr="00750C15" w:rsidRDefault="00354515" w:rsidP="00CB2502">
      <w:pPr>
        <w:widowControl w:val="0"/>
        <w:numPr>
          <w:ilvl w:val="0"/>
          <w:numId w:val="14"/>
        </w:numPr>
        <w:tabs>
          <w:tab w:val="left" w:pos="1656"/>
          <w:tab w:val="left" w:pos="1657"/>
        </w:tabs>
        <w:autoSpaceDE w:val="0"/>
        <w:autoSpaceDN w:val="0"/>
        <w:spacing w:before="1" w:line="252" w:lineRule="exact"/>
        <w:ind w:right="283" w:hanging="361"/>
        <w:rPr>
          <w:rFonts w:ascii="Arial" w:eastAsia="Arial" w:hAnsi="Arial" w:cs="Arial"/>
          <w:sz w:val="22"/>
          <w:szCs w:val="22"/>
          <w:lang w:val="en-US" w:eastAsia="en-US"/>
        </w:rPr>
      </w:pPr>
      <w:r w:rsidRPr="00750C15">
        <w:rPr>
          <w:rFonts w:ascii="Arial" w:eastAsia="Arial" w:hAnsi="Arial" w:cs="Arial"/>
          <w:sz w:val="22"/>
          <w:szCs w:val="22"/>
          <w:lang w:val="en-US" w:eastAsia="en-US"/>
        </w:rPr>
        <w:t>Održavanje čistoće fabričkog kruga SP</w:t>
      </w:r>
      <w:r w:rsidRPr="00750C15">
        <w:rPr>
          <w:rFonts w:ascii="Arial" w:eastAsia="Arial" w:hAnsi="Arial" w:cs="Arial"/>
          <w:spacing w:val="-3"/>
          <w:sz w:val="22"/>
          <w:szCs w:val="22"/>
          <w:lang w:val="en-US" w:eastAsia="en-US"/>
        </w:rPr>
        <w:t xml:space="preserve"> </w:t>
      </w:r>
      <w:r w:rsidRPr="00750C15">
        <w:rPr>
          <w:rFonts w:ascii="Arial" w:eastAsia="Arial" w:hAnsi="Arial" w:cs="Arial"/>
          <w:sz w:val="22"/>
          <w:szCs w:val="22"/>
          <w:lang w:val="en-US" w:eastAsia="en-US"/>
        </w:rPr>
        <w:t>4.4-2E,</w:t>
      </w:r>
    </w:p>
    <w:p w:rsidR="00354515" w:rsidRPr="00750C15" w:rsidRDefault="00354515" w:rsidP="00CB2502">
      <w:pPr>
        <w:widowControl w:val="0"/>
        <w:numPr>
          <w:ilvl w:val="0"/>
          <w:numId w:val="14"/>
        </w:numPr>
        <w:tabs>
          <w:tab w:val="left" w:pos="1656"/>
          <w:tab w:val="left" w:pos="1657"/>
          <w:tab w:val="left" w:pos="7309"/>
        </w:tabs>
        <w:autoSpaceDE w:val="0"/>
        <w:autoSpaceDN w:val="0"/>
        <w:spacing w:line="252" w:lineRule="exact"/>
        <w:ind w:right="283" w:hanging="361"/>
        <w:rPr>
          <w:rFonts w:ascii="Arial" w:eastAsia="Arial" w:hAnsi="Arial" w:cs="Arial"/>
          <w:sz w:val="22"/>
          <w:szCs w:val="22"/>
          <w:lang w:val="en-US" w:eastAsia="en-US"/>
        </w:rPr>
      </w:pPr>
      <w:r w:rsidRPr="00750C15">
        <w:rPr>
          <w:rFonts w:ascii="Arial" w:eastAsia="Arial" w:hAnsi="Arial" w:cs="Arial"/>
          <w:sz w:val="22"/>
          <w:szCs w:val="22"/>
          <w:lang w:val="en-US" w:eastAsia="en-US"/>
        </w:rPr>
        <w:t>Identifikacija i određivanje važnosti</w:t>
      </w:r>
      <w:r w:rsidRPr="00750C15">
        <w:rPr>
          <w:rFonts w:ascii="Arial" w:eastAsia="Arial" w:hAnsi="Arial" w:cs="Arial"/>
          <w:spacing w:val="-16"/>
          <w:sz w:val="22"/>
          <w:szCs w:val="22"/>
          <w:lang w:val="en-US" w:eastAsia="en-US"/>
        </w:rPr>
        <w:t xml:space="preserve"> </w:t>
      </w:r>
      <w:r w:rsidRPr="00750C15">
        <w:rPr>
          <w:rFonts w:ascii="Arial" w:eastAsia="Arial" w:hAnsi="Arial" w:cs="Arial"/>
          <w:sz w:val="22"/>
          <w:szCs w:val="22"/>
          <w:lang w:val="en-US" w:eastAsia="en-US"/>
        </w:rPr>
        <w:t>okolinskih</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aspekata</w:t>
      </w:r>
      <w:r w:rsidRPr="00750C15">
        <w:rPr>
          <w:rFonts w:ascii="Arial" w:eastAsia="Arial" w:hAnsi="Arial" w:cs="Arial"/>
          <w:sz w:val="22"/>
          <w:szCs w:val="22"/>
          <w:lang w:val="en-US" w:eastAsia="en-US"/>
        </w:rPr>
        <w:tab/>
        <w:t>SP 6.1.2-1E,</w:t>
      </w:r>
    </w:p>
    <w:p w:rsidR="00354515" w:rsidRPr="00750C15" w:rsidRDefault="00354515" w:rsidP="00CB2502">
      <w:pPr>
        <w:widowControl w:val="0"/>
        <w:numPr>
          <w:ilvl w:val="0"/>
          <w:numId w:val="14"/>
        </w:numPr>
        <w:tabs>
          <w:tab w:val="left" w:pos="1656"/>
          <w:tab w:val="left" w:pos="1657"/>
        </w:tabs>
        <w:autoSpaceDE w:val="0"/>
        <w:autoSpaceDN w:val="0"/>
        <w:spacing w:before="2" w:line="252" w:lineRule="exact"/>
        <w:ind w:right="283" w:hanging="361"/>
        <w:rPr>
          <w:rFonts w:ascii="Arial" w:eastAsia="Arial" w:hAnsi="Arial" w:cs="Arial"/>
          <w:sz w:val="22"/>
          <w:szCs w:val="22"/>
          <w:lang w:val="en-US" w:eastAsia="en-US"/>
        </w:rPr>
      </w:pPr>
      <w:r w:rsidRPr="00750C15">
        <w:rPr>
          <w:rFonts w:ascii="Arial" w:eastAsia="Arial" w:hAnsi="Arial" w:cs="Arial"/>
          <w:sz w:val="22"/>
          <w:szCs w:val="22"/>
          <w:lang w:val="en-US" w:eastAsia="en-US"/>
        </w:rPr>
        <w:t>Reagovanje na pritužbe i prijedloge stranaka SP</w:t>
      </w:r>
      <w:r w:rsidRPr="00750C15">
        <w:rPr>
          <w:rFonts w:ascii="Arial" w:eastAsia="Arial" w:hAnsi="Arial" w:cs="Arial"/>
          <w:spacing w:val="-12"/>
          <w:sz w:val="22"/>
          <w:szCs w:val="22"/>
          <w:lang w:val="en-US" w:eastAsia="en-US"/>
        </w:rPr>
        <w:t xml:space="preserve"> </w:t>
      </w:r>
      <w:r w:rsidRPr="00750C15">
        <w:rPr>
          <w:rFonts w:ascii="Arial" w:eastAsia="Arial" w:hAnsi="Arial" w:cs="Arial"/>
          <w:sz w:val="22"/>
          <w:szCs w:val="22"/>
          <w:lang w:val="en-US" w:eastAsia="en-US"/>
        </w:rPr>
        <w:t>7.4.3-1E,</w:t>
      </w:r>
    </w:p>
    <w:p w:rsidR="00354515" w:rsidRPr="00750C15" w:rsidRDefault="00354515" w:rsidP="00CB2502">
      <w:pPr>
        <w:widowControl w:val="0"/>
        <w:numPr>
          <w:ilvl w:val="0"/>
          <w:numId w:val="14"/>
        </w:numPr>
        <w:tabs>
          <w:tab w:val="left" w:pos="1656"/>
          <w:tab w:val="left" w:pos="1657"/>
        </w:tabs>
        <w:autoSpaceDE w:val="0"/>
        <w:autoSpaceDN w:val="0"/>
        <w:spacing w:line="252" w:lineRule="exact"/>
        <w:ind w:right="283" w:hanging="361"/>
        <w:rPr>
          <w:rFonts w:ascii="Arial" w:eastAsia="Arial" w:hAnsi="Arial" w:cs="Arial"/>
          <w:sz w:val="22"/>
          <w:szCs w:val="22"/>
          <w:lang w:val="en-US" w:eastAsia="en-US"/>
        </w:rPr>
      </w:pPr>
      <w:r w:rsidRPr="00750C15">
        <w:rPr>
          <w:rFonts w:ascii="Arial" w:eastAsia="Arial" w:hAnsi="Arial" w:cs="Arial"/>
          <w:sz w:val="22"/>
          <w:szCs w:val="22"/>
          <w:lang w:val="en-US" w:eastAsia="en-US"/>
        </w:rPr>
        <w:t>Okolinski program o upravljanju otpadom SP</w:t>
      </w:r>
      <w:r w:rsidRPr="00750C15">
        <w:rPr>
          <w:rFonts w:ascii="Arial" w:eastAsia="Arial" w:hAnsi="Arial" w:cs="Arial"/>
          <w:spacing w:val="-4"/>
          <w:sz w:val="22"/>
          <w:szCs w:val="22"/>
          <w:lang w:val="en-US" w:eastAsia="en-US"/>
        </w:rPr>
        <w:t xml:space="preserve"> </w:t>
      </w:r>
      <w:r w:rsidRPr="00750C15">
        <w:rPr>
          <w:rFonts w:ascii="Arial" w:eastAsia="Arial" w:hAnsi="Arial" w:cs="Arial"/>
          <w:sz w:val="22"/>
          <w:szCs w:val="22"/>
          <w:lang w:val="en-US" w:eastAsia="en-US"/>
        </w:rPr>
        <w:t>8.1-1E,</w:t>
      </w:r>
    </w:p>
    <w:p w:rsidR="00354515" w:rsidRPr="00750C15" w:rsidRDefault="00354515" w:rsidP="00BC0813">
      <w:pPr>
        <w:widowControl w:val="0"/>
        <w:numPr>
          <w:ilvl w:val="0"/>
          <w:numId w:val="14"/>
        </w:numPr>
        <w:tabs>
          <w:tab w:val="left" w:pos="1656"/>
          <w:tab w:val="left" w:pos="1657"/>
        </w:tabs>
        <w:autoSpaceDE w:val="0"/>
        <w:autoSpaceDN w:val="0"/>
        <w:spacing w:line="252" w:lineRule="exact"/>
        <w:ind w:hanging="361"/>
        <w:rPr>
          <w:rFonts w:ascii="Arial" w:eastAsia="Arial" w:hAnsi="Arial" w:cs="Arial"/>
          <w:sz w:val="22"/>
          <w:szCs w:val="22"/>
          <w:lang w:val="en-US" w:eastAsia="en-US"/>
        </w:rPr>
      </w:pPr>
      <w:r w:rsidRPr="00750C15">
        <w:rPr>
          <w:rFonts w:ascii="Arial" w:eastAsia="Arial" w:hAnsi="Arial" w:cs="Arial"/>
          <w:sz w:val="22"/>
          <w:szCs w:val="22"/>
          <w:lang w:val="en-US" w:eastAsia="en-US"/>
        </w:rPr>
        <w:t>Upravljanje sa opasnim materijama SP</w:t>
      </w:r>
      <w:r w:rsidRPr="00750C15">
        <w:rPr>
          <w:rFonts w:ascii="Arial" w:eastAsia="Arial" w:hAnsi="Arial" w:cs="Arial"/>
          <w:spacing w:val="-5"/>
          <w:sz w:val="22"/>
          <w:szCs w:val="22"/>
          <w:lang w:val="en-US" w:eastAsia="en-US"/>
        </w:rPr>
        <w:t xml:space="preserve"> </w:t>
      </w:r>
      <w:r w:rsidRPr="00750C15">
        <w:rPr>
          <w:rFonts w:ascii="Arial" w:eastAsia="Arial" w:hAnsi="Arial" w:cs="Arial"/>
          <w:sz w:val="22"/>
          <w:szCs w:val="22"/>
          <w:lang w:val="en-US" w:eastAsia="en-US"/>
        </w:rPr>
        <w:t>8.1-2E,</w:t>
      </w:r>
    </w:p>
    <w:p w:rsidR="00354515" w:rsidRPr="00DB0BBA" w:rsidRDefault="00354515" w:rsidP="00BC0813">
      <w:pPr>
        <w:pStyle w:val="ListParagraph"/>
        <w:widowControl w:val="0"/>
        <w:numPr>
          <w:ilvl w:val="0"/>
          <w:numId w:val="14"/>
        </w:numPr>
        <w:tabs>
          <w:tab w:val="left" w:pos="1656"/>
          <w:tab w:val="left" w:pos="1657"/>
        </w:tabs>
        <w:autoSpaceDE w:val="0"/>
        <w:autoSpaceDN w:val="0"/>
        <w:spacing w:before="94"/>
        <w:contextualSpacing w:val="0"/>
        <w:rPr>
          <w:rFonts w:ascii="Arial" w:hAnsi="Arial" w:cs="Arial"/>
          <w:sz w:val="22"/>
          <w:szCs w:val="22"/>
        </w:rPr>
      </w:pPr>
      <w:r w:rsidRPr="00DB0BBA">
        <w:rPr>
          <w:rFonts w:ascii="Arial" w:hAnsi="Arial" w:cs="Arial"/>
          <w:sz w:val="22"/>
          <w:szCs w:val="22"/>
        </w:rPr>
        <w:t>Praćenje/mjerenje karakteristika koje mogu imati uticaj na okolinu i vrednovanje usaglašenosti sa zakonskim i drugim zahtjevima SP</w:t>
      </w:r>
      <w:r w:rsidRPr="00DB0BBA">
        <w:rPr>
          <w:rFonts w:ascii="Arial" w:hAnsi="Arial" w:cs="Arial"/>
          <w:spacing w:val="-8"/>
          <w:sz w:val="22"/>
          <w:szCs w:val="22"/>
        </w:rPr>
        <w:t xml:space="preserve"> </w:t>
      </w:r>
      <w:r w:rsidRPr="00DB0BBA">
        <w:rPr>
          <w:rFonts w:ascii="Arial" w:hAnsi="Arial" w:cs="Arial"/>
          <w:sz w:val="22"/>
          <w:szCs w:val="22"/>
        </w:rPr>
        <w:t>9.1.2-1E,</w:t>
      </w:r>
    </w:p>
    <w:p w:rsidR="00354515" w:rsidRPr="00DB0BBA" w:rsidRDefault="00354515" w:rsidP="00BC0813">
      <w:pPr>
        <w:pStyle w:val="ListParagraph"/>
        <w:widowControl w:val="0"/>
        <w:numPr>
          <w:ilvl w:val="0"/>
          <w:numId w:val="14"/>
        </w:numPr>
        <w:tabs>
          <w:tab w:val="left" w:pos="1656"/>
          <w:tab w:val="left" w:pos="1657"/>
        </w:tabs>
        <w:autoSpaceDE w:val="0"/>
        <w:autoSpaceDN w:val="0"/>
        <w:spacing w:line="252" w:lineRule="exact"/>
        <w:ind w:hanging="361"/>
        <w:contextualSpacing w:val="0"/>
        <w:rPr>
          <w:rFonts w:ascii="Arial" w:hAnsi="Arial" w:cs="Arial"/>
          <w:sz w:val="22"/>
          <w:szCs w:val="22"/>
        </w:rPr>
      </w:pPr>
      <w:r w:rsidRPr="00DB0BBA">
        <w:rPr>
          <w:rFonts w:ascii="Arial" w:hAnsi="Arial" w:cs="Arial"/>
          <w:sz w:val="22"/>
          <w:szCs w:val="22"/>
        </w:rPr>
        <w:t>Uputstvo za selekciju i odlaganje otpadnog materijala RU</w:t>
      </w:r>
      <w:r w:rsidRPr="00DB0BBA">
        <w:rPr>
          <w:rFonts w:ascii="Arial" w:hAnsi="Arial" w:cs="Arial"/>
          <w:spacing w:val="-7"/>
          <w:sz w:val="22"/>
          <w:szCs w:val="22"/>
        </w:rPr>
        <w:t xml:space="preserve"> </w:t>
      </w:r>
      <w:r w:rsidRPr="00DB0BBA">
        <w:rPr>
          <w:rFonts w:ascii="Arial" w:hAnsi="Arial" w:cs="Arial"/>
          <w:sz w:val="22"/>
          <w:szCs w:val="22"/>
        </w:rPr>
        <w:t>8.1-1E,</w:t>
      </w:r>
    </w:p>
    <w:p w:rsidR="00354515" w:rsidRPr="00DB0BBA" w:rsidRDefault="00354515" w:rsidP="00BC0813">
      <w:pPr>
        <w:pStyle w:val="ListParagraph"/>
        <w:widowControl w:val="0"/>
        <w:numPr>
          <w:ilvl w:val="0"/>
          <w:numId w:val="14"/>
        </w:numPr>
        <w:tabs>
          <w:tab w:val="left" w:pos="1656"/>
          <w:tab w:val="left" w:pos="1657"/>
        </w:tabs>
        <w:autoSpaceDE w:val="0"/>
        <w:autoSpaceDN w:val="0"/>
        <w:spacing w:line="252" w:lineRule="exact"/>
        <w:ind w:hanging="361"/>
        <w:contextualSpacing w:val="0"/>
        <w:rPr>
          <w:rFonts w:ascii="Arial" w:hAnsi="Arial" w:cs="Arial"/>
          <w:sz w:val="22"/>
          <w:szCs w:val="22"/>
        </w:rPr>
      </w:pPr>
      <w:r w:rsidRPr="00DB0BBA">
        <w:rPr>
          <w:rFonts w:ascii="Arial" w:hAnsi="Arial" w:cs="Arial"/>
          <w:sz w:val="22"/>
          <w:szCs w:val="22"/>
        </w:rPr>
        <w:t>Vladanje opasnim materijama RU</w:t>
      </w:r>
      <w:r w:rsidRPr="00DB0BBA">
        <w:rPr>
          <w:rFonts w:ascii="Arial" w:hAnsi="Arial" w:cs="Arial"/>
          <w:spacing w:val="-2"/>
          <w:sz w:val="22"/>
          <w:szCs w:val="22"/>
        </w:rPr>
        <w:t xml:space="preserve"> </w:t>
      </w:r>
      <w:r w:rsidRPr="00DB0BBA">
        <w:rPr>
          <w:rFonts w:ascii="Arial" w:hAnsi="Arial" w:cs="Arial"/>
          <w:sz w:val="22"/>
          <w:szCs w:val="22"/>
        </w:rPr>
        <w:t>8.1-2E,</w:t>
      </w:r>
    </w:p>
    <w:p w:rsidR="00354515" w:rsidRPr="00DB0BBA" w:rsidRDefault="00354515" w:rsidP="00BC0813">
      <w:pPr>
        <w:pStyle w:val="ListParagraph"/>
        <w:widowControl w:val="0"/>
        <w:numPr>
          <w:ilvl w:val="0"/>
          <w:numId w:val="14"/>
        </w:numPr>
        <w:tabs>
          <w:tab w:val="left" w:pos="1656"/>
          <w:tab w:val="left" w:pos="1657"/>
        </w:tabs>
        <w:autoSpaceDE w:val="0"/>
        <w:autoSpaceDN w:val="0"/>
        <w:contextualSpacing w:val="0"/>
        <w:rPr>
          <w:rFonts w:ascii="Arial" w:hAnsi="Arial" w:cs="Arial"/>
          <w:sz w:val="22"/>
          <w:szCs w:val="22"/>
        </w:rPr>
      </w:pPr>
      <w:r w:rsidRPr="00DB0BBA">
        <w:rPr>
          <w:rFonts w:ascii="Arial" w:hAnsi="Arial" w:cs="Arial"/>
          <w:sz w:val="22"/>
          <w:szCs w:val="22"/>
        </w:rPr>
        <w:t>Uputstvo za sakupljanje, sortiranje i odlaganje opasnog otpada na mjestu nastankaRU</w:t>
      </w:r>
      <w:r w:rsidRPr="00DB0BBA">
        <w:rPr>
          <w:rFonts w:ascii="Arial" w:hAnsi="Arial" w:cs="Arial"/>
          <w:spacing w:val="-1"/>
          <w:sz w:val="22"/>
          <w:szCs w:val="22"/>
        </w:rPr>
        <w:t xml:space="preserve"> </w:t>
      </w:r>
      <w:r w:rsidRPr="00DB0BBA">
        <w:rPr>
          <w:rFonts w:ascii="Arial" w:hAnsi="Arial" w:cs="Arial"/>
          <w:sz w:val="22"/>
          <w:szCs w:val="22"/>
        </w:rPr>
        <w:t>8.1-3E,</w:t>
      </w:r>
    </w:p>
    <w:p w:rsidR="00354515" w:rsidRPr="00DB0BBA" w:rsidRDefault="00354515" w:rsidP="00BC0813">
      <w:pPr>
        <w:pStyle w:val="ListParagraph"/>
        <w:widowControl w:val="0"/>
        <w:numPr>
          <w:ilvl w:val="0"/>
          <w:numId w:val="14"/>
        </w:numPr>
        <w:tabs>
          <w:tab w:val="left" w:pos="1656"/>
          <w:tab w:val="left" w:pos="1657"/>
        </w:tabs>
        <w:autoSpaceDE w:val="0"/>
        <w:autoSpaceDN w:val="0"/>
        <w:ind w:hanging="361"/>
        <w:contextualSpacing w:val="0"/>
        <w:rPr>
          <w:rFonts w:ascii="Arial" w:hAnsi="Arial" w:cs="Arial"/>
          <w:sz w:val="22"/>
          <w:szCs w:val="22"/>
        </w:rPr>
      </w:pPr>
      <w:r w:rsidRPr="00DB0BBA">
        <w:rPr>
          <w:rFonts w:ascii="Arial" w:hAnsi="Arial" w:cs="Arial"/>
          <w:sz w:val="22"/>
          <w:szCs w:val="22"/>
        </w:rPr>
        <w:t>Uputa za pravilno skladištenje i zbrinjavanje rabljenog ulja i maziva u SSL RU</w:t>
      </w:r>
      <w:r w:rsidRPr="00DB0BBA">
        <w:rPr>
          <w:rFonts w:ascii="Arial" w:hAnsi="Arial" w:cs="Arial"/>
          <w:spacing w:val="-21"/>
          <w:sz w:val="22"/>
          <w:szCs w:val="22"/>
        </w:rPr>
        <w:t xml:space="preserve"> </w:t>
      </w:r>
      <w:r w:rsidRPr="00DB0BBA">
        <w:rPr>
          <w:rFonts w:ascii="Arial" w:hAnsi="Arial" w:cs="Arial"/>
          <w:sz w:val="22"/>
          <w:szCs w:val="22"/>
        </w:rPr>
        <w:t>8.1-4E,</w:t>
      </w:r>
    </w:p>
    <w:p w:rsidR="00354515" w:rsidRPr="00DB0BBA" w:rsidRDefault="00354515" w:rsidP="00BC0813">
      <w:pPr>
        <w:pStyle w:val="ListParagraph"/>
        <w:widowControl w:val="0"/>
        <w:numPr>
          <w:ilvl w:val="0"/>
          <w:numId w:val="14"/>
        </w:numPr>
        <w:tabs>
          <w:tab w:val="left" w:pos="1656"/>
          <w:tab w:val="left" w:pos="1657"/>
        </w:tabs>
        <w:autoSpaceDE w:val="0"/>
        <w:autoSpaceDN w:val="0"/>
        <w:spacing w:before="2" w:line="252" w:lineRule="exact"/>
        <w:ind w:hanging="361"/>
        <w:contextualSpacing w:val="0"/>
        <w:rPr>
          <w:rFonts w:ascii="Arial" w:hAnsi="Arial" w:cs="Arial"/>
          <w:sz w:val="22"/>
          <w:szCs w:val="22"/>
        </w:rPr>
      </w:pPr>
      <w:r w:rsidRPr="00DB0BBA">
        <w:rPr>
          <w:rFonts w:ascii="Arial" w:hAnsi="Arial" w:cs="Arial"/>
          <w:sz w:val="22"/>
          <w:szCs w:val="22"/>
        </w:rPr>
        <w:t>Upustvo za odlaganje otpadne i nestandardne sode RU</w:t>
      </w:r>
      <w:r w:rsidRPr="00DB0BBA">
        <w:rPr>
          <w:rFonts w:ascii="Arial" w:hAnsi="Arial" w:cs="Arial"/>
          <w:spacing w:val="-5"/>
          <w:sz w:val="22"/>
          <w:szCs w:val="22"/>
        </w:rPr>
        <w:t xml:space="preserve"> </w:t>
      </w:r>
      <w:r w:rsidRPr="00DB0BBA">
        <w:rPr>
          <w:rFonts w:ascii="Arial" w:hAnsi="Arial" w:cs="Arial"/>
          <w:sz w:val="22"/>
          <w:szCs w:val="22"/>
        </w:rPr>
        <w:t>8.1-5E,</w:t>
      </w:r>
    </w:p>
    <w:p w:rsidR="00354515" w:rsidRPr="00DB0BBA" w:rsidRDefault="00354515" w:rsidP="00BC0813">
      <w:pPr>
        <w:pStyle w:val="ListParagraph"/>
        <w:widowControl w:val="0"/>
        <w:numPr>
          <w:ilvl w:val="0"/>
          <w:numId w:val="14"/>
        </w:numPr>
        <w:tabs>
          <w:tab w:val="left" w:pos="1656"/>
          <w:tab w:val="left" w:pos="1657"/>
        </w:tabs>
        <w:autoSpaceDE w:val="0"/>
        <w:autoSpaceDN w:val="0"/>
        <w:spacing w:line="252" w:lineRule="exact"/>
        <w:ind w:hanging="361"/>
        <w:contextualSpacing w:val="0"/>
        <w:rPr>
          <w:rFonts w:ascii="Arial" w:hAnsi="Arial" w:cs="Arial"/>
          <w:sz w:val="22"/>
          <w:szCs w:val="22"/>
        </w:rPr>
      </w:pPr>
      <w:r w:rsidRPr="00DB0BBA">
        <w:rPr>
          <w:rFonts w:ascii="Arial" w:hAnsi="Arial" w:cs="Arial"/>
          <w:sz w:val="22"/>
          <w:szCs w:val="22"/>
        </w:rPr>
        <w:t>Upustvo za odlaganje otpadne sode i ostalog čvrstog otpada RU</w:t>
      </w:r>
      <w:r w:rsidRPr="00DB0BBA">
        <w:rPr>
          <w:rFonts w:ascii="Arial" w:hAnsi="Arial" w:cs="Arial"/>
          <w:spacing w:val="-13"/>
          <w:sz w:val="22"/>
          <w:szCs w:val="22"/>
        </w:rPr>
        <w:t xml:space="preserve"> </w:t>
      </w:r>
      <w:r w:rsidRPr="00DB0BBA">
        <w:rPr>
          <w:rFonts w:ascii="Arial" w:hAnsi="Arial" w:cs="Arial"/>
          <w:sz w:val="22"/>
          <w:szCs w:val="22"/>
        </w:rPr>
        <w:t>8.1-6E.</w:t>
      </w:r>
    </w:p>
    <w:p w:rsidR="00E26D81" w:rsidRDefault="00354515" w:rsidP="00BC0813">
      <w:pPr>
        <w:pStyle w:val="BodyText"/>
        <w:spacing w:after="0"/>
        <w:jc w:val="both"/>
        <w:rPr>
          <w:rFonts w:ascii="Arial" w:hAnsi="Arial" w:cs="Arial"/>
          <w:sz w:val="22"/>
          <w:szCs w:val="22"/>
        </w:rPr>
      </w:pPr>
      <w:r w:rsidRPr="00DB0BBA">
        <w:rPr>
          <w:rFonts w:ascii="Arial" w:hAnsi="Arial" w:cs="Arial"/>
          <w:sz w:val="22"/>
          <w:szCs w:val="22"/>
        </w:rPr>
        <w:t>Postupak</w:t>
      </w:r>
      <w:r w:rsidRPr="00DB0BBA">
        <w:rPr>
          <w:rFonts w:ascii="Arial" w:hAnsi="Arial" w:cs="Arial"/>
          <w:spacing w:val="-6"/>
          <w:sz w:val="22"/>
          <w:szCs w:val="22"/>
        </w:rPr>
        <w:t xml:space="preserve"> </w:t>
      </w:r>
      <w:r w:rsidRPr="00DB0BBA">
        <w:rPr>
          <w:rFonts w:ascii="Arial" w:hAnsi="Arial" w:cs="Arial"/>
          <w:sz w:val="22"/>
          <w:szCs w:val="22"/>
        </w:rPr>
        <w:t>upravljanja</w:t>
      </w:r>
      <w:r w:rsidRPr="00DB0BBA">
        <w:rPr>
          <w:rFonts w:ascii="Arial" w:hAnsi="Arial" w:cs="Arial"/>
          <w:spacing w:val="-6"/>
          <w:sz w:val="22"/>
          <w:szCs w:val="22"/>
        </w:rPr>
        <w:t xml:space="preserve"> </w:t>
      </w:r>
      <w:r w:rsidRPr="00DB0BBA">
        <w:rPr>
          <w:rFonts w:ascii="Arial" w:hAnsi="Arial" w:cs="Arial"/>
          <w:sz w:val="22"/>
          <w:szCs w:val="22"/>
        </w:rPr>
        <w:t>otpadom</w:t>
      </w:r>
      <w:r w:rsidRPr="00DB0BBA">
        <w:rPr>
          <w:rFonts w:ascii="Arial" w:hAnsi="Arial" w:cs="Arial"/>
          <w:spacing w:val="-5"/>
          <w:sz w:val="22"/>
          <w:szCs w:val="22"/>
        </w:rPr>
        <w:t xml:space="preserve"> </w:t>
      </w:r>
      <w:r w:rsidRPr="00DB0BBA">
        <w:rPr>
          <w:rFonts w:ascii="Arial" w:hAnsi="Arial" w:cs="Arial"/>
          <w:sz w:val="22"/>
          <w:szCs w:val="22"/>
        </w:rPr>
        <w:t>u</w:t>
      </w:r>
      <w:r w:rsidRPr="00DB0BBA">
        <w:rPr>
          <w:rFonts w:ascii="Arial" w:hAnsi="Arial" w:cs="Arial"/>
          <w:spacing w:val="-9"/>
          <w:sz w:val="22"/>
          <w:szCs w:val="22"/>
        </w:rPr>
        <w:t xml:space="preserve"> </w:t>
      </w:r>
      <w:r w:rsidRPr="00DB0BBA">
        <w:rPr>
          <w:rFonts w:ascii="Arial" w:hAnsi="Arial" w:cs="Arial"/>
          <w:sz w:val="22"/>
          <w:szCs w:val="22"/>
        </w:rPr>
        <w:t>SISECAM</w:t>
      </w:r>
      <w:r w:rsidRPr="00DB0BBA">
        <w:rPr>
          <w:rFonts w:ascii="Arial" w:hAnsi="Arial" w:cs="Arial"/>
          <w:spacing w:val="-5"/>
          <w:sz w:val="22"/>
          <w:szCs w:val="22"/>
        </w:rPr>
        <w:t xml:space="preserve"> </w:t>
      </w:r>
      <w:r w:rsidRPr="00DB0BBA">
        <w:rPr>
          <w:rFonts w:ascii="Arial" w:hAnsi="Arial" w:cs="Arial"/>
          <w:sz w:val="22"/>
          <w:szCs w:val="22"/>
        </w:rPr>
        <w:t>SODA</w:t>
      </w:r>
      <w:r w:rsidRPr="00DB0BBA">
        <w:rPr>
          <w:rFonts w:ascii="Arial" w:hAnsi="Arial" w:cs="Arial"/>
          <w:spacing w:val="-8"/>
          <w:sz w:val="22"/>
          <w:szCs w:val="22"/>
        </w:rPr>
        <w:t xml:space="preserve"> </w:t>
      </w:r>
      <w:r w:rsidRPr="00DB0BBA">
        <w:rPr>
          <w:rFonts w:ascii="Arial" w:hAnsi="Arial" w:cs="Arial"/>
          <w:sz w:val="22"/>
          <w:szCs w:val="22"/>
        </w:rPr>
        <w:t>LUKAVAC</w:t>
      </w:r>
      <w:r w:rsidRPr="00DB0BBA">
        <w:rPr>
          <w:rFonts w:ascii="Arial" w:hAnsi="Arial" w:cs="Arial"/>
          <w:spacing w:val="-7"/>
          <w:sz w:val="22"/>
          <w:szCs w:val="22"/>
        </w:rPr>
        <w:t xml:space="preserve"> </w:t>
      </w:r>
      <w:r w:rsidRPr="00DB0BBA">
        <w:rPr>
          <w:rFonts w:ascii="Arial" w:hAnsi="Arial" w:cs="Arial"/>
          <w:sz w:val="22"/>
          <w:szCs w:val="22"/>
        </w:rPr>
        <w:t>predstavlja</w:t>
      </w:r>
      <w:r w:rsidRPr="00DB0BBA">
        <w:rPr>
          <w:rFonts w:ascii="Arial" w:hAnsi="Arial" w:cs="Arial"/>
          <w:spacing w:val="-5"/>
          <w:sz w:val="22"/>
          <w:szCs w:val="22"/>
        </w:rPr>
        <w:t xml:space="preserve"> </w:t>
      </w:r>
      <w:r w:rsidRPr="00DB0BBA">
        <w:rPr>
          <w:rFonts w:ascii="Arial" w:hAnsi="Arial" w:cs="Arial"/>
          <w:sz w:val="22"/>
          <w:szCs w:val="22"/>
        </w:rPr>
        <w:t>niz</w:t>
      </w:r>
      <w:r w:rsidRPr="00DB0BBA">
        <w:rPr>
          <w:rFonts w:ascii="Arial" w:hAnsi="Arial" w:cs="Arial"/>
          <w:spacing w:val="-6"/>
          <w:sz w:val="22"/>
          <w:szCs w:val="22"/>
        </w:rPr>
        <w:t xml:space="preserve"> </w:t>
      </w:r>
      <w:r w:rsidRPr="00DB0BBA">
        <w:rPr>
          <w:rFonts w:ascii="Arial" w:hAnsi="Arial" w:cs="Arial"/>
          <w:sz w:val="22"/>
          <w:szCs w:val="22"/>
        </w:rPr>
        <w:t>aktivnosti</w:t>
      </w:r>
      <w:r w:rsidRPr="00DB0BBA">
        <w:rPr>
          <w:rFonts w:ascii="Arial" w:hAnsi="Arial" w:cs="Arial"/>
          <w:spacing w:val="-7"/>
          <w:sz w:val="22"/>
          <w:szCs w:val="22"/>
        </w:rPr>
        <w:t xml:space="preserve"> </w:t>
      </w:r>
      <w:r w:rsidRPr="00DB0BBA">
        <w:rPr>
          <w:rFonts w:ascii="Arial" w:hAnsi="Arial" w:cs="Arial"/>
          <w:sz w:val="22"/>
          <w:szCs w:val="22"/>
        </w:rPr>
        <w:t>i</w:t>
      </w:r>
      <w:r w:rsidRPr="00DB0BBA">
        <w:rPr>
          <w:rFonts w:ascii="Arial" w:hAnsi="Arial" w:cs="Arial"/>
          <w:spacing w:val="-6"/>
          <w:sz w:val="22"/>
          <w:szCs w:val="22"/>
        </w:rPr>
        <w:t xml:space="preserve"> </w:t>
      </w:r>
      <w:r w:rsidRPr="00DB0BBA">
        <w:rPr>
          <w:rFonts w:ascii="Arial" w:hAnsi="Arial" w:cs="Arial"/>
          <w:sz w:val="22"/>
          <w:szCs w:val="22"/>
        </w:rPr>
        <w:t>radnji vezanih za otpad, uključujući prevenciju nastanka otpada, smanjivanja količine otpada, sistemsko sakupljanje, sortiranje otpada, tretman otpada, planiranje i kontrolu aktivnosti i procesa upravljanja otpadom, transport otpada i obrazovanje u vezi aktivnosti i radnji na upravljanju otpadom. To je ekonomski i ekološki razumno upravljanje tokom otpada, od njegovog nastanka, sakupljanja, prevoza, iskorištavanja i obrade do konačnog odlaganja uz zakonsku odgovornost i obavezu smanjivanja otpada. U svim radnim jedinicama</w:t>
      </w:r>
      <w:r w:rsidRPr="00DB0BBA">
        <w:rPr>
          <w:rFonts w:ascii="Arial" w:hAnsi="Arial" w:cs="Arial"/>
          <w:spacing w:val="-44"/>
          <w:sz w:val="22"/>
          <w:szCs w:val="22"/>
        </w:rPr>
        <w:t xml:space="preserve"> </w:t>
      </w:r>
      <w:r w:rsidRPr="00DB0BBA">
        <w:rPr>
          <w:rFonts w:ascii="Arial" w:hAnsi="Arial" w:cs="Arial"/>
          <w:sz w:val="22"/>
          <w:szCs w:val="22"/>
        </w:rPr>
        <w:t>identificirana su mjesta nastanka otpada, odnosno procesi iz kojih otpad potiče. Također, definirana su mjesta na kojima se otpad sakuplja, tretira ili privremeno odlaže do konačnog</w:t>
      </w:r>
      <w:r w:rsidRPr="00DB0BBA">
        <w:rPr>
          <w:rFonts w:ascii="Arial" w:hAnsi="Arial" w:cs="Arial"/>
          <w:spacing w:val="-34"/>
          <w:sz w:val="22"/>
          <w:szCs w:val="22"/>
        </w:rPr>
        <w:t xml:space="preserve"> </w:t>
      </w:r>
      <w:r w:rsidRPr="00DB0BBA">
        <w:rPr>
          <w:rFonts w:ascii="Arial" w:hAnsi="Arial" w:cs="Arial"/>
          <w:sz w:val="22"/>
          <w:szCs w:val="22"/>
        </w:rPr>
        <w:t>zbrinjavan</w:t>
      </w:r>
      <w:r w:rsidR="00E26D81">
        <w:rPr>
          <w:rFonts w:ascii="Arial" w:hAnsi="Arial" w:cs="Arial"/>
          <w:sz w:val="22"/>
          <w:szCs w:val="22"/>
        </w:rPr>
        <w:t>ja.</w:t>
      </w:r>
    </w:p>
    <w:p w:rsidR="002E14E4" w:rsidRDefault="002E14E4" w:rsidP="00BC0813">
      <w:pPr>
        <w:pStyle w:val="BodyText"/>
        <w:spacing w:after="0"/>
        <w:jc w:val="both"/>
        <w:rPr>
          <w:rFonts w:ascii="Arial" w:hAnsi="Arial" w:cs="Arial"/>
          <w:b/>
          <w:sz w:val="22"/>
          <w:szCs w:val="22"/>
        </w:rPr>
      </w:pPr>
    </w:p>
    <w:p w:rsidR="00354515" w:rsidRPr="00E26D81" w:rsidRDefault="00354515" w:rsidP="00BC0813">
      <w:pPr>
        <w:pStyle w:val="BodyText"/>
        <w:spacing w:after="0"/>
        <w:jc w:val="both"/>
        <w:rPr>
          <w:rFonts w:ascii="Arial" w:hAnsi="Arial" w:cs="Arial"/>
          <w:sz w:val="22"/>
          <w:szCs w:val="22"/>
        </w:rPr>
      </w:pPr>
      <w:r w:rsidRPr="00DB0BBA">
        <w:rPr>
          <w:rFonts w:ascii="Arial" w:hAnsi="Arial" w:cs="Arial"/>
          <w:b/>
          <w:sz w:val="22"/>
          <w:szCs w:val="22"/>
        </w:rPr>
        <w:t>Neopasni otpad</w:t>
      </w:r>
    </w:p>
    <w:p w:rsidR="00354515" w:rsidRPr="00DB0BBA" w:rsidRDefault="00354515" w:rsidP="00BC0813">
      <w:pPr>
        <w:pStyle w:val="BodyText"/>
        <w:spacing w:after="0"/>
        <w:jc w:val="both"/>
        <w:rPr>
          <w:rFonts w:ascii="Arial" w:hAnsi="Arial" w:cs="Arial"/>
          <w:sz w:val="22"/>
          <w:szCs w:val="22"/>
        </w:rPr>
      </w:pPr>
      <w:r>
        <w:rPr>
          <w:rFonts w:ascii="Arial" w:hAnsi="Arial" w:cs="Arial"/>
          <w:sz w:val="22"/>
          <w:szCs w:val="22"/>
        </w:rPr>
        <w:t xml:space="preserve"> </w:t>
      </w:r>
      <w:r w:rsidRPr="00DB0BBA">
        <w:rPr>
          <w:rFonts w:ascii="Arial" w:hAnsi="Arial" w:cs="Arial"/>
          <w:sz w:val="22"/>
          <w:szCs w:val="22"/>
        </w:rPr>
        <w:t>Neopasni otpad iz procesa prikuplja se na definisanim mjestima (privremeno odlaganje), sortira i odvozi na deponije prema kategoriji kojoj pripada ili se ponovo koristi na lokaciji kao sirovina (čvrsti otpad - sitna i krupna frakcija iz procesa na krečnim pećima) ili se kao sekundarna sirovina prodaje ovlaštenim firmama.Šljaka i pepeo iz procesa proizvodnje energije (termički procesi) odlaže se na taložnicu „Crno more” u krugu fabrike. Talog-čvrsti ostatak iz procesa destilacije - regeneracije amonijaka, mulja sa prećišćavanja slane vode i hemijske pripreme vode odlaže se na taložnice „Bijelo more”.</w:t>
      </w:r>
    </w:p>
    <w:p w:rsidR="00647C7C" w:rsidRDefault="00354515" w:rsidP="00BC0813">
      <w:pPr>
        <w:pStyle w:val="BodyText"/>
        <w:spacing w:after="0"/>
        <w:jc w:val="both"/>
        <w:rPr>
          <w:rFonts w:ascii="Arial" w:hAnsi="Arial" w:cs="Arial"/>
          <w:sz w:val="22"/>
          <w:szCs w:val="22"/>
        </w:rPr>
      </w:pPr>
      <w:r w:rsidRPr="00DB0BBA">
        <w:rPr>
          <w:rFonts w:ascii="Arial" w:hAnsi="Arial" w:cs="Arial"/>
          <w:sz w:val="22"/>
          <w:szCs w:val="22"/>
        </w:rPr>
        <w:t>Industrijski i komunalni otpad odlaže se na deponiju komunalnog otpada čiji operator je JP</w:t>
      </w:r>
    </w:p>
    <w:p w:rsidR="00354515" w:rsidRPr="00DB0BBA" w:rsidRDefault="00354515" w:rsidP="00BC0813">
      <w:pPr>
        <w:pStyle w:val="BodyText"/>
        <w:spacing w:after="0"/>
        <w:jc w:val="both"/>
        <w:rPr>
          <w:rFonts w:ascii="Arial" w:hAnsi="Arial" w:cs="Arial"/>
          <w:sz w:val="22"/>
          <w:szCs w:val="22"/>
        </w:rPr>
      </w:pPr>
      <w:r w:rsidRPr="00DB0BBA">
        <w:rPr>
          <w:rFonts w:ascii="Arial" w:hAnsi="Arial" w:cs="Arial"/>
          <w:sz w:val="22"/>
          <w:szCs w:val="22"/>
        </w:rPr>
        <w:t>„RAD” Lukavac. Ostali neopasan otpad: metal, drvo, papir, plastika - PET, stara ambalaža, komunalni,</w:t>
      </w:r>
      <w:r w:rsidRPr="00DB0BBA">
        <w:rPr>
          <w:rFonts w:ascii="Arial" w:hAnsi="Arial" w:cs="Arial"/>
          <w:spacing w:val="-7"/>
          <w:sz w:val="22"/>
          <w:szCs w:val="22"/>
        </w:rPr>
        <w:t xml:space="preserve"> </w:t>
      </w:r>
      <w:r w:rsidRPr="00DB0BBA">
        <w:rPr>
          <w:rFonts w:ascii="Arial" w:hAnsi="Arial" w:cs="Arial"/>
          <w:sz w:val="22"/>
          <w:szCs w:val="22"/>
        </w:rPr>
        <w:t>takođe</w:t>
      </w:r>
      <w:r w:rsidRPr="00DB0BBA">
        <w:rPr>
          <w:rFonts w:ascii="Arial" w:hAnsi="Arial" w:cs="Arial"/>
          <w:spacing w:val="-7"/>
          <w:sz w:val="22"/>
          <w:szCs w:val="22"/>
        </w:rPr>
        <w:t xml:space="preserve"> </w:t>
      </w:r>
      <w:r w:rsidRPr="00DB0BBA">
        <w:rPr>
          <w:rFonts w:ascii="Arial" w:hAnsi="Arial" w:cs="Arial"/>
          <w:sz w:val="22"/>
          <w:szCs w:val="22"/>
        </w:rPr>
        <w:t>se</w:t>
      </w:r>
      <w:r w:rsidRPr="00DB0BBA">
        <w:rPr>
          <w:rFonts w:ascii="Arial" w:hAnsi="Arial" w:cs="Arial"/>
          <w:spacing w:val="-8"/>
          <w:sz w:val="22"/>
          <w:szCs w:val="22"/>
        </w:rPr>
        <w:t xml:space="preserve"> </w:t>
      </w:r>
      <w:r w:rsidRPr="00DB0BBA">
        <w:rPr>
          <w:rFonts w:ascii="Arial" w:hAnsi="Arial" w:cs="Arial"/>
          <w:sz w:val="22"/>
          <w:szCs w:val="22"/>
        </w:rPr>
        <w:t>selektivno</w:t>
      </w:r>
      <w:r w:rsidRPr="00DB0BBA">
        <w:rPr>
          <w:rFonts w:ascii="Arial" w:hAnsi="Arial" w:cs="Arial"/>
          <w:spacing w:val="-6"/>
          <w:sz w:val="22"/>
          <w:szCs w:val="22"/>
        </w:rPr>
        <w:t xml:space="preserve"> </w:t>
      </w:r>
      <w:r w:rsidRPr="00DB0BBA">
        <w:rPr>
          <w:rFonts w:ascii="Arial" w:hAnsi="Arial" w:cs="Arial"/>
          <w:sz w:val="22"/>
          <w:szCs w:val="22"/>
        </w:rPr>
        <w:t>prikuplja</w:t>
      </w:r>
      <w:r w:rsidRPr="00DB0BBA">
        <w:rPr>
          <w:rFonts w:ascii="Arial" w:hAnsi="Arial" w:cs="Arial"/>
          <w:spacing w:val="-6"/>
          <w:sz w:val="22"/>
          <w:szCs w:val="22"/>
        </w:rPr>
        <w:t xml:space="preserve"> </w:t>
      </w:r>
      <w:r w:rsidRPr="00DB0BBA">
        <w:rPr>
          <w:rFonts w:ascii="Arial" w:hAnsi="Arial" w:cs="Arial"/>
          <w:sz w:val="22"/>
          <w:szCs w:val="22"/>
        </w:rPr>
        <w:t>i</w:t>
      </w:r>
      <w:r w:rsidRPr="00DB0BBA">
        <w:rPr>
          <w:rFonts w:ascii="Arial" w:hAnsi="Arial" w:cs="Arial"/>
          <w:spacing w:val="-6"/>
          <w:sz w:val="22"/>
          <w:szCs w:val="22"/>
        </w:rPr>
        <w:t xml:space="preserve"> </w:t>
      </w:r>
      <w:r w:rsidRPr="00DB0BBA">
        <w:rPr>
          <w:rFonts w:ascii="Arial" w:hAnsi="Arial" w:cs="Arial"/>
          <w:sz w:val="22"/>
          <w:szCs w:val="22"/>
        </w:rPr>
        <w:t>odlaže</w:t>
      </w:r>
      <w:r w:rsidRPr="00DB0BBA">
        <w:rPr>
          <w:rFonts w:ascii="Arial" w:hAnsi="Arial" w:cs="Arial"/>
          <w:spacing w:val="-9"/>
          <w:sz w:val="22"/>
          <w:szCs w:val="22"/>
        </w:rPr>
        <w:t xml:space="preserve"> </w:t>
      </w:r>
      <w:r w:rsidRPr="00DB0BBA">
        <w:rPr>
          <w:rFonts w:ascii="Arial" w:hAnsi="Arial" w:cs="Arial"/>
          <w:sz w:val="22"/>
          <w:szCs w:val="22"/>
        </w:rPr>
        <w:t>na</w:t>
      </w:r>
      <w:r w:rsidRPr="00DB0BBA">
        <w:rPr>
          <w:rFonts w:ascii="Arial" w:hAnsi="Arial" w:cs="Arial"/>
          <w:spacing w:val="-7"/>
          <w:sz w:val="22"/>
          <w:szCs w:val="22"/>
        </w:rPr>
        <w:t xml:space="preserve"> </w:t>
      </w:r>
      <w:r w:rsidRPr="00DB0BBA">
        <w:rPr>
          <w:rFonts w:ascii="Arial" w:hAnsi="Arial" w:cs="Arial"/>
          <w:sz w:val="22"/>
          <w:szCs w:val="22"/>
        </w:rPr>
        <w:t>označena</w:t>
      </w:r>
      <w:r w:rsidRPr="00DB0BBA">
        <w:rPr>
          <w:rFonts w:ascii="Arial" w:hAnsi="Arial" w:cs="Arial"/>
          <w:spacing w:val="-7"/>
          <w:sz w:val="22"/>
          <w:szCs w:val="22"/>
        </w:rPr>
        <w:t xml:space="preserve"> </w:t>
      </w:r>
      <w:r w:rsidRPr="00DB0BBA">
        <w:rPr>
          <w:rFonts w:ascii="Arial" w:hAnsi="Arial" w:cs="Arial"/>
          <w:sz w:val="22"/>
          <w:szCs w:val="22"/>
        </w:rPr>
        <w:t>mjesta</w:t>
      </w:r>
      <w:r w:rsidRPr="00DB0BBA">
        <w:rPr>
          <w:rFonts w:ascii="Arial" w:hAnsi="Arial" w:cs="Arial"/>
          <w:spacing w:val="-8"/>
          <w:sz w:val="22"/>
          <w:szCs w:val="22"/>
        </w:rPr>
        <w:t xml:space="preserve"> </w:t>
      </w:r>
      <w:r w:rsidRPr="00DB0BBA">
        <w:rPr>
          <w:rFonts w:ascii="Arial" w:hAnsi="Arial" w:cs="Arial"/>
          <w:sz w:val="22"/>
          <w:szCs w:val="22"/>
        </w:rPr>
        <w:t>u</w:t>
      </w:r>
      <w:r w:rsidRPr="00DB0BBA">
        <w:rPr>
          <w:rFonts w:ascii="Arial" w:hAnsi="Arial" w:cs="Arial"/>
          <w:spacing w:val="-6"/>
          <w:sz w:val="22"/>
          <w:szCs w:val="22"/>
        </w:rPr>
        <w:t xml:space="preserve"> </w:t>
      </w:r>
      <w:r w:rsidRPr="00DB0BBA">
        <w:rPr>
          <w:rFonts w:ascii="Arial" w:hAnsi="Arial" w:cs="Arial"/>
          <w:sz w:val="22"/>
          <w:szCs w:val="22"/>
        </w:rPr>
        <w:t>krugu</w:t>
      </w:r>
      <w:r w:rsidRPr="00DB0BBA">
        <w:rPr>
          <w:rFonts w:ascii="Arial" w:hAnsi="Arial" w:cs="Arial"/>
          <w:spacing w:val="-5"/>
          <w:sz w:val="22"/>
          <w:szCs w:val="22"/>
        </w:rPr>
        <w:t xml:space="preserve"> </w:t>
      </w:r>
      <w:r w:rsidRPr="00DB0BBA">
        <w:rPr>
          <w:rFonts w:ascii="Arial" w:hAnsi="Arial" w:cs="Arial"/>
          <w:sz w:val="22"/>
          <w:szCs w:val="22"/>
        </w:rPr>
        <w:t>SSL</w:t>
      </w:r>
      <w:r w:rsidRPr="00DB0BBA">
        <w:rPr>
          <w:rFonts w:ascii="Arial" w:hAnsi="Arial" w:cs="Arial"/>
          <w:spacing w:val="-6"/>
          <w:sz w:val="22"/>
          <w:szCs w:val="22"/>
        </w:rPr>
        <w:t xml:space="preserve"> </w:t>
      </w:r>
      <w:r w:rsidRPr="00DB0BBA">
        <w:rPr>
          <w:rFonts w:ascii="Arial" w:hAnsi="Arial" w:cs="Arial"/>
          <w:sz w:val="22"/>
          <w:szCs w:val="22"/>
        </w:rPr>
        <w:t>odakle</w:t>
      </w:r>
      <w:r w:rsidRPr="00DB0BBA">
        <w:rPr>
          <w:rFonts w:ascii="Arial" w:hAnsi="Arial" w:cs="Arial"/>
          <w:spacing w:val="-6"/>
          <w:sz w:val="22"/>
          <w:szCs w:val="22"/>
        </w:rPr>
        <w:t xml:space="preserve"> </w:t>
      </w:r>
      <w:r w:rsidRPr="00DB0BBA">
        <w:rPr>
          <w:rFonts w:ascii="Arial" w:hAnsi="Arial" w:cs="Arial"/>
          <w:sz w:val="22"/>
          <w:szCs w:val="22"/>
        </w:rPr>
        <w:t>ga preuzima</w:t>
      </w:r>
      <w:r w:rsidRPr="00DB0BBA">
        <w:rPr>
          <w:rFonts w:ascii="Arial" w:hAnsi="Arial" w:cs="Arial"/>
          <w:spacing w:val="-12"/>
          <w:sz w:val="22"/>
          <w:szCs w:val="22"/>
        </w:rPr>
        <w:t xml:space="preserve"> </w:t>
      </w:r>
      <w:r w:rsidRPr="00DB0BBA">
        <w:rPr>
          <w:rFonts w:ascii="Arial" w:hAnsi="Arial" w:cs="Arial"/>
          <w:sz w:val="22"/>
          <w:szCs w:val="22"/>
        </w:rPr>
        <w:t>i</w:t>
      </w:r>
      <w:r w:rsidRPr="00DB0BBA">
        <w:rPr>
          <w:rFonts w:ascii="Arial" w:hAnsi="Arial" w:cs="Arial"/>
          <w:spacing w:val="-13"/>
          <w:sz w:val="22"/>
          <w:szCs w:val="22"/>
        </w:rPr>
        <w:t xml:space="preserve"> </w:t>
      </w:r>
      <w:r w:rsidRPr="00DB0BBA">
        <w:rPr>
          <w:rFonts w:ascii="Arial" w:hAnsi="Arial" w:cs="Arial"/>
          <w:sz w:val="22"/>
          <w:szCs w:val="22"/>
        </w:rPr>
        <w:t>odvozi</w:t>
      </w:r>
      <w:r w:rsidRPr="00DB0BBA">
        <w:rPr>
          <w:rFonts w:ascii="Arial" w:hAnsi="Arial" w:cs="Arial"/>
          <w:spacing w:val="-12"/>
          <w:sz w:val="22"/>
          <w:szCs w:val="22"/>
        </w:rPr>
        <w:t xml:space="preserve"> </w:t>
      </w:r>
      <w:r w:rsidRPr="00DB0BBA">
        <w:rPr>
          <w:rFonts w:ascii="Arial" w:hAnsi="Arial" w:cs="Arial"/>
          <w:sz w:val="22"/>
          <w:szCs w:val="22"/>
        </w:rPr>
        <w:t>ovlaštena</w:t>
      </w:r>
      <w:r w:rsidRPr="00DB0BBA">
        <w:rPr>
          <w:rFonts w:ascii="Arial" w:hAnsi="Arial" w:cs="Arial"/>
          <w:spacing w:val="-12"/>
          <w:sz w:val="22"/>
          <w:szCs w:val="22"/>
        </w:rPr>
        <w:t xml:space="preserve"> </w:t>
      </w:r>
      <w:r w:rsidRPr="00DB0BBA">
        <w:rPr>
          <w:rFonts w:ascii="Arial" w:hAnsi="Arial" w:cs="Arial"/>
          <w:sz w:val="22"/>
          <w:szCs w:val="22"/>
        </w:rPr>
        <w:t>firma</w:t>
      </w:r>
      <w:r w:rsidRPr="00DB0BBA">
        <w:rPr>
          <w:rFonts w:ascii="Arial" w:hAnsi="Arial" w:cs="Arial"/>
          <w:spacing w:val="-15"/>
          <w:sz w:val="22"/>
          <w:szCs w:val="22"/>
        </w:rPr>
        <w:t xml:space="preserve"> </w:t>
      </w:r>
      <w:r w:rsidRPr="00DB0BBA">
        <w:rPr>
          <w:rFonts w:ascii="Arial" w:hAnsi="Arial" w:cs="Arial"/>
          <w:sz w:val="22"/>
          <w:szCs w:val="22"/>
        </w:rPr>
        <w:t>za</w:t>
      </w:r>
      <w:r w:rsidRPr="00DB0BBA">
        <w:rPr>
          <w:rFonts w:ascii="Arial" w:hAnsi="Arial" w:cs="Arial"/>
          <w:spacing w:val="-11"/>
          <w:sz w:val="22"/>
          <w:szCs w:val="22"/>
        </w:rPr>
        <w:t xml:space="preserve"> </w:t>
      </w:r>
      <w:r w:rsidRPr="00DB0BBA">
        <w:rPr>
          <w:rFonts w:ascii="Arial" w:hAnsi="Arial" w:cs="Arial"/>
          <w:sz w:val="22"/>
          <w:szCs w:val="22"/>
        </w:rPr>
        <w:t>otkup</w:t>
      </w:r>
      <w:r w:rsidRPr="00DB0BBA">
        <w:rPr>
          <w:rFonts w:ascii="Arial" w:hAnsi="Arial" w:cs="Arial"/>
          <w:spacing w:val="-12"/>
          <w:sz w:val="22"/>
          <w:szCs w:val="22"/>
        </w:rPr>
        <w:t xml:space="preserve"> </w:t>
      </w:r>
      <w:r w:rsidRPr="00DB0BBA">
        <w:rPr>
          <w:rFonts w:ascii="Arial" w:hAnsi="Arial" w:cs="Arial"/>
          <w:sz w:val="22"/>
          <w:szCs w:val="22"/>
        </w:rPr>
        <w:t>sekundarnih</w:t>
      </w:r>
      <w:r w:rsidRPr="00DB0BBA">
        <w:rPr>
          <w:rFonts w:ascii="Arial" w:hAnsi="Arial" w:cs="Arial"/>
          <w:spacing w:val="-11"/>
          <w:sz w:val="22"/>
          <w:szCs w:val="22"/>
        </w:rPr>
        <w:t xml:space="preserve"> </w:t>
      </w:r>
      <w:r w:rsidRPr="00DB0BBA">
        <w:rPr>
          <w:rFonts w:ascii="Arial" w:hAnsi="Arial" w:cs="Arial"/>
          <w:sz w:val="22"/>
          <w:szCs w:val="22"/>
        </w:rPr>
        <w:t>sirovina.</w:t>
      </w:r>
      <w:r w:rsidRPr="00DB0BBA">
        <w:rPr>
          <w:rFonts w:ascii="Arial" w:hAnsi="Arial" w:cs="Arial"/>
          <w:spacing w:val="-11"/>
          <w:sz w:val="22"/>
          <w:szCs w:val="22"/>
        </w:rPr>
        <w:t xml:space="preserve"> </w:t>
      </w:r>
      <w:r w:rsidRPr="00DB0BBA">
        <w:rPr>
          <w:rFonts w:ascii="Arial" w:hAnsi="Arial" w:cs="Arial"/>
          <w:sz w:val="22"/>
          <w:szCs w:val="22"/>
        </w:rPr>
        <w:t>Sa</w:t>
      </w:r>
      <w:r w:rsidRPr="00DB0BBA">
        <w:rPr>
          <w:rFonts w:ascii="Arial" w:hAnsi="Arial" w:cs="Arial"/>
          <w:spacing w:val="-12"/>
          <w:sz w:val="22"/>
          <w:szCs w:val="22"/>
        </w:rPr>
        <w:t xml:space="preserve"> </w:t>
      </w:r>
      <w:r w:rsidRPr="00DB0BBA">
        <w:rPr>
          <w:rFonts w:ascii="Arial" w:hAnsi="Arial" w:cs="Arial"/>
          <w:sz w:val="22"/>
          <w:szCs w:val="22"/>
        </w:rPr>
        <w:t>ovim</w:t>
      </w:r>
      <w:r w:rsidRPr="00DB0BBA">
        <w:rPr>
          <w:rFonts w:ascii="Arial" w:hAnsi="Arial" w:cs="Arial"/>
          <w:spacing w:val="-13"/>
          <w:sz w:val="22"/>
          <w:szCs w:val="22"/>
        </w:rPr>
        <w:t xml:space="preserve"> </w:t>
      </w:r>
      <w:r w:rsidRPr="00DB0BBA">
        <w:rPr>
          <w:rFonts w:ascii="Arial" w:hAnsi="Arial" w:cs="Arial"/>
          <w:sz w:val="22"/>
          <w:szCs w:val="22"/>
        </w:rPr>
        <w:t>firmama</w:t>
      </w:r>
      <w:r w:rsidRPr="00DB0BBA">
        <w:rPr>
          <w:rFonts w:ascii="Arial" w:hAnsi="Arial" w:cs="Arial"/>
          <w:spacing w:val="-12"/>
          <w:sz w:val="22"/>
          <w:szCs w:val="22"/>
        </w:rPr>
        <w:t xml:space="preserve"> </w:t>
      </w:r>
      <w:r w:rsidRPr="00DB0BBA">
        <w:rPr>
          <w:rFonts w:ascii="Arial" w:hAnsi="Arial" w:cs="Arial"/>
          <w:sz w:val="22"/>
          <w:szCs w:val="22"/>
        </w:rPr>
        <w:t>SSL</w:t>
      </w:r>
      <w:r w:rsidRPr="00DB0BBA">
        <w:rPr>
          <w:rFonts w:ascii="Arial" w:hAnsi="Arial" w:cs="Arial"/>
          <w:spacing w:val="-11"/>
          <w:sz w:val="22"/>
          <w:szCs w:val="22"/>
        </w:rPr>
        <w:t xml:space="preserve"> </w:t>
      </w:r>
      <w:r w:rsidRPr="00DB0BBA">
        <w:rPr>
          <w:rFonts w:ascii="Arial" w:hAnsi="Arial" w:cs="Arial"/>
          <w:sz w:val="22"/>
          <w:szCs w:val="22"/>
        </w:rPr>
        <w:t>sklapa godišnji</w:t>
      </w:r>
      <w:r w:rsidRPr="00DB0BBA">
        <w:rPr>
          <w:rFonts w:ascii="Arial" w:hAnsi="Arial" w:cs="Arial"/>
          <w:spacing w:val="-1"/>
          <w:sz w:val="22"/>
          <w:szCs w:val="22"/>
        </w:rPr>
        <w:t xml:space="preserve"> </w:t>
      </w:r>
      <w:r>
        <w:rPr>
          <w:rFonts w:ascii="Arial" w:hAnsi="Arial" w:cs="Arial"/>
          <w:sz w:val="22"/>
          <w:szCs w:val="22"/>
        </w:rPr>
        <w:t>ugovor.</w:t>
      </w:r>
    </w:p>
    <w:p w:rsidR="00354515" w:rsidRPr="00DB0BBA" w:rsidRDefault="00354515" w:rsidP="00BC0813">
      <w:pPr>
        <w:pStyle w:val="BodyText"/>
        <w:spacing w:after="0"/>
        <w:jc w:val="both"/>
        <w:rPr>
          <w:rFonts w:ascii="Arial" w:hAnsi="Arial" w:cs="Arial"/>
          <w:sz w:val="22"/>
          <w:szCs w:val="22"/>
        </w:rPr>
      </w:pPr>
      <w:r w:rsidRPr="00DB0BBA">
        <w:rPr>
          <w:rFonts w:ascii="Arial" w:hAnsi="Arial" w:cs="Arial"/>
          <w:sz w:val="22"/>
          <w:szCs w:val="22"/>
        </w:rPr>
        <w:t xml:space="preserve">Otpadna soda, koja nije za upotrebu na prečišćavanju slane vode, i talog od čišćenja aparata </w:t>
      </w:r>
      <w:r w:rsidRPr="00DB0BBA">
        <w:rPr>
          <w:rFonts w:ascii="Arial" w:hAnsi="Arial" w:cs="Arial"/>
          <w:position w:val="2"/>
          <w:sz w:val="22"/>
          <w:szCs w:val="22"/>
        </w:rPr>
        <w:t>iz</w:t>
      </w:r>
      <w:r w:rsidRPr="00DB0BBA">
        <w:rPr>
          <w:rFonts w:ascii="Arial" w:hAnsi="Arial" w:cs="Arial"/>
          <w:spacing w:val="-8"/>
          <w:position w:val="2"/>
          <w:sz w:val="22"/>
          <w:szCs w:val="22"/>
        </w:rPr>
        <w:t xml:space="preserve"> </w:t>
      </w:r>
      <w:r w:rsidRPr="00DB0BBA">
        <w:rPr>
          <w:rFonts w:ascii="Arial" w:hAnsi="Arial" w:cs="Arial"/>
          <w:position w:val="2"/>
          <w:sz w:val="22"/>
          <w:szCs w:val="22"/>
        </w:rPr>
        <w:t>procesa</w:t>
      </w:r>
      <w:r w:rsidRPr="00DB0BBA">
        <w:rPr>
          <w:rFonts w:ascii="Arial" w:hAnsi="Arial" w:cs="Arial"/>
          <w:spacing w:val="-8"/>
          <w:position w:val="2"/>
          <w:sz w:val="22"/>
          <w:szCs w:val="22"/>
        </w:rPr>
        <w:t xml:space="preserve"> </w:t>
      </w:r>
      <w:r w:rsidRPr="00DB0BBA">
        <w:rPr>
          <w:rFonts w:ascii="Arial" w:hAnsi="Arial" w:cs="Arial"/>
          <w:position w:val="2"/>
          <w:sz w:val="22"/>
          <w:szCs w:val="22"/>
        </w:rPr>
        <w:t>proizvodnje</w:t>
      </w:r>
      <w:r w:rsidRPr="00DB0BBA">
        <w:rPr>
          <w:rFonts w:ascii="Arial" w:hAnsi="Arial" w:cs="Arial"/>
          <w:spacing w:val="-8"/>
          <w:position w:val="2"/>
          <w:sz w:val="22"/>
          <w:szCs w:val="22"/>
        </w:rPr>
        <w:t xml:space="preserve"> </w:t>
      </w:r>
      <w:r w:rsidRPr="00DB0BBA">
        <w:rPr>
          <w:rFonts w:ascii="Arial" w:hAnsi="Arial" w:cs="Arial"/>
          <w:position w:val="2"/>
          <w:sz w:val="22"/>
          <w:szCs w:val="22"/>
        </w:rPr>
        <w:t>odvozi</w:t>
      </w:r>
      <w:r w:rsidRPr="00DB0BBA">
        <w:rPr>
          <w:rFonts w:ascii="Arial" w:hAnsi="Arial" w:cs="Arial"/>
          <w:spacing w:val="-10"/>
          <w:position w:val="2"/>
          <w:sz w:val="22"/>
          <w:szCs w:val="22"/>
        </w:rPr>
        <w:t xml:space="preserve"> </w:t>
      </w:r>
      <w:r w:rsidRPr="00DB0BBA">
        <w:rPr>
          <w:rFonts w:ascii="Arial" w:hAnsi="Arial" w:cs="Arial"/>
          <w:position w:val="2"/>
          <w:sz w:val="22"/>
          <w:szCs w:val="22"/>
        </w:rPr>
        <w:t>se</w:t>
      </w:r>
      <w:r w:rsidRPr="00DB0BBA">
        <w:rPr>
          <w:rFonts w:ascii="Arial" w:hAnsi="Arial" w:cs="Arial"/>
          <w:spacing w:val="-8"/>
          <w:position w:val="2"/>
          <w:sz w:val="22"/>
          <w:szCs w:val="22"/>
        </w:rPr>
        <w:t xml:space="preserve"> </w:t>
      </w:r>
      <w:r w:rsidRPr="00DB0BBA">
        <w:rPr>
          <w:rFonts w:ascii="Arial" w:hAnsi="Arial" w:cs="Arial"/>
          <w:position w:val="2"/>
          <w:sz w:val="22"/>
          <w:szCs w:val="22"/>
        </w:rPr>
        <w:t>u</w:t>
      </w:r>
      <w:r w:rsidRPr="00DB0BBA">
        <w:rPr>
          <w:rFonts w:ascii="Arial" w:hAnsi="Arial" w:cs="Arial"/>
          <w:spacing w:val="-10"/>
          <w:position w:val="2"/>
          <w:sz w:val="22"/>
          <w:szCs w:val="22"/>
        </w:rPr>
        <w:t xml:space="preserve"> </w:t>
      </w:r>
      <w:r w:rsidRPr="00DB0BBA">
        <w:rPr>
          <w:rFonts w:ascii="Arial" w:hAnsi="Arial" w:cs="Arial"/>
          <w:position w:val="2"/>
          <w:sz w:val="22"/>
          <w:szCs w:val="22"/>
        </w:rPr>
        <w:t>radnu</w:t>
      </w:r>
      <w:r w:rsidRPr="00DB0BBA">
        <w:rPr>
          <w:rFonts w:ascii="Arial" w:hAnsi="Arial" w:cs="Arial"/>
          <w:spacing w:val="-11"/>
          <w:position w:val="2"/>
          <w:sz w:val="22"/>
          <w:szCs w:val="22"/>
        </w:rPr>
        <w:t xml:space="preserve"> </w:t>
      </w:r>
      <w:r w:rsidRPr="00DB0BBA">
        <w:rPr>
          <w:rFonts w:ascii="Arial" w:hAnsi="Arial" w:cs="Arial"/>
          <w:position w:val="2"/>
          <w:sz w:val="22"/>
          <w:szCs w:val="22"/>
        </w:rPr>
        <w:t>taložnicu</w:t>
      </w:r>
      <w:r w:rsidRPr="00DB0BBA">
        <w:rPr>
          <w:rFonts w:ascii="Arial" w:hAnsi="Arial" w:cs="Arial"/>
          <w:spacing w:val="-8"/>
          <w:position w:val="2"/>
          <w:sz w:val="22"/>
          <w:szCs w:val="22"/>
        </w:rPr>
        <w:t xml:space="preserve"> </w:t>
      </w:r>
      <w:r w:rsidRPr="00DB0BBA">
        <w:rPr>
          <w:rFonts w:ascii="Arial" w:hAnsi="Arial" w:cs="Arial"/>
          <w:position w:val="2"/>
          <w:sz w:val="22"/>
          <w:szCs w:val="22"/>
        </w:rPr>
        <w:t>„Bijelo</w:t>
      </w:r>
      <w:r w:rsidRPr="00DB0BBA">
        <w:rPr>
          <w:rFonts w:ascii="Arial" w:hAnsi="Arial" w:cs="Arial"/>
          <w:spacing w:val="-11"/>
          <w:position w:val="2"/>
          <w:sz w:val="22"/>
          <w:szCs w:val="22"/>
        </w:rPr>
        <w:t xml:space="preserve"> </w:t>
      </w:r>
      <w:r w:rsidRPr="00DB0BBA">
        <w:rPr>
          <w:rFonts w:ascii="Arial" w:hAnsi="Arial" w:cs="Arial"/>
          <w:position w:val="2"/>
          <w:sz w:val="22"/>
          <w:szCs w:val="22"/>
        </w:rPr>
        <w:t>more”.</w:t>
      </w:r>
      <w:r w:rsidRPr="00DB0BBA">
        <w:rPr>
          <w:rFonts w:ascii="Arial" w:hAnsi="Arial" w:cs="Arial"/>
          <w:spacing w:val="46"/>
          <w:position w:val="2"/>
          <w:sz w:val="22"/>
          <w:szCs w:val="22"/>
        </w:rPr>
        <w:t xml:space="preserve"> </w:t>
      </w:r>
      <w:r w:rsidRPr="00DB0BBA">
        <w:rPr>
          <w:rFonts w:ascii="Arial" w:hAnsi="Arial" w:cs="Arial"/>
          <w:position w:val="2"/>
          <w:sz w:val="22"/>
          <w:szCs w:val="22"/>
        </w:rPr>
        <w:t>Obzirorn</w:t>
      </w:r>
      <w:r w:rsidRPr="00DB0BBA">
        <w:rPr>
          <w:rFonts w:ascii="Arial" w:hAnsi="Arial" w:cs="Arial"/>
          <w:spacing w:val="-10"/>
          <w:position w:val="2"/>
          <w:sz w:val="22"/>
          <w:szCs w:val="22"/>
        </w:rPr>
        <w:t xml:space="preserve"> </w:t>
      </w:r>
      <w:r w:rsidRPr="00DB0BBA">
        <w:rPr>
          <w:rFonts w:ascii="Arial" w:hAnsi="Arial" w:cs="Arial"/>
          <w:position w:val="2"/>
          <w:sz w:val="22"/>
          <w:szCs w:val="22"/>
        </w:rPr>
        <w:t>da</w:t>
      </w:r>
      <w:r w:rsidRPr="00DB0BBA">
        <w:rPr>
          <w:rFonts w:ascii="Arial" w:hAnsi="Arial" w:cs="Arial"/>
          <w:spacing w:val="-9"/>
          <w:position w:val="2"/>
          <w:sz w:val="22"/>
          <w:szCs w:val="22"/>
        </w:rPr>
        <w:t xml:space="preserve"> </w:t>
      </w:r>
      <w:r w:rsidRPr="00DB0BBA">
        <w:rPr>
          <w:rFonts w:ascii="Arial" w:hAnsi="Arial" w:cs="Arial"/>
          <w:position w:val="2"/>
          <w:sz w:val="22"/>
          <w:szCs w:val="22"/>
        </w:rPr>
        <w:t>je</w:t>
      </w:r>
      <w:r w:rsidRPr="00DB0BBA">
        <w:rPr>
          <w:rFonts w:ascii="Arial" w:hAnsi="Arial" w:cs="Arial"/>
          <w:spacing w:val="-10"/>
          <w:position w:val="2"/>
          <w:sz w:val="22"/>
          <w:szCs w:val="22"/>
        </w:rPr>
        <w:t xml:space="preserve"> </w:t>
      </w:r>
      <w:r w:rsidRPr="00DB0BBA">
        <w:rPr>
          <w:rFonts w:ascii="Arial" w:hAnsi="Arial" w:cs="Arial"/>
          <w:position w:val="2"/>
          <w:sz w:val="22"/>
          <w:szCs w:val="22"/>
        </w:rPr>
        <w:t>CaCO</w:t>
      </w:r>
      <w:r w:rsidRPr="00DB0BBA">
        <w:rPr>
          <w:rFonts w:ascii="Arial" w:hAnsi="Arial" w:cs="Arial"/>
          <w:sz w:val="22"/>
          <w:szCs w:val="22"/>
        </w:rPr>
        <w:t>3</w:t>
      </w:r>
      <w:r w:rsidRPr="00DB0BBA">
        <w:rPr>
          <w:rFonts w:ascii="Arial" w:hAnsi="Arial" w:cs="Arial"/>
          <w:spacing w:val="14"/>
          <w:sz w:val="22"/>
          <w:szCs w:val="22"/>
        </w:rPr>
        <w:t xml:space="preserve"> </w:t>
      </w:r>
      <w:r w:rsidRPr="00DB0BBA">
        <w:rPr>
          <w:rFonts w:ascii="Arial" w:hAnsi="Arial" w:cs="Arial"/>
          <w:position w:val="2"/>
          <w:sz w:val="22"/>
          <w:szCs w:val="22"/>
        </w:rPr>
        <w:t xml:space="preserve">glavni </w:t>
      </w:r>
      <w:r w:rsidRPr="00DB0BBA">
        <w:rPr>
          <w:rFonts w:ascii="Arial" w:hAnsi="Arial" w:cs="Arial"/>
          <w:sz w:val="22"/>
          <w:szCs w:val="22"/>
        </w:rPr>
        <w:t>sastojak</w:t>
      </w:r>
      <w:r w:rsidRPr="00DB0BBA">
        <w:rPr>
          <w:rFonts w:ascii="Arial" w:hAnsi="Arial" w:cs="Arial"/>
          <w:spacing w:val="-7"/>
          <w:sz w:val="22"/>
          <w:szCs w:val="22"/>
        </w:rPr>
        <w:t xml:space="preserve"> </w:t>
      </w:r>
      <w:r w:rsidRPr="00DB0BBA">
        <w:rPr>
          <w:rFonts w:ascii="Arial" w:hAnsi="Arial" w:cs="Arial"/>
          <w:sz w:val="22"/>
          <w:szCs w:val="22"/>
        </w:rPr>
        <w:t>taloga</w:t>
      </w:r>
      <w:r w:rsidRPr="00DB0BBA">
        <w:rPr>
          <w:rFonts w:ascii="Arial" w:hAnsi="Arial" w:cs="Arial"/>
          <w:spacing w:val="-4"/>
          <w:sz w:val="22"/>
          <w:szCs w:val="22"/>
        </w:rPr>
        <w:t xml:space="preserve"> </w:t>
      </w:r>
      <w:r w:rsidRPr="00DB0BBA">
        <w:rPr>
          <w:rFonts w:ascii="Arial" w:hAnsi="Arial" w:cs="Arial"/>
          <w:sz w:val="22"/>
          <w:szCs w:val="22"/>
        </w:rPr>
        <w:t>u</w:t>
      </w:r>
      <w:r w:rsidRPr="00DB0BBA">
        <w:rPr>
          <w:rFonts w:ascii="Arial" w:hAnsi="Arial" w:cs="Arial"/>
          <w:spacing w:val="-4"/>
          <w:sz w:val="22"/>
          <w:szCs w:val="22"/>
        </w:rPr>
        <w:t xml:space="preserve"> </w:t>
      </w:r>
      <w:r w:rsidRPr="00DB0BBA">
        <w:rPr>
          <w:rFonts w:ascii="Arial" w:hAnsi="Arial" w:cs="Arial"/>
          <w:sz w:val="22"/>
          <w:szCs w:val="22"/>
        </w:rPr>
        <w:t>taložnicama</w:t>
      </w:r>
      <w:r w:rsidRPr="00DB0BBA">
        <w:rPr>
          <w:rFonts w:ascii="Arial" w:hAnsi="Arial" w:cs="Arial"/>
          <w:spacing w:val="-4"/>
          <w:sz w:val="22"/>
          <w:szCs w:val="22"/>
        </w:rPr>
        <w:t xml:space="preserve"> </w:t>
      </w:r>
      <w:r w:rsidRPr="00DB0BBA">
        <w:rPr>
          <w:rFonts w:ascii="Arial" w:hAnsi="Arial" w:cs="Arial"/>
          <w:sz w:val="22"/>
          <w:szCs w:val="22"/>
        </w:rPr>
        <w:t>„Bijelo</w:t>
      </w:r>
      <w:r w:rsidRPr="00DB0BBA">
        <w:rPr>
          <w:rFonts w:ascii="Arial" w:hAnsi="Arial" w:cs="Arial"/>
          <w:spacing w:val="-5"/>
          <w:sz w:val="22"/>
          <w:szCs w:val="22"/>
        </w:rPr>
        <w:t xml:space="preserve"> </w:t>
      </w:r>
      <w:r w:rsidRPr="00DB0BBA">
        <w:rPr>
          <w:rFonts w:ascii="Arial" w:hAnsi="Arial" w:cs="Arial"/>
          <w:sz w:val="22"/>
          <w:szCs w:val="22"/>
        </w:rPr>
        <w:t>more”,</w:t>
      </w:r>
      <w:r w:rsidRPr="00DB0BBA">
        <w:rPr>
          <w:rFonts w:ascii="Arial" w:hAnsi="Arial" w:cs="Arial"/>
          <w:spacing w:val="-3"/>
          <w:sz w:val="22"/>
          <w:szCs w:val="22"/>
        </w:rPr>
        <w:t xml:space="preserve"> </w:t>
      </w:r>
      <w:r w:rsidRPr="00DB0BBA">
        <w:rPr>
          <w:rFonts w:ascii="Arial" w:hAnsi="Arial" w:cs="Arial"/>
          <w:sz w:val="22"/>
          <w:szCs w:val="22"/>
        </w:rPr>
        <w:t>isti</w:t>
      </w:r>
      <w:r w:rsidRPr="00DB0BBA">
        <w:rPr>
          <w:rFonts w:ascii="Arial" w:hAnsi="Arial" w:cs="Arial"/>
          <w:spacing w:val="-5"/>
          <w:sz w:val="22"/>
          <w:szCs w:val="22"/>
        </w:rPr>
        <w:t xml:space="preserve"> </w:t>
      </w:r>
      <w:r w:rsidRPr="00DB0BBA">
        <w:rPr>
          <w:rFonts w:ascii="Arial" w:hAnsi="Arial" w:cs="Arial"/>
          <w:sz w:val="22"/>
          <w:szCs w:val="22"/>
        </w:rPr>
        <w:t>se</w:t>
      </w:r>
      <w:r w:rsidRPr="00DB0BBA">
        <w:rPr>
          <w:rFonts w:ascii="Arial" w:hAnsi="Arial" w:cs="Arial"/>
          <w:spacing w:val="-6"/>
          <w:sz w:val="22"/>
          <w:szCs w:val="22"/>
        </w:rPr>
        <w:t xml:space="preserve"> </w:t>
      </w:r>
      <w:r w:rsidRPr="00DB0BBA">
        <w:rPr>
          <w:rFonts w:ascii="Arial" w:hAnsi="Arial" w:cs="Arial"/>
          <w:sz w:val="22"/>
          <w:szCs w:val="22"/>
        </w:rPr>
        <w:t>može</w:t>
      </w:r>
      <w:r w:rsidRPr="00DB0BBA">
        <w:rPr>
          <w:rFonts w:ascii="Arial" w:hAnsi="Arial" w:cs="Arial"/>
          <w:spacing w:val="-7"/>
          <w:sz w:val="22"/>
          <w:szCs w:val="22"/>
        </w:rPr>
        <w:t xml:space="preserve"> </w:t>
      </w:r>
      <w:r w:rsidRPr="00DB0BBA">
        <w:rPr>
          <w:rFonts w:ascii="Arial" w:hAnsi="Arial" w:cs="Arial"/>
          <w:sz w:val="22"/>
          <w:szCs w:val="22"/>
        </w:rPr>
        <w:t>koristiti</w:t>
      </w:r>
      <w:r w:rsidRPr="00DB0BBA">
        <w:rPr>
          <w:rFonts w:ascii="Arial" w:hAnsi="Arial" w:cs="Arial"/>
          <w:spacing w:val="-6"/>
          <w:sz w:val="22"/>
          <w:szCs w:val="22"/>
        </w:rPr>
        <w:t xml:space="preserve"> </w:t>
      </w:r>
      <w:r w:rsidRPr="00DB0BBA">
        <w:rPr>
          <w:rFonts w:ascii="Arial" w:hAnsi="Arial" w:cs="Arial"/>
          <w:sz w:val="22"/>
          <w:szCs w:val="22"/>
        </w:rPr>
        <w:t>za:</w:t>
      </w:r>
      <w:r w:rsidRPr="00DB0BBA">
        <w:rPr>
          <w:rFonts w:ascii="Arial" w:hAnsi="Arial" w:cs="Arial"/>
          <w:spacing w:val="-5"/>
          <w:sz w:val="22"/>
          <w:szCs w:val="22"/>
        </w:rPr>
        <w:t xml:space="preserve"> </w:t>
      </w:r>
      <w:r w:rsidRPr="00DB0BBA">
        <w:rPr>
          <w:rFonts w:ascii="Arial" w:hAnsi="Arial" w:cs="Arial"/>
          <w:sz w:val="22"/>
          <w:szCs w:val="22"/>
        </w:rPr>
        <w:t>kalcizaciju</w:t>
      </w:r>
      <w:r w:rsidRPr="00DB0BBA">
        <w:rPr>
          <w:rFonts w:ascii="Arial" w:hAnsi="Arial" w:cs="Arial"/>
          <w:spacing w:val="-4"/>
          <w:sz w:val="22"/>
          <w:szCs w:val="22"/>
        </w:rPr>
        <w:t xml:space="preserve"> </w:t>
      </w:r>
      <w:r w:rsidRPr="00DB0BBA">
        <w:rPr>
          <w:rFonts w:ascii="Arial" w:hAnsi="Arial" w:cs="Arial"/>
          <w:sz w:val="22"/>
          <w:szCs w:val="22"/>
        </w:rPr>
        <w:t>i</w:t>
      </w:r>
      <w:r w:rsidRPr="00DB0BBA">
        <w:rPr>
          <w:rFonts w:ascii="Arial" w:hAnsi="Arial" w:cs="Arial"/>
          <w:spacing w:val="-5"/>
          <w:sz w:val="22"/>
          <w:szCs w:val="22"/>
        </w:rPr>
        <w:t xml:space="preserve"> </w:t>
      </w:r>
      <w:r w:rsidRPr="00DB0BBA">
        <w:rPr>
          <w:rFonts w:ascii="Arial" w:hAnsi="Arial" w:cs="Arial"/>
          <w:sz w:val="22"/>
          <w:szCs w:val="22"/>
        </w:rPr>
        <w:t>neutralizaciju kiselih poljoprivrednih zemljišta (regulaciju pH vrijednosti), dizanje brana i nasipa te, revitalizaciju rudnih iskopa, nasipanje depresija i</w:t>
      </w:r>
      <w:r w:rsidRPr="00DB0BBA">
        <w:rPr>
          <w:rFonts w:ascii="Arial" w:hAnsi="Arial" w:cs="Arial"/>
          <w:spacing w:val="-5"/>
          <w:sz w:val="22"/>
          <w:szCs w:val="22"/>
        </w:rPr>
        <w:t xml:space="preserve"> </w:t>
      </w:r>
      <w:r w:rsidRPr="00DB0BBA">
        <w:rPr>
          <w:rFonts w:ascii="Arial" w:hAnsi="Arial" w:cs="Arial"/>
          <w:sz w:val="22"/>
          <w:szCs w:val="22"/>
        </w:rPr>
        <w:t>sl.</w:t>
      </w:r>
    </w:p>
    <w:p w:rsidR="00354515" w:rsidRDefault="00354515" w:rsidP="00BC0813">
      <w:pPr>
        <w:pStyle w:val="BodyText"/>
        <w:spacing w:after="0"/>
        <w:jc w:val="both"/>
        <w:rPr>
          <w:rFonts w:ascii="Arial" w:hAnsi="Arial" w:cs="Arial"/>
          <w:sz w:val="22"/>
          <w:szCs w:val="22"/>
        </w:rPr>
      </w:pPr>
      <w:r w:rsidRPr="00DB0BBA">
        <w:rPr>
          <w:rFonts w:ascii="Arial" w:hAnsi="Arial" w:cs="Arial"/>
          <w:sz w:val="22"/>
          <w:szCs w:val="22"/>
        </w:rPr>
        <w:t>Materijal iz taložnica „Bijelo” i „Crno more” se koristi za tehničku rekultivaciju dijela PK Lukavačka rijeka u skladu sa projektnom dokumentacijom.</w:t>
      </w:r>
    </w:p>
    <w:p w:rsidR="00CE6A45" w:rsidRPr="000D5097" w:rsidRDefault="00CE6A45" w:rsidP="00BC0813">
      <w:pPr>
        <w:pStyle w:val="BodyText"/>
        <w:spacing w:before="94"/>
        <w:jc w:val="both"/>
        <w:rPr>
          <w:rFonts w:ascii="Arial" w:hAnsi="Arial" w:cs="Arial"/>
          <w:sz w:val="22"/>
          <w:szCs w:val="22"/>
        </w:rPr>
      </w:pPr>
      <w:r w:rsidRPr="000D5097">
        <w:rPr>
          <w:rFonts w:ascii="Arial" w:hAnsi="Arial" w:cs="Arial"/>
          <w:sz w:val="22"/>
          <w:szCs w:val="22"/>
        </w:rPr>
        <w:lastRenderedPageBreak/>
        <w:t xml:space="preserve">Kompanija Sisecam soda Lukavac d.o.o. od stupanja na snagu informacionog sistema upravljanja otpadom sad otpad (opasan i neopasan) prijavljuje uredno, a od 2022. </w:t>
      </w:r>
      <w:r w:rsidR="000D5097" w:rsidRPr="000D5097">
        <w:rPr>
          <w:rFonts w:ascii="Arial" w:hAnsi="Arial" w:cs="Arial"/>
          <w:sz w:val="22"/>
          <w:szCs w:val="22"/>
        </w:rPr>
        <w:t>g</w:t>
      </w:r>
      <w:r w:rsidRPr="000D5097">
        <w:rPr>
          <w:rFonts w:ascii="Arial" w:hAnsi="Arial" w:cs="Arial"/>
          <w:sz w:val="22"/>
          <w:szCs w:val="22"/>
        </w:rPr>
        <w:t>odine izvještaje o nastanku otpada kreira kvartalno.</w:t>
      </w:r>
    </w:p>
    <w:p w:rsidR="00CE6A45" w:rsidRPr="000D5097" w:rsidRDefault="00CE6A45" w:rsidP="00BC0813">
      <w:pPr>
        <w:pStyle w:val="BodyText"/>
        <w:jc w:val="both"/>
        <w:rPr>
          <w:rFonts w:ascii="Arial" w:hAnsi="Arial" w:cs="Arial"/>
          <w:sz w:val="22"/>
          <w:szCs w:val="22"/>
        </w:rPr>
      </w:pPr>
      <w:r w:rsidRPr="000D5097">
        <w:rPr>
          <w:rFonts w:ascii="Arial" w:hAnsi="Arial" w:cs="Arial"/>
          <w:sz w:val="22"/>
          <w:szCs w:val="22"/>
        </w:rPr>
        <w:t>Također, redovno u skladu sa zakonskom regulativom prijavljujemo količinu nastale ambalaže u SSL Fondu za zaštitu okoliša i za istu plaćamo naknadu na godišnjem nivou.</w:t>
      </w:r>
    </w:p>
    <w:p w:rsidR="00CE6A45" w:rsidRDefault="00CE6A45" w:rsidP="00BC0813">
      <w:pPr>
        <w:pStyle w:val="BodyText"/>
        <w:spacing w:after="0"/>
        <w:jc w:val="both"/>
        <w:rPr>
          <w:rFonts w:ascii="Arial" w:hAnsi="Arial" w:cs="Arial"/>
          <w:sz w:val="22"/>
          <w:szCs w:val="22"/>
        </w:rPr>
      </w:pPr>
    </w:p>
    <w:p w:rsidR="00354515" w:rsidRPr="00DB0BBA" w:rsidRDefault="00354515" w:rsidP="00BC0813">
      <w:pPr>
        <w:pStyle w:val="BodyText"/>
        <w:spacing w:after="0"/>
        <w:jc w:val="both"/>
        <w:rPr>
          <w:rFonts w:ascii="Arial" w:hAnsi="Arial" w:cs="Arial"/>
          <w:b/>
          <w:sz w:val="22"/>
          <w:szCs w:val="22"/>
        </w:rPr>
      </w:pPr>
      <w:r w:rsidRPr="00DB0BBA">
        <w:rPr>
          <w:rFonts w:ascii="Arial" w:hAnsi="Arial" w:cs="Arial"/>
          <w:b/>
          <w:sz w:val="22"/>
          <w:szCs w:val="22"/>
        </w:rPr>
        <w:t>Opasni otpad</w:t>
      </w:r>
    </w:p>
    <w:p w:rsidR="00354515" w:rsidRPr="00647C7C" w:rsidRDefault="00354515" w:rsidP="00BC0813">
      <w:pPr>
        <w:pStyle w:val="BodyText"/>
        <w:spacing w:before="1" w:after="0"/>
        <w:jc w:val="both"/>
        <w:rPr>
          <w:rFonts w:ascii="Arial" w:hAnsi="Arial" w:cs="Arial"/>
          <w:sz w:val="22"/>
          <w:szCs w:val="22"/>
        </w:rPr>
      </w:pPr>
      <w:r w:rsidRPr="00DB0BBA">
        <w:rPr>
          <w:rFonts w:ascii="Arial" w:hAnsi="Arial" w:cs="Arial"/>
          <w:sz w:val="22"/>
          <w:szCs w:val="22"/>
        </w:rPr>
        <w:t>Opasni otpad ima jednu ili više karakteristika koje prouzrokuju opasnost po zdravlje,sigurnost ljudi i okolinu, te se kao takav mora odvojeno sakupljati. Prema kategorizaciji otpada u SISECAM SODA LUKAVAC identificirani su procesi iz kojih nastaje opasani otpad, kao i mjesta nastanka. Opasni otpad rabljena ulja i masti, zauljene krpe i uljni filteri, fluorescentne cijevi, boje i lakovi, onečišćena ambalaža, mulj iz separatora</w:t>
      </w:r>
      <w:r w:rsidR="00647C7C">
        <w:rPr>
          <w:rFonts w:ascii="Arial" w:hAnsi="Arial" w:cs="Arial"/>
          <w:sz w:val="22"/>
          <w:szCs w:val="22"/>
        </w:rPr>
        <w:t xml:space="preserve"> ulja, azbest i sl. na lokaciji </w:t>
      </w:r>
      <w:r w:rsidRPr="00DB0BBA">
        <w:rPr>
          <w:rFonts w:ascii="Arial" w:eastAsia="Arial" w:hAnsi="Arial" w:cs="Arial"/>
          <w:sz w:val="22"/>
          <w:szCs w:val="22"/>
          <w:lang w:val="en-US" w:eastAsia="en-US"/>
        </w:rPr>
        <w:t>privremeno se skladišti u Skladištu opasnog otpada (dio skladišta ulja i maziva koji je prilagođen ovoj vrsti otpada), a konačno ga odvoze</w:t>
      </w:r>
      <w:r>
        <w:rPr>
          <w:rFonts w:ascii="Arial" w:eastAsia="Arial" w:hAnsi="Arial" w:cs="Arial"/>
          <w:sz w:val="22"/>
          <w:szCs w:val="22"/>
          <w:lang w:val="en-US" w:eastAsia="en-US"/>
        </w:rPr>
        <w:t xml:space="preserve"> i zbrinjavaju ovlaštene firme.</w:t>
      </w:r>
    </w:p>
    <w:p w:rsidR="00FE36B5" w:rsidRPr="00647C7C" w:rsidRDefault="00354515" w:rsidP="00BC0813">
      <w:pPr>
        <w:widowControl w:val="0"/>
        <w:autoSpaceDE w:val="0"/>
        <w:autoSpaceDN w:val="0"/>
        <w:jc w:val="both"/>
        <w:rPr>
          <w:rFonts w:ascii="Arial" w:eastAsia="Arial" w:hAnsi="Arial" w:cs="Arial"/>
          <w:sz w:val="22"/>
          <w:szCs w:val="22"/>
          <w:lang w:val="en-US" w:eastAsia="en-US"/>
        </w:rPr>
      </w:pPr>
      <w:r w:rsidRPr="00DB0BBA">
        <w:rPr>
          <w:rFonts w:ascii="Arial" w:eastAsia="Arial" w:hAnsi="Arial" w:cs="Arial"/>
          <w:sz w:val="22"/>
          <w:szCs w:val="22"/>
          <w:lang w:val="en-US" w:eastAsia="en-US"/>
        </w:rPr>
        <w:t>Ostali</w:t>
      </w:r>
      <w:r w:rsidRPr="00DB0BBA">
        <w:rPr>
          <w:rFonts w:ascii="Arial" w:eastAsia="Arial" w:hAnsi="Arial" w:cs="Arial"/>
          <w:spacing w:val="-10"/>
          <w:sz w:val="22"/>
          <w:szCs w:val="22"/>
          <w:lang w:val="en-US" w:eastAsia="en-US"/>
        </w:rPr>
        <w:t xml:space="preserve"> </w:t>
      </w:r>
      <w:r w:rsidRPr="00DB0BBA">
        <w:rPr>
          <w:rFonts w:ascii="Arial" w:eastAsia="Arial" w:hAnsi="Arial" w:cs="Arial"/>
          <w:sz w:val="22"/>
          <w:szCs w:val="22"/>
          <w:lang w:val="en-US" w:eastAsia="en-US"/>
        </w:rPr>
        <w:t>otpad</w:t>
      </w:r>
      <w:r w:rsidRPr="00DB0BBA">
        <w:rPr>
          <w:rFonts w:ascii="Arial" w:eastAsia="Arial" w:hAnsi="Arial" w:cs="Arial"/>
          <w:spacing w:val="-8"/>
          <w:sz w:val="22"/>
          <w:szCs w:val="22"/>
          <w:lang w:val="en-US" w:eastAsia="en-US"/>
        </w:rPr>
        <w:t xml:space="preserve"> </w:t>
      </w:r>
      <w:r w:rsidRPr="00DB0BBA">
        <w:rPr>
          <w:rFonts w:ascii="Arial" w:eastAsia="Arial" w:hAnsi="Arial" w:cs="Arial"/>
          <w:sz w:val="22"/>
          <w:szCs w:val="22"/>
          <w:lang w:val="en-US" w:eastAsia="en-US"/>
        </w:rPr>
        <w:t>koji</w:t>
      </w:r>
      <w:r w:rsidRPr="00DB0BBA">
        <w:rPr>
          <w:rFonts w:ascii="Arial" w:eastAsia="Arial" w:hAnsi="Arial" w:cs="Arial"/>
          <w:spacing w:val="-10"/>
          <w:sz w:val="22"/>
          <w:szCs w:val="22"/>
          <w:lang w:val="en-US" w:eastAsia="en-US"/>
        </w:rPr>
        <w:t xml:space="preserve"> </w:t>
      </w:r>
      <w:r w:rsidRPr="00DB0BBA">
        <w:rPr>
          <w:rFonts w:ascii="Arial" w:eastAsia="Arial" w:hAnsi="Arial" w:cs="Arial"/>
          <w:sz w:val="22"/>
          <w:szCs w:val="22"/>
          <w:lang w:val="en-US" w:eastAsia="en-US"/>
        </w:rPr>
        <w:t>nastaje</w:t>
      </w:r>
      <w:r w:rsidRPr="00DB0BBA">
        <w:rPr>
          <w:rFonts w:ascii="Arial" w:eastAsia="Arial" w:hAnsi="Arial" w:cs="Arial"/>
          <w:spacing w:val="-13"/>
          <w:sz w:val="22"/>
          <w:szCs w:val="22"/>
          <w:lang w:val="en-US" w:eastAsia="en-US"/>
        </w:rPr>
        <w:t xml:space="preserve"> </w:t>
      </w:r>
      <w:r w:rsidRPr="00DB0BBA">
        <w:rPr>
          <w:rFonts w:ascii="Arial" w:eastAsia="Arial" w:hAnsi="Arial" w:cs="Arial"/>
          <w:sz w:val="22"/>
          <w:szCs w:val="22"/>
          <w:lang w:val="en-US" w:eastAsia="en-US"/>
        </w:rPr>
        <w:t>se</w:t>
      </w:r>
      <w:r w:rsidRPr="00DB0BBA">
        <w:rPr>
          <w:rFonts w:ascii="Arial" w:eastAsia="Arial" w:hAnsi="Arial" w:cs="Arial"/>
          <w:spacing w:val="-8"/>
          <w:sz w:val="22"/>
          <w:szCs w:val="22"/>
          <w:lang w:val="en-US" w:eastAsia="en-US"/>
        </w:rPr>
        <w:t xml:space="preserve"> </w:t>
      </w:r>
      <w:r w:rsidRPr="00DB0BBA">
        <w:rPr>
          <w:rFonts w:ascii="Arial" w:eastAsia="Arial" w:hAnsi="Arial" w:cs="Arial"/>
          <w:sz w:val="22"/>
          <w:szCs w:val="22"/>
          <w:lang w:val="en-US" w:eastAsia="en-US"/>
        </w:rPr>
        <w:t>selektivno</w:t>
      </w:r>
      <w:r w:rsidRPr="00DB0BBA">
        <w:rPr>
          <w:rFonts w:ascii="Arial" w:eastAsia="Arial" w:hAnsi="Arial" w:cs="Arial"/>
          <w:spacing w:val="-8"/>
          <w:sz w:val="22"/>
          <w:szCs w:val="22"/>
          <w:lang w:val="en-US" w:eastAsia="en-US"/>
        </w:rPr>
        <w:t xml:space="preserve"> </w:t>
      </w:r>
      <w:r w:rsidRPr="00DB0BBA">
        <w:rPr>
          <w:rFonts w:ascii="Arial" w:eastAsia="Arial" w:hAnsi="Arial" w:cs="Arial"/>
          <w:sz w:val="22"/>
          <w:szCs w:val="22"/>
          <w:lang w:val="en-US" w:eastAsia="en-US"/>
        </w:rPr>
        <w:t>odvaja</w:t>
      </w:r>
      <w:r w:rsidRPr="00DB0BBA">
        <w:rPr>
          <w:rFonts w:ascii="Arial" w:eastAsia="Arial" w:hAnsi="Arial" w:cs="Arial"/>
          <w:spacing w:val="-11"/>
          <w:sz w:val="22"/>
          <w:szCs w:val="22"/>
          <w:lang w:val="en-US" w:eastAsia="en-US"/>
        </w:rPr>
        <w:t xml:space="preserve"> </w:t>
      </w:r>
      <w:r w:rsidRPr="00DB0BBA">
        <w:rPr>
          <w:rFonts w:ascii="Arial" w:eastAsia="Arial" w:hAnsi="Arial" w:cs="Arial"/>
          <w:sz w:val="22"/>
          <w:szCs w:val="22"/>
          <w:lang w:val="en-US" w:eastAsia="en-US"/>
        </w:rPr>
        <w:t>i</w:t>
      </w:r>
      <w:r w:rsidRPr="00DB0BBA">
        <w:rPr>
          <w:rFonts w:ascii="Arial" w:eastAsia="Arial" w:hAnsi="Arial" w:cs="Arial"/>
          <w:spacing w:val="-9"/>
          <w:sz w:val="22"/>
          <w:szCs w:val="22"/>
          <w:lang w:val="en-US" w:eastAsia="en-US"/>
        </w:rPr>
        <w:t xml:space="preserve"> </w:t>
      </w:r>
      <w:r w:rsidRPr="00DB0BBA">
        <w:rPr>
          <w:rFonts w:ascii="Arial" w:eastAsia="Arial" w:hAnsi="Arial" w:cs="Arial"/>
          <w:sz w:val="22"/>
          <w:szCs w:val="22"/>
          <w:lang w:val="en-US" w:eastAsia="en-US"/>
        </w:rPr>
        <w:t>prikuplja,</w:t>
      </w:r>
      <w:r w:rsidRPr="00DB0BBA">
        <w:rPr>
          <w:rFonts w:ascii="Arial" w:eastAsia="Arial" w:hAnsi="Arial" w:cs="Arial"/>
          <w:spacing w:val="-8"/>
          <w:sz w:val="22"/>
          <w:szCs w:val="22"/>
          <w:lang w:val="en-US" w:eastAsia="en-US"/>
        </w:rPr>
        <w:t xml:space="preserve"> </w:t>
      </w:r>
      <w:r w:rsidRPr="00DB0BBA">
        <w:rPr>
          <w:rFonts w:ascii="Arial" w:eastAsia="Arial" w:hAnsi="Arial" w:cs="Arial"/>
          <w:sz w:val="22"/>
          <w:szCs w:val="22"/>
          <w:lang w:val="en-US" w:eastAsia="en-US"/>
        </w:rPr>
        <w:t>prema</w:t>
      </w:r>
      <w:r w:rsidRPr="00DB0BBA">
        <w:rPr>
          <w:rFonts w:ascii="Arial" w:eastAsia="Arial" w:hAnsi="Arial" w:cs="Arial"/>
          <w:spacing w:val="-8"/>
          <w:sz w:val="22"/>
          <w:szCs w:val="22"/>
          <w:lang w:val="en-US" w:eastAsia="en-US"/>
        </w:rPr>
        <w:t xml:space="preserve"> </w:t>
      </w:r>
      <w:r w:rsidRPr="00DB0BBA">
        <w:rPr>
          <w:rFonts w:ascii="Arial" w:eastAsia="Arial" w:hAnsi="Arial" w:cs="Arial"/>
          <w:sz w:val="22"/>
          <w:szCs w:val="22"/>
          <w:lang w:val="en-US" w:eastAsia="en-US"/>
        </w:rPr>
        <w:t>kategorijama</w:t>
      </w:r>
      <w:r w:rsidRPr="00DB0BBA">
        <w:rPr>
          <w:rFonts w:ascii="Arial" w:eastAsia="Arial" w:hAnsi="Arial" w:cs="Arial"/>
          <w:spacing w:val="-8"/>
          <w:sz w:val="22"/>
          <w:szCs w:val="22"/>
          <w:lang w:val="en-US" w:eastAsia="en-US"/>
        </w:rPr>
        <w:t xml:space="preserve"> </w:t>
      </w:r>
      <w:r w:rsidRPr="00DB0BBA">
        <w:rPr>
          <w:rFonts w:ascii="Arial" w:eastAsia="Arial" w:hAnsi="Arial" w:cs="Arial"/>
          <w:sz w:val="22"/>
          <w:szCs w:val="22"/>
          <w:lang w:val="en-US" w:eastAsia="en-US"/>
        </w:rPr>
        <w:t>otpada,</w:t>
      </w:r>
      <w:r w:rsidRPr="00DB0BBA">
        <w:rPr>
          <w:rFonts w:ascii="Arial" w:eastAsia="Arial" w:hAnsi="Arial" w:cs="Arial"/>
          <w:spacing w:val="-10"/>
          <w:sz w:val="22"/>
          <w:szCs w:val="22"/>
          <w:lang w:val="en-US" w:eastAsia="en-US"/>
        </w:rPr>
        <w:t xml:space="preserve"> </w:t>
      </w:r>
      <w:r w:rsidRPr="00DB0BBA">
        <w:rPr>
          <w:rFonts w:ascii="Arial" w:eastAsia="Arial" w:hAnsi="Arial" w:cs="Arial"/>
          <w:sz w:val="22"/>
          <w:szCs w:val="22"/>
          <w:lang w:val="en-US" w:eastAsia="en-US"/>
        </w:rPr>
        <w:t>u</w:t>
      </w:r>
      <w:r w:rsidRPr="00DB0BBA">
        <w:rPr>
          <w:rFonts w:ascii="Arial" w:eastAsia="Arial" w:hAnsi="Arial" w:cs="Arial"/>
          <w:spacing w:val="-8"/>
          <w:sz w:val="22"/>
          <w:szCs w:val="22"/>
          <w:lang w:val="en-US" w:eastAsia="en-US"/>
        </w:rPr>
        <w:t xml:space="preserve"> </w:t>
      </w:r>
      <w:r w:rsidRPr="00DB0BBA">
        <w:rPr>
          <w:rFonts w:ascii="Arial" w:eastAsia="Arial" w:hAnsi="Arial" w:cs="Arial"/>
          <w:sz w:val="22"/>
          <w:szCs w:val="22"/>
          <w:lang w:val="en-US" w:eastAsia="en-US"/>
        </w:rPr>
        <w:t xml:space="preserve">skladu </w:t>
      </w:r>
      <w:proofErr w:type="gramStart"/>
      <w:r w:rsidRPr="00DB0BBA">
        <w:rPr>
          <w:rFonts w:ascii="Arial" w:eastAsia="Arial" w:hAnsi="Arial" w:cs="Arial"/>
          <w:sz w:val="22"/>
          <w:szCs w:val="22"/>
          <w:lang w:val="en-US" w:eastAsia="en-US"/>
        </w:rPr>
        <w:t>sa</w:t>
      </w:r>
      <w:proofErr w:type="gramEnd"/>
      <w:r w:rsidRPr="00DB0BBA">
        <w:rPr>
          <w:rFonts w:ascii="Arial" w:eastAsia="Arial" w:hAnsi="Arial" w:cs="Arial"/>
          <w:sz w:val="22"/>
          <w:szCs w:val="22"/>
          <w:lang w:val="en-US" w:eastAsia="en-US"/>
        </w:rPr>
        <w:t xml:space="preserve"> Pravilnikom o kategorijama otpada sa listama (Sl. novine FBiH 09/05). Nije dozvoljeno miješanje opasnog i neopasnog</w:t>
      </w:r>
      <w:r w:rsidRPr="00DB0BBA">
        <w:rPr>
          <w:rFonts w:ascii="Arial" w:eastAsia="Arial" w:hAnsi="Arial" w:cs="Arial"/>
          <w:spacing w:val="-1"/>
          <w:sz w:val="22"/>
          <w:szCs w:val="22"/>
          <w:lang w:val="en-US" w:eastAsia="en-US"/>
        </w:rPr>
        <w:t xml:space="preserve"> </w:t>
      </w:r>
      <w:r w:rsidRPr="00DB0BBA">
        <w:rPr>
          <w:rFonts w:ascii="Arial" w:eastAsia="Arial" w:hAnsi="Arial" w:cs="Arial"/>
          <w:sz w:val="22"/>
          <w:szCs w:val="22"/>
          <w:lang w:val="en-US" w:eastAsia="en-US"/>
        </w:rPr>
        <w:t>o</w:t>
      </w:r>
      <w:r w:rsidR="00647C7C">
        <w:rPr>
          <w:rFonts w:ascii="Arial" w:eastAsia="Arial" w:hAnsi="Arial" w:cs="Arial"/>
          <w:sz w:val="22"/>
          <w:szCs w:val="22"/>
          <w:lang w:val="en-US" w:eastAsia="en-US"/>
        </w:rPr>
        <w:t>tpada.</w:t>
      </w:r>
    </w:p>
    <w:p w:rsidR="00354515" w:rsidRPr="00647C7C" w:rsidRDefault="00354515" w:rsidP="00CB2502">
      <w:pPr>
        <w:widowControl w:val="0"/>
        <w:autoSpaceDE w:val="0"/>
        <w:autoSpaceDN w:val="0"/>
        <w:ind w:right="283"/>
        <w:rPr>
          <w:rFonts w:ascii="Arial" w:eastAsia="Arial" w:hAnsi="Arial" w:cs="Arial"/>
          <w:b/>
          <w:i/>
          <w:sz w:val="22"/>
          <w:szCs w:val="22"/>
          <w:lang w:val="en-US" w:eastAsia="en-US"/>
        </w:rPr>
      </w:pPr>
      <w:r w:rsidRPr="00647C7C">
        <w:rPr>
          <w:rFonts w:ascii="Arial" w:eastAsia="Arial" w:hAnsi="Arial" w:cs="Arial"/>
          <w:noProof/>
          <w:sz w:val="22"/>
          <w:szCs w:val="22"/>
          <w:lang w:val="en-US" w:eastAsia="en-US"/>
        </w:rPr>
        <mc:AlternateContent>
          <mc:Choice Requires="wpg">
            <w:drawing>
              <wp:anchor distT="0" distB="0" distL="114300" distR="114300" simplePos="0" relativeHeight="251664384" behindDoc="0" locked="0" layoutInCell="1" allowOverlap="1" wp14:anchorId="7A316161" wp14:editId="5371BF19">
                <wp:simplePos x="0" y="0"/>
                <wp:positionH relativeFrom="page">
                  <wp:posOffset>306070</wp:posOffset>
                </wp:positionH>
                <wp:positionV relativeFrom="paragraph">
                  <wp:posOffset>1250950</wp:posOffset>
                </wp:positionV>
                <wp:extent cx="100965" cy="18415"/>
                <wp:effectExtent l="0" t="0" r="0" b="0"/>
                <wp:wrapNone/>
                <wp:docPr id="23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8415"/>
                          <a:chOff x="482" y="1970"/>
                          <a:chExt cx="159" cy="29"/>
                        </a:xfrm>
                      </wpg:grpSpPr>
                      <wps:wsp>
                        <wps:cNvPr id="232" name="Line 122"/>
                        <wps:cNvCnPr>
                          <a:cxnSpLocks noChangeShapeType="1"/>
                        </wps:cNvCnPr>
                        <wps:spPr bwMode="auto">
                          <a:xfrm>
                            <a:off x="598" y="1974"/>
                            <a:ext cx="22"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21"/>
                        <wps:cNvCnPr>
                          <a:cxnSpLocks noChangeShapeType="1"/>
                        </wps:cNvCnPr>
                        <wps:spPr bwMode="auto">
                          <a:xfrm>
                            <a:off x="562" y="1981"/>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20"/>
                        <wps:cNvCnPr>
                          <a:cxnSpLocks noChangeShapeType="1"/>
                        </wps:cNvCnPr>
                        <wps:spPr bwMode="auto">
                          <a:xfrm>
                            <a:off x="634" y="1981"/>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5"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7" y="1984"/>
                            <a:ext cx="14"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Line 118"/>
                        <wps:cNvCnPr>
                          <a:cxnSpLocks noChangeShapeType="1"/>
                        </wps:cNvCnPr>
                        <wps:spPr bwMode="auto">
                          <a:xfrm>
                            <a:off x="482" y="1996"/>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05EDCC" id="Group 117" o:spid="_x0000_s1026" style="position:absolute;margin-left:24.1pt;margin-top:98.5pt;width:7.95pt;height:1.45pt;z-index:251664384;mso-position-horizontal-relative:page" coordorigin="482,1970" coordsize="15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">
                <v:line id="Line 122" o:spid="_x0000_s1027" style="position:absolute;visibility:visible;mso-wrap-style:square" from="598,1974" to="620,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Idg8cAAADcAAAADwAAAGRycy9kb3ducmV2LnhtbESPQUsDMRSE74L/ITzBm826BdFt01KF&#10;Qg+lYrtYentsXjfbbl7WJLa7/94IgsdhZr5hpvPetuJCPjSOFTyOMhDEldMN1wrK3fLhGUSIyBpb&#10;x6RgoADz2e3NFAvtrvxBl22sRYJwKFCBibErpAyVIYth5Dri5B2dtxiT9LXUHq8JbluZZ9mTtNhw&#10;WjDY0Zuh6rz9tgq+XtZ9uXrf+9eMD4vBbE5D+blT6v6uX0xAROrjf/ivvdIK8nEOv2fSEZC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wh2DxwAAANwAAAAPAAAAAAAA&#10;AAAAAAAAAKECAABkcnMvZG93bnJldi54bWxQSwUGAAAAAAQABAD5AAAAlQMAAAAA&#10;" strokeweight=".35pt"/>
                <v:line id="Line 121" o:spid="_x0000_s1028" style="position:absolute;visibility:visible;mso-wrap-style:square" from="562,1981" to="569,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64GMYAAADcAAAADwAAAGRycy9kb3ducmV2LnhtbESPQWsCMRSE74X+h/AK3mq2CqVdjWIL&#10;gofSUl0Ub4/Nc7N287ImUXf/fVMQehxm5htmOu9sIy7kQ+1YwdMwA0FcOl1zpaDYLB9fQISIrLFx&#10;TAp6CjCf3d9NMdfuyt90WcdKJAiHHBWYGNtcylAashiGriVO3sF5izFJX0nt8ZrgtpGjLHuWFmtO&#10;CwZbejdU/qzPVsHp9aMrVl87/5bxftGbz2NfbDdKDR66xQREpC7+h2/tlVYwGo/h70w6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OuBjGAAAA3AAAAA8AAAAAAAAA&#10;AAAAAAAAoQIAAGRycy9kb3ducmV2LnhtbFBLBQYAAAAABAAEAPkAAACUAwAAAAA=&#10;" strokeweight=".35pt"/>
                <v:line id="Line 120" o:spid="_x0000_s1029" style="position:absolute;visibility:visible;mso-wrap-style:square" from="634,1981" to="641,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cgbMcAAADcAAAADwAAAGRycy9kb3ducmV2LnhtbESPQWsCMRSE70L/Q3iF3jRbK9JujWIL&#10;BQ9iUZeKt8fmdbPt5mWbpLr7701B6HGYmW+Y2aKzjTiRD7VjBfejDARx6XTNlYJi/zZ8BBEissbG&#10;MSnoKcBifjOYYa7dmbd02sVKJAiHHBWYGNtcylAashhGriVO3qfzFmOSvpLa4znBbSPHWTaVFmtO&#10;CwZbejVUfu9+rYKfp3VXrN4P/iXj47I3m6+++NgrdXfbLZ9BROrif/jaXmkF44cJ/J1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ZyBsxwAAANwAAAAPAAAAAAAA&#10;AAAAAAAAAKECAABkcnMvZG93bnJldi54bWxQSwUGAAAAAAQABAD5AAAAlQMAAAAA&#10;" strokeweight=".3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30" type="#_x0000_t75" style="position:absolute;left:497;top:1984;width:14;height: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ebDEAAAA3AAAAA8AAABkcnMvZG93bnJldi54bWxEj09rAjEUxO+FfofwBC+i2VoqshpFhFKh&#10;J9ce7O2xee4ubl6WJPvHb28EweMwM79h1tvB1KIj5yvLCj5mCQji3OqKCwV/p+/pEoQPyBpry6Tg&#10;Rh62m/e3Naba9nykLguFiBD2KSooQ2hSKX1ekkE/sw1x9C7WGQxRukJqh32Em1rOk2QhDVYcF0ps&#10;aF9Sfs1ao+Dn3FE/+d8NmWsXv8m+aWV+nig1Hg27FYhAQ3iFn+2DVjD//ILHmXgE5O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ebDEAAAA3AAAAA8AAAAAAAAAAAAAAAAA&#10;nwIAAGRycy9kb3ducmV2LnhtbFBLBQYAAAAABAAEAPcAAACQAwAAAAA=&#10;">
                  <v:imagedata r:id="rId11" o:title=""/>
                </v:shape>
                <v:line id="Line 118" o:spid="_x0000_s1031" style="position:absolute;visibility:visible;mso-wrap-style:square" from="482,1996" to="489,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gMcAAADcAAAADwAAAGRycy9kb3ducmV2LnhtbESPQUvDQBSE74L/YXmCN7uxQtG02xCF&#10;Qg9FsQ1Kb4/sMxvNvk13t23y712h4HGYmW+YRTHYTpzIh9axgvtJBoK4drrlRkG1W909gggRWWPn&#10;mBSMFKBYXl8tMNfuzO902sZGJAiHHBWYGPtcylAbshgmridO3pfzFmOSvpHa4znBbSenWTaTFltO&#10;CwZ7ejFU/2yPVsHhaTNU67dP/5zxvhzN6/dYfeyUur0ZyjmISEP8D1/aa61g+jCD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RuAxwAAANwAAAAPAAAAAAAA&#10;AAAAAAAAAKECAABkcnMvZG93bnJldi54bWxQSwUGAAAAAAQABAD5AAAAlQMAAAAA&#10;" strokeweight=".35pt"/>
                <w10:wrap anchorx="page"/>
              </v:group>
            </w:pict>
          </mc:Fallback>
        </mc:AlternateContent>
      </w:r>
      <w:r w:rsidRPr="00647C7C">
        <w:rPr>
          <w:rFonts w:ascii="Arial" w:eastAsia="Arial" w:hAnsi="Arial" w:cs="Arial"/>
          <w:noProof/>
          <w:sz w:val="22"/>
          <w:szCs w:val="22"/>
          <w:lang w:val="en-US" w:eastAsia="en-US"/>
        </w:rPr>
        <mc:AlternateContent>
          <mc:Choice Requires="wpg">
            <w:drawing>
              <wp:anchor distT="0" distB="0" distL="114300" distR="114300" simplePos="0" relativeHeight="251665408" behindDoc="0" locked="0" layoutInCell="1" allowOverlap="1" wp14:anchorId="4DBCFB79" wp14:editId="66081F2E">
                <wp:simplePos x="0" y="0"/>
                <wp:positionH relativeFrom="page">
                  <wp:posOffset>306070</wp:posOffset>
                </wp:positionH>
                <wp:positionV relativeFrom="paragraph">
                  <wp:posOffset>1415415</wp:posOffset>
                </wp:positionV>
                <wp:extent cx="128270" cy="22860"/>
                <wp:effectExtent l="0" t="0" r="0" b="0"/>
                <wp:wrapNone/>
                <wp:docPr id="22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22860"/>
                          <a:chOff x="482" y="2229"/>
                          <a:chExt cx="202" cy="36"/>
                        </a:xfrm>
                      </wpg:grpSpPr>
                      <pic:pic xmlns:pic="http://schemas.openxmlformats.org/drawingml/2006/picture">
                        <pic:nvPicPr>
                          <pic:cNvPr id="224"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2" y="2229"/>
                            <a:ext cx="14"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 name="Line 115"/>
                        <wps:cNvCnPr>
                          <a:cxnSpLocks noChangeShapeType="1"/>
                        </wps:cNvCnPr>
                        <wps:spPr bwMode="auto">
                          <a:xfrm>
                            <a:off x="504" y="2255"/>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114"/>
                        <wps:cNvCnPr>
                          <a:cxnSpLocks noChangeShapeType="1"/>
                        </wps:cNvCnPr>
                        <wps:spPr bwMode="auto">
                          <a:xfrm>
                            <a:off x="518" y="2262"/>
                            <a:ext cx="22"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13"/>
                        <wps:cNvCnPr>
                          <a:cxnSpLocks noChangeShapeType="1"/>
                        </wps:cNvCnPr>
                        <wps:spPr bwMode="auto">
                          <a:xfrm>
                            <a:off x="547" y="2262"/>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112"/>
                        <wps:cNvCnPr>
                          <a:cxnSpLocks noChangeShapeType="1"/>
                        </wps:cNvCnPr>
                        <wps:spPr bwMode="auto">
                          <a:xfrm>
                            <a:off x="677" y="2240"/>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111"/>
                        <wps:cNvCnPr>
                          <a:cxnSpLocks noChangeShapeType="1"/>
                        </wps:cNvCnPr>
                        <wps:spPr bwMode="auto">
                          <a:xfrm>
                            <a:off x="641" y="2255"/>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110"/>
                        <wps:cNvCnPr>
                          <a:cxnSpLocks noChangeShapeType="1"/>
                        </wps:cNvCnPr>
                        <wps:spPr bwMode="auto">
                          <a:xfrm>
                            <a:off x="598" y="2262"/>
                            <a:ext cx="7"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F9899" id="Group 109" o:spid="_x0000_s1026" style="position:absolute;margin-left:24.1pt;margin-top:111.45pt;width:10.1pt;height:1.8pt;z-index:251665408;mso-position-horizontal-relative:page" coordorigin="482,2229" coordsize="2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">
                <v:shape id="Picture 116" o:spid="_x0000_s1027" type="#_x0000_t75" style="position:absolute;left:482;top:2229;width:14;height: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xHlDDAAAA3AAAAA8AAABkcnMvZG93bnJldi54bWxEj92KwjAUhO8XfIdwBO/W1CKLVKOIWly8&#10;8+cBDs2xLTYnJcnabp9+Iyx4OczMN8xq05tGPMn52rKC2TQBQVxYXXOp4HbNPxcgfEDW2FgmBb/k&#10;YbMefaww07bjMz0voRQRwj5DBVUIbSalLyoy6Ke2JY7e3TqDIUpXSu2wi3DTyDRJvqTBmuNChS3t&#10;Kioelx+j4I7Hbu5PrR0Wh32+7Q/5MLhcqcm43y5BBOrDO/zf/tYK0nQOrzPxCM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LEeUMMAAADcAAAADwAAAAAAAAAAAAAAAACf&#10;AgAAZHJzL2Rvd25yZXYueG1sUEsFBgAAAAAEAAQA9wAAAI8DAAAAAA==&#10;">
                  <v:imagedata r:id="rId13" o:title=""/>
                </v:shape>
                <v:line id="Line 115" o:spid="_x0000_s1028" style="position:absolute;visibility:visible;mso-wrap-style:square" from="504,2255" to="51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ITKscAAADcAAAADwAAAGRycy9kb3ducmV2LnhtbESPQUsDMRSE74L/ITzBm826UNFt01KF&#10;Qg+lYrtYentsXjfbbl7WJLa7/94IgsdhZr5hpvPetuJCPjSOFTyOMhDEldMN1wrK3fLhGUSIyBpb&#10;x6RgoADz2e3NFAvtrvxBl22sRYJwKFCBibErpAyVIYth5Dri5B2dtxiT9LXUHq8JbluZZ9mTtNhw&#10;WjDY0Zuh6rz9tgq+XtZ9uXrf+9eMD4vBbE5D+blT6v6uX0xAROrjf/ivvdIK8nwMv2fSEZC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8hMqxwAAANwAAAAPAAAAAAAA&#10;AAAAAAAAAKECAABkcnMvZG93bnJldi54bWxQSwUGAAAAAAQABAD5AAAAlQMAAAAA&#10;" strokeweight=".35pt"/>
                <v:line id="Line 114" o:spid="_x0000_s1029" style="position:absolute;visibility:visible;mso-wrap-style:square" from="518,2262" to="540,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NXcYAAADcAAAADwAAAGRycy9kb3ducmV2LnhtbESPQWsCMRSE74L/IbyCN812D9KuRlGh&#10;4EFaqkuLt8fmdbN187JNUt39902h0OMwM98wy3VvW3ElHxrHCu5nGQjiyumGawXl6Wn6ACJEZI2t&#10;Y1IwUID1ajxaYqHdjV/peoy1SBAOBSowMXaFlKEyZDHMXEecvA/nLcYkfS21x1uC21bmWTaXFhtO&#10;CwY72hmqLsdvq+Dr8dCX+5d3v834vBnM8+dQvp2Umtz1mwWISH38D/+191pBns/h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gjV3GAAAA3AAAAA8AAAAAAAAA&#10;AAAAAAAAoQIAAGRycy9kb3ducmV2LnhtbFBLBQYAAAAABAAEAPkAAACUAwAAAAA=&#10;" strokeweight=".35pt"/>
                <v:line id="Line 113" o:spid="_x0000_s1030" style="position:absolute;visibility:visible;mso-wrap-style:square" from="547,2262" to="554,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woxscAAADcAAAADwAAAGRycy9kb3ducmV2LnhtbESPQUsDMRSE74L/ITzBm826h6rbpqUK&#10;hR5KxXax9PbYvG623bysSWx3/70RBI/DzHzDTOe9bcWFfGgcK3gcZSCIK6cbrhWUu+XDM4gQkTW2&#10;jknBQAHms9ubKRbaXfmDLttYiwThUKACE2NXSBkqQxbDyHXEyTs6bzEm6WupPV4T3LYyz7KxtNhw&#10;WjDY0Zuh6rz9tgq+XtZ9uXrf+9eMD4vBbE5D+blT6v6uX0xAROrjf/ivvdIK8vwJfs+kIyB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bCjGxwAAANwAAAAPAAAAAAAA&#10;AAAAAAAAAKECAABkcnMvZG93bnJldi54bWxQSwUGAAAAAAQABAD5AAAAlQMAAAAA&#10;" strokeweight=".35pt"/>
                <v:line id="Line 112" o:spid="_x0000_s1031" style="position:absolute;visibility:visible;mso-wrap-style:square" from="677,2240" to="68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8tMMAAADcAAAADwAAAGRycy9kb3ducmV2LnhtbERPz2vCMBS+C/4P4Qm7aboehnZGcYLg&#10;YUymxbHbo3lrujUvXZJp+98vB8Hjx/d7ue5tKy7kQ+NYweMsA0FcOd1wraA87aZzECEia2wdk4KB&#10;AqxX49ESC+2u/E6XY6xFCuFQoAITY1dIGSpDFsPMdcSJ+3LeYkzQ11J7vKZw28o8y56kxYZTg8GO&#10;toaqn+OfVfC7eO3L/eHDv2T8uRnM2/dQnk9KPUz6zTOISH28i2/uvVaQ52ltOpOO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zvLTDAAAA3AAAAA8AAAAAAAAAAAAA&#10;AAAAoQIAAGRycy9kb3ducmV2LnhtbFBLBQYAAAAABAAEAPkAAACRAwAAAAA=&#10;" strokeweight=".35pt"/>
                <v:line id="Line 111" o:spid="_x0000_s1032" style="position:absolute;visibility:visible;mso-wrap-style:square" from="641,2255" to="648,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8ZL8YAAADcAAAADwAAAGRycy9kb3ducmV2LnhtbESPQWsCMRSE70L/Q3iF3jTbPZS6GsUW&#10;Ch5Ki7oo3h6b52bt5mWbpLr77xuh0OMwM98w82VvW3EhHxrHCh4nGQjiyumGawXl7m38DCJEZI2t&#10;Y1IwUIDl4m40x0K7K2/oso21SBAOBSowMXaFlKEyZDFMXEecvJPzFmOSvpba4zXBbSvzLHuSFhtO&#10;CwY7ejVUfW1/rILv6Xtfrj8P/iXj42owH+eh3O+UerjvVzMQkfr4H/5rr7WCPJ/C7U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GS/GAAAA3AAAAA8AAAAAAAAA&#10;AAAAAAAAoQIAAGRycy9kb3ducmV2LnhtbFBLBQYAAAAABAAEAPkAAACUAwAAAAA=&#10;" strokeweight=".35pt"/>
                <v:line id="Line 110" o:spid="_x0000_s1033" style="position:absolute;visibility:visible;mso-wrap-style:square" from="598,2262" to="605,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mb8MAAADcAAAADwAAAGRycy9kb3ducmV2LnhtbERPz2vCMBS+D/wfwht4m+kcyOyMosLA&#10;w5ioxbHbo3lrujUvNYna/vfmMPD48f2eLTrbiAv5UDtW8DzKQBCXTtdcKSgO70+vIEJE1tg4JgU9&#10;BVjMBw8zzLW78o4u+1iJFMIhRwUmxjaXMpSGLIaRa4kT9+O8xZigr6T2eE3htpHjLJtIizWnBoMt&#10;rQ2Vf/uzVXCafnTFZvvlVxl/L3vz+dsXx4NSw8du+QYiUhfv4n/3RisYv6T56Uw6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cJm/DAAAA3AAAAA8AAAAAAAAAAAAA&#10;AAAAoQIAAGRycy9kb3ducmV2LnhtbFBLBQYAAAAABAAEAPkAAACRAwAAAAA=&#10;" strokeweight=".35pt"/>
                <w10:wrap anchorx="page"/>
              </v:group>
            </w:pict>
          </mc:Fallback>
        </mc:AlternateContent>
      </w:r>
      <w:r w:rsidRPr="00647C7C">
        <w:rPr>
          <w:rFonts w:ascii="Arial" w:eastAsia="Arial" w:hAnsi="Arial" w:cs="Arial"/>
          <w:b/>
          <w:i/>
          <w:sz w:val="22"/>
          <w:szCs w:val="22"/>
          <w:lang w:val="en-US" w:eastAsia="en-US"/>
        </w:rPr>
        <w:t>Kategorizacija otpada u SSL</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1"/>
        <w:gridCol w:w="455"/>
        <w:gridCol w:w="512"/>
        <w:gridCol w:w="1417"/>
        <w:gridCol w:w="1332"/>
        <w:gridCol w:w="1294"/>
        <w:gridCol w:w="1408"/>
        <w:gridCol w:w="1351"/>
        <w:gridCol w:w="1136"/>
      </w:tblGrid>
      <w:tr w:rsidR="00354515" w:rsidRPr="00647C7C" w:rsidTr="00BC0813">
        <w:trPr>
          <w:trHeight w:val="916"/>
        </w:trPr>
        <w:tc>
          <w:tcPr>
            <w:tcW w:w="451" w:type="dxa"/>
            <w:shd w:val="clear" w:color="auto" w:fill="auto"/>
          </w:tcPr>
          <w:p w:rsidR="00354515" w:rsidRPr="00647C7C" w:rsidRDefault="00354515" w:rsidP="00E26D81">
            <w:pPr>
              <w:widowControl w:val="0"/>
              <w:autoSpaceDE w:val="0"/>
              <w:autoSpaceDN w:val="0"/>
              <w:spacing w:before="6"/>
              <w:rPr>
                <w:rFonts w:ascii="Arial" w:eastAsia="Arial" w:hAnsi="Arial" w:cs="Arial"/>
                <w:b/>
                <w:i/>
                <w:sz w:val="20"/>
                <w:szCs w:val="20"/>
                <w:lang w:val="en-US" w:eastAsia="en-US"/>
              </w:rPr>
            </w:pPr>
          </w:p>
          <w:p w:rsidR="00354515" w:rsidRPr="00647C7C" w:rsidRDefault="00354515" w:rsidP="00E26D81">
            <w:pPr>
              <w:widowControl w:val="0"/>
              <w:autoSpaceDE w:val="0"/>
              <w:autoSpaceDN w:val="0"/>
              <w:spacing w:before="1"/>
              <w:ind w:right="60"/>
              <w:jc w:val="center"/>
              <w:rPr>
                <w:rFonts w:ascii="Arial" w:eastAsia="Arial" w:hAnsi="Arial" w:cs="Arial"/>
                <w:b/>
                <w:sz w:val="20"/>
                <w:szCs w:val="20"/>
                <w:lang w:val="en-US" w:eastAsia="en-US"/>
              </w:rPr>
            </w:pPr>
            <w:r w:rsidRPr="00647C7C">
              <w:rPr>
                <w:rFonts w:ascii="Arial" w:eastAsia="Arial" w:hAnsi="Arial" w:cs="Arial"/>
                <w:b/>
                <w:position w:val="-6"/>
                <w:sz w:val="20"/>
                <w:szCs w:val="20"/>
                <w:lang w:val="en-US" w:eastAsia="en-US"/>
              </w:rPr>
              <w:t>1</w:t>
            </w:r>
            <w:r w:rsidRPr="00647C7C">
              <w:rPr>
                <w:rFonts w:ascii="Arial" w:eastAsia="Arial" w:hAnsi="Arial" w:cs="Arial"/>
                <w:b/>
                <w:sz w:val="20"/>
                <w:szCs w:val="20"/>
                <w:lang w:val="en-US" w:eastAsia="en-US"/>
              </w:rPr>
              <w:t>1</w:t>
            </w:r>
          </w:p>
        </w:tc>
        <w:tc>
          <w:tcPr>
            <w:tcW w:w="455" w:type="dxa"/>
            <w:shd w:val="clear" w:color="auto" w:fill="auto"/>
          </w:tcPr>
          <w:p w:rsidR="00354515" w:rsidRPr="00647C7C" w:rsidRDefault="00354515" w:rsidP="00E26D81">
            <w:pPr>
              <w:widowControl w:val="0"/>
              <w:autoSpaceDE w:val="0"/>
              <w:autoSpaceDN w:val="0"/>
              <w:spacing w:before="6"/>
              <w:rPr>
                <w:rFonts w:ascii="Arial" w:eastAsia="Arial" w:hAnsi="Arial" w:cs="Arial"/>
                <w:b/>
                <w:i/>
                <w:sz w:val="20"/>
                <w:szCs w:val="20"/>
                <w:lang w:val="en-US" w:eastAsia="en-US"/>
              </w:rPr>
            </w:pPr>
          </w:p>
          <w:p w:rsidR="00354515" w:rsidRPr="00647C7C" w:rsidRDefault="00354515" w:rsidP="00E26D81">
            <w:pPr>
              <w:widowControl w:val="0"/>
              <w:autoSpaceDE w:val="0"/>
              <w:autoSpaceDN w:val="0"/>
              <w:spacing w:before="1"/>
              <w:ind w:right="60"/>
              <w:jc w:val="center"/>
              <w:rPr>
                <w:rFonts w:ascii="Arial" w:eastAsia="Arial" w:hAnsi="Arial" w:cs="Arial"/>
                <w:b/>
                <w:sz w:val="20"/>
                <w:szCs w:val="20"/>
                <w:lang w:val="en-US" w:eastAsia="en-US"/>
              </w:rPr>
            </w:pPr>
            <w:r w:rsidRPr="00647C7C">
              <w:rPr>
                <w:rFonts w:ascii="Arial" w:eastAsia="Arial" w:hAnsi="Arial" w:cs="Arial"/>
                <w:b/>
                <w:position w:val="-6"/>
                <w:sz w:val="20"/>
                <w:szCs w:val="20"/>
                <w:lang w:val="en-US" w:eastAsia="en-US"/>
              </w:rPr>
              <w:t>2</w:t>
            </w:r>
            <w:r w:rsidRPr="00647C7C">
              <w:rPr>
                <w:rFonts w:ascii="Arial" w:eastAsia="Arial" w:hAnsi="Arial" w:cs="Arial"/>
                <w:b/>
                <w:sz w:val="20"/>
                <w:szCs w:val="20"/>
                <w:lang w:val="en-US" w:eastAsia="en-US"/>
              </w:rPr>
              <w:t>1</w:t>
            </w:r>
          </w:p>
        </w:tc>
        <w:tc>
          <w:tcPr>
            <w:tcW w:w="512" w:type="dxa"/>
            <w:shd w:val="clear" w:color="auto" w:fill="auto"/>
          </w:tcPr>
          <w:p w:rsidR="00354515" w:rsidRPr="00647C7C" w:rsidRDefault="00354515" w:rsidP="00E26D81">
            <w:pPr>
              <w:widowControl w:val="0"/>
              <w:autoSpaceDE w:val="0"/>
              <w:autoSpaceDN w:val="0"/>
              <w:spacing w:before="6"/>
              <w:rPr>
                <w:rFonts w:ascii="Arial" w:eastAsia="Arial" w:hAnsi="Arial" w:cs="Arial"/>
                <w:b/>
                <w:i/>
                <w:sz w:val="20"/>
                <w:szCs w:val="20"/>
                <w:lang w:val="en-US" w:eastAsia="en-US"/>
              </w:rPr>
            </w:pPr>
          </w:p>
          <w:p w:rsidR="00354515" w:rsidRPr="00647C7C" w:rsidRDefault="00354515" w:rsidP="00E26D81">
            <w:pPr>
              <w:widowControl w:val="0"/>
              <w:autoSpaceDE w:val="0"/>
              <w:autoSpaceDN w:val="0"/>
              <w:spacing w:before="1"/>
              <w:ind w:right="60"/>
              <w:jc w:val="center"/>
              <w:rPr>
                <w:rFonts w:ascii="Arial" w:eastAsia="Arial" w:hAnsi="Arial" w:cs="Arial"/>
                <w:b/>
                <w:sz w:val="20"/>
                <w:szCs w:val="20"/>
                <w:lang w:val="en-US" w:eastAsia="en-US"/>
              </w:rPr>
            </w:pPr>
            <w:r w:rsidRPr="00647C7C">
              <w:rPr>
                <w:rFonts w:ascii="Arial" w:eastAsia="Arial" w:hAnsi="Arial" w:cs="Arial"/>
                <w:b/>
                <w:position w:val="-6"/>
                <w:sz w:val="20"/>
                <w:szCs w:val="20"/>
                <w:lang w:val="en-US" w:eastAsia="en-US"/>
              </w:rPr>
              <w:t>3</w:t>
            </w:r>
            <w:r w:rsidRPr="00647C7C">
              <w:rPr>
                <w:rFonts w:ascii="Arial" w:eastAsia="Arial" w:hAnsi="Arial" w:cs="Arial"/>
                <w:b/>
                <w:sz w:val="20"/>
                <w:szCs w:val="20"/>
                <w:lang w:val="en-US" w:eastAsia="en-US"/>
              </w:rPr>
              <w:t>1</w:t>
            </w:r>
          </w:p>
        </w:tc>
        <w:tc>
          <w:tcPr>
            <w:tcW w:w="1417" w:type="dxa"/>
            <w:shd w:val="clear" w:color="auto" w:fill="auto"/>
          </w:tcPr>
          <w:p w:rsidR="00354515" w:rsidRPr="00647C7C" w:rsidRDefault="00354515" w:rsidP="00E26D81">
            <w:pPr>
              <w:widowControl w:val="0"/>
              <w:autoSpaceDE w:val="0"/>
              <w:autoSpaceDN w:val="0"/>
              <w:spacing w:before="10"/>
              <w:rPr>
                <w:rFonts w:ascii="Arial" w:eastAsia="Arial" w:hAnsi="Arial" w:cs="Arial"/>
                <w:b/>
                <w:i/>
                <w:sz w:val="20"/>
                <w:szCs w:val="20"/>
                <w:lang w:val="en-US" w:eastAsia="en-US"/>
              </w:rPr>
            </w:pPr>
          </w:p>
          <w:p w:rsidR="00354515" w:rsidRPr="00647C7C" w:rsidRDefault="00354515" w:rsidP="00E26D81">
            <w:pPr>
              <w:widowControl w:val="0"/>
              <w:autoSpaceDE w:val="0"/>
              <w:autoSpaceDN w:val="0"/>
              <w:spacing w:before="1"/>
              <w:rPr>
                <w:rFonts w:ascii="Arial" w:eastAsia="Arial" w:hAnsi="Arial" w:cs="Arial"/>
                <w:b/>
                <w:sz w:val="20"/>
                <w:szCs w:val="20"/>
                <w:lang w:val="en-US" w:eastAsia="en-US"/>
              </w:rPr>
            </w:pPr>
            <w:r w:rsidRPr="00647C7C">
              <w:rPr>
                <w:rFonts w:ascii="Arial" w:eastAsia="Arial" w:hAnsi="Arial" w:cs="Arial"/>
                <w:b/>
                <w:sz w:val="20"/>
                <w:szCs w:val="20"/>
                <w:lang w:val="en-US" w:eastAsia="en-US"/>
              </w:rPr>
              <w:t>Naziv otpada</w:t>
            </w:r>
          </w:p>
        </w:tc>
        <w:tc>
          <w:tcPr>
            <w:tcW w:w="1332" w:type="dxa"/>
            <w:shd w:val="clear" w:color="auto" w:fill="auto"/>
          </w:tcPr>
          <w:p w:rsidR="00354515" w:rsidRPr="00647C7C" w:rsidRDefault="00354515" w:rsidP="00E26D81">
            <w:pPr>
              <w:widowControl w:val="0"/>
              <w:autoSpaceDE w:val="0"/>
              <w:autoSpaceDN w:val="0"/>
              <w:spacing w:before="10"/>
              <w:rPr>
                <w:rFonts w:ascii="Arial" w:eastAsia="Arial" w:hAnsi="Arial" w:cs="Arial"/>
                <w:b/>
                <w:i/>
                <w:sz w:val="20"/>
                <w:szCs w:val="20"/>
                <w:lang w:val="en-US" w:eastAsia="en-US"/>
              </w:rPr>
            </w:pPr>
          </w:p>
          <w:p w:rsidR="00354515" w:rsidRPr="00647C7C" w:rsidRDefault="00354515" w:rsidP="00E26D81">
            <w:pPr>
              <w:widowControl w:val="0"/>
              <w:autoSpaceDE w:val="0"/>
              <w:autoSpaceDN w:val="0"/>
              <w:ind w:right="212"/>
              <w:rPr>
                <w:rFonts w:ascii="Arial" w:eastAsia="Arial" w:hAnsi="Arial" w:cs="Arial"/>
                <w:b/>
                <w:sz w:val="20"/>
                <w:szCs w:val="20"/>
                <w:lang w:val="en-US" w:eastAsia="en-US"/>
              </w:rPr>
            </w:pPr>
            <w:r w:rsidRPr="00647C7C">
              <w:rPr>
                <w:rFonts w:ascii="Arial" w:eastAsia="Arial" w:hAnsi="Arial" w:cs="Arial"/>
                <w:b/>
                <w:sz w:val="20"/>
                <w:szCs w:val="20"/>
                <w:lang w:val="en-US" w:eastAsia="en-US"/>
              </w:rPr>
              <w:t>Sastav otpada</w:t>
            </w:r>
          </w:p>
        </w:tc>
        <w:tc>
          <w:tcPr>
            <w:tcW w:w="1294" w:type="dxa"/>
            <w:shd w:val="clear" w:color="auto" w:fill="auto"/>
          </w:tcPr>
          <w:p w:rsidR="00354515" w:rsidRPr="00647C7C" w:rsidRDefault="00354515" w:rsidP="00E26D81">
            <w:pPr>
              <w:widowControl w:val="0"/>
              <w:autoSpaceDE w:val="0"/>
              <w:autoSpaceDN w:val="0"/>
              <w:ind w:right="167"/>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 xml:space="preserve">Mjesto </w:t>
            </w:r>
            <w:r w:rsidRPr="00647C7C">
              <w:rPr>
                <w:rFonts w:ascii="Arial" w:eastAsia="Arial" w:hAnsi="Arial" w:cs="Arial"/>
                <w:b/>
                <w:w w:val="95"/>
                <w:sz w:val="20"/>
                <w:szCs w:val="20"/>
                <w:lang w:val="en-US" w:eastAsia="en-US"/>
              </w:rPr>
              <w:t xml:space="preserve">nastanka </w:t>
            </w:r>
            <w:r w:rsidRPr="00647C7C">
              <w:rPr>
                <w:rFonts w:ascii="Arial" w:eastAsia="Arial" w:hAnsi="Arial" w:cs="Arial"/>
                <w:b/>
                <w:sz w:val="20"/>
                <w:szCs w:val="20"/>
                <w:lang w:val="en-US" w:eastAsia="en-US"/>
              </w:rPr>
              <w:t>(RJ i</w:t>
            </w:r>
          </w:p>
          <w:p w:rsidR="00354515" w:rsidRPr="00647C7C" w:rsidRDefault="00354515" w:rsidP="00E26D81">
            <w:pPr>
              <w:widowControl w:val="0"/>
              <w:autoSpaceDE w:val="0"/>
              <w:autoSpaceDN w:val="0"/>
              <w:spacing w:line="210" w:lineRule="exact"/>
              <w:ind w:right="97"/>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procesi)</w:t>
            </w:r>
          </w:p>
        </w:tc>
        <w:tc>
          <w:tcPr>
            <w:tcW w:w="1408" w:type="dxa"/>
            <w:shd w:val="clear" w:color="auto" w:fill="auto"/>
          </w:tcPr>
          <w:p w:rsidR="00354515" w:rsidRPr="00647C7C" w:rsidRDefault="00354515" w:rsidP="00E26D81">
            <w:pPr>
              <w:widowControl w:val="0"/>
              <w:autoSpaceDE w:val="0"/>
              <w:autoSpaceDN w:val="0"/>
              <w:spacing w:before="2" w:line="230" w:lineRule="exact"/>
              <w:ind w:right="80"/>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 xml:space="preserve">Mjesto prikupljanja </w:t>
            </w:r>
            <w:r w:rsidRPr="00647C7C">
              <w:rPr>
                <w:rFonts w:ascii="Arial" w:eastAsia="Arial" w:hAnsi="Arial" w:cs="Arial"/>
                <w:b/>
                <w:w w:val="95"/>
                <w:sz w:val="20"/>
                <w:szCs w:val="20"/>
                <w:lang w:val="en-US" w:eastAsia="en-US"/>
              </w:rPr>
              <w:t xml:space="preserve">(privremeno </w:t>
            </w:r>
            <w:r w:rsidRPr="00647C7C">
              <w:rPr>
                <w:rFonts w:ascii="Arial" w:eastAsia="Arial" w:hAnsi="Arial" w:cs="Arial"/>
                <w:b/>
                <w:sz w:val="20"/>
                <w:szCs w:val="20"/>
                <w:lang w:val="en-US" w:eastAsia="en-US"/>
              </w:rPr>
              <w:t>ili konačno)</w:t>
            </w:r>
          </w:p>
        </w:tc>
        <w:tc>
          <w:tcPr>
            <w:tcW w:w="1351" w:type="dxa"/>
            <w:shd w:val="clear" w:color="auto" w:fill="auto"/>
          </w:tcPr>
          <w:p w:rsidR="00354515" w:rsidRPr="00647C7C" w:rsidRDefault="00354515" w:rsidP="00E26D81">
            <w:pPr>
              <w:widowControl w:val="0"/>
              <w:autoSpaceDE w:val="0"/>
              <w:autoSpaceDN w:val="0"/>
              <w:spacing w:before="10"/>
              <w:rPr>
                <w:rFonts w:ascii="Arial" w:eastAsia="Arial" w:hAnsi="Arial" w:cs="Arial"/>
                <w:b/>
                <w:i/>
                <w:sz w:val="20"/>
                <w:szCs w:val="20"/>
                <w:lang w:val="en-US" w:eastAsia="en-US"/>
              </w:rPr>
            </w:pPr>
          </w:p>
          <w:p w:rsidR="00354515" w:rsidRPr="00647C7C" w:rsidRDefault="00354515" w:rsidP="00E26D81">
            <w:pPr>
              <w:widowControl w:val="0"/>
              <w:autoSpaceDE w:val="0"/>
              <w:autoSpaceDN w:val="0"/>
              <w:rPr>
                <w:rFonts w:ascii="Arial" w:eastAsia="Arial" w:hAnsi="Arial" w:cs="Arial"/>
                <w:b/>
                <w:sz w:val="20"/>
                <w:szCs w:val="20"/>
                <w:lang w:val="en-US" w:eastAsia="en-US"/>
              </w:rPr>
            </w:pPr>
            <w:r w:rsidRPr="00647C7C">
              <w:rPr>
                <w:rFonts w:ascii="Arial" w:eastAsia="Arial" w:hAnsi="Arial" w:cs="Arial"/>
                <w:b/>
                <w:sz w:val="20"/>
                <w:szCs w:val="20"/>
                <w:lang w:val="en-US" w:eastAsia="en-US"/>
              </w:rPr>
              <w:t xml:space="preserve">Vrsta </w:t>
            </w:r>
            <w:r w:rsidRPr="00647C7C">
              <w:rPr>
                <w:rFonts w:ascii="Arial" w:eastAsia="Arial" w:hAnsi="Arial" w:cs="Arial"/>
                <w:b/>
                <w:w w:val="95"/>
                <w:sz w:val="20"/>
                <w:szCs w:val="20"/>
                <w:lang w:val="en-US" w:eastAsia="en-US"/>
              </w:rPr>
              <w:t>transporta</w:t>
            </w:r>
          </w:p>
        </w:tc>
        <w:tc>
          <w:tcPr>
            <w:tcW w:w="1136" w:type="dxa"/>
            <w:shd w:val="clear" w:color="auto" w:fill="auto"/>
          </w:tcPr>
          <w:p w:rsidR="00354515" w:rsidRPr="00647C7C" w:rsidRDefault="00354515" w:rsidP="00E26D81">
            <w:pPr>
              <w:widowControl w:val="0"/>
              <w:autoSpaceDE w:val="0"/>
              <w:autoSpaceDN w:val="0"/>
              <w:spacing w:before="114"/>
              <w:ind w:right="94"/>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 xml:space="preserve">Mjesto krajnjeg </w:t>
            </w:r>
            <w:r w:rsidRPr="00647C7C">
              <w:rPr>
                <w:rFonts w:ascii="Arial" w:eastAsia="Arial" w:hAnsi="Arial" w:cs="Arial"/>
                <w:b/>
                <w:w w:val="95"/>
                <w:sz w:val="20"/>
                <w:szCs w:val="20"/>
                <w:lang w:val="en-US" w:eastAsia="en-US"/>
              </w:rPr>
              <w:t>zbrinjavanja</w:t>
            </w:r>
          </w:p>
        </w:tc>
      </w:tr>
      <w:tr w:rsidR="00354515" w:rsidRPr="00647C7C" w:rsidTr="00BC0813">
        <w:trPr>
          <w:trHeight w:val="683"/>
        </w:trPr>
        <w:tc>
          <w:tcPr>
            <w:tcW w:w="451" w:type="dxa"/>
            <w:shd w:val="clear" w:color="auto" w:fill="auto"/>
          </w:tcPr>
          <w:p w:rsidR="00354515" w:rsidRPr="00647C7C" w:rsidRDefault="00354515" w:rsidP="005D7038">
            <w:pPr>
              <w:widowControl w:val="0"/>
              <w:autoSpaceDE w:val="0"/>
              <w:autoSpaceDN w:val="0"/>
              <w:spacing w:line="228"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01</w:t>
            </w:r>
          </w:p>
        </w:tc>
        <w:tc>
          <w:tcPr>
            <w:tcW w:w="455"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237" w:lineRule="auto"/>
              <w:ind w:left="121" w:right="182"/>
              <w:rPr>
                <w:rFonts w:ascii="Arial" w:eastAsia="Arial" w:hAnsi="Arial" w:cs="Arial"/>
                <w:b/>
                <w:sz w:val="20"/>
                <w:szCs w:val="20"/>
                <w:lang w:val="en-US" w:eastAsia="en-US"/>
              </w:rPr>
            </w:pPr>
            <w:r w:rsidRPr="00647C7C">
              <w:rPr>
                <w:rFonts w:ascii="Arial" w:eastAsia="Arial" w:hAnsi="Arial" w:cs="Arial"/>
                <w:b/>
                <w:sz w:val="20"/>
                <w:szCs w:val="20"/>
                <w:lang w:val="en-US" w:eastAsia="en-US"/>
              </w:rPr>
              <w:t>OTPAD KOJI NASTAJE KOD ISTRAŽIVANJA I KOPANJA RUDA, OD ISKOPAVANJA I DROBLJENJA KAMENJA I FIZIČKOG I HEMIJSKOG</w:t>
            </w:r>
          </w:p>
          <w:p w:rsidR="00354515" w:rsidRPr="00647C7C" w:rsidRDefault="00354515" w:rsidP="005D7038">
            <w:pPr>
              <w:widowControl w:val="0"/>
              <w:autoSpaceDE w:val="0"/>
              <w:autoSpaceDN w:val="0"/>
              <w:spacing w:line="210"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OBRAĐIVANJA RUDA</w:t>
            </w:r>
          </w:p>
        </w:tc>
      </w:tr>
      <w:tr w:rsidR="00354515" w:rsidRPr="00647C7C" w:rsidTr="00BC0813">
        <w:trPr>
          <w:trHeight w:val="229"/>
        </w:trPr>
        <w:tc>
          <w:tcPr>
            <w:tcW w:w="451" w:type="dxa"/>
            <w:shd w:val="clear" w:color="auto" w:fill="auto"/>
          </w:tcPr>
          <w:p w:rsidR="00354515" w:rsidRPr="00647C7C" w:rsidRDefault="00354515" w:rsidP="005D7038">
            <w:pPr>
              <w:widowControl w:val="0"/>
              <w:autoSpaceDE w:val="0"/>
              <w:autoSpaceDN w:val="0"/>
              <w:spacing w:line="210"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01</w:t>
            </w:r>
          </w:p>
        </w:tc>
        <w:tc>
          <w:tcPr>
            <w:tcW w:w="455" w:type="dxa"/>
            <w:shd w:val="clear" w:color="auto" w:fill="auto"/>
          </w:tcPr>
          <w:p w:rsidR="00354515" w:rsidRPr="00647C7C" w:rsidRDefault="00354515" w:rsidP="005D7038">
            <w:pPr>
              <w:widowControl w:val="0"/>
              <w:autoSpaceDE w:val="0"/>
              <w:autoSpaceDN w:val="0"/>
              <w:spacing w:line="210" w:lineRule="exact"/>
              <w:ind w:left="98" w:right="63"/>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04</w:t>
            </w: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210"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 od fizičke i hemijske prerade neželjezonosnih ruda</w:t>
            </w:r>
          </w:p>
        </w:tc>
      </w:tr>
      <w:tr w:rsidR="00354515" w:rsidRPr="00647C7C" w:rsidTr="00BC0813">
        <w:trPr>
          <w:trHeight w:val="58"/>
        </w:trPr>
        <w:tc>
          <w:tcPr>
            <w:tcW w:w="451"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86" w:right="6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455"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98" w:right="6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04</w:t>
            </w:r>
          </w:p>
        </w:tc>
        <w:tc>
          <w:tcPr>
            <w:tcW w:w="512"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6" w:right="6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09</w:t>
            </w:r>
          </w:p>
        </w:tc>
        <w:tc>
          <w:tcPr>
            <w:tcW w:w="1417" w:type="dxa"/>
            <w:shd w:val="clear" w:color="auto" w:fill="auto"/>
          </w:tcPr>
          <w:p w:rsidR="00354515" w:rsidRPr="00647C7C" w:rsidRDefault="00354515" w:rsidP="005D7038">
            <w:pPr>
              <w:widowControl w:val="0"/>
              <w:autoSpaceDE w:val="0"/>
              <w:autoSpaceDN w:val="0"/>
              <w:spacing w:before="11"/>
              <w:rPr>
                <w:rFonts w:ascii="Arial" w:eastAsia="Arial" w:hAnsi="Arial" w:cs="Arial"/>
                <w:b/>
                <w:i/>
                <w:sz w:val="20"/>
                <w:szCs w:val="20"/>
                <w:lang w:val="en-US" w:eastAsia="en-US"/>
              </w:rPr>
            </w:pPr>
          </w:p>
          <w:p w:rsidR="00354515" w:rsidRPr="00647C7C" w:rsidRDefault="00354515" w:rsidP="005D7038">
            <w:pPr>
              <w:widowControl w:val="0"/>
              <w:autoSpaceDE w:val="0"/>
              <w:autoSpaceDN w:val="0"/>
              <w:ind w:left="150" w:right="109" w:firstLine="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Otpadni pijesak i otpadne vrste gline</w:t>
            </w:r>
          </w:p>
        </w:tc>
        <w:tc>
          <w:tcPr>
            <w:tcW w:w="1332" w:type="dxa"/>
            <w:shd w:val="clear" w:color="auto" w:fill="auto"/>
          </w:tcPr>
          <w:p w:rsidR="00354515" w:rsidRPr="00647C7C" w:rsidRDefault="00354515" w:rsidP="005D7038">
            <w:pPr>
              <w:widowControl w:val="0"/>
              <w:autoSpaceDE w:val="0"/>
              <w:autoSpaceDN w:val="0"/>
              <w:ind w:left="277" w:right="235" w:firstLine="12"/>
              <w:jc w:val="both"/>
              <w:rPr>
                <w:rFonts w:ascii="Arial" w:eastAsia="Arial" w:hAnsi="Arial" w:cs="Arial"/>
                <w:sz w:val="20"/>
                <w:szCs w:val="20"/>
                <w:lang w:val="en-US" w:eastAsia="en-US"/>
              </w:rPr>
            </w:pPr>
            <w:r w:rsidRPr="00647C7C">
              <w:rPr>
                <w:rFonts w:ascii="Arial" w:eastAsia="Arial" w:hAnsi="Arial" w:cs="Arial"/>
                <w:position w:val="1"/>
                <w:sz w:val="20"/>
                <w:szCs w:val="20"/>
                <w:lang w:val="en-US" w:eastAsia="en-US"/>
              </w:rPr>
              <w:t>CaCO</w:t>
            </w:r>
            <w:r w:rsidRPr="00647C7C">
              <w:rPr>
                <w:rFonts w:ascii="Arial" w:eastAsia="Arial" w:hAnsi="Arial" w:cs="Arial"/>
                <w:sz w:val="20"/>
                <w:szCs w:val="20"/>
                <w:lang w:val="en-US" w:eastAsia="en-US"/>
              </w:rPr>
              <w:t xml:space="preserve">3 </w:t>
            </w:r>
            <w:r w:rsidRPr="00647C7C">
              <w:rPr>
                <w:rFonts w:ascii="Arial" w:eastAsia="Arial" w:hAnsi="Arial" w:cs="Arial"/>
                <w:position w:val="1"/>
                <w:sz w:val="20"/>
                <w:szCs w:val="20"/>
                <w:lang w:val="en-US" w:eastAsia="en-US"/>
              </w:rPr>
              <w:t>Fe</w:t>
            </w:r>
            <w:r w:rsidRPr="00647C7C">
              <w:rPr>
                <w:rFonts w:ascii="Arial" w:eastAsia="Arial" w:hAnsi="Arial" w:cs="Arial"/>
                <w:sz w:val="20"/>
                <w:szCs w:val="20"/>
                <w:lang w:val="en-US" w:eastAsia="en-US"/>
              </w:rPr>
              <w:t>2</w:t>
            </w:r>
            <w:r w:rsidRPr="00647C7C">
              <w:rPr>
                <w:rFonts w:ascii="Arial" w:eastAsia="Arial" w:hAnsi="Arial" w:cs="Arial"/>
                <w:position w:val="1"/>
                <w:sz w:val="20"/>
                <w:szCs w:val="20"/>
                <w:lang w:val="en-US" w:eastAsia="en-US"/>
              </w:rPr>
              <w:t>O</w:t>
            </w:r>
            <w:r w:rsidRPr="00647C7C">
              <w:rPr>
                <w:rFonts w:ascii="Arial" w:eastAsia="Arial" w:hAnsi="Arial" w:cs="Arial"/>
                <w:sz w:val="20"/>
                <w:szCs w:val="20"/>
                <w:lang w:val="en-US" w:eastAsia="en-US"/>
              </w:rPr>
              <w:t xml:space="preserve">3 </w:t>
            </w:r>
            <w:r w:rsidRPr="00647C7C">
              <w:rPr>
                <w:rFonts w:ascii="Arial" w:eastAsia="Arial" w:hAnsi="Arial" w:cs="Arial"/>
                <w:w w:val="95"/>
                <w:position w:val="1"/>
                <w:sz w:val="20"/>
                <w:szCs w:val="20"/>
                <w:lang w:val="en-US" w:eastAsia="en-US"/>
              </w:rPr>
              <w:t>MgCO</w:t>
            </w:r>
            <w:r w:rsidRPr="00647C7C">
              <w:rPr>
                <w:rFonts w:ascii="Arial" w:eastAsia="Arial" w:hAnsi="Arial" w:cs="Arial"/>
                <w:w w:val="95"/>
                <w:sz w:val="20"/>
                <w:szCs w:val="20"/>
                <w:lang w:val="en-US" w:eastAsia="en-US"/>
              </w:rPr>
              <w:t>3</w:t>
            </w:r>
          </w:p>
          <w:p w:rsidR="00354515" w:rsidRPr="00647C7C" w:rsidRDefault="00354515" w:rsidP="005D7038">
            <w:pPr>
              <w:widowControl w:val="0"/>
              <w:autoSpaceDE w:val="0"/>
              <w:autoSpaceDN w:val="0"/>
              <w:ind w:left="364" w:firstLine="72"/>
              <w:rPr>
                <w:rFonts w:ascii="Arial" w:eastAsia="Arial" w:hAnsi="Arial" w:cs="Arial"/>
                <w:sz w:val="20"/>
                <w:szCs w:val="20"/>
                <w:lang w:val="en-US" w:eastAsia="en-US"/>
              </w:rPr>
            </w:pPr>
            <w:r w:rsidRPr="00647C7C">
              <w:rPr>
                <w:rFonts w:ascii="Arial" w:eastAsia="Arial" w:hAnsi="Arial" w:cs="Arial"/>
                <w:sz w:val="20"/>
                <w:szCs w:val="20"/>
                <w:lang w:val="en-US" w:eastAsia="en-US"/>
              </w:rPr>
              <w:t>SiO</w:t>
            </w:r>
          </w:p>
          <w:p w:rsidR="00354515" w:rsidRPr="00647C7C" w:rsidRDefault="00354515" w:rsidP="005D7038">
            <w:pPr>
              <w:widowControl w:val="0"/>
              <w:autoSpaceDE w:val="0"/>
              <w:autoSpaceDN w:val="0"/>
              <w:spacing w:before="14" w:line="230" w:lineRule="exact"/>
              <w:ind w:left="258" w:right="212" w:firstLine="105"/>
              <w:rPr>
                <w:rFonts w:ascii="Arial" w:eastAsia="Arial" w:hAnsi="Arial" w:cs="Arial"/>
                <w:sz w:val="20"/>
                <w:szCs w:val="20"/>
                <w:lang w:val="en-US" w:eastAsia="en-US"/>
              </w:rPr>
            </w:pPr>
            <w:r w:rsidRPr="00647C7C">
              <w:rPr>
                <w:rFonts w:ascii="Arial" w:eastAsia="Arial" w:hAnsi="Arial" w:cs="Arial"/>
                <w:position w:val="1"/>
                <w:sz w:val="20"/>
                <w:szCs w:val="20"/>
                <w:lang w:val="en-US" w:eastAsia="en-US"/>
              </w:rPr>
              <w:t>Al</w:t>
            </w:r>
            <w:r w:rsidRPr="00647C7C">
              <w:rPr>
                <w:rFonts w:ascii="Arial" w:eastAsia="Arial" w:hAnsi="Arial" w:cs="Arial"/>
                <w:sz w:val="20"/>
                <w:szCs w:val="20"/>
                <w:lang w:val="en-US" w:eastAsia="en-US"/>
              </w:rPr>
              <w:t>2</w:t>
            </w:r>
            <w:r w:rsidRPr="00647C7C">
              <w:rPr>
                <w:rFonts w:ascii="Arial" w:eastAsia="Arial" w:hAnsi="Arial" w:cs="Arial"/>
                <w:position w:val="1"/>
                <w:sz w:val="20"/>
                <w:szCs w:val="20"/>
                <w:lang w:val="en-US" w:eastAsia="en-US"/>
              </w:rPr>
              <w:t>O</w:t>
            </w:r>
            <w:r w:rsidRPr="00647C7C">
              <w:rPr>
                <w:rFonts w:ascii="Arial" w:eastAsia="Arial" w:hAnsi="Arial" w:cs="Arial"/>
                <w:sz w:val="20"/>
                <w:szCs w:val="20"/>
                <w:lang w:val="en-US" w:eastAsia="en-US"/>
              </w:rPr>
              <w:t xml:space="preserve">3 </w:t>
            </w:r>
            <w:r w:rsidRPr="00647C7C">
              <w:rPr>
                <w:rFonts w:ascii="Arial" w:eastAsia="Arial" w:hAnsi="Arial" w:cs="Arial"/>
                <w:w w:val="95"/>
                <w:position w:val="1"/>
                <w:sz w:val="20"/>
                <w:szCs w:val="20"/>
                <w:lang w:val="en-US" w:eastAsia="en-US"/>
              </w:rPr>
              <w:t>Ca</w:t>
            </w:r>
            <w:r w:rsidRPr="00647C7C">
              <w:rPr>
                <w:rFonts w:ascii="Arial" w:eastAsia="Arial" w:hAnsi="Arial" w:cs="Arial"/>
                <w:w w:val="95"/>
                <w:sz w:val="20"/>
                <w:szCs w:val="20"/>
                <w:lang w:val="en-US" w:eastAsia="en-US"/>
              </w:rPr>
              <w:t>2</w:t>
            </w:r>
            <w:r w:rsidRPr="00647C7C">
              <w:rPr>
                <w:rFonts w:ascii="Arial" w:eastAsia="Arial" w:hAnsi="Arial" w:cs="Arial"/>
                <w:w w:val="95"/>
                <w:position w:val="1"/>
                <w:sz w:val="20"/>
                <w:szCs w:val="20"/>
                <w:lang w:val="en-US" w:eastAsia="en-US"/>
              </w:rPr>
              <w:t>SO</w:t>
            </w:r>
            <w:r w:rsidRPr="00647C7C">
              <w:rPr>
                <w:rFonts w:ascii="Arial" w:eastAsia="Arial" w:hAnsi="Arial" w:cs="Arial"/>
                <w:w w:val="95"/>
                <w:sz w:val="20"/>
                <w:szCs w:val="20"/>
                <w:lang w:val="en-US" w:eastAsia="en-US"/>
              </w:rPr>
              <w:t>4</w:t>
            </w:r>
          </w:p>
        </w:tc>
        <w:tc>
          <w:tcPr>
            <w:tcW w:w="1294"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403" w:hanging="279"/>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Proizvodnja </w:t>
            </w:r>
            <w:r w:rsidRPr="00647C7C">
              <w:rPr>
                <w:rFonts w:ascii="Arial" w:eastAsia="Arial" w:hAnsi="Arial" w:cs="Arial"/>
                <w:sz w:val="20"/>
                <w:szCs w:val="20"/>
                <w:lang w:val="en-US" w:eastAsia="en-US"/>
              </w:rPr>
              <w:t>kreča</w:t>
            </w:r>
          </w:p>
        </w:tc>
        <w:tc>
          <w:tcPr>
            <w:tcW w:w="1408" w:type="dxa"/>
            <w:shd w:val="clear" w:color="auto" w:fill="auto"/>
          </w:tcPr>
          <w:p w:rsidR="00354515" w:rsidRPr="00647C7C" w:rsidRDefault="00354515" w:rsidP="005D7038">
            <w:pPr>
              <w:widowControl w:val="0"/>
              <w:autoSpaceDE w:val="0"/>
              <w:autoSpaceDN w:val="0"/>
              <w:spacing w:before="11"/>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83" w:right="239" w:hanging="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Bunker </w:t>
            </w:r>
            <w:r w:rsidRPr="00647C7C">
              <w:rPr>
                <w:rFonts w:ascii="Arial" w:eastAsia="Arial" w:hAnsi="Arial" w:cs="Arial"/>
                <w:w w:val="95"/>
                <w:sz w:val="20"/>
                <w:szCs w:val="20"/>
                <w:lang w:val="en-US" w:eastAsia="en-US"/>
              </w:rPr>
              <w:t xml:space="preserve">otpadnog </w:t>
            </w:r>
            <w:r w:rsidRPr="00647C7C">
              <w:rPr>
                <w:rFonts w:ascii="Arial" w:eastAsia="Arial" w:hAnsi="Arial" w:cs="Arial"/>
                <w:sz w:val="20"/>
                <w:szCs w:val="20"/>
                <w:lang w:val="en-US" w:eastAsia="en-US"/>
              </w:rPr>
              <w:t>kamena</w:t>
            </w:r>
          </w:p>
        </w:tc>
        <w:tc>
          <w:tcPr>
            <w:tcW w:w="1351"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190" w:firstLine="127"/>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Trakasti </w:t>
            </w:r>
            <w:r w:rsidRPr="00647C7C">
              <w:rPr>
                <w:rFonts w:ascii="Arial" w:eastAsia="Arial" w:hAnsi="Arial" w:cs="Arial"/>
                <w:w w:val="95"/>
                <w:sz w:val="20"/>
                <w:szCs w:val="20"/>
                <w:lang w:val="en-US" w:eastAsia="en-US"/>
              </w:rPr>
              <w:t>transporter</w:t>
            </w:r>
          </w:p>
        </w:tc>
        <w:tc>
          <w:tcPr>
            <w:tcW w:w="1136"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BC0813">
            <w:pPr>
              <w:widowControl w:val="0"/>
              <w:autoSpaceDE w:val="0"/>
              <w:autoSpaceDN w:val="0"/>
              <w:ind w:right="85"/>
              <w:rPr>
                <w:rFonts w:ascii="Arial" w:eastAsia="Arial" w:hAnsi="Arial" w:cs="Arial"/>
                <w:sz w:val="20"/>
                <w:szCs w:val="20"/>
                <w:lang w:val="en-US" w:eastAsia="en-US"/>
              </w:rPr>
            </w:pPr>
            <w:r w:rsidRPr="00647C7C">
              <w:rPr>
                <w:rFonts w:ascii="Arial" w:eastAsia="Arial" w:hAnsi="Arial" w:cs="Arial"/>
                <w:sz w:val="20"/>
                <w:szCs w:val="20"/>
                <w:lang w:val="en-US" w:eastAsia="en-US"/>
              </w:rPr>
              <w:t>Taložnica “Bijelo more”</w:t>
            </w:r>
          </w:p>
        </w:tc>
      </w:tr>
      <w:tr w:rsidR="00354515" w:rsidRPr="00647C7C" w:rsidTr="00BC0813">
        <w:trPr>
          <w:trHeight w:val="216"/>
        </w:trPr>
        <w:tc>
          <w:tcPr>
            <w:tcW w:w="451" w:type="dxa"/>
            <w:shd w:val="clear" w:color="auto" w:fill="auto"/>
          </w:tcPr>
          <w:p w:rsidR="00354515" w:rsidRPr="00647C7C" w:rsidRDefault="00354515" w:rsidP="005D7038">
            <w:pPr>
              <w:widowControl w:val="0"/>
              <w:autoSpaceDE w:val="0"/>
              <w:autoSpaceDN w:val="0"/>
              <w:spacing w:line="198"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06</w:t>
            </w:r>
          </w:p>
        </w:tc>
        <w:tc>
          <w:tcPr>
            <w:tcW w:w="455"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198"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 IZ ANORGANSKIH HEMIJSKIH PROCESA</w:t>
            </w:r>
          </w:p>
        </w:tc>
      </w:tr>
      <w:tr w:rsidR="00354515" w:rsidRPr="00647C7C" w:rsidTr="00BC0813">
        <w:trPr>
          <w:trHeight w:val="228"/>
        </w:trPr>
        <w:tc>
          <w:tcPr>
            <w:tcW w:w="451" w:type="dxa"/>
            <w:shd w:val="clear" w:color="auto" w:fill="auto"/>
          </w:tcPr>
          <w:p w:rsidR="00354515" w:rsidRPr="00647C7C" w:rsidRDefault="00354515" w:rsidP="005D7038">
            <w:pPr>
              <w:widowControl w:val="0"/>
              <w:autoSpaceDE w:val="0"/>
              <w:autoSpaceDN w:val="0"/>
              <w:spacing w:line="210"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06</w:t>
            </w:r>
          </w:p>
        </w:tc>
        <w:tc>
          <w:tcPr>
            <w:tcW w:w="455" w:type="dxa"/>
            <w:shd w:val="clear" w:color="auto" w:fill="auto"/>
          </w:tcPr>
          <w:p w:rsidR="00354515" w:rsidRPr="00647C7C" w:rsidRDefault="00354515" w:rsidP="005D7038">
            <w:pPr>
              <w:widowControl w:val="0"/>
              <w:autoSpaceDE w:val="0"/>
              <w:autoSpaceDN w:val="0"/>
              <w:spacing w:line="210" w:lineRule="exact"/>
              <w:ind w:left="98" w:right="63"/>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02</w:t>
            </w: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210"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 iz proizvodnje, formulacije, dobave i upotrebe baza</w:t>
            </w:r>
          </w:p>
        </w:tc>
      </w:tr>
      <w:tr w:rsidR="00354515" w:rsidRPr="00647C7C" w:rsidTr="00BC0813">
        <w:trPr>
          <w:trHeight w:val="1143"/>
        </w:trPr>
        <w:tc>
          <w:tcPr>
            <w:tcW w:w="451"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spacing w:before="9"/>
              <w:rPr>
                <w:rFonts w:ascii="Arial" w:eastAsia="Arial" w:hAnsi="Arial" w:cs="Arial"/>
                <w:b/>
                <w:i/>
                <w:sz w:val="20"/>
                <w:szCs w:val="20"/>
                <w:lang w:val="en-US" w:eastAsia="en-US"/>
              </w:rPr>
            </w:pPr>
          </w:p>
          <w:p w:rsidR="00354515" w:rsidRPr="00647C7C" w:rsidRDefault="00354515" w:rsidP="005D7038">
            <w:pPr>
              <w:widowControl w:val="0"/>
              <w:autoSpaceDE w:val="0"/>
              <w:autoSpaceDN w:val="0"/>
              <w:ind w:left="86" w:right="6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06</w:t>
            </w:r>
          </w:p>
        </w:tc>
        <w:tc>
          <w:tcPr>
            <w:tcW w:w="455"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spacing w:before="9"/>
              <w:rPr>
                <w:rFonts w:ascii="Arial" w:eastAsia="Arial" w:hAnsi="Arial" w:cs="Arial"/>
                <w:b/>
                <w:i/>
                <w:sz w:val="20"/>
                <w:szCs w:val="20"/>
                <w:lang w:val="en-US" w:eastAsia="en-US"/>
              </w:rPr>
            </w:pPr>
          </w:p>
          <w:p w:rsidR="00354515" w:rsidRPr="00647C7C" w:rsidRDefault="00354515" w:rsidP="005D7038">
            <w:pPr>
              <w:widowControl w:val="0"/>
              <w:autoSpaceDE w:val="0"/>
              <w:autoSpaceDN w:val="0"/>
              <w:ind w:left="98" w:right="6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02</w:t>
            </w:r>
          </w:p>
        </w:tc>
        <w:tc>
          <w:tcPr>
            <w:tcW w:w="512"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spacing w:before="9"/>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6" w:right="6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99</w:t>
            </w:r>
          </w:p>
        </w:tc>
        <w:tc>
          <w:tcPr>
            <w:tcW w:w="1417" w:type="dxa"/>
            <w:shd w:val="clear" w:color="auto" w:fill="auto"/>
          </w:tcPr>
          <w:p w:rsidR="00354515" w:rsidRPr="00647C7C" w:rsidRDefault="00354515" w:rsidP="005D7038">
            <w:pPr>
              <w:widowControl w:val="0"/>
              <w:autoSpaceDE w:val="0"/>
              <w:autoSpaceDN w:val="0"/>
              <w:spacing w:before="114"/>
              <w:ind w:left="205" w:right="164" w:firstLine="2"/>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Otpadna lužina sa </w:t>
            </w:r>
            <w:r w:rsidRPr="00647C7C">
              <w:rPr>
                <w:rFonts w:ascii="Arial" w:eastAsia="Arial" w:hAnsi="Arial" w:cs="Arial"/>
                <w:w w:val="95"/>
                <w:sz w:val="20"/>
                <w:szCs w:val="20"/>
                <w:lang w:val="en-US" w:eastAsia="en-US"/>
              </w:rPr>
              <w:t xml:space="preserve">regeneracije </w:t>
            </w:r>
            <w:r w:rsidRPr="00647C7C">
              <w:rPr>
                <w:rFonts w:ascii="Arial" w:eastAsia="Arial" w:hAnsi="Arial" w:cs="Arial"/>
                <w:sz w:val="20"/>
                <w:szCs w:val="20"/>
                <w:lang w:val="en-US" w:eastAsia="en-US"/>
              </w:rPr>
              <w:t>amonijaka</w:t>
            </w:r>
          </w:p>
        </w:tc>
        <w:tc>
          <w:tcPr>
            <w:tcW w:w="1332" w:type="dxa"/>
            <w:shd w:val="clear" w:color="auto" w:fill="auto"/>
          </w:tcPr>
          <w:p w:rsidR="00354515" w:rsidRPr="00647C7C" w:rsidRDefault="00354515" w:rsidP="005D7038">
            <w:pPr>
              <w:widowControl w:val="0"/>
              <w:autoSpaceDE w:val="0"/>
              <w:autoSpaceDN w:val="0"/>
              <w:ind w:left="268" w:right="199" w:hanging="8"/>
              <w:rPr>
                <w:rFonts w:ascii="Arial" w:eastAsia="Arial" w:hAnsi="Arial" w:cs="Arial"/>
                <w:sz w:val="20"/>
                <w:szCs w:val="20"/>
                <w:lang w:val="en-US" w:eastAsia="en-US"/>
              </w:rPr>
            </w:pPr>
            <w:r w:rsidRPr="00647C7C">
              <w:rPr>
                <w:rFonts w:ascii="Arial" w:eastAsia="Arial" w:hAnsi="Arial" w:cs="Arial"/>
                <w:position w:val="1"/>
                <w:sz w:val="20"/>
                <w:szCs w:val="20"/>
                <w:lang w:val="en-US" w:eastAsia="en-US"/>
              </w:rPr>
              <w:t>CaCO</w:t>
            </w:r>
            <w:r w:rsidRPr="00647C7C">
              <w:rPr>
                <w:rFonts w:ascii="Arial" w:eastAsia="Arial" w:hAnsi="Arial" w:cs="Arial"/>
                <w:sz w:val="20"/>
                <w:szCs w:val="20"/>
                <w:lang w:val="en-US" w:eastAsia="en-US"/>
              </w:rPr>
              <w:t>3</w:t>
            </w:r>
            <w:r w:rsidRPr="00647C7C">
              <w:rPr>
                <w:rFonts w:ascii="Arial" w:eastAsia="Arial" w:hAnsi="Arial" w:cs="Arial"/>
                <w:position w:val="1"/>
                <w:sz w:val="20"/>
                <w:szCs w:val="20"/>
                <w:lang w:val="en-US" w:eastAsia="en-US"/>
              </w:rPr>
              <w:t>,</w:t>
            </w:r>
            <w:r w:rsidRPr="00647C7C">
              <w:rPr>
                <w:rFonts w:ascii="Arial" w:eastAsia="Arial" w:hAnsi="Arial" w:cs="Arial"/>
                <w:w w:val="99"/>
                <w:position w:val="1"/>
                <w:sz w:val="20"/>
                <w:szCs w:val="20"/>
                <w:lang w:val="en-US" w:eastAsia="en-US"/>
              </w:rPr>
              <w:t xml:space="preserve"> </w:t>
            </w:r>
            <w:r w:rsidRPr="00647C7C">
              <w:rPr>
                <w:rFonts w:ascii="Arial" w:eastAsia="Arial" w:hAnsi="Arial" w:cs="Arial"/>
                <w:position w:val="1"/>
                <w:sz w:val="20"/>
                <w:szCs w:val="20"/>
                <w:lang w:val="en-US" w:eastAsia="en-US"/>
              </w:rPr>
              <w:t>CaSO</w:t>
            </w:r>
            <w:r w:rsidRPr="00647C7C">
              <w:rPr>
                <w:rFonts w:ascii="Arial" w:eastAsia="Arial" w:hAnsi="Arial" w:cs="Arial"/>
                <w:sz w:val="20"/>
                <w:szCs w:val="20"/>
                <w:lang w:val="en-US" w:eastAsia="en-US"/>
              </w:rPr>
              <w:t>4</w:t>
            </w:r>
            <w:r w:rsidRPr="00647C7C">
              <w:rPr>
                <w:rFonts w:ascii="Arial" w:eastAsia="Arial" w:hAnsi="Arial" w:cs="Arial"/>
                <w:position w:val="1"/>
                <w:sz w:val="20"/>
                <w:szCs w:val="20"/>
                <w:lang w:val="en-US" w:eastAsia="en-US"/>
              </w:rPr>
              <w:t>,</w:t>
            </w:r>
          </w:p>
          <w:p w:rsidR="00354515" w:rsidRPr="00647C7C" w:rsidRDefault="00354515" w:rsidP="005D7038">
            <w:pPr>
              <w:widowControl w:val="0"/>
              <w:autoSpaceDE w:val="0"/>
              <w:autoSpaceDN w:val="0"/>
              <w:ind w:left="222" w:right="159" w:firstLine="122"/>
              <w:rPr>
                <w:rFonts w:ascii="Arial" w:eastAsia="Arial" w:hAnsi="Arial" w:cs="Arial"/>
                <w:sz w:val="20"/>
                <w:szCs w:val="20"/>
                <w:lang w:val="en-US" w:eastAsia="en-US"/>
              </w:rPr>
            </w:pPr>
            <w:r w:rsidRPr="00647C7C">
              <w:rPr>
                <w:rFonts w:ascii="Arial" w:eastAsia="Arial" w:hAnsi="Arial" w:cs="Arial"/>
                <w:position w:val="1"/>
                <w:sz w:val="20"/>
                <w:szCs w:val="20"/>
                <w:lang w:val="en-US" w:eastAsia="en-US"/>
              </w:rPr>
              <w:t>CaCl</w:t>
            </w:r>
            <w:r w:rsidRPr="00647C7C">
              <w:rPr>
                <w:rFonts w:ascii="Arial" w:eastAsia="Arial" w:hAnsi="Arial" w:cs="Arial"/>
                <w:sz w:val="20"/>
                <w:szCs w:val="20"/>
                <w:lang w:val="en-US" w:eastAsia="en-US"/>
              </w:rPr>
              <w:t xml:space="preserve">2 </w:t>
            </w:r>
            <w:r w:rsidRPr="00647C7C">
              <w:rPr>
                <w:rFonts w:ascii="Arial" w:eastAsia="Arial" w:hAnsi="Arial" w:cs="Arial"/>
                <w:position w:val="1"/>
                <w:sz w:val="20"/>
                <w:szCs w:val="20"/>
                <w:lang w:val="en-US" w:eastAsia="en-US"/>
              </w:rPr>
              <w:t>Ca(OH)</w:t>
            </w:r>
            <w:r w:rsidRPr="00647C7C">
              <w:rPr>
                <w:rFonts w:ascii="Arial" w:eastAsia="Arial" w:hAnsi="Arial" w:cs="Arial"/>
                <w:sz w:val="20"/>
                <w:szCs w:val="20"/>
                <w:lang w:val="en-US" w:eastAsia="en-US"/>
              </w:rPr>
              <w:t>2</w:t>
            </w:r>
          </w:p>
          <w:p w:rsidR="00354515" w:rsidRPr="00647C7C" w:rsidRDefault="00354515" w:rsidP="005D7038">
            <w:pPr>
              <w:widowControl w:val="0"/>
              <w:autoSpaceDE w:val="0"/>
              <w:autoSpaceDN w:val="0"/>
              <w:spacing w:line="210" w:lineRule="exact"/>
              <w:ind w:left="313"/>
              <w:rPr>
                <w:rFonts w:ascii="Arial" w:eastAsia="Arial" w:hAnsi="Arial" w:cs="Arial"/>
                <w:sz w:val="20"/>
                <w:szCs w:val="20"/>
                <w:lang w:val="en-US" w:eastAsia="en-US"/>
              </w:rPr>
            </w:pPr>
            <w:r w:rsidRPr="00647C7C">
              <w:rPr>
                <w:rFonts w:ascii="Arial" w:eastAsia="Arial" w:hAnsi="Arial" w:cs="Arial"/>
                <w:sz w:val="20"/>
                <w:szCs w:val="20"/>
                <w:lang w:val="en-US" w:eastAsia="en-US"/>
              </w:rPr>
              <w:t>Silikati</w:t>
            </w:r>
          </w:p>
        </w:tc>
        <w:tc>
          <w:tcPr>
            <w:tcW w:w="1294" w:type="dxa"/>
            <w:shd w:val="clear" w:color="auto" w:fill="auto"/>
          </w:tcPr>
          <w:p w:rsidR="00354515" w:rsidRPr="00647C7C" w:rsidRDefault="00354515" w:rsidP="005D7038">
            <w:pPr>
              <w:widowControl w:val="0"/>
              <w:autoSpaceDE w:val="0"/>
              <w:autoSpaceDN w:val="0"/>
              <w:spacing w:before="114"/>
              <w:ind w:left="146" w:right="101" w:firstLine="6"/>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Soda pogon (sirovi </w:t>
            </w:r>
            <w:r w:rsidRPr="00647C7C">
              <w:rPr>
                <w:rFonts w:ascii="Arial" w:eastAsia="Arial" w:hAnsi="Arial" w:cs="Arial"/>
                <w:w w:val="95"/>
                <w:sz w:val="20"/>
                <w:szCs w:val="20"/>
                <w:lang w:val="en-US" w:eastAsia="en-US"/>
              </w:rPr>
              <w:t>bikarbonat)</w:t>
            </w:r>
          </w:p>
        </w:tc>
        <w:tc>
          <w:tcPr>
            <w:tcW w:w="1408" w:type="dxa"/>
            <w:shd w:val="clear" w:color="auto" w:fill="auto"/>
          </w:tcPr>
          <w:p w:rsidR="00354515" w:rsidRPr="00647C7C" w:rsidRDefault="00354515" w:rsidP="005D7038">
            <w:pPr>
              <w:widowControl w:val="0"/>
              <w:autoSpaceDE w:val="0"/>
              <w:autoSpaceDN w:val="0"/>
              <w:spacing w:before="11"/>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79" w:right="165" w:hanging="51"/>
              <w:rPr>
                <w:rFonts w:ascii="Arial" w:eastAsia="Arial" w:hAnsi="Arial" w:cs="Arial"/>
                <w:sz w:val="20"/>
                <w:szCs w:val="20"/>
                <w:lang w:val="en-US" w:eastAsia="en-US"/>
              </w:rPr>
            </w:pPr>
            <w:r w:rsidRPr="00647C7C">
              <w:rPr>
                <w:rFonts w:ascii="Arial" w:eastAsia="Arial" w:hAnsi="Arial" w:cs="Arial"/>
                <w:sz w:val="20"/>
                <w:szCs w:val="20"/>
                <w:lang w:val="en-US" w:eastAsia="en-US"/>
              </w:rPr>
              <w:t>Sabirni DT rezervoar</w:t>
            </w:r>
          </w:p>
        </w:tc>
        <w:tc>
          <w:tcPr>
            <w:tcW w:w="1351" w:type="dxa"/>
            <w:shd w:val="clear" w:color="auto" w:fill="auto"/>
          </w:tcPr>
          <w:p w:rsidR="00354515" w:rsidRPr="00647C7C" w:rsidRDefault="00354515" w:rsidP="005D7038">
            <w:pPr>
              <w:widowControl w:val="0"/>
              <w:autoSpaceDE w:val="0"/>
              <w:autoSpaceDN w:val="0"/>
              <w:spacing w:before="114"/>
              <w:ind w:left="101" w:right="59"/>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Hidrauličnim putem, pumpe i cjevovodi</w:t>
            </w:r>
          </w:p>
        </w:tc>
        <w:tc>
          <w:tcPr>
            <w:tcW w:w="1136" w:type="dxa"/>
            <w:shd w:val="clear" w:color="auto" w:fill="auto"/>
          </w:tcPr>
          <w:p w:rsidR="00354515" w:rsidRPr="00647C7C" w:rsidRDefault="00354515" w:rsidP="005D7038">
            <w:pPr>
              <w:widowControl w:val="0"/>
              <w:autoSpaceDE w:val="0"/>
              <w:autoSpaceDN w:val="0"/>
              <w:spacing w:before="11"/>
              <w:rPr>
                <w:rFonts w:ascii="Arial" w:eastAsia="Arial" w:hAnsi="Arial" w:cs="Arial"/>
                <w:b/>
                <w:i/>
                <w:sz w:val="20"/>
                <w:szCs w:val="20"/>
                <w:lang w:val="en-US" w:eastAsia="en-US"/>
              </w:rPr>
            </w:pPr>
          </w:p>
          <w:p w:rsidR="00354515" w:rsidRPr="00647C7C" w:rsidRDefault="00354515" w:rsidP="00BC0813">
            <w:pPr>
              <w:widowControl w:val="0"/>
              <w:autoSpaceDE w:val="0"/>
              <w:autoSpaceDN w:val="0"/>
              <w:ind w:right="85"/>
              <w:rPr>
                <w:rFonts w:ascii="Arial" w:eastAsia="Arial" w:hAnsi="Arial" w:cs="Arial"/>
                <w:sz w:val="20"/>
                <w:szCs w:val="20"/>
                <w:lang w:val="en-US" w:eastAsia="en-US"/>
              </w:rPr>
            </w:pPr>
            <w:r w:rsidRPr="00647C7C">
              <w:rPr>
                <w:rFonts w:ascii="Arial" w:eastAsia="Arial" w:hAnsi="Arial" w:cs="Arial"/>
                <w:sz w:val="20"/>
                <w:szCs w:val="20"/>
                <w:lang w:val="en-US" w:eastAsia="en-US"/>
              </w:rPr>
              <w:t>Taložnica “Bijelo more”</w:t>
            </w:r>
          </w:p>
        </w:tc>
      </w:tr>
      <w:tr w:rsidR="00354515" w:rsidRPr="00647C7C" w:rsidTr="00BC0813">
        <w:trPr>
          <w:trHeight w:val="228"/>
        </w:trPr>
        <w:tc>
          <w:tcPr>
            <w:tcW w:w="451" w:type="dxa"/>
            <w:shd w:val="clear" w:color="auto" w:fill="auto"/>
          </w:tcPr>
          <w:p w:rsidR="00354515" w:rsidRPr="00647C7C" w:rsidRDefault="00354515" w:rsidP="005D7038">
            <w:pPr>
              <w:widowControl w:val="0"/>
              <w:autoSpaceDE w:val="0"/>
              <w:autoSpaceDN w:val="0"/>
              <w:spacing w:line="210"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10</w:t>
            </w:r>
          </w:p>
        </w:tc>
        <w:tc>
          <w:tcPr>
            <w:tcW w:w="455"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210"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 IZ TERMIČKIH PROCESA</w:t>
            </w:r>
          </w:p>
        </w:tc>
      </w:tr>
      <w:tr w:rsidR="00354515" w:rsidRPr="00647C7C" w:rsidTr="00BC0813">
        <w:trPr>
          <w:trHeight w:val="228"/>
        </w:trPr>
        <w:tc>
          <w:tcPr>
            <w:tcW w:w="451" w:type="dxa"/>
            <w:shd w:val="clear" w:color="auto" w:fill="auto"/>
          </w:tcPr>
          <w:p w:rsidR="00354515" w:rsidRPr="00647C7C" w:rsidRDefault="00354515" w:rsidP="005D7038">
            <w:pPr>
              <w:widowControl w:val="0"/>
              <w:autoSpaceDE w:val="0"/>
              <w:autoSpaceDN w:val="0"/>
              <w:spacing w:line="210"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10</w:t>
            </w:r>
          </w:p>
        </w:tc>
        <w:tc>
          <w:tcPr>
            <w:tcW w:w="455" w:type="dxa"/>
            <w:shd w:val="clear" w:color="auto" w:fill="auto"/>
          </w:tcPr>
          <w:p w:rsidR="00354515" w:rsidRPr="00647C7C" w:rsidRDefault="00354515" w:rsidP="005D7038">
            <w:pPr>
              <w:widowControl w:val="0"/>
              <w:autoSpaceDE w:val="0"/>
              <w:autoSpaceDN w:val="0"/>
              <w:spacing w:line="210" w:lineRule="exact"/>
              <w:ind w:left="98" w:right="63"/>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01</w:t>
            </w: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210"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 iz termoelektrana i ostalih uređaja za spaljivanje (osim 19)</w:t>
            </w:r>
          </w:p>
        </w:tc>
      </w:tr>
      <w:tr w:rsidR="00354515" w:rsidRPr="00647C7C" w:rsidTr="00BC0813">
        <w:trPr>
          <w:trHeight w:val="917"/>
        </w:trPr>
        <w:tc>
          <w:tcPr>
            <w:tcW w:w="451"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86" w:right="6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10</w:t>
            </w:r>
          </w:p>
        </w:tc>
        <w:tc>
          <w:tcPr>
            <w:tcW w:w="455"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98" w:right="6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512"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6" w:right="6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1417" w:type="dxa"/>
            <w:shd w:val="clear" w:color="auto" w:fill="auto"/>
          </w:tcPr>
          <w:p w:rsidR="00354515" w:rsidRPr="00647C7C" w:rsidRDefault="00354515" w:rsidP="005D7038">
            <w:pPr>
              <w:widowControl w:val="0"/>
              <w:autoSpaceDE w:val="0"/>
              <w:autoSpaceDN w:val="0"/>
              <w:spacing w:before="115"/>
              <w:ind w:left="183" w:right="142"/>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Šljaka od izgaranja uglja</w:t>
            </w:r>
          </w:p>
        </w:tc>
        <w:tc>
          <w:tcPr>
            <w:tcW w:w="1332"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124" w:right="84"/>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Šljaka</w:t>
            </w:r>
          </w:p>
        </w:tc>
        <w:tc>
          <w:tcPr>
            <w:tcW w:w="1294"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90" w:hanging="166"/>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Proizvodnja </w:t>
            </w:r>
            <w:r w:rsidRPr="00647C7C">
              <w:rPr>
                <w:rFonts w:ascii="Arial" w:eastAsia="Arial" w:hAnsi="Arial" w:cs="Arial"/>
                <w:sz w:val="20"/>
                <w:szCs w:val="20"/>
                <w:lang w:val="en-US" w:eastAsia="en-US"/>
              </w:rPr>
              <w:t>energije</w:t>
            </w:r>
          </w:p>
        </w:tc>
        <w:tc>
          <w:tcPr>
            <w:tcW w:w="1408"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123" w:right="79"/>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Taložnica</w:t>
            </w:r>
          </w:p>
          <w:p w:rsidR="00354515" w:rsidRPr="00647C7C" w:rsidRDefault="00354515" w:rsidP="005D7038">
            <w:pPr>
              <w:widowControl w:val="0"/>
              <w:autoSpaceDE w:val="0"/>
              <w:autoSpaceDN w:val="0"/>
              <w:ind w:left="118" w:right="8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„Crno more”</w:t>
            </w:r>
          </w:p>
        </w:tc>
        <w:tc>
          <w:tcPr>
            <w:tcW w:w="1351" w:type="dxa"/>
            <w:shd w:val="clear" w:color="auto" w:fill="auto"/>
          </w:tcPr>
          <w:p w:rsidR="00354515" w:rsidRPr="00647C7C" w:rsidRDefault="00354515" w:rsidP="005D7038">
            <w:pPr>
              <w:widowControl w:val="0"/>
              <w:autoSpaceDE w:val="0"/>
              <w:autoSpaceDN w:val="0"/>
              <w:spacing w:before="3" w:line="230" w:lineRule="exact"/>
              <w:ind w:left="101" w:right="59"/>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Hidrauličnim putem, pumpe i cjevovodi</w:t>
            </w:r>
          </w:p>
        </w:tc>
        <w:tc>
          <w:tcPr>
            <w:tcW w:w="1136" w:type="dxa"/>
            <w:shd w:val="clear" w:color="auto" w:fill="auto"/>
          </w:tcPr>
          <w:p w:rsidR="00354515" w:rsidRPr="00647C7C" w:rsidRDefault="00354515" w:rsidP="00BC0813">
            <w:pPr>
              <w:widowControl w:val="0"/>
              <w:autoSpaceDE w:val="0"/>
              <w:autoSpaceDN w:val="0"/>
              <w:spacing w:before="115"/>
              <w:ind w:right="84"/>
              <w:rPr>
                <w:rFonts w:ascii="Arial" w:eastAsia="Arial" w:hAnsi="Arial" w:cs="Arial"/>
                <w:sz w:val="20"/>
                <w:szCs w:val="20"/>
                <w:lang w:val="en-US" w:eastAsia="en-US"/>
              </w:rPr>
            </w:pPr>
            <w:r w:rsidRPr="00647C7C">
              <w:rPr>
                <w:rFonts w:ascii="Arial" w:eastAsia="Arial" w:hAnsi="Arial" w:cs="Arial"/>
                <w:sz w:val="20"/>
                <w:szCs w:val="20"/>
                <w:lang w:val="en-US" w:eastAsia="en-US"/>
              </w:rPr>
              <w:t>PK</w:t>
            </w:r>
          </w:p>
          <w:p w:rsidR="00354515" w:rsidRPr="00647C7C" w:rsidRDefault="00354515" w:rsidP="00BC0813">
            <w:pPr>
              <w:widowControl w:val="0"/>
              <w:autoSpaceDE w:val="0"/>
              <w:autoSpaceDN w:val="0"/>
              <w:ind w:right="82"/>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Lukavačka </w:t>
            </w:r>
            <w:r w:rsidRPr="00647C7C">
              <w:rPr>
                <w:rFonts w:ascii="Arial" w:eastAsia="Arial" w:hAnsi="Arial" w:cs="Arial"/>
                <w:sz w:val="20"/>
                <w:szCs w:val="20"/>
                <w:lang w:val="en-US" w:eastAsia="en-US"/>
              </w:rPr>
              <w:t>rijeka</w:t>
            </w:r>
          </w:p>
        </w:tc>
      </w:tr>
      <w:tr w:rsidR="00354515" w:rsidRPr="00647C7C" w:rsidTr="00BC0813">
        <w:trPr>
          <w:trHeight w:val="685"/>
        </w:trPr>
        <w:tc>
          <w:tcPr>
            <w:tcW w:w="451" w:type="dxa"/>
            <w:shd w:val="clear" w:color="auto" w:fill="auto"/>
          </w:tcPr>
          <w:p w:rsidR="00354515" w:rsidRPr="00647C7C" w:rsidRDefault="00354515" w:rsidP="005D7038">
            <w:pPr>
              <w:widowControl w:val="0"/>
              <w:autoSpaceDE w:val="0"/>
              <w:autoSpaceDN w:val="0"/>
              <w:spacing w:before="9"/>
              <w:rPr>
                <w:rFonts w:ascii="Arial" w:eastAsia="Arial" w:hAnsi="Arial" w:cs="Arial"/>
                <w:b/>
                <w:i/>
                <w:sz w:val="20"/>
                <w:szCs w:val="20"/>
                <w:lang w:val="en-US" w:eastAsia="en-US"/>
              </w:rPr>
            </w:pPr>
          </w:p>
          <w:p w:rsidR="00354515" w:rsidRPr="00647C7C" w:rsidRDefault="00354515" w:rsidP="005D7038">
            <w:pPr>
              <w:widowControl w:val="0"/>
              <w:autoSpaceDE w:val="0"/>
              <w:autoSpaceDN w:val="0"/>
              <w:ind w:left="86" w:right="6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10</w:t>
            </w:r>
          </w:p>
        </w:tc>
        <w:tc>
          <w:tcPr>
            <w:tcW w:w="455" w:type="dxa"/>
            <w:shd w:val="clear" w:color="auto" w:fill="auto"/>
          </w:tcPr>
          <w:p w:rsidR="00354515" w:rsidRPr="00647C7C" w:rsidRDefault="00354515" w:rsidP="005D7038">
            <w:pPr>
              <w:widowControl w:val="0"/>
              <w:autoSpaceDE w:val="0"/>
              <w:autoSpaceDN w:val="0"/>
              <w:spacing w:before="9"/>
              <w:rPr>
                <w:rFonts w:ascii="Arial" w:eastAsia="Arial" w:hAnsi="Arial" w:cs="Arial"/>
                <w:b/>
                <w:i/>
                <w:sz w:val="20"/>
                <w:szCs w:val="20"/>
                <w:lang w:val="en-US" w:eastAsia="en-US"/>
              </w:rPr>
            </w:pPr>
          </w:p>
          <w:p w:rsidR="00354515" w:rsidRPr="00647C7C" w:rsidRDefault="00354515" w:rsidP="005D7038">
            <w:pPr>
              <w:widowControl w:val="0"/>
              <w:autoSpaceDE w:val="0"/>
              <w:autoSpaceDN w:val="0"/>
              <w:ind w:left="98" w:right="6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512" w:type="dxa"/>
            <w:shd w:val="clear" w:color="auto" w:fill="auto"/>
          </w:tcPr>
          <w:p w:rsidR="00354515" w:rsidRPr="00647C7C" w:rsidRDefault="00354515" w:rsidP="005D7038">
            <w:pPr>
              <w:widowControl w:val="0"/>
              <w:autoSpaceDE w:val="0"/>
              <w:autoSpaceDN w:val="0"/>
              <w:spacing w:before="9"/>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6" w:right="6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1417" w:type="dxa"/>
            <w:shd w:val="clear" w:color="auto" w:fill="auto"/>
          </w:tcPr>
          <w:p w:rsidR="00354515" w:rsidRPr="00647C7C" w:rsidRDefault="00354515" w:rsidP="005D7038">
            <w:pPr>
              <w:widowControl w:val="0"/>
              <w:autoSpaceDE w:val="0"/>
              <w:autoSpaceDN w:val="0"/>
              <w:spacing w:before="113"/>
              <w:ind w:left="428" w:right="377" w:firstLine="12"/>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Krečna </w:t>
            </w:r>
            <w:r w:rsidRPr="00647C7C">
              <w:rPr>
                <w:rFonts w:ascii="Arial" w:eastAsia="Arial" w:hAnsi="Arial" w:cs="Arial"/>
                <w:w w:val="95"/>
                <w:sz w:val="20"/>
                <w:szCs w:val="20"/>
                <w:lang w:val="en-US" w:eastAsia="en-US"/>
              </w:rPr>
              <w:t>prašina</w:t>
            </w:r>
          </w:p>
        </w:tc>
        <w:tc>
          <w:tcPr>
            <w:tcW w:w="1332" w:type="dxa"/>
            <w:shd w:val="clear" w:color="auto" w:fill="auto"/>
          </w:tcPr>
          <w:p w:rsidR="00354515" w:rsidRPr="00647C7C" w:rsidRDefault="00354515" w:rsidP="005D7038">
            <w:pPr>
              <w:widowControl w:val="0"/>
              <w:autoSpaceDE w:val="0"/>
              <w:autoSpaceDN w:val="0"/>
              <w:spacing w:before="9"/>
              <w:rPr>
                <w:rFonts w:ascii="Arial" w:eastAsia="Arial" w:hAnsi="Arial" w:cs="Arial"/>
                <w:b/>
                <w:i/>
                <w:sz w:val="20"/>
                <w:szCs w:val="20"/>
                <w:lang w:val="en-US" w:eastAsia="en-US"/>
              </w:rPr>
            </w:pPr>
          </w:p>
          <w:p w:rsidR="00354515" w:rsidRPr="00647C7C" w:rsidRDefault="00354515" w:rsidP="005D7038">
            <w:pPr>
              <w:widowControl w:val="0"/>
              <w:autoSpaceDE w:val="0"/>
              <w:autoSpaceDN w:val="0"/>
              <w:ind w:left="126" w:right="84"/>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CaO</w:t>
            </w:r>
          </w:p>
        </w:tc>
        <w:tc>
          <w:tcPr>
            <w:tcW w:w="1294" w:type="dxa"/>
            <w:shd w:val="clear" w:color="auto" w:fill="auto"/>
          </w:tcPr>
          <w:p w:rsidR="00354515" w:rsidRPr="00647C7C" w:rsidRDefault="00354515" w:rsidP="005D7038">
            <w:pPr>
              <w:widowControl w:val="0"/>
              <w:autoSpaceDE w:val="0"/>
              <w:autoSpaceDN w:val="0"/>
              <w:spacing w:before="113"/>
              <w:ind w:left="403" w:hanging="279"/>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Proizvodnja </w:t>
            </w:r>
            <w:r w:rsidRPr="00647C7C">
              <w:rPr>
                <w:rFonts w:ascii="Arial" w:eastAsia="Arial" w:hAnsi="Arial" w:cs="Arial"/>
                <w:sz w:val="20"/>
                <w:szCs w:val="20"/>
                <w:lang w:val="en-US" w:eastAsia="en-US"/>
              </w:rPr>
              <w:t>kreča</w:t>
            </w:r>
          </w:p>
        </w:tc>
        <w:tc>
          <w:tcPr>
            <w:tcW w:w="1408" w:type="dxa"/>
            <w:shd w:val="clear" w:color="auto" w:fill="auto"/>
          </w:tcPr>
          <w:p w:rsidR="00354515" w:rsidRPr="00647C7C" w:rsidRDefault="00354515" w:rsidP="005D7038">
            <w:pPr>
              <w:widowControl w:val="0"/>
              <w:autoSpaceDE w:val="0"/>
              <w:autoSpaceDN w:val="0"/>
              <w:spacing w:before="113"/>
              <w:ind w:left="456" w:hanging="279"/>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Proizvodnja </w:t>
            </w:r>
            <w:r w:rsidRPr="00647C7C">
              <w:rPr>
                <w:rFonts w:ascii="Arial" w:eastAsia="Arial" w:hAnsi="Arial" w:cs="Arial"/>
                <w:sz w:val="20"/>
                <w:szCs w:val="20"/>
                <w:lang w:val="en-US" w:eastAsia="en-US"/>
              </w:rPr>
              <w:t>kreča</w:t>
            </w:r>
          </w:p>
        </w:tc>
        <w:tc>
          <w:tcPr>
            <w:tcW w:w="1351" w:type="dxa"/>
            <w:shd w:val="clear" w:color="auto" w:fill="auto"/>
          </w:tcPr>
          <w:p w:rsidR="00354515" w:rsidRPr="00647C7C" w:rsidRDefault="00354515" w:rsidP="005D7038">
            <w:pPr>
              <w:widowControl w:val="0"/>
              <w:autoSpaceDE w:val="0"/>
              <w:autoSpaceDN w:val="0"/>
              <w:spacing w:before="1" w:line="230" w:lineRule="exact"/>
              <w:ind w:left="173" w:right="104" w:hanging="22"/>
              <w:jc w:val="both"/>
              <w:rPr>
                <w:rFonts w:ascii="Arial" w:eastAsia="Arial" w:hAnsi="Arial" w:cs="Arial"/>
                <w:sz w:val="20"/>
                <w:szCs w:val="20"/>
                <w:lang w:val="en-US" w:eastAsia="en-US"/>
              </w:rPr>
            </w:pPr>
            <w:r w:rsidRPr="00647C7C">
              <w:rPr>
                <w:rFonts w:ascii="Arial" w:eastAsia="Arial" w:hAnsi="Arial" w:cs="Arial"/>
                <w:sz w:val="20"/>
                <w:szCs w:val="20"/>
                <w:lang w:val="en-US" w:eastAsia="en-US"/>
              </w:rPr>
              <w:t>Pneumatski i mehanički transport</w:t>
            </w:r>
          </w:p>
        </w:tc>
        <w:tc>
          <w:tcPr>
            <w:tcW w:w="1136" w:type="dxa"/>
            <w:shd w:val="clear" w:color="auto" w:fill="auto"/>
          </w:tcPr>
          <w:p w:rsidR="00354515" w:rsidRPr="00647C7C" w:rsidRDefault="00354515" w:rsidP="00BC0813">
            <w:pPr>
              <w:widowControl w:val="0"/>
              <w:autoSpaceDE w:val="0"/>
              <w:autoSpaceDN w:val="0"/>
              <w:spacing w:line="228" w:lineRule="exact"/>
              <w:ind w:right="84"/>
              <w:rPr>
                <w:rFonts w:ascii="Arial" w:eastAsia="Arial" w:hAnsi="Arial" w:cs="Arial"/>
                <w:sz w:val="20"/>
                <w:szCs w:val="20"/>
                <w:lang w:val="en-US" w:eastAsia="en-US"/>
              </w:rPr>
            </w:pPr>
            <w:r w:rsidRPr="00647C7C">
              <w:rPr>
                <w:rFonts w:ascii="Arial" w:eastAsia="Arial" w:hAnsi="Arial" w:cs="Arial"/>
                <w:sz w:val="20"/>
                <w:szCs w:val="20"/>
                <w:lang w:val="en-US" w:eastAsia="en-US"/>
              </w:rPr>
              <w:t>PK</w:t>
            </w:r>
          </w:p>
          <w:p w:rsidR="00354515" w:rsidRPr="00647C7C" w:rsidRDefault="00354515" w:rsidP="00BC0813">
            <w:pPr>
              <w:widowControl w:val="0"/>
              <w:autoSpaceDE w:val="0"/>
              <w:autoSpaceDN w:val="0"/>
              <w:spacing w:line="230" w:lineRule="atLeast"/>
              <w:ind w:right="82"/>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Lukavačka </w:t>
            </w:r>
            <w:r w:rsidRPr="00647C7C">
              <w:rPr>
                <w:rFonts w:ascii="Arial" w:eastAsia="Arial" w:hAnsi="Arial" w:cs="Arial"/>
                <w:sz w:val="20"/>
                <w:szCs w:val="20"/>
                <w:lang w:val="en-US" w:eastAsia="en-US"/>
              </w:rPr>
              <w:t>rijeka</w:t>
            </w:r>
          </w:p>
        </w:tc>
      </w:tr>
      <w:tr w:rsidR="00354515" w:rsidRPr="00647C7C" w:rsidTr="00BC0813">
        <w:trPr>
          <w:trHeight w:val="912"/>
        </w:trPr>
        <w:tc>
          <w:tcPr>
            <w:tcW w:w="451" w:type="dxa"/>
            <w:shd w:val="clear" w:color="auto" w:fill="auto"/>
          </w:tcPr>
          <w:p w:rsidR="00354515" w:rsidRPr="00647C7C" w:rsidRDefault="00354515" w:rsidP="005D7038">
            <w:pPr>
              <w:widowControl w:val="0"/>
              <w:autoSpaceDE w:val="0"/>
              <w:autoSpaceDN w:val="0"/>
              <w:spacing w:before="7"/>
              <w:rPr>
                <w:rFonts w:ascii="Arial" w:eastAsia="Arial" w:hAnsi="Arial" w:cs="Arial"/>
                <w:b/>
                <w:i/>
                <w:sz w:val="20"/>
                <w:szCs w:val="20"/>
                <w:lang w:val="en-US" w:eastAsia="en-US"/>
              </w:rPr>
            </w:pPr>
          </w:p>
          <w:p w:rsidR="00354515" w:rsidRPr="00647C7C" w:rsidRDefault="00354515" w:rsidP="005D7038">
            <w:pPr>
              <w:widowControl w:val="0"/>
              <w:autoSpaceDE w:val="0"/>
              <w:autoSpaceDN w:val="0"/>
              <w:ind w:left="86" w:right="6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10</w:t>
            </w:r>
          </w:p>
        </w:tc>
        <w:tc>
          <w:tcPr>
            <w:tcW w:w="455" w:type="dxa"/>
            <w:shd w:val="clear" w:color="auto" w:fill="auto"/>
          </w:tcPr>
          <w:p w:rsidR="00354515" w:rsidRPr="00647C7C" w:rsidRDefault="00354515" w:rsidP="005D7038">
            <w:pPr>
              <w:widowControl w:val="0"/>
              <w:autoSpaceDE w:val="0"/>
              <w:autoSpaceDN w:val="0"/>
              <w:spacing w:before="7"/>
              <w:rPr>
                <w:rFonts w:ascii="Arial" w:eastAsia="Arial" w:hAnsi="Arial" w:cs="Arial"/>
                <w:b/>
                <w:i/>
                <w:sz w:val="20"/>
                <w:szCs w:val="20"/>
                <w:lang w:val="en-US" w:eastAsia="en-US"/>
              </w:rPr>
            </w:pPr>
          </w:p>
          <w:p w:rsidR="00354515" w:rsidRPr="00647C7C" w:rsidRDefault="00354515" w:rsidP="005D7038">
            <w:pPr>
              <w:widowControl w:val="0"/>
              <w:autoSpaceDE w:val="0"/>
              <w:autoSpaceDN w:val="0"/>
              <w:ind w:left="98" w:right="6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512" w:type="dxa"/>
            <w:shd w:val="clear" w:color="auto" w:fill="auto"/>
          </w:tcPr>
          <w:p w:rsidR="00354515" w:rsidRPr="00647C7C" w:rsidRDefault="00354515" w:rsidP="005D7038">
            <w:pPr>
              <w:widowControl w:val="0"/>
              <w:autoSpaceDE w:val="0"/>
              <w:autoSpaceDN w:val="0"/>
              <w:spacing w:before="7"/>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6" w:right="6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02</w:t>
            </w:r>
          </w:p>
        </w:tc>
        <w:tc>
          <w:tcPr>
            <w:tcW w:w="1417" w:type="dxa"/>
            <w:shd w:val="clear" w:color="auto" w:fill="auto"/>
          </w:tcPr>
          <w:p w:rsidR="00354515" w:rsidRPr="00647C7C" w:rsidRDefault="00354515" w:rsidP="005D7038">
            <w:pPr>
              <w:widowControl w:val="0"/>
              <w:autoSpaceDE w:val="0"/>
              <w:autoSpaceDN w:val="0"/>
              <w:spacing w:before="110"/>
              <w:ind w:left="183" w:right="14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Pepeo od izgaranja uglja</w:t>
            </w:r>
          </w:p>
        </w:tc>
        <w:tc>
          <w:tcPr>
            <w:tcW w:w="1332" w:type="dxa"/>
            <w:shd w:val="clear" w:color="auto" w:fill="auto"/>
          </w:tcPr>
          <w:p w:rsidR="00354515" w:rsidRPr="00647C7C" w:rsidRDefault="00354515" w:rsidP="005D7038">
            <w:pPr>
              <w:widowControl w:val="0"/>
              <w:autoSpaceDE w:val="0"/>
              <w:autoSpaceDN w:val="0"/>
              <w:spacing w:before="7"/>
              <w:rPr>
                <w:rFonts w:ascii="Arial" w:eastAsia="Arial" w:hAnsi="Arial" w:cs="Arial"/>
                <w:b/>
                <w:i/>
                <w:sz w:val="20"/>
                <w:szCs w:val="20"/>
                <w:lang w:val="en-US" w:eastAsia="en-US"/>
              </w:rPr>
            </w:pPr>
          </w:p>
          <w:p w:rsidR="00354515" w:rsidRPr="00647C7C" w:rsidRDefault="00354515" w:rsidP="005D7038">
            <w:pPr>
              <w:widowControl w:val="0"/>
              <w:autoSpaceDE w:val="0"/>
              <w:autoSpaceDN w:val="0"/>
              <w:ind w:left="125" w:right="84"/>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Pepeo</w:t>
            </w:r>
          </w:p>
        </w:tc>
        <w:tc>
          <w:tcPr>
            <w:tcW w:w="1294" w:type="dxa"/>
            <w:shd w:val="clear" w:color="auto" w:fill="auto"/>
          </w:tcPr>
          <w:p w:rsidR="00354515" w:rsidRPr="00647C7C" w:rsidRDefault="00354515" w:rsidP="005D7038">
            <w:pPr>
              <w:widowControl w:val="0"/>
              <w:autoSpaceDE w:val="0"/>
              <w:autoSpaceDN w:val="0"/>
              <w:spacing w:before="6"/>
              <w:rPr>
                <w:rFonts w:ascii="Arial" w:eastAsia="Arial" w:hAnsi="Arial" w:cs="Arial"/>
                <w:b/>
                <w:i/>
                <w:sz w:val="20"/>
                <w:szCs w:val="20"/>
                <w:lang w:val="en-US" w:eastAsia="en-US"/>
              </w:rPr>
            </w:pPr>
          </w:p>
          <w:p w:rsidR="00354515" w:rsidRPr="00647C7C" w:rsidRDefault="00354515" w:rsidP="005D7038">
            <w:pPr>
              <w:widowControl w:val="0"/>
              <w:autoSpaceDE w:val="0"/>
              <w:autoSpaceDN w:val="0"/>
              <w:spacing w:before="1"/>
              <w:ind w:left="290" w:hanging="166"/>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Proizvodnja </w:t>
            </w:r>
            <w:r w:rsidRPr="00647C7C">
              <w:rPr>
                <w:rFonts w:ascii="Arial" w:eastAsia="Arial" w:hAnsi="Arial" w:cs="Arial"/>
                <w:sz w:val="20"/>
                <w:szCs w:val="20"/>
                <w:lang w:val="en-US" w:eastAsia="en-US"/>
              </w:rPr>
              <w:t>energije</w:t>
            </w:r>
          </w:p>
        </w:tc>
        <w:tc>
          <w:tcPr>
            <w:tcW w:w="1408" w:type="dxa"/>
            <w:shd w:val="clear" w:color="auto" w:fill="auto"/>
          </w:tcPr>
          <w:p w:rsidR="00354515" w:rsidRPr="00647C7C" w:rsidRDefault="00354515" w:rsidP="005D7038">
            <w:pPr>
              <w:widowControl w:val="0"/>
              <w:autoSpaceDE w:val="0"/>
              <w:autoSpaceDN w:val="0"/>
              <w:spacing w:before="6"/>
              <w:rPr>
                <w:rFonts w:ascii="Arial" w:eastAsia="Arial" w:hAnsi="Arial" w:cs="Arial"/>
                <w:b/>
                <w:i/>
                <w:sz w:val="20"/>
                <w:szCs w:val="20"/>
                <w:lang w:val="en-US" w:eastAsia="en-US"/>
              </w:rPr>
            </w:pPr>
          </w:p>
          <w:p w:rsidR="00354515" w:rsidRPr="00647C7C" w:rsidRDefault="00354515" w:rsidP="005D7038">
            <w:pPr>
              <w:widowControl w:val="0"/>
              <w:autoSpaceDE w:val="0"/>
              <w:autoSpaceDN w:val="0"/>
              <w:spacing w:before="1"/>
              <w:ind w:left="123" w:right="79"/>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Taložnica</w:t>
            </w:r>
          </w:p>
          <w:p w:rsidR="00354515" w:rsidRPr="00647C7C" w:rsidRDefault="00354515" w:rsidP="005D7038">
            <w:pPr>
              <w:widowControl w:val="0"/>
              <w:autoSpaceDE w:val="0"/>
              <w:autoSpaceDN w:val="0"/>
              <w:ind w:left="118" w:right="8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„Crno more”</w:t>
            </w:r>
          </w:p>
        </w:tc>
        <w:tc>
          <w:tcPr>
            <w:tcW w:w="1351" w:type="dxa"/>
            <w:shd w:val="clear" w:color="auto" w:fill="auto"/>
          </w:tcPr>
          <w:p w:rsidR="00354515" w:rsidRPr="00647C7C" w:rsidRDefault="00354515" w:rsidP="005D7038">
            <w:pPr>
              <w:widowControl w:val="0"/>
              <w:autoSpaceDE w:val="0"/>
              <w:autoSpaceDN w:val="0"/>
              <w:ind w:left="101" w:right="59"/>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Hidrauličnim putem, pumpe i</w:t>
            </w:r>
          </w:p>
          <w:p w:rsidR="00354515" w:rsidRPr="00647C7C" w:rsidRDefault="00354515" w:rsidP="005D7038">
            <w:pPr>
              <w:widowControl w:val="0"/>
              <w:autoSpaceDE w:val="0"/>
              <w:autoSpaceDN w:val="0"/>
              <w:spacing w:line="209" w:lineRule="exact"/>
              <w:ind w:left="101" w:right="56"/>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cjevovodi</w:t>
            </w:r>
          </w:p>
        </w:tc>
        <w:tc>
          <w:tcPr>
            <w:tcW w:w="1136" w:type="dxa"/>
            <w:shd w:val="clear" w:color="auto" w:fill="auto"/>
          </w:tcPr>
          <w:p w:rsidR="00354515" w:rsidRPr="00647C7C" w:rsidRDefault="00354515" w:rsidP="00BC0813">
            <w:pPr>
              <w:widowControl w:val="0"/>
              <w:autoSpaceDE w:val="0"/>
              <w:autoSpaceDN w:val="0"/>
              <w:spacing w:before="110"/>
              <w:ind w:left="148" w:right="84"/>
              <w:rPr>
                <w:rFonts w:ascii="Arial" w:eastAsia="Arial" w:hAnsi="Arial" w:cs="Arial"/>
                <w:sz w:val="20"/>
                <w:szCs w:val="20"/>
                <w:lang w:val="en-US" w:eastAsia="en-US"/>
              </w:rPr>
            </w:pPr>
            <w:r w:rsidRPr="00647C7C">
              <w:rPr>
                <w:rFonts w:ascii="Arial" w:eastAsia="Arial" w:hAnsi="Arial" w:cs="Arial"/>
                <w:sz w:val="20"/>
                <w:szCs w:val="20"/>
                <w:lang w:val="en-US" w:eastAsia="en-US"/>
              </w:rPr>
              <w:t>PK</w:t>
            </w:r>
          </w:p>
          <w:p w:rsidR="00354515" w:rsidRPr="00647C7C" w:rsidRDefault="00354515" w:rsidP="00BC0813">
            <w:pPr>
              <w:widowControl w:val="0"/>
              <w:autoSpaceDE w:val="0"/>
              <w:autoSpaceDN w:val="0"/>
              <w:ind w:right="82"/>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Lukavačka </w:t>
            </w:r>
            <w:r w:rsidRPr="00647C7C">
              <w:rPr>
                <w:rFonts w:ascii="Arial" w:eastAsia="Arial" w:hAnsi="Arial" w:cs="Arial"/>
                <w:sz w:val="20"/>
                <w:szCs w:val="20"/>
                <w:lang w:val="en-US" w:eastAsia="en-US"/>
              </w:rPr>
              <w:t>rijeka</w:t>
            </w:r>
          </w:p>
        </w:tc>
      </w:tr>
      <w:tr w:rsidR="00354515" w:rsidRPr="00647C7C" w:rsidTr="00BC0813">
        <w:trPr>
          <w:trHeight w:val="458"/>
        </w:trPr>
        <w:tc>
          <w:tcPr>
            <w:tcW w:w="451" w:type="dxa"/>
            <w:shd w:val="clear" w:color="auto" w:fill="auto"/>
          </w:tcPr>
          <w:p w:rsidR="00354515" w:rsidRPr="00647C7C" w:rsidRDefault="00354515" w:rsidP="005D7038">
            <w:pPr>
              <w:widowControl w:val="0"/>
              <w:autoSpaceDE w:val="0"/>
              <w:autoSpaceDN w:val="0"/>
              <w:spacing w:line="229"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12</w:t>
            </w:r>
          </w:p>
        </w:tc>
        <w:tc>
          <w:tcPr>
            <w:tcW w:w="455"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before="3" w:line="230" w:lineRule="exact"/>
              <w:ind w:left="121" w:right="182"/>
              <w:rPr>
                <w:rFonts w:ascii="Arial" w:eastAsia="Arial" w:hAnsi="Arial" w:cs="Arial"/>
                <w:b/>
                <w:sz w:val="20"/>
                <w:szCs w:val="20"/>
                <w:lang w:val="en-US" w:eastAsia="en-US"/>
              </w:rPr>
            </w:pPr>
            <w:r w:rsidRPr="00647C7C">
              <w:rPr>
                <w:rFonts w:ascii="Arial" w:eastAsia="Arial" w:hAnsi="Arial" w:cs="Arial"/>
                <w:b/>
                <w:sz w:val="20"/>
                <w:szCs w:val="20"/>
                <w:lang w:val="en-US" w:eastAsia="en-US"/>
              </w:rPr>
              <w:t>OTPAD OD MEHANIČKOG OBLIKOVANJA I FIZIČKE I MEHANIČKE POVRŠINSKE OBRADE METALA I PLASTIKE</w:t>
            </w:r>
          </w:p>
        </w:tc>
      </w:tr>
      <w:tr w:rsidR="00354515" w:rsidRPr="00647C7C" w:rsidTr="00BC0813">
        <w:trPr>
          <w:trHeight w:val="225"/>
        </w:trPr>
        <w:tc>
          <w:tcPr>
            <w:tcW w:w="451" w:type="dxa"/>
            <w:shd w:val="clear" w:color="auto" w:fill="auto"/>
          </w:tcPr>
          <w:p w:rsidR="00354515" w:rsidRPr="00647C7C" w:rsidRDefault="00354515" w:rsidP="005D7038">
            <w:pPr>
              <w:widowControl w:val="0"/>
              <w:autoSpaceDE w:val="0"/>
              <w:autoSpaceDN w:val="0"/>
              <w:spacing w:line="207"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12</w:t>
            </w:r>
          </w:p>
        </w:tc>
        <w:tc>
          <w:tcPr>
            <w:tcW w:w="455" w:type="dxa"/>
            <w:shd w:val="clear" w:color="auto" w:fill="auto"/>
          </w:tcPr>
          <w:p w:rsidR="00354515" w:rsidRPr="00647C7C" w:rsidRDefault="00354515" w:rsidP="005D7038">
            <w:pPr>
              <w:widowControl w:val="0"/>
              <w:autoSpaceDE w:val="0"/>
              <w:autoSpaceDN w:val="0"/>
              <w:spacing w:line="207" w:lineRule="exact"/>
              <w:ind w:left="98" w:right="63"/>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01</w:t>
            </w: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207"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 od oblikovanja i fizičke i hemijske obrade metala i plastike</w:t>
            </w:r>
          </w:p>
        </w:tc>
      </w:tr>
      <w:tr w:rsidR="00354515" w:rsidRPr="00647C7C" w:rsidTr="00BC0813">
        <w:trPr>
          <w:trHeight w:val="917"/>
        </w:trPr>
        <w:tc>
          <w:tcPr>
            <w:tcW w:w="451"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86" w:right="6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12</w:t>
            </w:r>
          </w:p>
        </w:tc>
        <w:tc>
          <w:tcPr>
            <w:tcW w:w="455"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98" w:right="6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512"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26" w:right="6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01</w:t>
            </w:r>
          </w:p>
        </w:tc>
        <w:tc>
          <w:tcPr>
            <w:tcW w:w="1417" w:type="dxa"/>
            <w:shd w:val="clear" w:color="auto" w:fill="auto"/>
          </w:tcPr>
          <w:p w:rsidR="00354515" w:rsidRPr="00647C7C" w:rsidRDefault="00354515" w:rsidP="005D7038">
            <w:pPr>
              <w:widowControl w:val="0"/>
              <w:autoSpaceDE w:val="0"/>
              <w:autoSpaceDN w:val="0"/>
              <w:ind w:left="183" w:right="139"/>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Strugotine </w:t>
            </w:r>
            <w:r w:rsidRPr="00647C7C">
              <w:rPr>
                <w:rFonts w:ascii="Arial" w:eastAsia="Arial" w:hAnsi="Arial" w:cs="Arial"/>
                <w:spacing w:val="-16"/>
                <w:sz w:val="20"/>
                <w:szCs w:val="20"/>
                <w:lang w:val="en-US" w:eastAsia="en-US"/>
              </w:rPr>
              <w:t xml:space="preserve">i </w:t>
            </w:r>
            <w:r w:rsidRPr="00647C7C">
              <w:rPr>
                <w:rFonts w:ascii="Arial" w:eastAsia="Arial" w:hAnsi="Arial" w:cs="Arial"/>
                <w:sz w:val="20"/>
                <w:szCs w:val="20"/>
                <w:lang w:val="en-US" w:eastAsia="en-US"/>
              </w:rPr>
              <w:t>opiljci koji sadrže</w:t>
            </w:r>
          </w:p>
          <w:p w:rsidR="00354515" w:rsidRPr="00647C7C" w:rsidRDefault="00354515" w:rsidP="005D7038">
            <w:pPr>
              <w:widowControl w:val="0"/>
              <w:autoSpaceDE w:val="0"/>
              <w:autoSpaceDN w:val="0"/>
              <w:spacing w:before="1" w:line="210" w:lineRule="exact"/>
              <w:ind w:left="183" w:right="142"/>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željezo</w:t>
            </w:r>
          </w:p>
        </w:tc>
        <w:tc>
          <w:tcPr>
            <w:tcW w:w="133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1294" w:type="dxa"/>
            <w:shd w:val="clear" w:color="auto" w:fill="auto"/>
          </w:tcPr>
          <w:p w:rsidR="00354515" w:rsidRPr="00647C7C" w:rsidRDefault="00354515" w:rsidP="005D7038">
            <w:pPr>
              <w:widowControl w:val="0"/>
              <w:autoSpaceDE w:val="0"/>
              <w:autoSpaceDN w:val="0"/>
              <w:ind w:left="145" w:right="97"/>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Mašinsko održavanje SSL</w:t>
            </w:r>
          </w:p>
          <w:p w:rsidR="00354515" w:rsidRPr="00647C7C" w:rsidRDefault="00354515" w:rsidP="005D7038">
            <w:pPr>
              <w:widowControl w:val="0"/>
              <w:autoSpaceDE w:val="0"/>
              <w:autoSpaceDN w:val="0"/>
              <w:spacing w:before="1" w:line="210" w:lineRule="exact"/>
              <w:ind w:left="141" w:right="97"/>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(radionice)</w:t>
            </w:r>
          </w:p>
        </w:tc>
        <w:tc>
          <w:tcPr>
            <w:tcW w:w="1408" w:type="dxa"/>
            <w:shd w:val="clear" w:color="auto" w:fill="auto"/>
          </w:tcPr>
          <w:p w:rsidR="00354515" w:rsidRPr="00647C7C" w:rsidRDefault="00354515" w:rsidP="005D7038">
            <w:pPr>
              <w:widowControl w:val="0"/>
              <w:autoSpaceDE w:val="0"/>
              <w:autoSpaceDN w:val="0"/>
              <w:ind w:left="235" w:right="188" w:hanging="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Mjesto odlaganja za željezni</w:t>
            </w:r>
          </w:p>
          <w:p w:rsidR="00354515" w:rsidRPr="00647C7C" w:rsidRDefault="00354515" w:rsidP="005D7038">
            <w:pPr>
              <w:widowControl w:val="0"/>
              <w:autoSpaceDE w:val="0"/>
              <w:autoSpaceDN w:val="0"/>
              <w:spacing w:before="1" w:line="210" w:lineRule="exact"/>
              <w:ind w:left="120" w:right="8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otpad</w:t>
            </w:r>
          </w:p>
        </w:tc>
        <w:tc>
          <w:tcPr>
            <w:tcW w:w="1351" w:type="dxa"/>
            <w:shd w:val="clear" w:color="auto" w:fill="auto"/>
          </w:tcPr>
          <w:p w:rsidR="00354515" w:rsidRPr="00647C7C" w:rsidRDefault="00354515" w:rsidP="005D7038">
            <w:pPr>
              <w:widowControl w:val="0"/>
              <w:autoSpaceDE w:val="0"/>
              <w:autoSpaceDN w:val="0"/>
              <w:rPr>
                <w:rFonts w:ascii="Arial" w:eastAsia="Arial" w:hAnsi="Arial" w:cs="Arial"/>
                <w:b/>
                <w:i/>
                <w:sz w:val="20"/>
                <w:szCs w:val="20"/>
                <w:lang w:val="en-US" w:eastAsia="en-US"/>
              </w:rPr>
            </w:pPr>
          </w:p>
          <w:p w:rsidR="00354515" w:rsidRPr="00647C7C" w:rsidRDefault="00354515" w:rsidP="005D7038">
            <w:pPr>
              <w:widowControl w:val="0"/>
              <w:autoSpaceDE w:val="0"/>
              <w:autoSpaceDN w:val="0"/>
              <w:ind w:left="334"/>
              <w:rPr>
                <w:rFonts w:ascii="Arial" w:eastAsia="Arial" w:hAnsi="Arial" w:cs="Arial"/>
                <w:sz w:val="20"/>
                <w:szCs w:val="20"/>
                <w:lang w:val="en-US" w:eastAsia="en-US"/>
              </w:rPr>
            </w:pPr>
            <w:r w:rsidRPr="00647C7C">
              <w:rPr>
                <w:rFonts w:ascii="Arial" w:eastAsia="Arial" w:hAnsi="Arial" w:cs="Arial"/>
                <w:sz w:val="20"/>
                <w:szCs w:val="20"/>
                <w:lang w:val="en-US" w:eastAsia="en-US"/>
              </w:rPr>
              <w:t>Kamion</w:t>
            </w:r>
          </w:p>
        </w:tc>
        <w:tc>
          <w:tcPr>
            <w:tcW w:w="1136" w:type="dxa"/>
            <w:shd w:val="clear" w:color="auto" w:fill="auto"/>
          </w:tcPr>
          <w:p w:rsidR="00354515" w:rsidRPr="00647C7C" w:rsidRDefault="00354515" w:rsidP="00BC0813">
            <w:pPr>
              <w:widowControl w:val="0"/>
              <w:autoSpaceDE w:val="0"/>
              <w:autoSpaceDN w:val="0"/>
              <w:ind w:right="242"/>
              <w:jc w:val="both"/>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Prodaja Ugovor- </w:t>
            </w:r>
            <w:r w:rsidRPr="00647C7C">
              <w:rPr>
                <w:rFonts w:ascii="Arial" w:eastAsia="Arial" w:hAnsi="Arial" w:cs="Arial"/>
                <w:w w:val="95"/>
                <w:sz w:val="20"/>
                <w:szCs w:val="20"/>
                <w:lang w:val="en-US" w:eastAsia="en-US"/>
              </w:rPr>
              <w:t>ovlaštena</w:t>
            </w:r>
          </w:p>
          <w:p w:rsidR="00354515" w:rsidRPr="00647C7C" w:rsidRDefault="00354515" w:rsidP="005D7038">
            <w:pPr>
              <w:widowControl w:val="0"/>
              <w:autoSpaceDE w:val="0"/>
              <w:autoSpaceDN w:val="0"/>
              <w:spacing w:before="1" w:line="210" w:lineRule="exact"/>
              <w:ind w:left="512"/>
              <w:rPr>
                <w:rFonts w:ascii="Arial" w:eastAsia="Arial" w:hAnsi="Arial" w:cs="Arial"/>
                <w:sz w:val="20"/>
                <w:szCs w:val="20"/>
                <w:lang w:val="en-US" w:eastAsia="en-US"/>
              </w:rPr>
            </w:pPr>
            <w:r w:rsidRPr="00647C7C">
              <w:rPr>
                <w:rFonts w:ascii="Arial" w:eastAsia="Arial" w:hAnsi="Arial" w:cs="Arial"/>
                <w:sz w:val="20"/>
                <w:szCs w:val="20"/>
                <w:lang w:val="en-US" w:eastAsia="en-US"/>
              </w:rPr>
              <w:t>firma</w:t>
            </w:r>
          </w:p>
        </w:tc>
      </w:tr>
      <w:tr w:rsidR="00354515" w:rsidRPr="00647C7C" w:rsidTr="00BC0813">
        <w:trPr>
          <w:trHeight w:val="455"/>
        </w:trPr>
        <w:tc>
          <w:tcPr>
            <w:tcW w:w="451" w:type="dxa"/>
            <w:shd w:val="clear" w:color="auto" w:fill="auto"/>
          </w:tcPr>
          <w:p w:rsidR="00354515" w:rsidRPr="00647C7C" w:rsidRDefault="00354515" w:rsidP="005D7038">
            <w:pPr>
              <w:widowControl w:val="0"/>
              <w:autoSpaceDE w:val="0"/>
              <w:autoSpaceDN w:val="0"/>
              <w:spacing w:line="229"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13</w:t>
            </w:r>
          </w:p>
        </w:tc>
        <w:tc>
          <w:tcPr>
            <w:tcW w:w="455"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line="228"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OTPADNA ULJA I OTPAD OD TEKUĆIH GORIVA</w:t>
            </w:r>
          </w:p>
          <w:p w:rsidR="00354515" w:rsidRPr="00647C7C" w:rsidRDefault="00354515" w:rsidP="005D7038">
            <w:pPr>
              <w:widowControl w:val="0"/>
              <w:autoSpaceDE w:val="0"/>
              <w:autoSpaceDN w:val="0"/>
              <w:spacing w:line="210"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(osim jestivih ulja i ulja iz 05,12 i 19)</w:t>
            </w:r>
          </w:p>
        </w:tc>
      </w:tr>
      <w:tr w:rsidR="00354515" w:rsidRPr="00647C7C" w:rsidTr="00BC0813">
        <w:trPr>
          <w:trHeight w:val="231"/>
        </w:trPr>
        <w:tc>
          <w:tcPr>
            <w:tcW w:w="451" w:type="dxa"/>
            <w:shd w:val="clear" w:color="auto" w:fill="auto"/>
          </w:tcPr>
          <w:p w:rsidR="00354515" w:rsidRPr="00647C7C" w:rsidRDefault="00354515" w:rsidP="005D7038">
            <w:pPr>
              <w:widowControl w:val="0"/>
              <w:autoSpaceDE w:val="0"/>
              <w:autoSpaceDN w:val="0"/>
              <w:spacing w:before="1" w:line="210" w:lineRule="exact"/>
              <w:ind w:left="86" w:right="61"/>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13</w:t>
            </w:r>
          </w:p>
        </w:tc>
        <w:tc>
          <w:tcPr>
            <w:tcW w:w="455" w:type="dxa"/>
            <w:shd w:val="clear" w:color="auto" w:fill="auto"/>
          </w:tcPr>
          <w:p w:rsidR="00354515" w:rsidRPr="00647C7C" w:rsidRDefault="00354515" w:rsidP="005D7038">
            <w:pPr>
              <w:widowControl w:val="0"/>
              <w:autoSpaceDE w:val="0"/>
              <w:autoSpaceDN w:val="0"/>
              <w:spacing w:before="1" w:line="210" w:lineRule="exact"/>
              <w:ind w:left="98" w:right="63"/>
              <w:jc w:val="center"/>
              <w:rPr>
                <w:rFonts w:ascii="Arial" w:eastAsia="Arial" w:hAnsi="Arial" w:cs="Arial"/>
                <w:b/>
                <w:sz w:val="20"/>
                <w:szCs w:val="20"/>
                <w:lang w:val="en-US" w:eastAsia="en-US"/>
              </w:rPr>
            </w:pPr>
            <w:r w:rsidRPr="00647C7C">
              <w:rPr>
                <w:rFonts w:ascii="Arial" w:eastAsia="Arial" w:hAnsi="Arial" w:cs="Arial"/>
                <w:b/>
                <w:sz w:val="20"/>
                <w:szCs w:val="20"/>
                <w:lang w:val="en-US" w:eastAsia="en-US"/>
              </w:rPr>
              <w:t>02</w:t>
            </w:r>
          </w:p>
        </w:tc>
        <w:tc>
          <w:tcPr>
            <w:tcW w:w="512" w:type="dxa"/>
            <w:shd w:val="clear" w:color="auto" w:fill="auto"/>
          </w:tcPr>
          <w:p w:rsidR="00354515" w:rsidRPr="00647C7C" w:rsidRDefault="00354515" w:rsidP="005D7038">
            <w:pPr>
              <w:widowControl w:val="0"/>
              <w:autoSpaceDE w:val="0"/>
              <w:autoSpaceDN w:val="0"/>
              <w:rPr>
                <w:rFonts w:eastAsia="Arial" w:hAnsi="Arial" w:cs="Arial"/>
                <w:sz w:val="20"/>
                <w:szCs w:val="20"/>
                <w:lang w:val="en-US" w:eastAsia="en-US"/>
              </w:rPr>
            </w:pPr>
          </w:p>
        </w:tc>
        <w:tc>
          <w:tcPr>
            <w:tcW w:w="7938" w:type="dxa"/>
            <w:gridSpan w:val="6"/>
            <w:shd w:val="clear" w:color="auto" w:fill="auto"/>
          </w:tcPr>
          <w:p w:rsidR="00354515" w:rsidRPr="00647C7C" w:rsidRDefault="00354515" w:rsidP="005D7038">
            <w:pPr>
              <w:widowControl w:val="0"/>
              <w:autoSpaceDE w:val="0"/>
              <w:autoSpaceDN w:val="0"/>
              <w:spacing w:before="1" w:line="210" w:lineRule="exact"/>
              <w:ind w:left="121"/>
              <w:rPr>
                <w:rFonts w:ascii="Arial" w:eastAsia="Arial" w:hAnsi="Arial" w:cs="Arial"/>
                <w:b/>
                <w:sz w:val="20"/>
                <w:szCs w:val="20"/>
                <w:lang w:val="en-US" w:eastAsia="en-US"/>
              </w:rPr>
            </w:pPr>
            <w:r w:rsidRPr="00647C7C">
              <w:rPr>
                <w:rFonts w:ascii="Arial" w:eastAsia="Arial" w:hAnsi="Arial" w:cs="Arial"/>
                <w:b/>
                <w:sz w:val="20"/>
                <w:szCs w:val="20"/>
                <w:lang w:val="en-US" w:eastAsia="en-US"/>
              </w:rPr>
              <w:t>Otpadna hidraulična ulja</w:t>
            </w:r>
          </w:p>
        </w:tc>
      </w:tr>
      <w:tr w:rsidR="00354515" w:rsidRPr="00647C7C" w:rsidTr="00BC0813">
        <w:trPr>
          <w:trHeight w:val="457"/>
        </w:trPr>
        <w:tc>
          <w:tcPr>
            <w:tcW w:w="451" w:type="dxa"/>
            <w:shd w:val="clear" w:color="auto" w:fill="auto"/>
          </w:tcPr>
          <w:p w:rsidR="00354515" w:rsidRPr="00647C7C" w:rsidRDefault="00354515" w:rsidP="005D7038">
            <w:pPr>
              <w:widowControl w:val="0"/>
              <w:autoSpaceDE w:val="0"/>
              <w:autoSpaceDN w:val="0"/>
              <w:spacing w:before="114"/>
              <w:ind w:left="86" w:right="61"/>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13</w:t>
            </w:r>
          </w:p>
        </w:tc>
        <w:tc>
          <w:tcPr>
            <w:tcW w:w="455" w:type="dxa"/>
            <w:shd w:val="clear" w:color="auto" w:fill="auto"/>
          </w:tcPr>
          <w:p w:rsidR="00354515" w:rsidRPr="00647C7C" w:rsidRDefault="00354515" w:rsidP="005D7038">
            <w:pPr>
              <w:widowControl w:val="0"/>
              <w:autoSpaceDE w:val="0"/>
              <w:autoSpaceDN w:val="0"/>
              <w:spacing w:before="114"/>
              <w:ind w:left="98" w:right="63"/>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02</w:t>
            </w:r>
          </w:p>
        </w:tc>
        <w:tc>
          <w:tcPr>
            <w:tcW w:w="512" w:type="dxa"/>
            <w:shd w:val="clear" w:color="auto" w:fill="auto"/>
          </w:tcPr>
          <w:p w:rsidR="00354515" w:rsidRPr="00647C7C" w:rsidRDefault="00354515" w:rsidP="005D7038">
            <w:pPr>
              <w:widowControl w:val="0"/>
              <w:autoSpaceDE w:val="0"/>
              <w:autoSpaceDN w:val="0"/>
              <w:spacing w:before="114"/>
              <w:ind w:left="100" w:right="60"/>
              <w:jc w:val="center"/>
              <w:rPr>
                <w:rFonts w:ascii="Arial" w:eastAsia="Arial" w:hAnsi="Arial" w:cs="Arial"/>
                <w:sz w:val="20"/>
                <w:szCs w:val="20"/>
                <w:lang w:val="en-US" w:eastAsia="en-US"/>
              </w:rPr>
            </w:pPr>
            <w:r w:rsidRPr="00647C7C">
              <w:rPr>
                <w:rFonts w:ascii="Arial" w:eastAsia="Arial" w:hAnsi="Arial" w:cs="Arial"/>
                <w:sz w:val="20"/>
                <w:szCs w:val="20"/>
                <w:lang w:val="en-US" w:eastAsia="en-US"/>
              </w:rPr>
              <w:t>06*</w:t>
            </w:r>
          </w:p>
        </w:tc>
        <w:tc>
          <w:tcPr>
            <w:tcW w:w="1417" w:type="dxa"/>
            <w:shd w:val="clear" w:color="auto" w:fill="auto"/>
          </w:tcPr>
          <w:p w:rsidR="00354515" w:rsidRPr="00647C7C" w:rsidRDefault="00354515" w:rsidP="005D7038">
            <w:pPr>
              <w:widowControl w:val="0"/>
              <w:autoSpaceDE w:val="0"/>
              <w:autoSpaceDN w:val="0"/>
              <w:spacing w:before="4" w:line="228" w:lineRule="exact"/>
              <w:ind w:left="438" w:right="66" w:hanging="310"/>
              <w:rPr>
                <w:rFonts w:ascii="Arial" w:eastAsia="Arial" w:hAnsi="Arial" w:cs="Arial"/>
                <w:sz w:val="20"/>
                <w:szCs w:val="20"/>
                <w:lang w:val="en-US" w:eastAsia="en-US"/>
              </w:rPr>
            </w:pPr>
            <w:r w:rsidRPr="00647C7C">
              <w:rPr>
                <w:rFonts w:ascii="Arial" w:eastAsia="Arial" w:hAnsi="Arial" w:cs="Arial"/>
                <w:sz w:val="20"/>
                <w:szCs w:val="20"/>
                <w:lang w:val="en-US" w:eastAsia="en-US"/>
              </w:rPr>
              <w:t>Rabljena ulja i maziva</w:t>
            </w:r>
          </w:p>
        </w:tc>
        <w:tc>
          <w:tcPr>
            <w:tcW w:w="1332" w:type="dxa"/>
            <w:shd w:val="clear" w:color="auto" w:fill="auto"/>
          </w:tcPr>
          <w:p w:rsidR="00354515" w:rsidRPr="00647C7C" w:rsidRDefault="00354515" w:rsidP="005D7038">
            <w:pPr>
              <w:widowControl w:val="0"/>
              <w:autoSpaceDE w:val="0"/>
              <w:autoSpaceDN w:val="0"/>
              <w:spacing w:before="20"/>
              <w:ind w:left="208" w:right="90" w:hanging="56"/>
              <w:rPr>
                <w:rFonts w:ascii="Arial" w:eastAsia="Arial" w:hAnsi="Arial" w:cs="Arial"/>
                <w:sz w:val="20"/>
                <w:szCs w:val="20"/>
                <w:lang w:val="en-US" w:eastAsia="en-US"/>
              </w:rPr>
            </w:pPr>
            <w:r w:rsidRPr="00647C7C">
              <w:rPr>
                <w:rFonts w:ascii="Arial" w:eastAsia="Arial" w:hAnsi="Arial" w:cs="Arial"/>
                <w:sz w:val="20"/>
                <w:szCs w:val="20"/>
                <w:lang w:val="en-US" w:eastAsia="en-US"/>
              </w:rPr>
              <w:t>Hidraulično Turbinsko</w:t>
            </w:r>
          </w:p>
        </w:tc>
        <w:tc>
          <w:tcPr>
            <w:tcW w:w="1294" w:type="dxa"/>
            <w:shd w:val="clear" w:color="auto" w:fill="auto"/>
          </w:tcPr>
          <w:p w:rsidR="00354515" w:rsidRPr="00647C7C" w:rsidRDefault="00354515" w:rsidP="005D7038">
            <w:pPr>
              <w:widowControl w:val="0"/>
              <w:autoSpaceDE w:val="0"/>
              <w:autoSpaceDN w:val="0"/>
              <w:spacing w:before="4" w:line="228" w:lineRule="exact"/>
              <w:ind w:left="343" w:right="194" w:firstLine="72"/>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Soda </w:t>
            </w:r>
            <w:r w:rsidRPr="00647C7C">
              <w:rPr>
                <w:rFonts w:ascii="Arial" w:eastAsia="Arial" w:hAnsi="Arial" w:cs="Arial"/>
                <w:w w:val="95"/>
                <w:sz w:val="20"/>
                <w:szCs w:val="20"/>
                <w:lang w:val="en-US" w:eastAsia="en-US"/>
              </w:rPr>
              <w:t>pogon,</w:t>
            </w:r>
          </w:p>
        </w:tc>
        <w:tc>
          <w:tcPr>
            <w:tcW w:w="1408" w:type="dxa"/>
            <w:shd w:val="clear" w:color="auto" w:fill="auto"/>
          </w:tcPr>
          <w:p w:rsidR="00354515" w:rsidRPr="00647C7C" w:rsidRDefault="00354515" w:rsidP="005D7038">
            <w:pPr>
              <w:widowControl w:val="0"/>
              <w:autoSpaceDE w:val="0"/>
              <w:autoSpaceDN w:val="0"/>
              <w:spacing w:before="114"/>
              <w:ind w:left="295"/>
              <w:rPr>
                <w:rFonts w:ascii="Arial" w:eastAsia="Arial" w:hAnsi="Arial" w:cs="Arial"/>
                <w:sz w:val="20"/>
                <w:szCs w:val="20"/>
                <w:lang w:val="en-US" w:eastAsia="en-US"/>
              </w:rPr>
            </w:pPr>
            <w:r w:rsidRPr="00647C7C">
              <w:rPr>
                <w:rFonts w:ascii="Arial" w:eastAsia="Arial" w:hAnsi="Arial" w:cs="Arial"/>
                <w:sz w:val="20"/>
                <w:szCs w:val="20"/>
                <w:lang w:val="en-US" w:eastAsia="en-US"/>
              </w:rPr>
              <w:t>Skladište</w:t>
            </w:r>
          </w:p>
        </w:tc>
        <w:tc>
          <w:tcPr>
            <w:tcW w:w="1351" w:type="dxa"/>
            <w:shd w:val="clear" w:color="auto" w:fill="auto"/>
          </w:tcPr>
          <w:p w:rsidR="00354515" w:rsidRPr="00647C7C" w:rsidRDefault="00354515" w:rsidP="005D7038">
            <w:pPr>
              <w:widowControl w:val="0"/>
              <w:autoSpaceDE w:val="0"/>
              <w:autoSpaceDN w:val="0"/>
              <w:spacing w:before="4" w:line="228" w:lineRule="exact"/>
              <w:ind w:left="161" w:firstLine="244"/>
              <w:rPr>
                <w:rFonts w:ascii="Arial" w:eastAsia="Arial" w:hAnsi="Arial" w:cs="Arial"/>
                <w:sz w:val="20"/>
                <w:szCs w:val="20"/>
                <w:lang w:val="en-US" w:eastAsia="en-US"/>
              </w:rPr>
            </w:pPr>
            <w:r w:rsidRPr="00647C7C">
              <w:rPr>
                <w:rFonts w:ascii="Arial" w:eastAsia="Arial" w:hAnsi="Arial" w:cs="Arial"/>
                <w:sz w:val="20"/>
                <w:szCs w:val="20"/>
                <w:lang w:val="en-US" w:eastAsia="en-US"/>
              </w:rPr>
              <w:t xml:space="preserve">Burad </w:t>
            </w:r>
            <w:r w:rsidRPr="00647C7C">
              <w:rPr>
                <w:rFonts w:ascii="Arial" w:eastAsia="Arial" w:hAnsi="Arial" w:cs="Arial"/>
                <w:w w:val="95"/>
                <w:sz w:val="20"/>
                <w:szCs w:val="20"/>
                <w:lang w:val="en-US" w:eastAsia="en-US"/>
              </w:rPr>
              <w:t>(kamionski)</w:t>
            </w:r>
          </w:p>
        </w:tc>
        <w:tc>
          <w:tcPr>
            <w:tcW w:w="1136" w:type="dxa"/>
            <w:shd w:val="clear" w:color="auto" w:fill="auto"/>
          </w:tcPr>
          <w:p w:rsidR="00354515" w:rsidRPr="00647C7C" w:rsidRDefault="00354515" w:rsidP="00BC0813">
            <w:pPr>
              <w:widowControl w:val="0"/>
              <w:autoSpaceDE w:val="0"/>
              <w:autoSpaceDN w:val="0"/>
              <w:spacing w:before="4" w:line="228" w:lineRule="exact"/>
              <w:ind w:right="85"/>
              <w:rPr>
                <w:rFonts w:ascii="Arial" w:eastAsia="Arial" w:hAnsi="Arial" w:cs="Arial"/>
                <w:sz w:val="20"/>
                <w:szCs w:val="20"/>
                <w:lang w:val="en-US" w:eastAsia="en-US"/>
              </w:rPr>
            </w:pPr>
            <w:r w:rsidRPr="00647C7C">
              <w:rPr>
                <w:rFonts w:ascii="Arial" w:eastAsia="Arial" w:hAnsi="Arial" w:cs="Arial"/>
                <w:w w:val="95"/>
                <w:sz w:val="20"/>
                <w:szCs w:val="20"/>
                <w:lang w:val="en-US" w:eastAsia="en-US"/>
              </w:rPr>
              <w:t xml:space="preserve">Ovlašteni </w:t>
            </w:r>
            <w:r w:rsidRPr="00647C7C">
              <w:rPr>
                <w:rFonts w:ascii="Arial" w:eastAsia="Arial" w:hAnsi="Arial" w:cs="Arial"/>
                <w:sz w:val="20"/>
                <w:szCs w:val="20"/>
                <w:lang w:val="en-US" w:eastAsia="en-US"/>
              </w:rPr>
              <w:t>operater</w:t>
            </w:r>
          </w:p>
        </w:tc>
      </w:tr>
    </w:tbl>
    <w:p w:rsidR="00372962" w:rsidRDefault="00372962" w:rsidP="00354515">
      <w:pPr>
        <w:widowControl w:val="0"/>
        <w:autoSpaceDE w:val="0"/>
        <w:autoSpaceDN w:val="0"/>
        <w:spacing w:line="228" w:lineRule="exact"/>
        <w:rPr>
          <w:rFonts w:ascii="Arial" w:eastAsia="Arial" w:hAnsi="Arial" w:cs="Arial"/>
          <w:sz w:val="20"/>
          <w:szCs w:val="20"/>
          <w:lang w:val="en-US" w:eastAsia="en-US"/>
        </w:rPr>
      </w:pPr>
    </w:p>
    <w:tbl>
      <w:tblPr>
        <w:tblpPr w:leftFromText="180" w:rightFromText="180" w:vertAnchor="text" w:horzAnchor="margin" w:tblpY="11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425"/>
        <w:gridCol w:w="425"/>
        <w:gridCol w:w="992"/>
        <w:gridCol w:w="1418"/>
        <w:gridCol w:w="1843"/>
        <w:gridCol w:w="1275"/>
        <w:gridCol w:w="1418"/>
        <w:gridCol w:w="1134"/>
      </w:tblGrid>
      <w:tr w:rsidR="00D135D0" w:rsidRPr="00FE55E6" w:rsidTr="00BC0813">
        <w:trPr>
          <w:trHeight w:val="853"/>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0"/>
              <w:jc w:val="center"/>
              <w:rPr>
                <w:rFonts w:ascii="Arial" w:eastAsia="Arial" w:hAnsi="Arial" w:cs="Arial"/>
                <w:b/>
                <w:sz w:val="20"/>
                <w:szCs w:val="20"/>
                <w:lang w:val="en-US" w:eastAsia="en-US"/>
              </w:rPr>
            </w:pPr>
            <w:r w:rsidRPr="00FE55E6">
              <w:rPr>
                <w:rFonts w:ascii="Arial" w:eastAsia="Arial" w:hAnsi="Arial" w:cs="Arial"/>
                <w:b/>
                <w:position w:val="-6"/>
                <w:sz w:val="20"/>
                <w:szCs w:val="20"/>
                <w:lang w:val="en-US" w:eastAsia="en-US"/>
              </w:rPr>
              <w:t>1</w:t>
            </w:r>
            <w:r w:rsidRPr="00FE55E6">
              <w:rPr>
                <w:rFonts w:ascii="Arial" w:eastAsia="Arial" w:hAnsi="Arial" w:cs="Arial"/>
                <w:b/>
                <w:sz w:val="20"/>
                <w:szCs w:val="20"/>
                <w:lang w:val="en-US" w:eastAsia="en-US"/>
              </w:rPr>
              <w:t>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b/>
                <w:sz w:val="20"/>
                <w:szCs w:val="20"/>
                <w:lang w:val="en-US" w:eastAsia="en-US"/>
              </w:rPr>
            </w:pPr>
            <w:r w:rsidRPr="00FE55E6">
              <w:rPr>
                <w:rFonts w:ascii="Arial" w:eastAsia="Arial" w:hAnsi="Arial" w:cs="Arial"/>
                <w:b/>
                <w:position w:val="-6"/>
                <w:sz w:val="20"/>
                <w:szCs w:val="20"/>
                <w:lang w:val="en-US" w:eastAsia="en-US"/>
              </w:rPr>
              <w:t>2</w:t>
            </w:r>
            <w:r w:rsidRPr="00FE55E6">
              <w:rPr>
                <w:rFonts w:ascii="Arial" w:eastAsia="Arial" w:hAnsi="Arial" w:cs="Arial"/>
                <w:b/>
                <w:sz w:val="20"/>
                <w:szCs w:val="20"/>
                <w:lang w:val="en-US" w:eastAsia="en-US"/>
              </w:rPr>
              <w:t>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b/>
                <w:sz w:val="20"/>
                <w:szCs w:val="20"/>
                <w:lang w:val="en-US" w:eastAsia="en-US"/>
              </w:rPr>
            </w:pPr>
            <w:r w:rsidRPr="00FE55E6">
              <w:rPr>
                <w:rFonts w:ascii="Arial" w:eastAsia="Arial" w:hAnsi="Arial" w:cs="Arial"/>
                <w:b/>
                <w:position w:val="-6"/>
                <w:sz w:val="20"/>
                <w:szCs w:val="20"/>
                <w:lang w:val="en-US" w:eastAsia="en-US"/>
              </w:rPr>
              <w:t>3</w:t>
            </w:r>
            <w:r w:rsidRPr="00FE55E6">
              <w:rPr>
                <w:rFonts w:ascii="Arial" w:eastAsia="Arial" w:hAnsi="Arial" w:cs="Arial"/>
                <w:b/>
                <w:sz w:val="20"/>
                <w:szCs w:val="20"/>
                <w:lang w:val="en-US" w:eastAsia="en-US"/>
              </w:rPr>
              <w:t>1</w:t>
            </w:r>
          </w:p>
        </w:tc>
        <w:tc>
          <w:tcPr>
            <w:tcW w:w="992" w:type="dxa"/>
            <w:shd w:val="clear" w:color="auto" w:fill="auto"/>
          </w:tcPr>
          <w:p w:rsidR="00D135D0" w:rsidRPr="00FE55E6" w:rsidRDefault="00D135D0" w:rsidP="00D135D0">
            <w:pPr>
              <w:widowControl w:val="0"/>
              <w:autoSpaceDE w:val="0"/>
              <w:autoSpaceDN w:val="0"/>
              <w:rPr>
                <w:rFonts w:ascii="Arial" w:eastAsia="Arial" w:hAnsi="Arial" w:cs="Arial"/>
                <w:b/>
                <w:sz w:val="20"/>
                <w:szCs w:val="20"/>
                <w:lang w:val="en-US" w:eastAsia="en-US"/>
              </w:rPr>
            </w:pPr>
            <w:r w:rsidRPr="00FE55E6">
              <w:rPr>
                <w:rFonts w:ascii="Arial" w:eastAsia="Arial" w:hAnsi="Arial" w:cs="Arial"/>
                <w:b/>
                <w:sz w:val="20"/>
                <w:szCs w:val="20"/>
                <w:lang w:val="en-US" w:eastAsia="en-US"/>
              </w:rPr>
              <w:t>Naziv otpada</w:t>
            </w:r>
          </w:p>
        </w:tc>
        <w:tc>
          <w:tcPr>
            <w:tcW w:w="1418" w:type="dxa"/>
            <w:shd w:val="clear" w:color="auto" w:fill="auto"/>
          </w:tcPr>
          <w:p w:rsidR="00D135D0" w:rsidRPr="00FE55E6" w:rsidRDefault="00D135D0" w:rsidP="00D135D0">
            <w:pPr>
              <w:widowControl w:val="0"/>
              <w:autoSpaceDE w:val="0"/>
              <w:autoSpaceDN w:val="0"/>
              <w:ind w:right="212"/>
              <w:rPr>
                <w:rFonts w:ascii="Arial" w:eastAsia="Arial" w:hAnsi="Arial" w:cs="Arial"/>
                <w:b/>
                <w:sz w:val="20"/>
                <w:szCs w:val="20"/>
                <w:lang w:val="en-US" w:eastAsia="en-US"/>
              </w:rPr>
            </w:pPr>
            <w:r w:rsidRPr="00FE55E6">
              <w:rPr>
                <w:rFonts w:ascii="Arial" w:eastAsia="Arial" w:hAnsi="Arial" w:cs="Arial"/>
                <w:b/>
                <w:sz w:val="20"/>
                <w:szCs w:val="20"/>
                <w:lang w:val="en-US" w:eastAsia="en-US"/>
              </w:rPr>
              <w:t>Sastav otpada</w:t>
            </w:r>
          </w:p>
        </w:tc>
        <w:tc>
          <w:tcPr>
            <w:tcW w:w="1843" w:type="dxa"/>
            <w:shd w:val="clear" w:color="auto" w:fill="auto"/>
          </w:tcPr>
          <w:p w:rsidR="00D135D0" w:rsidRPr="00FE55E6" w:rsidRDefault="00D135D0" w:rsidP="00D135D0">
            <w:pPr>
              <w:widowControl w:val="0"/>
              <w:autoSpaceDE w:val="0"/>
              <w:autoSpaceDN w:val="0"/>
              <w:ind w:right="167"/>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Mjesto </w:t>
            </w:r>
            <w:r w:rsidRPr="00FE55E6">
              <w:rPr>
                <w:rFonts w:ascii="Arial" w:eastAsia="Arial" w:hAnsi="Arial" w:cs="Arial"/>
                <w:b/>
                <w:w w:val="95"/>
                <w:sz w:val="20"/>
                <w:szCs w:val="20"/>
                <w:lang w:val="en-US" w:eastAsia="en-US"/>
              </w:rPr>
              <w:t xml:space="preserve">nastanka </w:t>
            </w:r>
            <w:r w:rsidRPr="00FE55E6">
              <w:rPr>
                <w:rFonts w:ascii="Arial" w:eastAsia="Arial" w:hAnsi="Arial" w:cs="Arial"/>
                <w:b/>
                <w:sz w:val="20"/>
                <w:szCs w:val="20"/>
                <w:lang w:val="en-US" w:eastAsia="en-US"/>
              </w:rPr>
              <w:t xml:space="preserve">(RJ </w:t>
            </w:r>
            <w:r>
              <w:rPr>
                <w:rFonts w:ascii="Arial" w:eastAsia="Arial" w:hAnsi="Arial" w:cs="Arial"/>
                <w:b/>
                <w:sz w:val="20"/>
                <w:szCs w:val="20"/>
                <w:lang w:val="en-US" w:eastAsia="en-US"/>
              </w:rPr>
              <w:t xml:space="preserve">I </w:t>
            </w:r>
            <w:r w:rsidRPr="00FE55E6">
              <w:rPr>
                <w:rFonts w:ascii="Arial" w:eastAsia="Arial" w:hAnsi="Arial" w:cs="Arial"/>
                <w:b/>
                <w:sz w:val="20"/>
                <w:szCs w:val="20"/>
                <w:lang w:val="en-US" w:eastAsia="en-US"/>
              </w:rPr>
              <w:t>procesi)</w:t>
            </w:r>
          </w:p>
        </w:tc>
        <w:tc>
          <w:tcPr>
            <w:tcW w:w="1275" w:type="dxa"/>
            <w:shd w:val="clear" w:color="auto" w:fill="auto"/>
          </w:tcPr>
          <w:p w:rsidR="00D135D0" w:rsidRPr="00FE55E6" w:rsidRDefault="00D135D0" w:rsidP="00D135D0">
            <w:pPr>
              <w:widowControl w:val="0"/>
              <w:autoSpaceDE w:val="0"/>
              <w:autoSpaceDN w:val="0"/>
              <w:ind w:right="80"/>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Mjesto prikupljanja </w:t>
            </w:r>
            <w:r w:rsidRPr="00FE55E6">
              <w:rPr>
                <w:rFonts w:ascii="Arial" w:eastAsia="Arial" w:hAnsi="Arial" w:cs="Arial"/>
                <w:b/>
                <w:w w:val="95"/>
                <w:sz w:val="20"/>
                <w:szCs w:val="20"/>
                <w:lang w:val="en-US" w:eastAsia="en-US"/>
              </w:rPr>
              <w:t xml:space="preserve">(privremeno </w:t>
            </w:r>
            <w:r w:rsidRPr="00FE55E6">
              <w:rPr>
                <w:rFonts w:ascii="Arial" w:eastAsia="Arial" w:hAnsi="Arial" w:cs="Arial"/>
                <w:b/>
                <w:sz w:val="20"/>
                <w:szCs w:val="20"/>
                <w:lang w:val="en-US" w:eastAsia="en-US"/>
              </w:rPr>
              <w:t>ili konačno)</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Vrsta </w:t>
            </w:r>
            <w:r w:rsidRPr="00FE55E6">
              <w:rPr>
                <w:rFonts w:ascii="Arial" w:eastAsia="Arial" w:hAnsi="Arial" w:cs="Arial"/>
                <w:b/>
                <w:w w:val="95"/>
                <w:sz w:val="20"/>
                <w:szCs w:val="20"/>
                <w:lang w:val="en-US" w:eastAsia="en-US"/>
              </w:rPr>
              <w:t>transporta</w:t>
            </w:r>
          </w:p>
        </w:tc>
        <w:tc>
          <w:tcPr>
            <w:tcW w:w="1134" w:type="dxa"/>
            <w:shd w:val="clear" w:color="auto" w:fill="auto"/>
          </w:tcPr>
          <w:p w:rsidR="00D135D0" w:rsidRPr="00FE55E6" w:rsidRDefault="00D135D0" w:rsidP="00BC0813">
            <w:pPr>
              <w:widowControl w:val="0"/>
              <w:autoSpaceDE w:val="0"/>
              <w:autoSpaceDN w:val="0"/>
              <w:ind w:left="156" w:right="94"/>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Mjesto krajnjeg </w:t>
            </w:r>
            <w:r w:rsidRPr="00FE55E6">
              <w:rPr>
                <w:rFonts w:ascii="Arial" w:eastAsia="Arial" w:hAnsi="Arial" w:cs="Arial"/>
                <w:b/>
                <w:w w:val="95"/>
                <w:sz w:val="20"/>
                <w:szCs w:val="20"/>
                <w:lang w:val="en-US" w:eastAsia="en-US"/>
              </w:rPr>
              <w:t>zbrinjavanja</w:t>
            </w:r>
          </w:p>
        </w:tc>
      </w:tr>
      <w:tr w:rsidR="00D135D0" w:rsidRPr="00FE55E6" w:rsidTr="00BC0813">
        <w:trPr>
          <w:trHeight w:val="1246"/>
        </w:trPr>
        <w:tc>
          <w:tcPr>
            <w:tcW w:w="421"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992"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1418" w:type="dxa"/>
            <w:shd w:val="clear" w:color="auto" w:fill="auto"/>
          </w:tcPr>
          <w:p w:rsidR="00D135D0" w:rsidRPr="00FE55E6" w:rsidRDefault="00D135D0" w:rsidP="00D135D0">
            <w:pPr>
              <w:widowControl w:val="0"/>
              <w:autoSpaceDE w:val="0"/>
              <w:autoSpaceDN w:val="0"/>
              <w:ind w:left="167" w:right="120" w:firstLine="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Cirkularno Hipoidno Trafo ulje List – mast</w:t>
            </w:r>
          </w:p>
        </w:tc>
        <w:tc>
          <w:tcPr>
            <w:tcW w:w="1843" w:type="dxa"/>
            <w:shd w:val="clear" w:color="auto" w:fill="auto"/>
          </w:tcPr>
          <w:p w:rsidR="00D135D0" w:rsidRPr="00FE55E6" w:rsidRDefault="00D135D0" w:rsidP="00D135D0">
            <w:pPr>
              <w:widowControl w:val="0"/>
              <w:autoSpaceDE w:val="0"/>
              <w:autoSpaceDN w:val="0"/>
              <w:ind w:left="146" w:right="100" w:firstLine="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Krečne peći Bikarbona </w:t>
            </w:r>
            <w:r w:rsidRPr="00FE55E6">
              <w:rPr>
                <w:rFonts w:ascii="Arial" w:eastAsia="Arial" w:hAnsi="Arial" w:cs="Arial"/>
                <w:w w:val="95"/>
                <w:sz w:val="20"/>
                <w:szCs w:val="20"/>
                <w:lang w:val="en-US" w:eastAsia="en-US"/>
              </w:rPr>
              <w:t xml:space="preserve">Termoelekt </w:t>
            </w:r>
            <w:r w:rsidRPr="00FE55E6">
              <w:rPr>
                <w:rFonts w:ascii="Arial" w:eastAsia="Arial" w:hAnsi="Arial" w:cs="Arial"/>
                <w:sz w:val="20"/>
                <w:szCs w:val="20"/>
                <w:lang w:val="en-US" w:eastAsia="en-US"/>
              </w:rPr>
              <w:t>rana Utovar, ŽAS</w:t>
            </w:r>
          </w:p>
          <w:p w:rsidR="00D135D0" w:rsidRPr="00FE55E6" w:rsidRDefault="00D135D0" w:rsidP="00D135D0">
            <w:pPr>
              <w:widowControl w:val="0"/>
              <w:autoSpaceDE w:val="0"/>
              <w:autoSpaceDN w:val="0"/>
              <w:ind w:left="144" w:right="97"/>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Građevinski sektor</w:t>
            </w:r>
          </w:p>
        </w:tc>
        <w:tc>
          <w:tcPr>
            <w:tcW w:w="1275" w:type="dxa"/>
            <w:shd w:val="clear" w:color="auto" w:fill="auto"/>
          </w:tcPr>
          <w:p w:rsidR="00D135D0" w:rsidRPr="00FE55E6" w:rsidRDefault="00D135D0" w:rsidP="00D135D0">
            <w:pPr>
              <w:widowControl w:val="0"/>
              <w:autoSpaceDE w:val="0"/>
              <w:autoSpaceDN w:val="0"/>
              <w:ind w:right="165"/>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Otpadnih </w:t>
            </w:r>
            <w:r w:rsidRPr="00FE55E6">
              <w:rPr>
                <w:rFonts w:ascii="Arial" w:eastAsia="Arial" w:hAnsi="Arial" w:cs="Arial"/>
                <w:sz w:val="20"/>
                <w:szCs w:val="20"/>
                <w:lang w:val="en-US" w:eastAsia="en-US"/>
              </w:rPr>
              <w:t>Ulja i maziva</w:t>
            </w:r>
          </w:p>
        </w:tc>
        <w:tc>
          <w:tcPr>
            <w:tcW w:w="1418"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1134"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r>
      <w:tr w:rsidR="00D135D0" w:rsidRPr="00FE55E6" w:rsidTr="00BC0813">
        <w:trPr>
          <w:trHeight w:val="1548"/>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13</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02</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06*</w:t>
            </w:r>
          </w:p>
        </w:tc>
        <w:tc>
          <w:tcPr>
            <w:tcW w:w="992" w:type="dxa"/>
            <w:shd w:val="clear" w:color="auto" w:fill="auto"/>
          </w:tcPr>
          <w:p w:rsidR="00D135D0" w:rsidRPr="00FE55E6" w:rsidRDefault="00D135D0" w:rsidP="00D135D0">
            <w:pPr>
              <w:widowControl w:val="0"/>
              <w:autoSpaceDE w:val="0"/>
              <w:autoSpaceDN w:val="0"/>
              <w:ind w:right="99"/>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Sintetska ulja za motore, pogosnke uređaje i </w:t>
            </w:r>
            <w:r w:rsidRPr="00FE55E6">
              <w:rPr>
                <w:rFonts w:ascii="Arial" w:eastAsia="Arial" w:hAnsi="Arial" w:cs="Arial"/>
                <w:w w:val="95"/>
                <w:sz w:val="20"/>
                <w:szCs w:val="20"/>
                <w:lang w:val="en-US" w:eastAsia="en-US"/>
              </w:rPr>
              <w:t>podmazivanje</w:t>
            </w:r>
          </w:p>
        </w:tc>
        <w:tc>
          <w:tcPr>
            <w:tcW w:w="1418"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1843" w:type="dxa"/>
            <w:shd w:val="clear" w:color="auto" w:fill="auto"/>
          </w:tcPr>
          <w:p w:rsidR="00D135D0" w:rsidRPr="00FE55E6" w:rsidRDefault="00D135D0" w:rsidP="00D135D0">
            <w:pPr>
              <w:widowControl w:val="0"/>
              <w:autoSpaceDE w:val="0"/>
              <w:autoSpaceDN w:val="0"/>
              <w:ind w:left="141" w:right="92" w:firstLine="2"/>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Soda pogon, Krečne peći Bikarbona Termoelekt rana Utovar Željeznice </w:t>
            </w:r>
            <w:r w:rsidRPr="00FE55E6">
              <w:rPr>
                <w:rFonts w:ascii="Arial" w:eastAsia="Arial" w:hAnsi="Arial" w:cs="Arial"/>
                <w:spacing w:val="-1"/>
                <w:sz w:val="20"/>
                <w:szCs w:val="20"/>
                <w:lang w:val="en-US" w:eastAsia="en-US"/>
              </w:rPr>
              <w:t>Građevinsko</w:t>
            </w:r>
          </w:p>
        </w:tc>
        <w:tc>
          <w:tcPr>
            <w:tcW w:w="1275" w:type="dxa"/>
            <w:shd w:val="clear" w:color="auto" w:fill="auto"/>
          </w:tcPr>
          <w:p w:rsidR="00D135D0" w:rsidRPr="00FE55E6" w:rsidRDefault="00D135D0" w:rsidP="00D135D0">
            <w:pPr>
              <w:widowControl w:val="0"/>
              <w:autoSpaceDE w:val="0"/>
              <w:autoSpaceDN w:val="0"/>
              <w:ind w:right="251"/>
              <w:jc w:val="both"/>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Skladište </w:t>
            </w:r>
            <w:r w:rsidRPr="00FE55E6">
              <w:rPr>
                <w:rFonts w:ascii="Arial" w:eastAsia="Arial" w:hAnsi="Arial" w:cs="Arial"/>
                <w:sz w:val="20"/>
                <w:szCs w:val="20"/>
                <w:lang w:val="en-US" w:eastAsia="en-US"/>
              </w:rPr>
              <w:t>opasnog otpada</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Burad </w:t>
            </w:r>
            <w:r w:rsidRPr="00FE55E6">
              <w:rPr>
                <w:rFonts w:ascii="Arial" w:eastAsia="Arial" w:hAnsi="Arial" w:cs="Arial"/>
                <w:w w:val="95"/>
                <w:sz w:val="20"/>
                <w:szCs w:val="20"/>
                <w:lang w:val="en-US" w:eastAsia="en-US"/>
              </w:rPr>
              <w:t>(kamionski)</w:t>
            </w:r>
          </w:p>
        </w:tc>
        <w:tc>
          <w:tcPr>
            <w:tcW w:w="1134" w:type="dxa"/>
            <w:shd w:val="clear" w:color="auto" w:fill="auto"/>
          </w:tcPr>
          <w:p w:rsidR="00D135D0" w:rsidRPr="00FE55E6" w:rsidRDefault="00D135D0" w:rsidP="00D135D0">
            <w:pPr>
              <w:widowControl w:val="0"/>
              <w:autoSpaceDE w:val="0"/>
              <w:autoSpaceDN w:val="0"/>
              <w:ind w:right="85"/>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Ovlašteni </w:t>
            </w:r>
            <w:r w:rsidRPr="00FE55E6">
              <w:rPr>
                <w:rFonts w:ascii="Arial" w:eastAsia="Arial" w:hAnsi="Arial" w:cs="Arial"/>
                <w:sz w:val="20"/>
                <w:szCs w:val="20"/>
                <w:lang w:val="en-US" w:eastAsia="en-US"/>
              </w:rPr>
              <w:t>operater</w:t>
            </w:r>
          </w:p>
        </w:tc>
      </w:tr>
      <w:tr w:rsidR="00D135D0" w:rsidRPr="00FE55E6" w:rsidTr="00BC0813">
        <w:trPr>
          <w:trHeight w:val="1148"/>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13</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02</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08*</w:t>
            </w:r>
          </w:p>
        </w:tc>
        <w:tc>
          <w:tcPr>
            <w:tcW w:w="992" w:type="dxa"/>
            <w:shd w:val="clear" w:color="auto" w:fill="auto"/>
          </w:tcPr>
          <w:p w:rsidR="00D135D0" w:rsidRPr="00FE55E6" w:rsidRDefault="00D135D0" w:rsidP="00D135D0">
            <w:pPr>
              <w:widowControl w:val="0"/>
              <w:autoSpaceDE w:val="0"/>
              <w:autoSpaceDN w:val="0"/>
              <w:ind w:left="116" w:right="75"/>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Ostala ulja za motore, pogonske uređaje i</w:t>
            </w:r>
          </w:p>
          <w:p w:rsidR="00D135D0" w:rsidRPr="00FE55E6" w:rsidRDefault="00D135D0" w:rsidP="00D135D0">
            <w:pPr>
              <w:widowControl w:val="0"/>
              <w:autoSpaceDE w:val="0"/>
              <w:autoSpaceDN w:val="0"/>
              <w:ind w:left="116" w:right="8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podmazivanje</w:t>
            </w:r>
          </w:p>
        </w:tc>
        <w:tc>
          <w:tcPr>
            <w:tcW w:w="1418"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1843" w:type="dxa"/>
            <w:shd w:val="clear" w:color="auto" w:fill="auto"/>
          </w:tcPr>
          <w:p w:rsidR="00D135D0" w:rsidRPr="00FE55E6" w:rsidRDefault="00D135D0" w:rsidP="00D135D0">
            <w:pPr>
              <w:widowControl w:val="0"/>
              <w:autoSpaceDE w:val="0"/>
              <w:autoSpaceDN w:val="0"/>
              <w:ind w:left="143" w:right="97"/>
              <w:jc w:val="center"/>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Termoelekt </w:t>
            </w:r>
            <w:r w:rsidRPr="00FE55E6">
              <w:rPr>
                <w:rFonts w:ascii="Arial" w:eastAsia="Arial" w:hAnsi="Arial" w:cs="Arial"/>
                <w:sz w:val="20"/>
                <w:szCs w:val="20"/>
                <w:lang w:val="en-US" w:eastAsia="en-US"/>
              </w:rPr>
              <w:t>rana Željeznički saobraćaj</w:t>
            </w:r>
          </w:p>
        </w:tc>
        <w:tc>
          <w:tcPr>
            <w:tcW w:w="1275" w:type="dxa"/>
            <w:shd w:val="clear" w:color="auto" w:fill="auto"/>
          </w:tcPr>
          <w:p w:rsidR="00D135D0" w:rsidRPr="00FE55E6" w:rsidRDefault="00D135D0" w:rsidP="00D135D0">
            <w:pPr>
              <w:widowControl w:val="0"/>
              <w:autoSpaceDE w:val="0"/>
              <w:autoSpaceDN w:val="0"/>
              <w:ind w:left="123" w:right="79"/>
              <w:rPr>
                <w:rFonts w:ascii="Arial" w:eastAsia="Arial" w:hAnsi="Arial" w:cs="Arial"/>
                <w:sz w:val="20"/>
                <w:szCs w:val="20"/>
                <w:lang w:val="en-US" w:eastAsia="en-US"/>
              </w:rPr>
            </w:pPr>
            <w:r w:rsidRPr="00FE55E6">
              <w:rPr>
                <w:rFonts w:ascii="Arial" w:eastAsia="Arial" w:hAnsi="Arial" w:cs="Arial"/>
                <w:sz w:val="20"/>
                <w:szCs w:val="20"/>
                <w:lang w:val="en-US" w:eastAsia="en-US"/>
              </w:rPr>
              <w:t>Skladište opasnog otpada maziva</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Burad </w:t>
            </w:r>
            <w:r w:rsidRPr="00FE55E6">
              <w:rPr>
                <w:rFonts w:ascii="Arial" w:eastAsia="Arial" w:hAnsi="Arial" w:cs="Arial"/>
                <w:w w:val="95"/>
                <w:sz w:val="20"/>
                <w:szCs w:val="20"/>
                <w:lang w:val="en-US" w:eastAsia="en-US"/>
              </w:rPr>
              <w:t>(kamionski)</w:t>
            </w:r>
          </w:p>
        </w:tc>
        <w:tc>
          <w:tcPr>
            <w:tcW w:w="1134" w:type="dxa"/>
            <w:shd w:val="clear" w:color="auto" w:fill="auto"/>
          </w:tcPr>
          <w:p w:rsidR="00D135D0" w:rsidRPr="00FE55E6" w:rsidRDefault="00D135D0" w:rsidP="00D135D0">
            <w:pPr>
              <w:widowControl w:val="0"/>
              <w:autoSpaceDE w:val="0"/>
              <w:autoSpaceDN w:val="0"/>
              <w:ind w:right="85"/>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Ovlašteni </w:t>
            </w:r>
            <w:r w:rsidRPr="00FE55E6">
              <w:rPr>
                <w:rFonts w:ascii="Arial" w:eastAsia="Arial" w:hAnsi="Arial" w:cs="Arial"/>
                <w:sz w:val="20"/>
                <w:szCs w:val="20"/>
                <w:lang w:val="en-US" w:eastAsia="en-US"/>
              </w:rPr>
              <w:t>operater</w:t>
            </w:r>
          </w:p>
        </w:tc>
      </w:tr>
      <w:tr w:rsidR="00D135D0" w:rsidRPr="00FE55E6" w:rsidTr="00BC0813">
        <w:trPr>
          <w:trHeight w:val="185"/>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13</w:t>
            </w:r>
          </w:p>
        </w:tc>
        <w:tc>
          <w:tcPr>
            <w:tcW w:w="425" w:type="dxa"/>
            <w:shd w:val="clear" w:color="auto" w:fill="auto"/>
          </w:tcPr>
          <w:p w:rsidR="00D135D0" w:rsidRPr="00FE55E6" w:rsidRDefault="00D135D0" w:rsidP="00D135D0">
            <w:pPr>
              <w:widowControl w:val="0"/>
              <w:autoSpaceDE w:val="0"/>
              <w:autoSpaceDN w:val="0"/>
              <w:ind w:left="100" w:right="60"/>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08</w:t>
            </w: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8080" w:type="dxa"/>
            <w:gridSpan w:val="6"/>
            <w:shd w:val="clear" w:color="auto" w:fill="auto"/>
          </w:tcPr>
          <w:p w:rsidR="00D135D0" w:rsidRPr="00FE55E6" w:rsidRDefault="00D135D0" w:rsidP="00D135D0">
            <w:pPr>
              <w:widowControl w:val="0"/>
              <w:autoSpaceDE w:val="0"/>
              <w:autoSpaceDN w:val="0"/>
              <w:ind w:left="121"/>
              <w:rPr>
                <w:rFonts w:ascii="Arial" w:eastAsia="Arial" w:hAnsi="Arial" w:cs="Arial"/>
                <w:b/>
                <w:sz w:val="20"/>
                <w:szCs w:val="20"/>
                <w:lang w:val="en-US" w:eastAsia="en-US"/>
              </w:rPr>
            </w:pPr>
            <w:r>
              <w:rPr>
                <w:rFonts w:ascii="Arial" w:eastAsia="Arial" w:hAnsi="Arial" w:cs="Arial"/>
                <w:b/>
                <w:sz w:val="20"/>
                <w:szCs w:val="20"/>
                <w:lang w:val="en-US" w:eastAsia="en-US"/>
              </w:rPr>
              <w:t>Zaulj</w:t>
            </w:r>
            <w:r w:rsidRPr="00FE55E6">
              <w:rPr>
                <w:rFonts w:ascii="Arial" w:eastAsia="Arial" w:hAnsi="Arial" w:cs="Arial"/>
                <w:b/>
                <w:sz w:val="20"/>
                <w:szCs w:val="20"/>
                <w:lang w:val="en-US" w:eastAsia="en-US"/>
              </w:rPr>
              <w:t>eni otpad koji nije specificiran na drugi način</w:t>
            </w:r>
          </w:p>
        </w:tc>
      </w:tr>
      <w:tr w:rsidR="00D135D0" w:rsidRPr="00FE55E6" w:rsidTr="00BC0813">
        <w:trPr>
          <w:trHeight w:val="921"/>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13</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08</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99*</w:t>
            </w:r>
          </w:p>
        </w:tc>
        <w:tc>
          <w:tcPr>
            <w:tcW w:w="992" w:type="dxa"/>
            <w:shd w:val="clear" w:color="auto" w:fill="auto"/>
          </w:tcPr>
          <w:p w:rsidR="00D135D0" w:rsidRPr="00FE55E6" w:rsidRDefault="00D135D0" w:rsidP="00D135D0">
            <w:pPr>
              <w:widowControl w:val="0"/>
              <w:autoSpaceDE w:val="0"/>
              <w:autoSpaceDN w:val="0"/>
              <w:ind w:left="184" w:right="141" w:hanging="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Otpad koji nije na drugi način</w:t>
            </w:r>
          </w:p>
          <w:p w:rsidR="00D135D0" w:rsidRPr="00FE55E6" w:rsidRDefault="00D135D0" w:rsidP="00D135D0">
            <w:pPr>
              <w:widowControl w:val="0"/>
              <w:autoSpaceDE w:val="0"/>
              <w:autoSpaceDN w:val="0"/>
              <w:ind w:left="183" w:right="144"/>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specificiran</w:t>
            </w:r>
          </w:p>
        </w:tc>
        <w:tc>
          <w:tcPr>
            <w:tcW w:w="1418" w:type="dxa"/>
            <w:shd w:val="clear" w:color="auto" w:fill="auto"/>
          </w:tcPr>
          <w:p w:rsidR="00D135D0" w:rsidRPr="00FE55E6" w:rsidRDefault="00D135D0" w:rsidP="00D135D0">
            <w:pPr>
              <w:widowControl w:val="0"/>
              <w:autoSpaceDE w:val="0"/>
              <w:autoSpaceDN w:val="0"/>
              <w:ind w:left="130" w:right="84"/>
              <w:jc w:val="center"/>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Absorbens </w:t>
            </w:r>
            <w:r w:rsidRPr="00FE55E6">
              <w:rPr>
                <w:rFonts w:ascii="Arial" w:eastAsia="Arial" w:hAnsi="Arial" w:cs="Arial"/>
                <w:sz w:val="20"/>
                <w:szCs w:val="20"/>
                <w:lang w:val="en-US" w:eastAsia="en-US"/>
              </w:rPr>
              <w:t>Krpe, piljevina,</w:t>
            </w:r>
          </w:p>
          <w:p w:rsidR="00D135D0" w:rsidRPr="00FE55E6" w:rsidRDefault="00D135D0" w:rsidP="00D135D0">
            <w:pPr>
              <w:widowControl w:val="0"/>
              <w:autoSpaceDE w:val="0"/>
              <w:autoSpaceDN w:val="0"/>
              <w:ind w:left="124" w:right="84"/>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i dr.</w:t>
            </w:r>
          </w:p>
        </w:tc>
        <w:tc>
          <w:tcPr>
            <w:tcW w:w="1843"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458" w:right="114" w:hanging="279"/>
              <w:rPr>
                <w:rFonts w:ascii="Arial" w:eastAsia="Arial" w:hAnsi="Arial" w:cs="Arial"/>
                <w:sz w:val="20"/>
                <w:szCs w:val="20"/>
                <w:lang w:val="en-US" w:eastAsia="en-US"/>
              </w:rPr>
            </w:pPr>
            <w:r w:rsidRPr="00FE55E6">
              <w:rPr>
                <w:rFonts w:ascii="Arial" w:eastAsia="Arial" w:hAnsi="Arial" w:cs="Arial"/>
                <w:sz w:val="20"/>
                <w:szCs w:val="20"/>
                <w:lang w:val="en-US" w:eastAsia="en-US"/>
              </w:rPr>
              <w:t>Svi pogoni SSL</w:t>
            </w:r>
          </w:p>
        </w:tc>
        <w:tc>
          <w:tcPr>
            <w:tcW w:w="1275" w:type="dxa"/>
            <w:shd w:val="clear" w:color="auto" w:fill="auto"/>
          </w:tcPr>
          <w:p w:rsidR="00D135D0" w:rsidRPr="00FE55E6" w:rsidRDefault="00D135D0" w:rsidP="00D135D0">
            <w:pPr>
              <w:widowControl w:val="0"/>
              <w:autoSpaceDE w:val="0"/>
              <w:autoSpaceDN w:val="0"/>
              <w:ind w:right="251"/>
              <w:jc w:val="both"/>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Skladište </w:t>
            </w:r>
            <w:r w:rsidRPr="00FE55E6">
              <w:rPr>
                <w:rFonts w:ascii="Arial" w:eastAsia="Arial" w:hAnsi="Arial" w:cs="Arial"/>
                <w:sz w:val="20"/>
                <w:szCs w:val="20"/>
                <w:lang w:val="en-US" w:eastAsia="en-US"/>
              </w:rPr>
              <w:t>opasnog otpada</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61" w:firstLine="244"/>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Burad </w:t>
            </w:r>
            <w:r w:rsidRPr="00FE55E6">
              <w:rPr>
                <w:rFonts w:ascii="Arial" w:eastAsia="Arial" w:hAnsi="Arial" w:cs="Arial"/>
                <w:w w:val="95"/>
                <w:sz w:val="20"/>
                <w:szCs w:val="20"/>
                <w:lang w:val="en-US" w:eastAsia="en-US"/>
              </w:rPr>
              <w:t>(kamionski)</w:t>
            </w:r>
          </w:p>
        </w:tc>
        <w:tc>
          <w:tcPr>
            <w:tcW w:w="1134"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right="85"/>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Ovlašteni </w:t>
            </w:r>
            <w:r w:rsidRPr="00FE55E6">
              <w:rPr>
                <w:rFonts w:ascii="Arial" w:eastAsia="Arial" w:hAnsi="Arial" w:cs="Arial"/>
                <w:sz w:val="20"/>
                <w:szCs w:val="20"/>
                <w:lang w:val="en-US" w:eastAsia="en-US"/>
              </w:rPr>
              <w:t>operater</w:t>
            </w:r>
          </w:p>
        </w:tc>
      </w:tr>
      <w:tr w:rsidR="00D135D0" w:rsidRPr="00FE55E6" w:rsidTr="00BC0813">
        <w:trPr>
          <w:trHeight w:val="460"/>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8080" w:type="dxa"/>
            <w:gridSpan w:val="6"/>
            <w:shd w:val="clear" w:color="auto" w:fill="auto"/>
          </w:tcPr>
          <w:p w:rsidR="00D135D0" w:rsidRPr="00FE55E6" w:rsidRDefault="00D135D0" w:rsidP="00D135D0">
            <w:pPr>
              <w:widowControl w:val="0"/>
              <w:autoSpaceDE w:val="0"/>
              <w:autoSpaceDN w:val="0"/>
              <w:ind w:left="121"/>
              <w:rPr>
                <w:rFonts w:ascii="Arial" w:eastAsia="Arial" w:hAnsi="Arial" w:cs="Arial"/>
                <w:b/>
                <w:sz w:val="20"/>
                <w:szCs w:val="20"/>
                <w:lang w:val="en-US" w:eastAsia="en-US"/>
              </w:rPr>
            </w:pPr>
            <w:r w:rsidRPr="00FE55E6">
              <w:rPr>
                <w:rFonts w:ascii="Arial" w:eastAsia="Arial" w:hAnsi="Arial" w:cs="Arial"/>
                <w:b/>
                <w:sz w:val="20"/>
                <w:szCs w:val="20"/>
                <w:lang w:val="en-US" w:eastAsia="en-US"/>
              </w:rPr>
              <w:t>OTPADNA AMBALAŽA; APSORBENSI, MATERIJALI ZA UPIJANJE, FILTERSKI MATERIJALI I ZAŠTITNA ODJEĆA KOJA NIJE SPECIFICIRANA NA DRUGI NAČIN</w:t>
            </w:r>
          </w:p>
        </w:tc>
      </w:tr>
      <w:tr w:rsidR="00D135D0" w:rsidRPr="00FE55E6" w:rsidTr="00BC0813">
        <w:trPr>
          <w:trHeight w:val="216"/>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ind w:left="98" w:right="63"/>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01</w:t>
            </w: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8080" w:type="dxa"/>
            <w:gridSpan w:val="6"/>
            <w:shd w:val="clear" w:color="auto" w:fill="auto"/>
          </w:tcPr>
          <w:p w:rsidR="00D135D0" w:rsidRPr="00FE55E6" w:rsidRDefault="00D135D0" w:rsidP="00D135D0">
            <w:pPr>
              <w:widowControl w:val="0"/>
              <w:autoSpaceDE w:val="0"/>
              <w:autoSpaceDN w:val="0"/>
              <w:ind w:left="121"/>
              <w:rPr>
                <w:rFonts w:ascii="Arial" w:eastAsia="Arial" w:hAnsi="Arial" w:cs="Arial"/>
                <w:b/>
                <w:sz w:val="20"/>
                <w:szCs w:val="20"/>
                <w:lang w:val="en-US" w:eastAsia="en-US"/>
              </w:rPr>
            </w:pPr>
            <w:r w:rsidRPr="00FE55E6">
              <w:rPr>
                <w:rFonts w:ascii="Arial" w:eastAsia="Arial" w:hAnsi="Arial" w:cs="Arial"/>
                <w:b/>
                <w:sz w:val="20"/>
                <w:szCs w:val="20"/>
                <w:lang w:val="en-US" w:eastAsia="en-US"/>
              </w:rPr>
              <w:t>Ambalaža (uključujući odvojeno sakupljani komunalni ambalažni otpad)</w:t>
            </w:r>
          </w:p>
        </w:tc>
      </w:tr>
      <w:tr w:rsidR="00D135D0" w:rsidRPr="00FE55E6" w:rsidTr="00BC0813">
        <w:trPr>
          <w:trHeight w:val="688"/>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26"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01</w:t>
            </w:r>
          </w:p>
        </w:tc>
        <w:tc>
          <w:tcPr>
            <w:tcW w:w="992" w:type="dxa"/>
            <w:shd w:val="clear" w:color="auto" w:fill="auto"/>
          </w:tcPr>
          <w:p w:rsidR="00D135D0" w:rsidRPr="00FE55E6" w:rsidRDefault="00D135D0" w:rsidP="00BC0813">
            <w:pPr>
              <w:widowControl w:val="0"/>
              <w:autoSpaceDE w:val="0"/>
              <w:autoSpaceDN w:val="0"/>
              <w:ind w:right="79"/>
              <w:rPr>
                <w:rFonts w:ascii="Arial" w:eastAsia="Arial" w:hAnsi="Arial" w:cs="Arial"/>
                <w:sz w:val="20"/>
                <w:szCs w:val="20"/>
                <w:lang w:val="en-US" w:eastAsia="en-US"/>
              </w:rPr>
            </w:pPr>
            <w:r w:rsidRPr="00FE55E6">
              <w:rPr>
                <w:rFonts w:ascii="Arial" w:eastAsia="Arial" w:hAnsi="Arial" w:cs="Arial"/>
                <w:sz w:val="20"/>
                <w:szCs w:val="20"/>
                <w:lang w:val="en-US" w:eastAsia="en-US"/>
              </w:rPr>
              <w:t>Ambalaža od</w:t>
            </w:r>
          </w:p>
          <w:p w:rsidR="00D135D0" w:rsidRPr="00FE55E6" w:rsidRDefault="00D135D0" w:rsidP="00BC0813">
            <w:pPr>
              <w:widowControl w:val="0"/>
              <w:autoSpaceDE w:val="0"/>
              <w:autoSpaceDN w:val="0"/>
              <w:ind w:right="381"/>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papira i </w:t>
            </w:r>
            <w:r w:rsidR="00BC0813">
              <w:rPr>
                <w:rFonts w:ascii="Arial" w:eastAsia="Arial" w:hAnsi="Arial" w:cs="Arial"/>
                <w:w w:val="95"/>
                <w:sz w:val="20"/>
                <w:szCs w:val="20"/>
                <w:lang w:val="en-US" w:eastAsia="en-US"/>
              </w:rPr>
              <w:t>karton</w:t>
            </w:r>
            <w:r w:rsidRPr="00FE55E6">
              <w:rPr>
                <w:rFonts w:ascii="Arial" w:eastAsia="Arial" w:hAnsi="Arial" w:cs="Arial"/>
                <w:w w:val="95"/>
                <w:sz w:val="20"/>
                <w:szCs w:val="20"/>
                <w:lang w:val="en-US" w:eastAsia="en-US"/>
              </w:rPr>
              <w:t>a</w:t>
            </w:r>
          </w:p>
        </w:tc>
        <w:tc>
          <w:tcPr>
            <w:tcW w:w="1418" w:type="dxa"/>
            <w:shd w:val="clear" w:color="auto" w:fill="auto"/>
          </w:tcPr>
          <w:p w:rsidR="00D135D0" w:rsidRPr="00FE55E6" w:rsidRDefault="00D135D0" w:rsidP="00D135D0">
            <w:pPr>
              <w:widowControl w:val="0"/>
              <w:autoSpaceDE w:val="0"/>
              <w:autoSpaceDN w:val="0"/>
              <w:ind w:left="270" w:firstLine="55"/>
              <w:rPr>
                <w:rFonts w:ascii="Arial" w:eastAsia="Arial" w:hAnsi="Arial" w:cs="Arial"/>
                <w:sz w:val="20"/>
                <w:szCs w:val="20"/>
                <w:lang w:val="en-US" w:eastAsia="en-US"/>
              </w:rPr>
            </w:pPr>
            <w:r w:rsidRPr="00FE55E6">
              <w:rPr>
                <w:rFonts w:ascii="Arial" w:eastAsia="Arial" w:hAnsi="Arial" w:cs="Arial"/>
                <w:sz w:val="20"/>
                <w:szCs w:val="20"/>
                <w:lang w:val="en-US" w:eastAsia="en-US"/>
              </w:rPr>
              <w:t>Kutije,</w:t>
            </w:r>
          </w:p>
          <w:p w:rsidR="00D135D0" w:rsidRPr="00FE55E6" w:rsidRDefault="00D135D0" w:rsidP="00D135D0">
            <w:pPr>
              <w:widowControl w:val="0"/>
              <w:autoSpaceDE w:val="0"/>
              <w:autoSpaceDN w:val="0"/>
              <w:ind w:left="148" w:firstLine="122"/>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papirna </w:t>
            </w:r>
            <w:r w:rsidRPr="00FE55E6">
              <w:rPr>
                <w:rFonts w:ascii="Arial" w:eastAsia="Arial" w:hAnsi="Arial" w:cs="Arial"/>
                <w:w w:val="95"/>
                <w:sz w:val="20"/>
                <w:szCs w:val="20"/>
                <w:lang w:val="en-US" w:eastAsia="en-US"/>
              </w:rPr>
              <w:t>pakovanja</w:t>
            </w:r>
          </w:p>
        </w:tc>
        <w:tc>
          <w:tcPr>
            <w:tcW w:w="1843" w:type="dxa"/>
            <w:shd w:val="clear" w:color="auto" w:fill="auto"/>
          </w:tcPr>
          <w:p w:rsidR="00D135D0" w:rsidRPr="00FE55E6" w:rsidRDefault="00D135D0" w:rsidP="00D135D0">
            <w:pPr>
              <w:widowControl w:val="0"/>
              <w:autoSpaceDE w:val="0"/>
              <w:autoSpaceDN w:val="0"/>
              <w:ind w:left="203" w:hanging="80"/>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Proizvodnja </w:t>
            </w:r>
            <w:r w:rsidRPr="00FE55E6">
              <w:rPr>
                <w:rFonts w:ascii="Arial" w:eastAsia="Arial" w:hAnsi="Arial" w:cs="Arial"/>
                <w:sz w:val="20"/>
                <w:szCs w:val="20"/>
                <w:lang w:val="en-US" w:eastAsia="en-US"/>
              </w:rPr>
              <w:t>svi sektori</w:t>
            </w:r>
          </w:p>
        </w:tc>
        <w:tc>
          <w:tcPr>
            <w:tcW w:w="1275" w:type="dxa"/>
            <w:shd w:val="clear" w:color="auto" w:fill="auto"/>
          </w:tcPr>
          <w:p w:rsidR="00D135D0" w:rsidRPr="00FE55E6" w:rsidRDefault="00D135D0" w:rsidP="00D135D0">
            <w:pPr>
              <w:widowControl w:val="0"/>
              <w:autoSpaceDE w:val="0"/>
              <w:autoSpaceDN w:val="0"/>
              <w:ind w:left="346" w:right="165" w:hanging="94"/>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Kontejneri </w:t>
            </w:r>
            <w:r w:rsidRPr="00FE55E6">
              <w:rPr>
                <w:rFonts w:ascii="Arial" w:eastAsia="Arial" w:hAnsi="Arial" w:cs="Arial"/>
                <w:sz w:val="20"/>
                <w:szCs w:val="20"/>
                <w:lang w:val="en-US" w:eastAsia="en-US"/>
              </w:rPr>
              <w:t>za papir</w:t>
            </w:r>
          </w:p>
        </w:tc>
        <w:tc>
          <w:tcPr>
            <w:tcW w:w="1418" w:type="dxa"/>
            <w:shd w:val="clear" w:color="auto" w:fill="auto"/>
          </w:tcPr>
          <w:p w:rsidR="00D135D0" w:rsidRPr="00FE55E6" w:rsidRDefault="00D135D0" w:rsidP="00D135D0">
            <w:pPr>
              <w:widowControl w:val="0"/>
              <w:autoSpaceDE w:val="0"/>
              <w:autoSpaceDN w:val="0"/>
              <w:ind w:right="59"/>
              <w:rPr>
                <w:rFonts w:ascii="Arial" w:eastAsia="Arial" w:hAnsi="Arial" w:cs="Arial"/>
                <w:sz w:val="20"/>
                <w:szCs w:val="20"/>
                <w:lang w:val="en-US" w:eastAsia="en-US"/>
              </w:rPr>
            </w:pPr>
            <w:r w:rsidRPr="00FE55E6">
              <w:rPr>
                <w:rFonts w:ascii="Arial" w:eastAsia="Arial" w:hAnsi="Arial" w:cs="Arial"/>
                <w:sz w:val="20"/>
                <w:szCs w:val="20"/>
                <w:lang w:val="en-US" w:eastAsia="en-US"/>
              </w:rPr>
              <w:t>Kamioski</w:t>
            </w:r>
          </w:p>
        </w:tc>
        <w:tc>
          <w:tcPr>
            <w:tcW w:w="1134" w:type="dxa"/>
            <w:shd w:val="clear" w:color="auto" w:fill="auto"/>
          </w:tcPr>
          <w:p w:rsidR="00D135D0" w:rsidRPr="00FE55E6" w:rsidRDefault="00D135D0" w:rsidP="00D135D0">
            <w:pPr>
              <w:widowControl w:val="0"/>
              <w:autoSpaceDE w:val="0"/>
              <w:autoSpaceDN w:val="0"/>
              <w:ind w:right="85"/>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Ovlašteni </w:t>
            </w:r>
            <w:r w:rsidRPr="00FE55E6">
              <w:rPr>
                <w:rFonts w:ascii="Arial" w:eastAsia="Arial" w:hAnsi="Arial" w:cs="Arial"/>
                <w:sz w:val="20"/>
                <w:szCs w:val="20"/>
                <w:lang w:val="en-US" w:eastAsia="en-US"/>
              </w:rPr>
              <w:t>operater</w:t>
            </w:r>
          </w:p>
        </w:tc>
      </w:tr>
      <w:tr w:rsidR="00D135D0" w:rsidRPr="00FE55E6" w:rsidTr="00BC0813">
        <w:trPr>
          <w:trHeight w:val="458"/>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01</w:t>
            </w:r>
          </w:p>
        </w:tc>
        <w:tc>
          <w:tcPr>
            <w:tcW w:w="425" w:type="dxa"/>
            <w:shd w:val="clear" w:color="auto" w:fill="auto"/>
          </w:tcPr>
          <w:p w:rsidR="00D135D0" w:rsidRPr="00FE55E6" w:rsidRDefault="00D135D0" w:rsidP="00D135D0">
            <w:pPr>
              <w:widowControl w:val="0"/>
              <w:autoSpaceDE w:val="0"/>
              <w:autoSpaceDN w:val="0"/>
              <w:ind w:left="26"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02</w:t>
            </w:r>
          </w:p>
        </w:tc>
        <w:tc>
          <w:tcPr>
            <w:tcW w:w="992" w:type="dxa"/>
            <w:shd w:val="clear" w:color="auto" w:fill="auto"/>
          </w:tcPr>
          <w:p w:rsidR="00D135D0" w:rsidRPr="00FE55E6" w:rsidRDefault="00D135D0" w:rsidP="00BC0813">
            <w:pPr>
              <w:widowControl w:val="0"/>
              <w:autoSpaceDE w:val="0"/>
              <w:autoSpaceDN w:val="0"/>
              <w:ind w:left="171" w:right="112"/>
              <w:rPr>
                <w:rFonts w:ascii="Arial" w:eastAsia="Arial" w:hAnsi="Arial" w:cs="Arial"/>
                <w:sz w:val="20"/>
                <w:szCs w:val="20"/>
                <w:lang w:val="en-US" w:eastAsia="en-US"/>
              </w:rPr>
            </w:pPr>
            <w:r w:rsidRPr="00FE55E6">
              <w:rPr>
                <w:rFonts w:ascii="Arial" w:eastAsia="Arial" w:hAnsi="Arial" w:cs="Arial"/>
                <w:sz w:val="20"/>
                <w:szCs w:val="20"/>
                <w:lang w:val="en-US" w:eastAsia="en-US"/>
              </w:rPr>
              <w:t>Ambalaža od plastike</w:t>
            </w:r>
          </w:p>
        </w:tc>
        <w:tc>
          <w:tcPr>
            <w:tcW w:w="1418" w:type="dxa"/>
            <w:shd w:val="clear" w:color="auto" w:fill="auto"/>
          </w:tcPr>
          <w:p w:rsidR="00D135D0" w:rsidRPr="00FE55E6" w:rsidRDefault="00D135D0" w:rsidP="00D135D0">
            <w:pPr>
              <w:widowControl w:val="0"/>
              <w:autoSpaceDE w:val="0"/>
              <w:autoSpaceDN w:val="0"/>
              <w:ind w:left="359" w:hanging="161"/>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Plastične </w:t>
            </w:r>
            <w:r w:rsidRPr="00FE55E6">
              <w:rPr>
                <w:rFonts w:ascii="Arial" w:eastAsia="Arial" w:hAnsi="Arial" w:cs="Arial"/>
                <w:sz w:val="20"/>
                <w:szCs w:val="20"/>
                <w:lang w:val="en-US" w:eastAsia="en-US"/>
              </w:rPr>
              <w:t>vreće</w:t>
            </w:r>
          </w:p>
        </w:tc>
        <w:tc>
          <w:tcPr>
            <w:tcW w:w="1843" w:type="dxa"/>
            <w:shd w:val="clear" w:color="auto" w:fill="auto"/>
          </w:tcPr>
          <w:p w:rsidR="00D135D0" w:rsidRPr="00FE55E6" w:rsidRDefault="00D135D0" w:rsidP="00D135D0">
            <w:pPr>
              <w:widowControl w:val="0"/>
              <w:autoSpaceDE w:val="0"/>
              <w:autoSpaceDN w:val="0"/>
              <w:ind w:left="203" w:hanging="80"/>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Proizvodnja </w:t>
            </w:r>
            <w:r w:rsidRPr="00FE55E6">
              <w:rPr>
                <w:rFonts w:ascii="Arial" w:eastAsia="Arial" w:hAnsi="Arial" w:cs="Arial"/>
                <w:sz w:val="20"/>
                <w:szCs w:val="20"/>
                <w:lang w:val="en-US" w:eastAsia="en-US"/>
              </w:rPr>
              <w:t>svi sektori</w:t>
            </w:r>
          </w:p>
        </w:tc>
        <w:tc>
          <w:tcPr>
            <w:tcW w:w="1275" w:type="dxa"/>
            <w:shd w:val="clear" w:color="auto" w:fill="auto"/>
          </w:tcPr>
          <w:p w:rsidR="00D135D0" w:rsidRPr="00FE55E6" w:rsidRDefault="00D135D0" w:rsidP="00D135D0">
            <w:pPr>
              <w:widowControl w:val="0"/>
              <w:autoSpaceDE w:val="0"/>
              <w:autoSpaceDN w:val="0"/>
              <w:ind w:left="118" w:right="8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Kontejner</w:t>
            </w:r>
          </w:p>
        </w:tc>
        <w:tc>
          <w:tcPr>
            <w:tcW w:w="1418" w:type="dxa"/>
            <w:shd w:val="clear" w:color="auto" w:fill="auto"/>
          </w:tcPr>
          <w:p w:rsidR="00D135D0" w:rsidRPr="00FE55E6" w:rsidRDefault="00D135D0" w:rsidP="00D135D0">
            <w:pPr>
              <w:widowControl w:val="0"/>
              <w:autoSpaceDE w:val="0"/>
              <w:autoSpaceDN w:val="0"/>
              <w:ind w:right="58"/>
              <w:rPr>
                <w:rFonts w:ascii="Arial" w:eastAsia="Arial" w:hAnsi="Arial" w:cs="Arial"/>
                <w:sz w:val="20"/>
                <w:szCs w:val="20"/>
                <w:lang w:val="en-US" w:eastAsia="en-US"/>
              </w:rPr>
            </w:pPr>
            <w:r w:rsidRPr="00FE55E6">
              <w:rPr>
                <w:rFonts w:ascii="Arial" w:eastAsia="Arial" w:hAnsi="Arial" w:cs="Arial"/>
                <w:sz w:val="20"/>
                <w:szCs w:val="20"/>
                <w:lang w:val="en-US" w:eastAsia="en-US"/>
              </w:rPr>
              <w:t>Kamionski</w:t>
            </w:r>
          </w:p>
        </w:tc>
        <w:tc>
          <w:tcPr>
            <w:tcW w:w="1134" w:type="dxa"/>
            <w:shd w:val="clear" w:color="auto" w:fill="auto"/>
          </w:tcPr>
          <w:p w:rsidR="00D135D0" w:rsidRPr="00FE55E6" w:rsidRDefault="00D135D0" w:rsidP="00D135D0">
            <w:pPr>
              <w:widowControl w:val="0"/>
              <w:autoSpaceDE w:val="0"/>
              <w:autoSpaceDN w:val="0"/>
              <w:ind w:right="85"/>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Ovlašteni </w:t>
            </w:r>
            <w:r w:rsidRPr="00FE55E6">
              <w:rPr>
                <w:rFonts w:ascii="Arial" w:eastAsia="Arial" w:hAnsi="Arial" w:cs="Arial"/>
                <w:sz w:val="20"/>
                <w:szCs w:val="20"/>
                <w:lang w:val="en-US" w:eastAsia="en-US"/>
              </w:rPr>
              <w:t>operater</w:t>
            </w:r>
          </w:p>
        </w:tc>
      </w:tr>
      <w:tr w:rsidR="00D135D0" w:rsidRPr="00FE55E6" w:rsidTr="00BC0813">
        <w:trPr>
          <w:trHeight w:val="1148"/>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26"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03</w:t>
            </w:r>
          </w:p>
        </w:tc>
        <w:tc>
          <w:tcPr>
            <w:tcW w:w="992"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476" w:right="112" w:hanging="305"/>
              <w:rPr>
                <w:rFonts w:ascii="Arial" w:eastAsia="Arial" w:hAnsi="Arial" w:cs="Arial"/>
                <w:sz w:val="20"/>
                <w:szCs w:val="20"/>
                <w:lang w:val="en-US" w:eastAsia="en-US"/>
              </w:rPr>
            </w:pPr>
            <w:r w:rsidRPr="00FE55E6">
              <w:rPr>
                <w:rFonts w:ascii="Arial" w:eastAsia="Arial" w:hAnsi="Arial" w:cs="Arial"/>
                <w:sz w:val="20"/>
                <w:szCs w:val="20"/>
                <w:lang w:val="en-US" w:eastAsia="en-US"/>
              </w:rPr>
              <w:t>Ambalaža od drveta</w:t>
            </w:r>
          </w:p>
        </w:tc>
        <w:tc>
          <w:tcPr>
            <w:tcW w:w="1418" w:type="dxa"/>
            <w:shd w:val="clear" w:color="auto" w:fill="auto"/>
          </w:tcPr>
          <w:p w:rsidR="00D135D0" w:rsidRPr="00FE55E6" w:rsidRDefault="00D135D0" w:rsidP="00D135D0">
            <w:pPr>
              <w:widowControl w:val="0"/>
              <w:autoSpaceDE w:val="0"/>
              <w:autoSpaceDN w:val="0"/>
              <w:ind w:left="129" w:right="84"/>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Palete drvene, </w:t>
            </w:r>
            <w:r w:rsidRPr="00FE55E6">
              <w:rPr>
                <w:rFonts w:ascii="Arial" w:eastAsia="Arial" w:hAnsi="Arial" w:cs="Arial"/>
                <w:w w:val="95"/>
                <w:sz w:val="20"/>
                <w:szCs w:val="20"/>
                <w:lang w:val="en-US" w:eastAsia="en-US"/>
              </w:rPr>
              <w:t xml:space="preserve">Lomljene </w:t>
            </w:r>
            <w:r w:rsidRPr="00FE55E6">
              <w:rPr>
                <w:rFonts w:ascii="Arial" w:eastAsia="Arial" w:hAnsi="Arial" w:cs="Arial"/>
                <w:sz w:val="20"/>
                <w:szCs w:val="20"/>
                <w:lang w:val="en-US" w:eastAsia="en-US"/>
              </w:rPr>
              <w:t>drvene</w:t>
            </w:r>
          </w:p>
          <w:p w:rsidR="00D135D0" w:rsidRPr="00FE55E6" w:rsidRDefault="00D135D0" w:rsidP="00D135D0">
            <w:pPr>
              <w:widowControl w:val="0"/>
              <w:autoSpaceDE w:val="0"/>
              <w:autoSpaceDN w:val="0"/>
              <w:ind w:left="125" w:right="84"/>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palete</w:t>
            </w:r>
          </w:p>
        </w:tc>
        <w:tc>
          <w:tcPr>
            <w:tcW w:w="1843" w:type="dxa"/>
            <w:shd w:val="clear" w:color="auto" w:fill="auto"/>
          </w:tcPr>
          <w:p w:rsidR="00D135D0" w:rsidRPr="00FE55E6" w:rsidRDefault="00D135D0" w:rsidP="00D135D0">
            <w:pPr>
              <w:widowControl w:val="0"/>
              <w:autoSpaceDE w:val="0"/>
              <w:autoSpaceDN w:val="0"/>
              <w:ind w:left="148" w:right="97"/>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Magacin </w:t>
            </w:r>
            <w:r w:rsidRPr="00FE55E6">
              <w:rPr>
                <w:rFonts w:ascii="Arial" w:eastAsia="Arial" w:hAnsi="Arial" w:cs="Arial"/>
                <w:sz w:val="20"/>
                <w:szCs w:val="20"/>
                <w:lang w:val="en-US" w:eastAsia="en-US"/>
              </w:rPr>
              <w:t>gotove robe,</w:t>
            </w:r>
          </w:p>
          <w:p w:rsidR="00D135D0" w:rsidRPr="00FE55E6" w:rsidRDefault="00D135D0" w:rsidP="00D135D0">
            <w:pPr>
              <w:widowControl w:val="0"/>
              <w:autoSpaceDE w:val="0"/>
              <w:autoSpaceDN w:val="0"/>
              <w:ind w:left="141" w:right="97"/>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svi pogoni</w:t>
            </w:r>
          </w:p>
        </w:tc>
        <w:tc>
          <w:tcPr>
            <w:tcW w:w="1275" w:type="dxa"/>
            <w:shd w:val="clear" w:color="auto" w:fill="auto"/>
          </w:tcPr>
          <w:p w:rsidR="00D135D0" w:rsidRPr="00FE55E6" w:rsidRDefault="00D135D0" w:rsidP="00D135D0">
            <w:pPr>
              <w:widowControl w:val="0"/>
              <w:autoSpaceDE w:val="0"/>
              <w:autoSpaceDN w:val="0"/>
              <w:ind w:right="191"/>
              <w:jc w:val="both"/>
              <w:rPr>
                <w:rFonts w:ascii="Arial" w:eastAsia="Arial" w:hAnsi="Arial" w:cs="Arial"/>
                <w:sz w:val="20"/>
                <w:szCs w:val="20"/>
                <w:lang w:val="en-US" w:eastAsia="en-US"/>
              </w:rPr>
            </w:pPr>
            <w:r w:rsidRPr="00FE55E6">
              <w:rPr>
                <w:rFonts w:ascii="Arial" w:eastAsia="Arial" w:hAnsi="Arial" w:cs="Arial"/>
                <w:sz w:val="20"/>
                <w:szCs w:val="20"/>
                <w:lang w:val="en-US" w:eastAsia="en-US"/>
              </w:rPr>
              <w:t>Određena lokacija u krugu SSL</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Viljuškar, </w:t>
            </w:r>
            <w:r w:rsidRPr="00FE55E6">
              <w:rPr>
                <w:rFonts w:ascii="Arial" w:eastAsia="Arial" w:hAnsi="Arial" w:cs="Arial"/>
                <w:sz w:val="20"/>
                <w:szCs w:val="20"/>
                <w:lang w:val="en-US" w:eastAsia="en-US"/>
              </w:rPr>
              <w:t>kamion</w:t>
            </w:r>
          </w:p>
        </w:tc>
        <w:tc>
          <w:tcPr>
            <w:tcW w:w="1134" w:type="dxa"/>
            <w:shd w:val="clear" w:color="auto" w:fill="auto"/>
          </w:tcPr>
          <w:p w:rsidR="00D135D0" w:rsidRPr="00FE55E6" w:rsidRDefault="00D135D0" w:rsidP="00D135D0">
            <w:pPr>
              <w:widowControl w:val="0"/>
              <w:autoSpaceDE w:val="0"/>
              <w:autoSpaceDN w:val="0"/>
              <w:ind w:right="242"/>
              <w:rPr>
                <w:rFonts w:ascii="Arial" w:eastAsia="Arial" w:hAnsi="Arial" w:cs="Arial"/>
                <w:sz w:val="20"/>
                <w:szCs w:val="20"/>
                <w:lang w:val="en-US" w:eastAsia="en-US"/>
              </w:rPr>
            </w:pPr>
            <w:r w:rsidRPr="00FE55E6">
              <w:rPr>
                <w:rFonts w:ascii="Arial" w:eastAsia="Arial" w:hAnsi="Arial" w:cs="Arial"/>
                <w:sz w:val="20"/>
                <w:szCs w:val="20"/>
                <w:lang w:val="en-US" w:eastAsia="en-US"/>
              </w:rPr>
              <w:t>Prodaja Ugovor- ovlaštena firma</w:t>
            </w:r>
          </w:p>
        </w:tc>
      </w:tr>
      <w:tr w:rsidR="00D135D0" w:rsidRPr="00FE55E6" w:rsidTr="00BC0813">
        <w:trPr>
          <w:trHeight w:val="919"/>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26"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04</w:t>
            </w:r>
          </w:p>
        </w:tc>
        <w:tc>
          <w:tcPr>
            <w:tcW w:w="992"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BC0813">
            <w:pPr>
              <w:widowControl w:val="0"/>
              <w:autoSpaceDE w:val="0"/>
              <w:autoSpaceDN w:val="0"/>
              <w:ind w:right="112"/>
              <w:rPr>
                <w:rFonts w:ascii="Arial" w:eastAsia="Arial" w:hAnsi="Arial" w:cs="Arial"/>
                <w:sz w:val="20"/>
                <w:szCs w:val="20"/>
                <w:lang w:val="en-US" w:eastAsia="en-US"/>
              </w:rPr>
            </w:pPr>
            <w:r w:rsidRPr="00FE55E6">
              <w:rPr>
                <w:rFonts w:ascii="Arial" w:eastAsia="Arial" w:hAnsi="Arial" w:cs="Arial"/>
                <w:sz w:val="20"/>
                <w:szCs w:val="20"/>
                <w:lang w:val="en-US" w:eastAsia="en-US"/>
              </w:rPr>
              <w:t>Ambalaža od metala</w:t>
            </w:r>
          </w:p>
        </w:tc>
        <w:tc>
          <w:tcPr>
            <w:tcW w:w="1418" w:type="dxa"/>
            <w:shd w:val="clear" w:color="auto" w:fill="auto"/>
          </w:tcPr>
          <w:p w:rsidR="00D135D0" w:rsidRPr="00FE55E6" w:rsidRDefault="00D135D0" w:rsidP="00D135D0">
            <w:pPr>
              <w:widowControl w:val="0"/>
              <w:autoSpaceDE w:val="0"/>
              <w:autoSpaceDN w:val="0"/>
              <w:ind w:left="330" w:hanging="82"/>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Metalne </w:t>
            </w:r>
            <w:r w:rsidRPr="00FE55E6">
              <w:rPr>
                <w:rFonts w:ascii="Arial" w:eastAsia="Arial" w:hAnsi="Arial" w:cs="Arial"/>
                <w:sz w:val="20"/>
                <w:szCs w:val="20"/>
                <w:lang w:val="en-US" w:eastAsia="en-US"/>
              </w:rPr>
              <w:t>kante, burad</w:t>
            </w:r>
          </w:p>
        </w:tc>
        <w:tc>
          <w:tcPr>
            <w:tcW w:w="1843" w:type="dxa"/>
            <w:shd w:val="clear" w:color="auto" w:fill="auto"/>
          </w:tcPr>
          <w:p w:rsidR="00D135D0" w:rsidRPr="00FE55E6" w:rsidRDefault="00D135D0" w:rsidP="00D135D0">
            <w:pPr>
              <w:widowControl w:val="0"/>
              <w:autoSpaceDE w:val="0"/>
              <w:autoSpaceDN w:val="0"/>
              <w:ind w:left="145" w:right="97"/>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Svi </w:t>
            </w:r>
            <w:r w:rsidRPr="00FE55E6">
              <w:rPr>
                <w:rFonts w:ascii="Arial" w:eastAsia="Arial" w:hAnsi="Arial" w:cs="Arial"/>
                <w:w w:val="95"/>
                <w:sz w:val="20"/>
                <w:szCs w:val="20"/>
                <w:lang w:val="en-US" w:eastAsia="en-US"/>
              </w:rPr>
              <w:t xml:space="preserve">proizvodni </w:t>
            </w:r>
            <w:r w:rsidRPr="00FE55E6">
              <w:rPr>
                <w:rFonts w:ascii="Arial" w:eastAsia="Arial" w:hAnsi="Arial" w:cs="Arial"/>
                <w:sz w:val="20"/>
                <w:szCs w:val="20"/>
                <w:lang w:val="en-US" w:eastAsia="en-US"/>
              </w:rPr>
              <w:t>pogoni</w:t>
            </w:r>
          </w:p>
        </w:tc>
        <w:tc>
          <w:tcPr>
            <w:tcW w:w="1275" w:type="dxa"/>
            <w:shd w:val="clear" w:color="auto" w:fill="auto"/>
          </w:tcPr>
          <w:p w:rsidR="00D135D0" w:rsidRPr="00FE55E6" w:rsidRDefault="00D135D0" w:rsidP="00D135D0">
            <w:pPr>
              <w:widowControl w:val="0"/>
              <w:autoSpaceDE w:val="0"/>
              <w:autoSpaceDN w:val="0"/>
              <w:ind w:right="224"/>
              <w:jc w:val="both"/>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Skladište otpadnog </w:t>
            </w:r>
            <w:r w:rsidRPr="00FE55E6">
              <w:rPr>
                <w:rFonts w:ascii="Arial" w:eastAsia="Arial" w:hAnsi="Arial" w:cs="Arial"/>
                <w:w w:val="95"/>
                <w:sz w:val="20"/>
                <w:szCs w:val="20"/>
                <w:lang w:val="en-US" w:eastAsia="en-US"/>
              </w:rPr>
              <w:t>materijala</w:t>
            </w:r>
          </w:p>
        </w:tc>
        <w:tc>
          <w:tcPr>
            <w:tcW w:w="1418" w:type="dxa"/>
            <w:shd w:val="clear" w:color="auto" w:fill="auto"/>
          </w:tcPr>
          <w:p w:rsidR="00D135D0" w:rsidRPr="00FE55E6" w:rsidRDefault="00D135D0" w:rsidP="00D135D0">
            <w:pPr>
              <w:widowControl w:val="0"/>
              <w:autoSpaceDE w:val="0"/>
              <w:autoSpaceDN w:val="0"/>
              <w:ind w:right="265"/>
              <w:rPr>
                <w:rFonts w:ascii="Arial" w:eastAsia="Arial" w:hAnsi="Arial" w:cs="Arial"/>
                <w:sz w:val="20"/>
                <w:szCs w:val="20"/>
                <w:lang w:val="en-US" w:eastAsia="en-US"/>
              </w:rPr>
            </w:pPr>
            <w:r w:rsidRPr="00FE55E6">
              <w:rPr>
                <w:rFonts w:ascii="Arial" w:eastAsia="Arial" w:hAnsi="Arial" w:cs="Arial"/>
                <w:sz w:val="20"/>
                <w:szCs w:val="20"/>
                <w:lang w:val="en-US" w:eastAsia="en-US"/>
              </w:rPr>
              <w:t>Traktor, kamion</w:t>
            </w:r>
          </w:p>
        </w:tc>
        <w:tc>
          <w:tcPr>
            <w:tcW w:w="1134" w:type="dxa"/>
            <w:shd w:val="clear" w:color="auto" w:fill="auto"/>
          </w:tcPr>
          <w:p w:rsidR="00D135D0" w:rsidRPr="00FE55E6" w:rsidRDefault="00D135D0" w:rsidP="00D135D0">
            <w:pPr>
              <w:widowControl w:val="0"/>
              <w:autoSpaceDE w:val="0"/>
              <w:autoSpaceDN w:val="0"/>
              <w:ind w:right="242"/>
              <w:rPr>
                <w:rFonts w:ascii="Arial" w:eastAsia="Arial" w:hAnsi="Arial" w:cs="Arial"/>
                <w:sz w:val="20"/>
                <w:szCs w:val="20"/>
                <w:lang w:val="en-US" w:eastAsia="en-US"/>
              </w:rPr>
            </w:pPr>
            <w:r w:rsidRPr="00FE55E6">
              <w:rPr>
                <w:rFonts w:ascii="Arial" w:eastAsia="Arial" w:hAnsi="Arial" w:cs="Arial"/>
                <w:sz w:val="20"/>
                <w:szCs w:val="20"/>
                <w:lang w:val="en-US" w:eastAsia="en-US"/>
              </w:rPr>
              <w:t>Prodaja Ugovor-</w:t>
            </w:r>
          </w:p>
          <w:p w:rsidR="00D135D0" w:rsidRPr="00FE55E6" w:rsidRDefault="00D135D0" w:rsidP="00D135D0">
            <w:pPr>
              <w:widowControl w:val="0"/>
              <w:autoSpaceDE w:val="0"/>
              <w:autoSpaceDN w:val="0"/>
              <w:ind w:right="82"/>
              <w:rPr>
                <w:rFonts w:ascii="Arial" w:eastAsia="Arial" w:hAnsi="Arial" w:cs="Arial"/>
                <w:sz w:val="20"/>
                <w:szCs w:val="20"/>
                <w:lang w:val="en-US" w:eastAsia="en-US"/>
              </w:rPr>
            </w:pPr>
            <w:r w:rsidRPr="00FE55E6">
              <w:rPr>
                <w:rFonts w:ascii="Arial" w:eastAsia="Arial" w:hAnsi="Arial" w:cs="Arial"/>
                <w:sz w:val="20"/>
                <w:szCs w:val="20"/>
                <w:lang w:val="en-US" w:eastAsia="en-US"/>
              </w:rPr>
              <w:t>ovlaštena firma</w:t>
            </w:r>
          </w:p>
        </w:tc>
      </w:tr>
      <w:tr w:rsidR="00D135D0" w:rsidRPr="00FE55E6" w:rsidTr="00BC0813">
        <w:trPr>
          <w:trHeight w:val="226"/>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ind w:left="98" w:right="63"/>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02</w:t>
            </w: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8080" w:type="dxa"/>
            <w:gridSpan w:val="6"/>
            <w:shd w:val="clear" w:color="auto" w:fill="auto"/>
          </w:tcPr>
          <w:p w:rsidR="00D135D0" w:rsidRPr="00FE55E6" w:rsidRDefault="00D135D0" w:rsidP="00D135D0">
            <w:pPr>
              <w:widowControl w:val="0"/>
              <w:autoSpaceDE w:val="0"/>
              <w:autoSpaceDN w:val="0"/>
              <w:ind w:left="121"/>
              <w:rPr>
                <w:rFonts w:ascii="Arial" w:eastAsia="Arial" w:hAnsi="Arial" w:cs="Arial"/>
                <w:b/>
                <w:sz w:val="20"/>
                <w:szCs w:val="20"/>
                <w:lang w:val="en-US" w:eastAsia="en-US"/>
              </w:rPr>
            </w:pPr>
            <w:r w:rsidRPr="00FE55E6">
              <w:rPr>
                <w:rFonts w:ascii="Arial" w:eastAsia="Arial" w:hAnsi="Arial" w:cs="Arial"/>
                <w:b/>
                <w:sz w:val="20"/>
                <w:szCs w:val="20"/>
                <w:lang w:val="en-US" w:eastAsia="en-US"/>
              </w:rPr>
              <w:t>Apsorbensi, filterski materijali, materijali za upijanje i zaštitna odjeća</w:t>
            </w:r>
          </w:p>
        </w:tc>
      </w:tr>
      <w:tr w:rsidR="00D135D0" w:rsidRPr="00FE55E6" w:rsidTr="00BC0813">
        <w:trPr>
          <w:trHeight w:val="461"/>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15</w:t>
            </w:r>
          </w:p>
        </w:tc>
        <w:tc>
          <w:tcPr>
            <w:tcW w:w="425" w:type="dxa"/>
            <w:shd w:val="clear" w:color="auto" w:fill="auto"/>
          </w:tcPr>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02</w:t>
            </w:r>
          </w:p>
        </w:tc>
        <w:tc>
          <w:tcPr>
            <w:tcW w:w="425" w:type="dxa"/>
            <w:shd w:val="clear" w:color="auto" w:fill="auto"/>
          </w:tcPr>
          <w:p w:rsidR="00D135D0" w:rsidRPr="00FE55E6" w:rsidRDefault="00D135D0" w:rsidP="00D135D0">
            <w:pPr>
              <w:widowControl w:val="0"/>
              <w:autoSpaceDE w:val="0"/>
              <w:autoSpaceDN w:val="0"/>
              <w:ind w:left="100"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02*</w:t>
            </w:r>
          </w:p>
        </w:tc>
        <w:tc>
          <w:tcPr>
            <w:tcW w:w="992" w:type="dxa"/>
            <w:shd w:val="clear" w:color="auto" w:fill="auto"/>
          </w:tcPr>
          <w:p w:rsidR="00D135D0" w:rsidRPr="00FE55E6" w:rsidRDefault="00D135D0" w:rsidP="00BC0813">
            <w:pPr>
              <w:widowControl w:val="0"/>
              <w:autoSpaceDE w:val="0"/>
              <w:autoSpaceDN w:val="0"/>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Apsorbensi, </w:t>
            </w:r>
            <w:r w:rsidRPr="00FE55E6">
              <w:rPr>
                <w:rFonts w:ascii="Arial" w:eastAsia="Arial" w:hAnsi="Arial" w:cs="Arial"/>
                <w:sz w:val="20"/>
                <w:szCs w:val="20"/>
                <w:lang w:val="en-US" w:eastAsia="en-US"/>
              </w:rPr>
              <w:t>filterski</w:t>
            </w:r>
          </w:p>
        </w:tc>
        <w:tc>
          <w:tcPr>
            <w:tcW w:w="1418"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1843" w:type="dxa"/>
            <w:shd w:val="clear" w:color="auto" w:fill="auto"/>
          </w:tcPr>
          <w:p w:rsidR="00D135D0" w:rsidRPr="00FE55E6" w:rsidRDefault="00D135D0" w:rsidP="00D135D0">
            <w:pPr>
              <w:widowControl w:val="0"/>
              <w:autoSpaceDE w:val="0"/>
              <w:autoSpaceDN w:val="0"/>
              <w:ind w:left="158" w:firstLine="45"/>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Radionice </w:t>
            </w:r>
            <w:r w:rsidRPr="00FE55E6">
              <w:rPr>
                <w:rFonts w:ascii="Arial" w:eastAsia="Arial" w:hAnsi="Arial" w:cs="Arial"/>
                <w:w w:val="95"/>
                <w:sz w:val="20"/>
                <w:szCs w:val="20"/>
                <w:lang w:val="en-US" w:eastAsia="en-US"/>
              </w:rPr>
              <w:t>održavanja</w:t>
            </w:r>
          </w:p>
        </w:tc>
        <w:tc>
          <w:tcPr>
            <w:tcW w:w="1275" w:type="dxa"/>
            <w:shd w:val="clear" w:color="auto" w:fill="auto"/>
          </w:tcPr>
          <w:p w:rsidR="00D135D0" w:rsidRPr="00FE55E6" w:rsidRDefault="00D135D0" w:rsidP="00D135D0">
            <w:pPr>
              <w:widowControl w:val="0"/>
              <w:autoSpaceDE w:val="0"/>
              <w:autoSpaceDN w:val="0"/>
              <w:ind w:left="122" w:right="8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Bačva</w:t>
            </w:r>
          </w:p>
        </w:tc>
        <w:tc>
          <w:tcPr>
            <w:tcW w:w="1418" w:type="dxa"/>
            <w:shd w:val="clear" w:color="auto" w:fill="auto"/>
          </w:tcPr>
          <w:p w:rsidR="00D135D0" w:rsidRPr="00FE55E6" w:rsidRDefault="00D135D0" w:rsidP="00D135D0">
            <w:pPr>
              <w:widowControl w:val="0"/>
              <w:autoSpaceDE w:val="0"/>
              <w:autoSpaceDN w:val="0"/>
              <w:ind w:right="58"/>
              <w:rPr>
                <w:rFonts w:ascii="Arial" w:eastAsia="Arial" w:hAnsi="Arial" w:cs="Arial"/>
                <w:sz w:val="20"/>
                <w:szCs w:val="20"/>
                <w:lang w:val="en-US" w:eastAsia="en-US"/>
              </w:rPr>
            </w:pPr>
            <w:r w:rsidRPr="00FE55E6">
              <w:rPr>
                <w:rFonts w:ascii="Arial" w:eastAsia="Arial" w:hAnsi="Arial" w:cs="Arial"/>
                <w:sz w:val="20"/>
                <w:szCs w:val="20"/>
                <w:lang w:val="en-US" w:eastAsia="en-US"/>
              </w:rPr>
              <w:t>Kamionski</w:t>
            </w:r>
          </w:p>
        </w:tc>
        <w:tc>
          <w:tcPr>
            <w:tcW w:w="1134" w:type="dxa"/>
            <w:shd w:val="clear" w:color="auto" w:fill="auto"/>
          </w:tcPr>
          <w:p w:rsidR="00D135D0" w:rsidRPr="00FE55E6" w:rsidRDefault="00D135D0" w:rsidP="00D135D0">
            <w:pPr>
              <w:widowControl w:val="0"/>
              <w:autoSpaceDE w:val="0"/>
              <w:autoSpaceDN w:val="0"/>
              <w:ind w:right="85"/>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Ovlašteni </w:t>
            </w:r>
            <w:r w:rsidRPr="00FE55E6">
              <w:rPr>
                <w:rFonts w:ascii="Arial" w:eastAsia="Arial" w:hAnsi="Arial" w:cs="Arial"/>
                <w:sz w:val="20"/>
                <w:szCs w:val="20"/>
                <w:lang w:val="en-US" w:eastAsia="en-US"/>
              </w:rPr>
              <w:t>operater</w:t>
            </w:r>
          </w:p>
        </w:tc>
      </w:tr>
      <w:tr w:rsidR="00D135D0" w:rsidRPr="00FE55E6" w:rsidTr="00BC0813">
        <w:trPr>
          <w:trHeight w:val="920"/>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86" w:right="60"/>
              <w:jc w:val="center"/>
              <w:rPr>
                <w:b/>
                <w:sz w:val="20"/>
                <w:szCs w:val="20"/>
              </w:rPr>
            </w:pPr>
            <w:r w:rsidRPr="00FE55E6">
              <w:rPr>
                <w:b/>
                <w:position w:val="-6"/>
                <w:sz w:val="20"/>
                <w:szCs w:val="20"/>
              </w:rPr>
              <w:t>1</w:t>
            </w:r>
            <w:r w:rsidRPr="00FE55E6">
              <w:rPr>
                <w:b/>
                <w:sz w:val="20"/>
                <w:szCs w:val="20"/>
              </w:rPr>
              <w:t>1</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0" w:right="60"/>
              <w:jc w:val="center"/>
              <w:rPr>
                <w:b/>
                <w:sz w:val="20"/>
                <w:szCs w:val="20"/>
              </w:rPr>
            </w:pPr>
            <w:r w:rsidRPr="00FE55E6">
              <w:rPr>
                <w:b/>
                <w:position w:val="-6"/>
                <w:sz w:val="20"/>
                <w:szCs w:val="20"/>
              </w:rPr>
              <w:t>2</w:t>
            </w:r>
            <w:r w:rsidRPr="00FE55E6">
              <w:rPr>
                <w:b/>
                <w:sz w:val="20"/>
                <w:szCs w:val="20"/>
              </w:rPr>
              <w:t>1</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79"/>
              <w:rPr>
                <w:b/>
                <w:sz w:val="20"/>
                <w:szCs w:val="20"/>
              </w:rPr>
            </w:pPr>
            <w:r w:rsidRPr="00FE55E6">
              <w:rPr>
                <w:b/>
                <w:position w:val="-6"/>
                <w:sz w:val="20"/>
                <w:szCs w:val="20"/>
              </w:rPr>
              <w:t>3</w:t>
            </w:r>
            <w:r w:rsidRPr="00FE55E6">
              <w:rPr>
                <w:b/>
                <w:sz w:val="20"/>
                <w:szCs w:val="20"/>
              </w:rPr>
              <w:t>1</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38"/>
              <w:rPr>
                <w:b/>
                <w:sz w:val="20"/>
                <w:szCs w:val="20"/>
              </w:rPr>
            </w:pPr>
            <w:r w:rsidRPr="00FE55E6">
              <w:rPr>
                <w:b/>
                <w:sz w:val="20"/>
                <w:szCs w:val="20"/>
              </w:rPr>
              <w:t>Naziv otpada</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275" w:right="212" w:firstLine="7"/>
              <w:rPr>
                <w:b/>
                <w:sz w:val="20"/>
                <w:szCs w:val="20"/>
              </w:rPr>
            </w:pPr>
            <w:r w:rsidRPr="00FE55E6">
              <w:rPr>
                <w:b/>
                <w:sz w:val="20"/>
                <w:szCs w:val="20"/>
              </w:rPr>
              <w:t>Sastav otpada</w:t>
            </w:r>
          </w:p>
        </w:tc>
        <w:tc>
          <w:tcPr>
            <w:tcW w:w="1843" w:type="dxa"/>
            <w:shd w:val="clear" w:color="auto" w:fill="auto"/>
          </w:tcPr>
          <w:p w:rsidR="00D135D0" w:rsidRPr="00FE55E6" w:rsidRDefault="00D135D0" w:rsidP="00D135D0">
            <w:pPr>
              <w:pStyle w:val="TableParagraph"/>
              <w:ind w:left="213" w:right="167" w:firstLine="1"/>
              <w:jc w:val="center"/>
              <w:rPr>
                <w:b/>
                <w:sz w:val="20"/>
                <w:szCs w:val="20"/>
              </w:rPr>
            </w:pPr>
            <w:r w:rsidRPr="00FE55E6">
              <w:rPr>
                <w:b/>
                <w:sz w:val="20"/>
                <w:szCs w:val="20"/>
              </w:rPr>
              <w:t xml:space="preserve">Mjesto </w:t>
            </w:r>
            <w:r w:rsidRPr="00FE55E6">
              <w:rPr>
                <w:b/>
                <w:w w:val="95"/>
                <w:sz w:val="20"/>
                <w:szCs w:val="20"/>
              </w:rPr>
              <w:t xml:space="preserve">nastanka </w:t>
            </w:r>
            <w:r w:rsidRPr="00FE55E6">
              <w:rPr>
                <w:b/>
                <w:sz w:val="20"/>
                <w:szCs w:val="20"/>
              </w:rPr>
              <w:t>(RJ i</w:t>
            </w:r>
          </w:p>
          <w:p w:rsidR="00D135D0" w:rsidRPr="00FE55E6" w:rsidRDefault="00D135D0" w:rsidP="00D135D0">
            <w:pPr>
              <w:pStyle w:val="TableParagraph"/>
              <w:ind w:left="142" w:right="97"/>
              <w:jc w:val="center"/>
              <w:rPr>
                <w:b/>
                <w:sz w:val="20"/>
                <w:szCs w:val="20"/>
              </w:rPr>
            </w:pPr>
            <w:r w:rsidRPr="00FE55E6">
              <w:rPr>
                <w:b/>
                <w:sz w:val="20"/>
                <w:szCs w:val="20"/>
              </w:rPr>
              <w:t>procesi)</w:t>
            </w:r>
          </w:p>
        </w:tc>
        <w:tc>
          <w:tcPr>
            <w:tcW w:w="1275" w:type="dxa"/>
            <w:shd w:val="clear" w:color="auto" w:fill="auto"/>
          </w:tcPr>
          <w:p w:rsidR="00D135D0" w:rsidRPr="00FE55E6" w:rsidRDefault="00D135D0" w:rsidP="00D135D0">
            <w:pPr>
              <w:pStyle w:val="TableParagraph"/>
              <w:ind w:left="123" w:right="80"/>
              <w:jc w:val="center"/>
              <w:rPr>
                <w:b/>
                <w:sz w:val="20"/>
                <w:szCs w:val="20"/>
              </w:rPr>
            </w:pPr>
            <w:r w:rsidRPr="00FE55E6">
              <w:rPr>
                <w:b/>
                <w:sz w:val="20"/>
                <w:szCs w:val="20"/>
              </w:rPr>
              <w:t xml:space="preserve">Mjesto prikupljanja </w:t>
            </w:r>
            <w:r w:rsidRPr="00FE55E6">
              <w:rPr>
                <w:b/>
                <w:w w:val="95"/>
                <w:sz w:val="20"/>
                <w:szCs w:val="20"/>
              </w:rPr>
              <w:t xml:space="preserve">(privremeno </w:t>
            </w:r>
            <w:r w:rsidRPr="00FE55E6">
              <w:rPr>
                <w:b/>
                <w:sz w:val="20"/>
                <w:szCs w:val="20"/>
              </w:rPr>
              <w:t>ili konačno)</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78" w:firstLine="244"/>
              <w:rPr>
                <w:b/>
                <w:sz w:val="20"/>
                <w:szCs w:val="20"/>
              </w:rPr>
            </w:pPr>
            <w:r w:rsidRPr="00FE55E6">
              <w:rPr>
                <w:b/>
                <w:sz w:val="20"/>
                <w:szCs w:val="20"/>
              </w:rPr>
              <w:t xml:space="preserve">Vrsta </w:t>
            </w:r>
            <w:r w:rsidRPr="00FE55E6">
              <w:rPr>
                <w:b/>
                <w:w w:val="95"/>
                <w:sz w:val="20"/>
                <w:szCs w:val="20"/>
              </w:rPr>
              <w:t>transporta</w:t>
            </w:r>
          </w:p>
        </w:tc>
        <w:tc>
          <w:tcPr>
            <w:tcW w:w="1134" w:type="dxa"/>
            <w:shd w:val="clear" w:color="auto" w:fill="auto"/>
          </w:tcPr>
          <w:p w:rsidR="00D135D0" w:rsidRPr="00FE55E6" w:rsidRDefault="00D135D0" w:rsidP="00D135D0">
            <w:pPr>
              <w:pStyle w:val="TableParagraph"/>
              <w:ind w:left="157" w:right="94" w:hanging="1"/>
              <w:jc w:val="center"/>
              <w:rPr>
                <w:b/>
                <w:sz w:val="20"/>
                <w:szCs w:val="20"/>
              </w:rPr>
            </w:pPr>
            <w:r w:rsidRPr="00FE55E6">
              <w:rPr>
                <w:b/>
                <w:sz w:val="20"/>
                <w:szCs w:val="20"/>
              </w:rPr>
              <w:t xml:space="preserve">Mjesto krajnjeg </w:t>
            </w:r>
            <w:r w:rsidRPr="00FE55E6">
              <w:rPr>
                <w:b/>
                <w:w w:val="95"/>
                <w:sz w:val="20"/>
                <w:szCs w:val="20"/>
              </w:rPr>
              <w:t>zbrinjavanja</w:t>
            </w:r>
          </w:p>
        </w:tc>
      </w:tr>
      <w:tr w:rsidR="00D135D0" w:rsidRPr="00FE55E6" w:rsidTr="00BC0813">
        <w:trPr>
          <w:trHeight w:val="1178"/>
        </w:trPr>
        <w:tc>
          <w:tcPr>
            <w:tcW w:w="421" w:type="dxa"/>
            <w:shd w:val="clear" w:color="auto" w:fill="auto"/>
          </w:tcPr>
          <w:p w:rsidR="00D135D0" w:rsidRPr="00FE55E6" w:rsidRDefault="00D135D0" w:rsidP="00D135D0">
            <w:pPr>
              <w:pStyle w:val="TableParagraph"/>
              <w:rPr>
                <w:rFonts w:ascii="Times New Roman"/>
                <w:sz w:val="20"/>
                <w:szCs w:val="20"/>
              </w:rPr>
            </w:pPr>
          </w:p>
        </w:tc>
        <w:tc>
          <w:tcPr>
            <w:tcW w:w="425" w:type="dxa"/>
            <w:shd w:val="clear" w:color="auto" w:fill="auto"/>
          </w:tcPr>
          <w:p w:rsidR="00D135D0" w:rsidRPr="00FE55E6" w:rsidRDefault="00D135D0" w:rsidP="00D135D0">
            <w:pPr>
              <w:pStyle w:val="TableParagraph"/>
              <w:rPr>
                <w:rFonts w:ascii="Times New Roman"/>
                <w:sz w:val="20"/>
                <w:szCs w:val="20"/>
              </w:rPr>
            </w:pPr>
          </w:p>
        </w:tc>
        <w:tc>
          <w:tcPr>
            <w:tcW w:w="425" w:type="dxa"/>
            <w:shd w:val="clear" w:color="auto" w:fill="auto"/>
          </w:tcPr>
          <w:p w:rsidR="00D135D0" w:rsidRPr="00FE55E6" w:rsidRDefault="00D135D0" w:rsidP="00D135D0">
            <w:pPr>
              <w:pStyle w:val="TableParagraph"/>
              <w:rPr>
                <w:rFonts w:ascii="Times New Roman"/>
                <w:sz w:val="20"/>
                <w:szCs w:val="20"/>
              </w:rPr>
            </w:pPr>
          </w:p>
        </w:tc>
        <w:tc>
          <w:tcPr>
            <w:tcW w:w="992" w:type="dxa"/>
            <w:shd w:val="clear" w:color="auto" w:fill="auto"/>
          </w:tcPr>
          <w:p w:rsidR="00D135D0" w:rsidRPr="00FE55E6" w:rsidRDefault="00D135D0" w:rsidP="00D135D0">
            <w:pPr>
              <w:pStyle w:val="TableParagraph"/>
              <w:ind w:left="121" w:right="82" w:firstLine="2"/>
              <w:jc w:val="center"/>
              <w:rPr>
                <w:sz w:val="20"/>
                <w:szCs w:val="20"/>
              </w:rPr>
            </w:pPr>
            <w:r w:rsidRPr="00FE55E6">
              <w:rPr>
                <w:sz w:val="20"/>
                <w:szCs w:val="20"/>
              </w:rPr>
              <w:t>materijali (krpe, spužve) koji nisu na drugi način specificirani</w:t>
            </w:r>
          </w:p>
        </w:tc>
        <w:tc>
          <w:tcPr>
            <w:tcW w:w="1418" w:type="dxa"/>
            <w:shd w:val="clear" w:color="auto" w:fill="auto"/>
          </w:tcPr>
          <w:p w:rsidR="00D135D0" w:rsidRPr="00FE55E6" w:rsidRDefault="00D135D0" w:rsidP="00D135D0">
            <w:pPr>
              <w:pStyle w:val="TableParagraph"/>
              <w:rPr>
                <w:rFonts w:ascii="Times New Roman"/>
                <w:sz w:val="20"/>
                <w:szCs w:val="20"/>
              </w:rPr>
            </w:pPr>
          </w:p>
        </w:tc>
        <w:tc>
          <w:tcPr>
            <w:tcW w:w="1843" w:type="dxa"/>
            <w:shd w:val="clear" w:color="auto" w:fill="auto"/>
          </w:tcPr>
          <w:p w:rsidR="00D135D0" w:rsidRPr="00FE55E6" w:rsidRDefault="00D135D0" w:rsidP="00D135D0">
            <w:pPr>
              <w:pStyle w:val="TableParagraph"/>
              <w:rPr>
                <w:rFonts w:ascii="Times New Roman"/>
                <w:sz w:val="20"/>
                <w:szCs w:val="20"/>
              </w:rPr>
            </w:pPr>
          </w:p>
        </w:tc>
        <w:tc>
          <w:tcPr>
            <w:tcW w:w="1275" w:type="dxa"/>
            <w:shd w:val="clear" w:color="auto" w:fill="auto"/>
          </w:tcPr>
          <w:p w:rsidR="00D135D0" w:rsidRPr="00FE55E6" w:rsidRDefault="00D135D0" w:rsidP="00D135D0">
            <w:pPr>
              <w:pStyle w:val="TableParagraph"/>
              <w:rPr>
                <w:rFonts w:ascii="Times New Roman"/>
                <w:sz w:val="20"/>
                <w:szCs w:val="20"/>
              </w:rPr>
            </w:pPr>
          </w:p>
        </w:tc>
        <w:tc>
          <w:tcPr>
            <w:tcW w:w="1418" w:type="dxa"/>
            <w:shd w:val="clear" w:color="auto" w:fill="auto"/>
          </w:tcPr>
          <w:p w:rsidR="00D135D0" w:rsidRPr="00FE55E6" w:rsidRDefault="00D135D0" w:rsidP="00D135D0">
            <w:pPr>
              <w:pStyle w:val="TableParagraph"/>
              <w:rPr>
                <w:rFonts w:ascii="Times New Roman"/>
                <w:sz w:val="20"/>
                <w:szCs w:val="20"/>
              </w:rPr>
            </w:pPr>
          </w:p>
        </w:tc>
        <w:tc>
          <w:tcPr>
            <w:tcW w:w="1134" w:type="dxa"/>
            <w:shd w:val="clear" w:color="auto" w:fill="auto"/>
          </w:tcPr>
          <w:p w:rsidR="00D135D0" w:rsidRPr="00FE55E6" w:rsidRDefault="00D135D0" w:rsidP="00D135D0">
            <w:pPr>
              <w:pStyle w:val="TableParagraph"/>
              <w:rPr>
                <w:rFonts w:ascii="Times New Roman"/>
                <w:sz w:val="20"/>
                <w:szCs w:val="20"/>
              </w:rPr>
            </w:pPr>
          </w:p>
        </w:tc>
      </w:tr>
      <w:tr w:rsidR="00D135D0" w:rsidRPr="00FE55E6" w:rsidTr="00BC0813">
        <w:trPr>
          <w:trHeight w:val="229"/>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16</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Default="00D135D0" w:rsidP="00D135D0">
            <w:pPr>
              <w:pStyle w:val="TableParagraph"/>
              <w:ind w:left="121"/>
              <w:rPr>
                <w:b/>
                <w:sz w:val="20"/>
                <w:szCs w:val="20"/>
              </w:rPr>
            </w:pPr>
          </w:p>
          <w:p w:rsidR="00D135D0" w:rsidRPr="00FE55E6" w:rsidRDefault="00D135D0" w:rsidP="00D135D0">
            <w:pPr>
              <w:pStyle w:val="TableParagraph"/>
              <w:ind w:left="121"/>
              <w:rPr>
                <w:b/>
                <w:sz w:val="20"/>
                <w:szCs w:val="20"/>
              </w:rPr>
            </w:pPr>
            <w:r w:rsidRPr="00FE55E6">
              <w:rPr>
                <w:b/>
                <w:sz w:val="20"/>
                <w:szCs w:val="20"/>
              </w:rPr>
              <w:t>OTPAD KOJI NIJE DRUGDJE SPECIFICIRAN U KATALOGU</w:t>
            </w:r>
          </w:p>
        </w:tc>
      </w:tr>
      <w:tr w:rsidR="00D135D0" w:rsidRPr="00FE55E6" w:rsidTr="00BC0813">
        <w:trPr>
          <w:trHeight w:val="229"/>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16</w:t>
            </w:r>
          </w:p>
        </w:tc>
        <w:tc>
          <w:tcPr>
            <w:tcW w:w="425" w:type="dxa"/>
            <w:shd w:val="clear" w:color="auto" w:fill="auto"/>
          </w:tcPr>
          <w:p w:rsidR="00D135D0" w:rsidRPr="00FE55E6" w:rsidRDefault="00D135D0" w:rsidP="00D135D0">
            <w:pPr>
              <w:pStyle w:val="TableParagraph"/>
              <w:ind w:left="98" w:right="63"/>
              <w:jc w:val="center"/>
              <w:rPr>
                <w:b/>
                <w:sz w:val="20"/>
                <w:szCs w:val="20"/>
              </w:rPr>
            </w:pPr>
            <w:r w:rsidRPr="00FE55E6">
              <w:rPr>
                <w:b/>
                <w:sz w:val="20"/>
                <w:szCs w:val="20"/>
              </w:rPr>
              <w:t>05</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Gasovi u posudama pod pritiskom i odbačene hemikalije</w:t>
            </w:r>
          </w:p>
        </w:tc>
      </w:tr>
      <w:tr w:rsidR="00D135D0" w:rsidRPr="00FE55E6" w:rsidTr="00BC0813">
        <w:trPr>
          <w:trHeight w:val="1840"/>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16</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05</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09</w:t>
            </w:r>
          </w:p>
        </w:tc>
        <w:tc>
          <w:tcPr>
            <w:tcW w:w="992" w:type="dxa"/>
            <w:shd w:val="clear" w:color="auto" w:fill="auto"/>
          </w:tcPr>
          <w:p w:rsidR="00D135D0" w:rsidRPr="00FE55E6" w:rsidRDefault="00D135D0" w:rsidP="00D135D0">
            <w:pPr>
              <w:pStyle w:val="TableParagraph"/>
              <w:ind w:left="246" w:right="202" w:hanging="2"/>
              <w:jc w:val="center"/>
              <w:rPr>
                <w:sz w:val="20"/>
                <w:szCs w:val="20"/>
              </w:rPr>
            </w:pPr>
            <w:r w:rsidRPr="00FE55E6">
              <w:rPr>
                <w:sz w:val="20"/>
                <w:szCs w:val="20"/>
              </w:rPr>
              <w:t>Otpad koji nastaje kod analiziranja gotovih proizvoda- lake, teške sode i</w:t>
            </w:r>
          </w:p>
          <w:p w:rsidR="00D135D0" w:rsidRPr="00FE55E6" w:rsidRDefault="00D135D0" w:rsidP="00D135D0">
            <w:pPr>
              <w:pStyle w:val="TableParagraph"/>
              <w:ind w:left="182" w:right="146"/>
              <w:jc w:val="center"/>
              <w:rPr>
                <w:sz w:val="20"/>
                <w:szCs w:val="20"/>
              </w:rPr>
            </w:pPr>
            <w:r w:rsidRPr="00FE55E6">
              <w:rPr>
                <w:sz w:val="20"/>
                <w:szCs w:val="20"/>
              </w:rPr>
              <w:t>bikarbonata</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53"/>
              <w:rPr>
                <w:sz w:val="20"/>
                <w:szCs w:val="20"/>
              </w:rPr>
            </w:pPr>
            <w:r w:rsidRPr="00FE55E6">
              <w:rPr>
                <w:position w:val="1"/>
                <w:sz w:val="20"/>
                <w:szCs w:val="20"/>
              </w:rPr>
              <w:t>Na</w:t>
            </w:r>
            <w:r w:rsidRPr="00FE55E6">
              <w:rPr>
                <w:sz w:val="20"/>
                <w:szCs w:val="20"/>
              </w:rPr>
              <w:t>2</w:t>
            </w:r>
            <w:r w:rsidRPr="00FE55E6">
              <w:rPr>
                <w:position w:val="1"/>
                <w:sz w:val="20"/>
                <w:szCs w:val="20"/>
              </w:rPr>
              <w:t>CO</w:t>
            </w:r>
            <w:r w:rsidRPr="00FE55E6">
              <w:rPr>
                <w:sz w:val="20"/>
                <w:szCs w:val="20"/>
              </w:rPr>
              <w:t>3</w:t>
            </w:r>
          </w:p>
          <w:p w:rsidR="00D135D0" w:rsidRPr="00FE55E6" w:rsidRDefault="00D135D0" w:rsidP="00D135D0">
            <w:pPr>
              <w:pStyle w:val="TableParagraph"/>
              <w:ind w:left="337" w:right="272" w:firstLine="43"/>
              <w:rPr>
                <w:sz w:val="20"/>
                <w:szCs w:val="20"/>
              </w:rPr>
            </w:pPr>
            <w:r w:rsidRPr="00FE55E6">
              <w:rPr>
                <w:sz w:val="20"/>
                <w:szCs w:val="20"/>
              </w:rPr>
              <w:t xml:space="preserve">NaCl </w:t>
            </w:r>
            <w:r w:rsidRPr="00FE55E6">
              <w:rPr>
                <w:position w:val="1"/>
                <w:sz w:val="20"/>
                <w:szCs w:val="20"/>
              </w:rPr>
              <w:t>Fe</w:t>
            </w:r>
            <w:r w:rsidRPr="00FE55E6">
              <w:rPr>
                <w:sz w:val="20"/>
                <w:szCs w:val="20"/>
              </w:rPr>
              <w:t>2</w:t>
            </w:r>
            <w:r w:rsidRPr="00FE55E6">
              <w:rPr>
                <w:position w:val="1"/>
                <w:sz w:val="20"/>
                <w:szCs w:val="20"/>
              </w:rPr>
              <w:t>O</w:t>
            </w:r>
            <w:r w:rsidRPr="00FE55E6">
              <w:rPr>
                <w:sz w:val="20"/>
                <w:szCs w:val="20"/>
              </w:rPr>
              <w:t>3</w:t>
            </w:r>
          </w:p>
        </w:tc>
        <w:tc>
          <w:tcPr>
            <w:tcW w:w="1843"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75" w:right="227" w:firstLine="2"/>
              <w:jc w:val="center"/>
              <w:rPr>
                <w:sz w:val="20"/>
                <w:szCs w:val="20"/>
              </w:rPr>
            </w:pPr>
            <w:r w:rsidRPr="00FE55E6">
              <w:rPr>
                <w:sz w:val="20"/>
                <w:szCs w:val="20"/>
              </w:rPr>
              <w:t>Soda pogon Kontrola kvaliteta</w:t>
            </w:r>
          </w:p>
        </w:tc>
        <w:tc>
          <w:tcPr>
            <w:tcW w:w="127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360" w:right="165" w:hanging="32"/>
              <w:rPr>
                <w:sz w:val="20"/>
                <w:szCs w:val="20"/>
              </w:rPr>
            </w:pPr>
            <w:r w:rsidRPr="00FE55E6">
              <w:rPr>
                <w:w w:val="95"/>
                <w:sz w:val="20"/>
                <w:szCs w:val="20"/>
              </w:rPr>
              <w:t xml:space="preserve">Kontrola </w:t>
            </w:r>
            <w:r w:rsidRPr="00FE55E6">
              <w:rPr>
                <w:sz w:val="20"/>
                <w:szCs w:val="20"/>
              </w:rPr>
              <w:t>kvalitea</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56" w:right="111" w:firstLine="1"/>
              <w:jc w:val="center"/>
              <w:rPr>
                <w:sz w:val="20"/>
                <w:szCs w:val="20"/>
              </w:rPr>
            </w:pPr>
            <w:r w:rsidRPr="00FE55E6">
              <w:rPr>
                <w:sz w:val="20"/>
                <w:szCs w:val="20"/>
              </w:rPr>
              <w:t>Višak sode se odlaže u vreće, i vraća se na PSV</w:t>
            </w:r>
          </w:p>
        </w:tc>
        <w:tc>
          <w:tcPr>
            <w:tcW w:w="1134"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48" w:right="83"/>
              <w:jc w:val="center"/>
              <w:rPr>
                <w:sz w:val="20"/>
                <w:szCs w:val="20"/>
              </w:rPr>
            </w:pPr>
            <w:r w:rsidRPr="00FE55E6">
              <w:rPr>
                <w:sz w:val="20"/>
                <w:szCs w:val="20"/>
              </w:rPr>
              <w:t>Prečišćavanje slane vode (PSV)</w:t>
            </w:r>
          </w:p>
        </w:tc>
      </w:tr>
      <w:tr w:rsidR="00D135D0" w:rsidRPr="00FE55E6" w:rsidTr="00BC0813">
        <w:trPr>
          <w:trHeight w:val="1861"/>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16</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05</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09</w:t>
            </w:r>
          </w:p>
        </w:tc>
        <w:tc>
          <w:tcPr>
            <w:tcW w:w="992" w:type="dxa"/>
            <w:shd w:val="clear" w:color="auto" w:fill="auto"/>
          </w:tcPr>
          <w:p w:rsidR="00D135D0" w:rsidRPr="00FE55E6" w:rsidRDefault="00D135D0" w:rsidP="00D135D0">
            <w:pPr>
              <w:pStyle w:val="TableParagraph"/>
              <w:ind w:left="188" w:right="149" w:firstLine="2"/>
              <w:jc w:val="center"/>
              <w:rPr>
                <w:sz w:val="20"/>
                <w:szCs w:val="20"/>
              </w:rPr>
            </w:pPr>
            <w:r w:rsidRPr="00FE55E6">
              <w:rPr>
                <w:sz w:val="20"/>
                <w:szCs w:val="20"/>
              </w:rPr>
              <w:t xml:space="preserve">Otpad koji nastaje kod analiziranja rastvora sa kolona iz SO pogona, </w:t>
            </w:r>
            <w:r w:rsidRPr="00FE55E6">
              <w:rPr>
                <w:spacing w:val="-4"/>
                <w:sz w:val="20"/>
                <w:szCs w:val="20"/>
              </w:rPr>
              <w:t xml:space="preserve">slane </w:t>
            </w:r>
            <w:r w:rsidRPr="00FE55E6">
              <w:rPr>
                <w:sz w:val="20"/>
                <w:szCs w:val="20"/>
              </w:rPr>
              <w:t>vode i prečišćene</w:t>
            </w:r>
          </w:p>
          <w:p w:rsidR="00D135D0" w:rsidRPr="00FE55E6" w:rsidRDefault="00D135D0" w:rsidP="00D135D0">
            <w:pPr>
              <w:pStyle w:val="TableParagraph"/>
              <w:ind w:left="183" w:right="141"/>
              <w:jc w:val="center"/>
              <w:rPr>
                <w:sz w:val="20"/>
                <w:szCs w:val="20"/>
              </w:rPr>
            </w:pPr>
            <w:r w:rsidRPr="00FE55E6">
              <w:rPr>
                <w:sz w:val="20"/>
                <w:szCs w:val="20"/>
              </w:rPr>
              <w:t>slane</w:t>
            </w:r>
            <w:r w:rsidRPr="00FE55E6">
              <w:rPr>
                <w:spacing w:val="-3"/>
                <w:sz w:val="20"/>
                <w:szCs w:val="20"/>
              </w:rPr>
              <w:t xml:space="preserve"> </w:t>
            </w:r>
            <w:r w:rsidRPr="00FE55E6">
              <w:rPr>
                <w:sz w:val="20"/>
                <w:szCs w:val="20"/>
              </w:rPr>
              <w:t>vode</w:t>
            </w:r>
          </w:p>
        </w:tc>
        <w:tc>
          <w:tcPr>
            <w:tcW w:w="1418" w:type="dxa"/>
            <w:shd w:val="clear" w:color="auto" w:fill="auto"/>
          </w:tcPr>
          <w:p w:rsidR="00D135D0" w:rsidRPr="00FE55E6" w:rsidRDefault="00D135D0" w:rsidP="00D135D0">
            <w:pPr>
              <w:pStyle w:val="TableParagraph"/>
              <w:rPr>
                <w:rFonts w:ascii="Times New Roman"/>
                <w:sz w:val="20"/>
                <w:szCs w:val="20"/>
              </w:rPr>
            </w:pPr>
          </w:p>
        </w:tc>
        <w:tc>
          <w:tcPr>
            <w:tcW w:w="1843" w:type="dxa"/>
            <w:shd w:val="clear" w:color="auto" w:fill="auto"/>
          </w:tcPr>
          <w:p w:rsidR="00D135D0" w:rsidRPr="00FE55E6" w:rsidRDefault="00D135D0" w:rsidP="00D135D0">
            <w:pPr>
              <w:pStyle w:val="TableParagraph"/>
              <w:ind w:right="227"/>
              <w:rPr>
                <w:sz w:val="20"/>
                <w:szCs w:val="20"/>
              </w:rPr>
            </w:pPr>
            <w:r w:rsidRPr="00FE55E6">
              <w:rPr>
                <w:sz w:val="20"/>
                <w:szCs w:val="20"/>
              </w:rPr>
              <w:t>Soda pogon Kontrola kvalitet</w:t>
            </w:r>
          </w:p>
        </w:tc>
        <w:tc>
          <w:tcPr>
            <w:tcW w:w="1275" w:type="dxa"/>
            <w:shd w:val="clear" w:color="auto" w:fill="auto"/>
          </w:tcPr>
          <w:p w:rsidR="00D135D0" w:rsidRPr="00FE55E6" w:rsidRDefault="00D135D0" w:rsidP="00D135D0">
            <w:pPr>
              <w:pStyle w:val="TableParagraph"/>
              <w:ind w:right="270"/>
              <w:rPr>
                <w:sz w:val="20"/>
                <w:szCs w:val="20"/>
              </w:rPr>
            </w:pPr>
            <w:r w:rsidRPr="00FE55E6">
              <w:rPr>
                <w:w w:val="95"/>
                <w:sz w:val="20"/>
                <w:szCs w:val="20"/>
              </w:rPr>
              <w:t xml:space="preserve">Kontrola </w:t>
            </w:r>
            <w:r w:rsidRPr="00FE55E6">
              <w:rPr>
                <w:sz w:val="20"/>
                <w:szCs w:val="20"/>
              </w:rPr>
              <w:t>kvaliteta</w:t>
            </w:r>
          </w:p>
        </w:tc>
        <w:tc>
          <w:tcPr>
            <w:tcW w:w="1418" w:type="dxa"/>
            <w:shd w:val="clear" w:color="auto" w:fill="auto"/>
          </w:tcPr>
          <w:p w:rsidR="00D135D0" w:rsidRPr="00FE55E6" w:rsidRDefault="00D135D0" w:rsidP="00D135D0">
            <w:pPr>
              <w:pStyle w:val="TableParagraph"/>
              <w:ind w:right="116"/>
              <w:rPr>
                <w:sz w:val="20"/>
                <w:szCs w:val="20"/>
              </w:rPr>
            </w:pPr>
            <w:r w:rsidRPr="00FE55E6">
              <w:rPr>
                <w:sz w:val="20"/>
                <w:szCs w:val="20"/>
              </w:rPr>
              <w:t>Višak sode se odlaže u vreće, i vraća se u pogon PSV</w:t>
            </w:r>
          </w:p>
        </w:tc>
        <w:tc>
          <w:tcPr>
            <w:tcW w:w="1134" w:type="dxa"/>
            <w:shd w:val="clear" w:color="auto" w:fill="auto"/>
          </w:tcPr>
          <w:p w:rsidR="00D135D0" w:rsidRPr="00FE55E6" w:rsidRDefault="00D135D0" w:rsidP="00D135D0">
            <w:pPr>
              <w:pStyle w:val="TableParagraph"/>
              <w:ind w:right="104"/>
              <w:rPr>
                <w:sz w:val="20"/>
                <w:szCs w:val="20"/>
              </w:rPr>
            </w:pPr>
            <w:r w:rsidRPr="00FE55E6">
              <w:rPr>
                <w:sz w:val="20"/>
                <w:szCs w:val="20"/>
              </w:rPr>
              <w:t>Prečišćavanj e slane vode (PSV)</w:t>
            </w:r>
          </w:p>
        </w:tc>
      </w:tr>
      <w:tr w:rsidR="00D135D0" w:rsidRPr="00FE55E6" w:rsidTr="00BC0813">
        <w:trPr>
          <w:trHeight w:val="2070"/>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16</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05</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09</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51" w:right="208" w:hanging="2"/>
              <w:jc w:val="center"/>
              <w:rPr>
                <w:sz w:val="20"/>
                <w:szCs w:val="20"/>
              </w:rPr>
            </w:pPr>
            <w:r w:rsidRPr="00FE55E6">
              <w:rPr>
                <w:sz w:val="20"/>
                <w:szCs w:val="20"/>
              </w:rPr>
              <w:t xml:space="preserve">Otpad koji nastaje </w:t>
            </w:r>
            <w:r w:rsidRPr="00FE55E6">
              <w:rPr>
                <w:w w:val="95"/>
                <w:sz w:val="20"/>
                <w:szCs w:val="20"/>
              </w:rPr>
              <w:t xml:space="preserve">analiziranja </w:t>
            </w:r>
            <w:r w:rsidRPr="00FE55E6">
              <w:rPr>
                <w:sz w:val="20"/>
                <w:szCs w:val="20"/>
              </w:rPr>
              <w:t>procesnih voda</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10" w:right="162" w:hanging="1"/>
              <w:jc w:val="center"/>
              <w:rPr>
                <w:sz w:val="20"/>
                <w:szCs w:val="20"/>
              </w:rPr>
            </w:pPr>
            <w:r w:rsidRPr="00FE55E6">
              <w:rPr>
                <w:sz w:val="20"/>
                <w:szCs w:val="20"/>
              </w:rPr>
              <w:t xml:space="preserve">Pa, Ma, </w:t>
            </w:r>
            <w:r w:rsidRPr="00FE55E6">
              <w:rPr>
                <w:position w:val="1"/>
                <w:sz w:val="20"/>
                <w:szCs w:val="20"/>
              </w:rPr>
              <w:t>Cl, P</w:t>
            </w:r>
            <w:r w:rsidRPr="00FE55E6">
              <w:rPr>
                <w:sz w:val="20"/>
                <w:szCs w:val="20"/>
              </w:rPr>
              <w:t>2</w:t>
            </w:r>
            <w:r w:rsidRPr="00FE55E6">
              <w:rPr>
                <w:position w:val="1"/>
                <w:sz w:val="20"/>
                <w:szCs w:val="20"/>
              </w:rPr>
              <w:t>O</w:t>
            </w:r>
            <w:r w:rsidRPr="00FE55E6">
              <w:rPr>
                <w:sz w:val="20"/>
                <w:szCs w:val="20"/>
              </w:rPr>
              <w:t>5</w:t>
            </w:r>
            <w:r w:rsidRPr="00FE55E6">
              <w:rPr>
                <w:position w:val="1"/>
                <w:sz w:val="20"/>
                <w:szCs w:val="20"/>
              </w:rPr>
              <w:t>, PO</w:t>
            </w:r>
            <w:r w:rsidRPr="00FE55E6">
              <w:rPr>
                <w:sz w:val="20"/>
                <w:szCs w:val="20"/>
              </w:rPr>
              <w:t>4</w:t>
            </w:r>
            <w:r w:rsidRPr="00FE55E6">
              <w:rPr>
                <w:position w:val="1"/>
                <w:sz w:val="20"/>
                <w:szCs w:val="20"/>
              </w:rPr>
              <w:t xml:space="preserve">, </w:t>
            </w:r>
            <w:r w:rsidRPr="00FE55E6">
              <w:rPr>
                <w:sz w:val="20"/>
                <w:szCs w:val="20"/>
              </w:rPr>
              <w:t xml:space="preserve">SiO2, </w:t>
            </w:r>
            <w:r w:rsidRPr="00FE55E6">
              <w:rPr>
                <w:position w:val="1"/>
                <w:sz w:val="20"/>
                <w:szCs w:val="20"/>
              </w:rPr>
              <w:t>N</w:t>
            </w:r>
            <w:r w:rsidRPr="00FE55E6">
              <w:rPr>
                <w:sz w:val="20"/>
                <w:szCs w:val="20"/>
              </w:rPr>
              <w:t>2</w:t>
            </w:r>
            <w:r w:rsidRPr="00FE55E6">
              <w:rPr>
                <w:position w:val="1"/>
                <w:sz w:val="20"/>
                <w:szCs w:val="20"/>
              </w:rPr>
              <w:t>H</w:t>
            </w:r>
            <w:r w:rsidRPr="00FE55E6">
              <w:rPr>
                <w:sz w:val="20"/>
                <w:szCs w:val="20"/>
              </w:rPr>
              <w:t>4</w:t>
            </w:r>
            <w:r w:rsidRPr="00FE55E6">
              <w:rPr>
                <w:position w:val="1"/>
                <w:sz w:val="20"/>
                <w:szCs w:val="20"/>
              </w:rPr>
              <w:t>, Fe</w:t>
            </w:r>
          </w:p>
        </w:tc>
        <w:tc>
          <w:tcPr>
            <w:tcW w:w="1843"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75" w:right="227" w:firstLine="2"/>
              <w:jc w:val="center"/>
              <w:rPr>
                <w:sz w:val="20"/>
                <w:szCs w:val="20"/>
              </w:rPr>
            </w:pPr>
            <w:r w:rsidRPr="00FE55E6">
              <w:rPr>
                <w:sz w:val="20"/>
                <w:szCs w:val="20"/>
              </w:rPr>
              <w:t>Soda pogon Kontrola kvaliteta</w:t>
            </w:r>
          </w:p>
        </w:tc>
        <w:tc>
          <w:tcPr>
            <w:tcW w:w="1275" w:type="dxa"/>
            <w:shd w:val="clear" w:color="auto" w:fill="auto"/>
          </w:tcPr>
          <w:p w:rsidR="00D135D0" w:rsidRPr="00FE55E6" w:rsidRDefault="00D135D0" w:rsidP="00D135D0">
            <w:pPr>
              <w:pStyle w:val="TableParagraph"/>
              <w:ind w:right="270"/>
              <w:rPr>
                <w:sz w:val="20"/>
                <w:szCs w:val="20"/>
              </w:rPr>
            </w:pPr>
            <w:r w:rsidRPr="00FE55E6">
              <w:rPr>
                <w:w w:val="95"/>
                <w:sz w:val="20"/>
                <w:szCs w:val="20"/>
              </w:rPr>
              <w:t xml:space="preserve">Kontrola </w:t>
            </w:r>
            <w:r w:rsidRPr="00FE55E6">
              <w:rPr>
                <w:sz w:val="20"/>
                <w:szCs w:val="20"/>
              </w:rPr>
              <w:t>kvaliteta</w:t>
            </w:r>
          </w:p>
        </w:tc>
        <w:tc>
          <w:tcPr>
            <w:tcW w:w="1418" w:type="dxa"/>
            <w:shd w:val="clear" w:color="auto" w:fill="auto"/>
          </w:tcPr>
          <w:p w:rsidR="00D135D0" w:rsidRPr="00FE55E6" w:rsidRDefault="00D135D0" w:rsidP="00D135D0">
            <w:pPr>
              <w:pStyle w:val="TableParagraph"/>
              <w:ind w:left="187" w:right="142"/>
              <w:jc w:val="center"/>
              <w:rPr>
                <w:sz w:val="20"/>
                <w:szCs w:val="20"/>
              </w:rPr>
            </w:pPr>
            <w:r w:rsidRPr="00FE55E6">
              <w:rPr>
                <w:sz w:val="20"/>
                <w:szCs w:val="20"/>
              </w:rPr>
              <w:t>Sav otpad koji nastaje tokom analize se neutralizira i ostatak uzorka se sakuplja u plastična</w:t>
            </w:r>
          </w:p>
          <w:p w:rsidR="00D135D0" w:rsidRPr="00FE55E6" w:rsidRDefault="00D135D0" w:rsidP="00D135D0">
            <w:pPr>
              <w:pStyle w:val="TableParagraph"/>
              <w:ind w:left="101" w:right="57"/>
              <w:jc w:val="center"/>
              <w:rPr>
                <w:sz w:val="20"/>
                <w:szCs w:val="20"/>
              </w:rPr>
            </w:pPr>
            <w:r w:rsidRPr="00FE55E6">
              <w:rPr>
                <w:sz w:val="20"/>
                <w:szCs w:val="20"/>
              </w:rPr>
              <w:t>burad</w:t>
            </w:r>
          </w:p>
        </w:tc>
        <w:tc>
          <w:tcPr>
            <w:tcW w:w="1134"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right="110"/>
              <w:rPr>
                <w:sz w:val="20"/>
                <w:szCs w:val="20"/>
              </w:rPr>
            </w:pPr>
            <w:r w:rsidRPr="00FE55E6">
              <w:rPr>
                <w:sz w:val="20"/>
                <w:szCs w:val="20"/>
              </w:rPr>
              <w:t>Sabirni rezervoar na PSV,</w:t>
            </w:r>
          </w:p>
          <w:p w:rsidR="00D135D0" w:rsidRPr="00FE55E6" w:rsidRDefault="00D135D0" w:rsidP="00D135D0">
            <w:pPr>
              <w:pStyle w:val="TableParagraph"/>
              <w:ind w:left="148" w:right="85"/>
              <w:jc w:val="center"/>
              <w:rPr>
                <w:sz w:val="20"/>
                <w:szCs w:val="20"/>
              </w:rPr>
            </w:pPr>
            <w:r w:rsidRPr="00FE55E6">
              <w:rPr>
                <w:sz w:val="20"/>
                <w:szCs w:val="20"/>
              </w:rPr>
              <w:t>taložnice</w:t>
            </w:r>
          </w:p>
          <w:p w:rsidR="00D135D0" w:rsidRPr="00FE55E6" w:rsidRDefault="00D135D0" w:rsidP="00D135D0">
            <w:pPr>
              <w:pStyle w:val="TableParagraph"/>
              <w:ind w:left="148" w:right="86"/>
              <w:jc w:val="center"/>
              <w:rPr>
                <w:sz w:val="20"/>
                <w:szCs w:val="20"/>
              </w:rPr>
            </w:pPr>
            <w:r w:rsidRPr="00FE55E6">
              <w:rPr>
                <w:sz w:val="20"/>
                <w:szCs w:val="20"/>
              </w:rPr>
              <w:t>„Bijelo more”</w:t>
            </w:r>
          </w:p>
        </w:tc>
      </w:tr>
      <w:tr w:rsidR="00D135D0" w:rsidRPr="00FE55E6" w:rsidTr="000A078A">
        <w:trPr>
          <w:trHeight w:val="558"/>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16</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05</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09</w:t>
            </w:r>
          </w:p>
        </w:tc>
        <w:tc>
          <w:tcPr>
            <w:tcW w:w="992" w:type="dxa"/>
            <w:shd w:val="clear" w:color="auto" w:fill="auto"/>
          </w:tcPr>
          <w:p w:rsidR="00D135D0" w:rsidRDefault="00D135D0" w:rsidP="00D135D0">
            <w:pPr>
              <w:pStyle w:val="TableParagraph"/>
              <w:ind w:right="202"/>
              <w:jc w:val="both"/>
              <w:rPr>
                <w:sz w:val="20"/>
                <w:szCs w:val="20"/>
              </w:rPr>
            </w:pPr>
            <w:r>
              <w:rPr>
                <w:sz w:val="20"/>
                <w:szCs w:val="20"/>
              </w:rPr>
              <w:t>Otpad koji</w:t>
            </w:r>
          </w:p>
          <w:p w:rsidR="00D135D0" w:rsidRPr="00FE55E6" w:rsidRDefault="00D135D0" w:rsidP="00D135D0">
            <w:pPr>
              <w:pStyle w:val="TableParagraph"/>
              <w:ind w:right="202"/>
              <w:jc w:val="both"/>
              <w:rPr>
                <w:sz w:val="20"/>
                <w:szCs w:val="20"/>
              </w:rPr>
            </w:pPr>
            <w:r>
              <w:rPr>
                <w:sz w:val="20"/>
                <w:szCs w:val="20"/>
              </w:rPr>
              <w:t xml:space="preserve">Nastaje </w:t>
            </w:r>
            <w:r w:rsidRPr="00FE55E6">
              <w:rPr>
                <w:sz w:val="20"/>
                <w:szCs w:val="20"/>
              </w:rPr>
              <w:t>kod analiziranja DS izlaza i</w:t>
            </w:r>
            <w:r w:rsidRPr="00FE55E6">
              <w:rPr>
                <w:w w:val="95"/>
                <w:sz w:val="20"/>
                <w:szCs w:val="20"/>
              </w:rPr>
              <w:t xml:space="preserve">krečnog </w:t>
            </w:r>
            <w:r w:rsidRPr="00FE55E6">
              <w:rPr>
                <w:sz w:val="20"/>
                <w:szCs w:val="20"/>
              </w:rPr>
              <w:t>mlijeka</w:t>
            </w:r>
          </w:p>
        </w:tc>
        <w:tc>
          <w:tcPr>
            <w:tcW w:w="1418" w:type="dxa"/>
            <w:shd w:val="clear" w:color="auto" w:fill="auto"/>
          </w:tcPr>
          <w:p w:rsidR="00D135D0" w:rsidRPr="00FE55E6" w:rsidRDefault="00D135D0" w:rsidP="00D135D0">
            <w:pPr>
              <w:pStyle w:val="TableParagraph"/>
              <w:ind w:left="184" w:right="138" w:firstLine="2"/>
              <w:jc w:val="center"/>
              <w:rPr>
                <w:sz w:val="20"/>
                <w:szCs w:val="20"/>
              </w:rPr>
            </w:pPr>
            <w:r w:rsidRPr="00FE55E6">
              <w:rPr>
                <w:sz w:val="20"/>
                <w:szCs w:val="20"/>
              </w:rPr>
              <w:t xml:space="preserve">CaO, </w:t>
            </w:r>
            <w:r w:rsidRPr="00FE55E6">
              <w:rPr>
                <w:position w:val="1"/>
                <w:sz w:val="20"/>
                <w:szCs w:val="20"/>
              </w:rPr>
              <w:t>CaCO</w:t>
            </w:r>
            <w:r w:rsidRPr="00FE55E6">
              <w:rPr>
                <w:sz w:val="20"/>
                <w:szCs w:val="20"/>
              </w:rPr>
              <w:t>3</w:t>
            </w:r>
            <w:r w:rsidRPr="00FE55E6">
              <w:rPr>
                <w:position w:val="1"/>
                <w:sz w:val="20"/>
                <w:szCs w:val="20"/>
              </w:rPr>
              <w:t>, CaSO</w:t>
            </w:r>
            <w:r w:rsidRPr="00FE55E6">
              <w:rPr>
                <w:sz w:val="20"/>
                <w:szCs w:val="20"/>
              </w:rPr>
              <w:t>4</w:t>
            </w:r>
            <w:r w:rsidRPr="00FE55E6">
              <w:rPr>
                <w:position w:val="1"/>
                <w:sz w:val="20"/>
                <w:szCs w:val="20"/>
              </w:rPr>
              <w:t xml:space="preserve">, </w:t>
            </w:r>
            <w:r w:rsidRPr="00FE55E6">
              <w:rPr>
                <w:w w:val="95"/>
                <w:position w:val="1"/>
                <w:sz w:val="20"/>
                <w:szCs w:val="20"/>
              </w:rPr>
              <w:t>Mg(OH)</w:t>
            </w:r>
            <w:r w:rsidRPr="00FE55E6">
              <w:rPr>
                <w:w w:val="95"/>
                <w:sz w:val="20"/>
                <w:szCs w:val="20"/>
              </w:rPr>
              <w:t>2</w:t>
            </w:r>
            <w:r w:rsidRPr="00FE55E6">
              <w:rPr>
                <w:w w:val="95"/>
                <w:position w:val="1"/>
                <w:sz w:val="20"/>
                <w:szCs w:val="20"/>
              </w:rPr>
              <w:t>,</w:t>
            </w:r>
          </w:p>
          <w:p w:rsidR="00D135D0" w:rsidRPr="00FE55E6" w:rsidRDefault="00D135D0" w:rsidP="00D135D0">
            <w:pPr>
              <w:pStyle w:val="TableParagraph"/>
              <w:ind w:left="131" w:right="86" w:hanging="3"/>
              <w:jc w:val="center"/>
              <w:rPr>
                <w:sz w:val="20"/>
                <w:szCs w:val="20"/>
              </w:rPr>
            </w:pPr>
            <w:r w:rsidRPr="00FE55E6">
              <w:rPr>
                <w:position w:val="1"/>
                <w:sz w:val="20"/>
                <w:szCs w:val="20"/>
              </w:rPr>
              <w:t>CaCl</w:t>
            </w:r>
            <w:r w:rsidRPr="00FE55E6">
              <w:rPr>
                <w:sz w:val="20"/>
                <w:szCs w:val="20"/>
              </w:rPr>
              <w:t>2</w:t>
            </w:r>
            <w:r w:rsidRPr="00FE55E6">
              <w:rPr>
                <w:position w:val="1"/>
                <w:sz w:val="20"/>
                <w:szCs w:val="20"/>
              </w:rPr>
              <w:t xml:space="preserve">, </w:t>
            </w:r>
            <w:r w:rsidRPr="00FE55E6">
              <w:rPr>
                <w:w w:val="95"/>
                <w:position w:val="1"/>
                <w:sz w:val="20"/>
                <w:szCs w:val="20"/>
              </w:rPr>
              <w:t>NaCl,R</w:t>
            </w:r>
            <w:r w:rsidRPr="00FE55E6">
              <w:rPr>
                <w:w w:val="95"/>
                <w:sz w:val="20"/>
                <w:szCs w:val="20"/>
              </w:rPr>
              <w:t>2</w:t>
            </w:r>
            <w:r w:rsidRPr="00FE55E6">
              <w:rPr>
                <w:w w:val="95"/>
                <w:position w:val="1"/>
                <w:sz w:val="20"/>
                <w:szCs w:val="20"/>
              </w:rPr>
              <w:t>O</w:t>
            </w:r>
            <w:r w:rsidRPr="00FE55E6">
              <w:rPr>
                <w:w w:val="95"/>
                <w:sz w:val="20"/>
                <w:szCs w:val="20"/>
              </w:rPr>
              <w:t>3</w:t>
            </w:r>
          </w:p>
        </w:tc>
        <w:tc>
          <w:tcPr>
            <w:tcW w:w="1843" w:type="dxa"/>
            <w:shd w:val="clear" w:color="auto" w:fill="auto"/>
          </w:tcPr>
          <w:p w:rsidR="00D135D0" w:rsidRPr="00FE55E6" w:rsidRDefault="00D135D0" w:rsidP="00D135D0">
            <w:pPr>
              <w:pStyle w:val="TableParagraph"/>
              <w:ind w:right="97"/>
              <w:rPr>
                <w:sz w:val="20"/>
                <w:szCs w:val="20"/>
              </w:rPr>
            </w:pPr>
            <w:r w:rsidRPr="00FE55E6">
              <w:rPr>
                <w:w w:val="95"/>
                <w:sz w:val="20"/>
                <w:szCs w:val="20"/>
              </w:rPr>
              <w:t xml:space="preserve">Priprema </w:t>
            </w:r>
            <w:r w:rsidRPr="00FE55E6">
              <w:rPr>
                <w:sz w:val="20"/>
                <w:szCs w:val="20"/>
              </w:rPr>
              <w:t>vode Kontrola kvaliteta</w:t>
            </w:r>
          </w:p>
        </w:tc>
        <w:tc>
          <w:tcPr>
            <w:tcW w:w="1275" w:type="dxa"/>
            <w:shd w:val="clear" w:color="auto" w:fill="auto"/>
          </w:tcPr>
          <w:p w:rsidR="00D135D0" w:rsidRPr="00FE55E6" w:rsidRDefault="00D135D0" w:rsidP="00D135D0">
            <w:pPr>
              <w:pStyle w:val="TableParagraph"/>
              <w:ind w:right="270"/>
              <w:rPr>
                <w:sz w:val="20"/>
                <w:szCs w:val="20"/>
              </w:rPr>
            </w:pPr>
            <w:r w:rsidRPr="00FE55E6">
              <w:rPr>
                <w:w w:val="95"/>
                <w:sz w:val="20"/>
                <w:szCs w:val="20"/>
              </w:rPr>
              <w:t xml:space="preserve">Kontrola </w:t>
            </w:r>
            <w:r w:rsidRPr="00FE55E6">
              <w:rPr>
                <w:sz w:val="20"/>
                <w:szCs w:val="20"/>
              </w:rPr>
              <w:t>kvaliteta</w:t>
            </w:r>
          </w:p>
        </w:tc>
        <w:tc>
          <w:tcPr>
            <w:tcW w:w="1418" w:type="dxa"/>
            <w:shd w:val="clear" w:color="auto" w:fill="auto"/>
          </w:tcPr>
          <w:p w:rsidR="00D135D0" w:rsidRPr="00FE55E6" w:rsidRDefault="00D135D0" w:rsidP="00D135D0">
            <w:pPr>
              <w:pStyle w:val="TableParagraph"/>
              <w:ind w:right="100"/>
              <w:rPr>
                <w:sz w:val="20"/>
                <w:szCs w:val="20"/>
              </w:rPr>
            </w:pPr>
            <w:r w:rsidRPr="00FE55E6">
              <w:rPr>
                <w:sz w:val="20"/>
                <w:szCs w:val="20"/>
              </w:rPr>
              <w:t>Sav otpad se sakuplja u plastična burad</w:t>
            </w:r>
          </w:p>
        </w:tc>
        <w:tc>
          <w:tcPr>
            <w:tcW w:w="1134" w:type="dxa"/>
            <w:shd w:val="clear" w:color="auto" w:fill="auto"/>
          </w:tcPr>
          <w:p w:rsidR="00D135D0" w:rsidRPr="00FE55E6" w:rsidRDefault="00D135D0" w:rsidP="00D135D0">
            <w:pPr>
              <w:pStyle w:val="TableParagraph"/>
              <w:ind w:left="174" w:right="110" w:hanging="2"/>
              <w:jc w:val="center"/>
              <w:rPr>
                <w:sz w:val="20"/>
                <w:szCs w:val="20"/>
              </w:rPr>
            </w:pPr>
            <w:r w:rsidRPr="00FE55E6">
              <w:rPr>
                <w:sz w:val="20"/>
                <w:szCs w:val="20"/>
              </w:rPr>
              <w:t>Sabirni rezervoar na PSV,</w:t>
            </w:r>
          </w:p>
          <w:p w:rsidR="00D135D0" w:rsidRPr="00FE55E6" w:rsidRDefault="00D135D0" w:rsidP="00D135D0">
            <w:pPr>
              <w:pStyle w:val="TableParagraph"/>
              <w:ind w:left="148" w:right="85"/>
              <w:jc w:val="center"/>
              <w:rPr>
                <w:sz w:val="20"/>
                <w:szCs w:val="20"/>
              </w:rPr>
            </w:pPr>
            <w:r w:rsidRPr="00FE55E6">
              <w:rPr>
                <w:sz w:val="20"/>
                <w:szCs w:val="20"/>
              </w:rPr>
              <w:t>taložnice</w:t>
            </w:r>
          </w:p>
          <w:p w:rsidR="00D135D0" w:rsidRPr="00FE55E6" w:rsidRDefault="00D135D0" w:rsidP="00D135D0">
            <w:pPr>
              <w:pStyle w:val="TableParagraph"/>
              <w:ind w:left="148" w:right="86"/>
              <w:jc w:val="center"/>
              <w:rPr>
                <w:sz w:val="20"/>
                <w:szCs w:val="20"/>
              </w:rPr>
            </w:pPr>
            <w:r w:rsidRPr="00FE55E6">
              <w:rPr>
                <w:sz w:val="20"/>
                <w:szCs w:val="20"/>
              </w:rPr>
              <w:t>„Bijelo more”</w:t>
            </w:r>
          </w:p>
        </w:tc>
      </w:tr>
      <w:tr w:rsidR="00D135D0" w:rsidRPr="00FE55E6" w:rsidTr="00BC0813">
        <w:trPr>
          <w:trHeight w:val="58"/>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16</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05</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09</w:t>
            </w:r>
          </w:p>
        </w:tc>
        <w:tc>
          <w:tcPr>
            <w:tcW w:w="992" w:type="dxa"/>
            <w:shd w:val="clear" w:color="auto" w:fill="auto"/>
          </w:tcPr>
          <w:p w:rsidR="00D135D0" w:rsidRPr="00FE55E6" w:rsidRDefault="00D135D0" w:rsidP="00D135D0">
            <w:pPr>
              <w:pStyle w:val="TableParagraph"/>
              <w:ind w:right="202"/>
              <w:rPr>
                <w:sz w:val="20"/>
                <w:szCs w:val="20"/>
              </w:rPr>
            </w:pPr>
            <w:r w:rsidRPr="00FE55E6">
              <w:rPr>
                <w:sz w:val="20"/>
                <w:szCs w:val="20"/>
              </w:rPr>
              <w:t>Otpad koji nastaje kod analiziranja ulaznih materija</w:t>
            </w:r>
          </w:p>
        </w:tc>
        <w:tc>
          <w:tcPr>
            <w:tcW w:w="1418" w:type="dxa"/>
            <w:shd w:val="clear" w:color="auto" w:fill="auto"/>
          </w:tcPr>
          <w:p w:rsidR="00D135D0" w:rsidRPr="00FE55E6" w:rsidRDefault="00D135D0" w:rsidP="00D135D0">
            <w:pPr>
              <w:pStyle w:val="TableParagraph"/>
              <w:ind w:right="184"/>
              <w:rPr>
                <w:sz w:val="20"/>
                <w:szCs w:val="20"/>
              </w:rPr>
            </w:pPr>
            <w:r w:rsidRPr="00FE55E6">
              <w:rPr>
                <w:sz w:val="20"/>
                <w:szCs w:val="20"/>
              </w:rPr>
              <w:t>Kamen krečnjak Salana voda Antracit Koks</w:t>
            </w:r>
          </w:p>
        </w:tc>
        <w:tc>
          <w:tcPr>
            <w:tcW w:w="1843" w:type="dxa"/>
            <w:shd w:val="clear" w:color="auto" w:fill="auto"/>
          </w:tcPr>
          <w:p w:rsidR="00D135D0" w:rsidRPr="00FE55E6" w:rsidRDefault="00D135D0" w:rsidP="00D135D0">
            <w:pPr>
              <w:pStyle w:val="TableParagraph"/>
              <w:ind w:right="170"/>
              <w:jc w:val="both"/>
              <w:rPr>
                <w:sz w:val="20"/>
                <w:szCs w:val="20"/>
              </w:rPr>
            </w:pPr>
            <w:r w:rsidRPr="00FE55E6">
              <w:rPr>
                <w:sz w:val="20"/>
                <w:szCs w:val="20"/>
              </w:rPr>
              <w:t>Skaldište kamena krečnjaka</w:t>
            </w:r>
          </w:p>
          <w:p w:rsidR="00D135D0" w:rsidRPr="00FE55E6" w:rsidRDefault="00D135D0" w:rsidP="00D135D0">
            <w:pPr>
              <w:pStyle w:val="TableParagraph"/>
              <w:rPr>
                <w:sz w:val="20"/>
                <w:szCs w:val="20"/>
              </w:rPr>
            </w:pPr>
          </w:p>
          <w:p w:rsidR="00D135D0" w:rsidRPr="00FE55E6" w:rsidRDefault="00D135D0" w:rsidP="00D135D0">
            <w:pPr>
              <w:pStyle w:val="TableParagraph"/>
              <w:ind w:left="280" w:right="213" w:hanging="5"/>
              <w:rPr>
                <w:sz w:val="20"/>
                <w:szCs w:val="20"/>
              </w:rPr>
            </w:pPr>
            <w:r w:rsidRPr="00FE55E6">
              <w:rPr>
                <w:w w:val="95"/>
                <w:sz w:val="20"/>
                <w:szCs w:val="20"/>
              </w:rPr>
              <w:t xml:space="preserve">Kontrola </w:t>
            </w:r>
            <w:r w:rsidRPr="00FE55E6">
              <w:rPr>
                <w:sz w:val="20"/>
                <w:szCs w:val="20"/>
              </w:rPr>
              <w:t>kvaliteta</w:t>
            </w:r>
          </w:p>
        </w:tc>
        <w:tc>
          <w:tcPr>
            <w:tcW w:w="1275" w:type="dxa"/>
            <w:shd w:val="clear" w:color="auto" w:fill="auto"/>
          </w:tcPr>
          <w:p w:rsidR="00D135D0" w:rsidRPr="00FE55E6" w:rsidRDefault="00D135D0" w:rsidP="00D135D0">
            <w:pPr>
              <w:pStyle w:val="TableParagraph"/>
              <w:ind w:right="270"/>
              <w:rPr>
                <w:sz w:val="20"/>
                <w:szCs w:val="20"/>
              </w:rPr>
            </w:pPr>
            <w:r w:rsidRPr="00FE55E6">
              <w:rPr>
                <w:w w:val="95"/>
                <w:sz w:val="20"/>
                <w:szCs w:val="20"/>
              </w:rPr>
              <w:t xml:space="preserve">Kontrola </w:t>
            </w:r>
            <w:r w:rsidRPr="00FE55E6">
              <w:rPr>
                <w:sz w:val="20"/>
                <w:szCs w:val="20"/>
              </w:rPr>
              <w:t>kvaliteta</w:t>
            </w:r>
          </w:p>
        </w:tc>
        <w:tc>
          <w:tcPr>
            <w:tcW w:w="1418" w:type="dxa"/>
            <w:shd w:val="clear" w:color="auto" w:fill="auto"/>
          </w:tcPr>
          <w:p w:rsidR="00D135D0" w:rsidRPr="00FE55E6" w:rsidRDefault="00D135D0" w:rsidP="00D135D0">
            <w:pPr>
              <w:pStyle w:val="TableParagraph"/>
              <w:ind w:right="224"/>
              <w:rPr>
                <w:sz w:val="20"/>
                <w:szCs w:val="20"/>
              </w:rPr>
            </w:pPr>
            <w:r w:rsidRPr="00FE55E6">
              <w:rPr>
                <w:sz w:val="20"/>
                <w:szCs w:val="20"/>
              </w:rPr>
              <w:t xml:space="preserve">Vreće plastična burad (za </w:t>
            </w:r>
            <w:r w:rsidRPr="00FE55E6">
              <w:rPr>
                <w:spacing w:val="-4"/>
                <w:sz w:val="20"/>
                <w:szCs w:val="20"/>
              </w:rPr>
              <w:t xml:space="preserve">slanu </w:t>
            </w:r>
            <w:r w:rsidRPr="00FE55E6">
              <w:rPr>
                <w:sz w:val="20"/>
                <w:szCs w:val="20"/>
              </w:rPr>
              <w:t>vodu)</w:t>
            </w:r>
          </w:p>
        </w:tc>
        <w:tc>
          <w:tcPr>
            <w:tcW w:w="1134" w:type="dxa"/>
            <w:shd w:val="clear" w:color="auto" w:fill="auto"/>
          </w:tcPr>
          <w:p w:rsidR="00D135D0" w:rsidRPr="00FE55E6" w:rsidRDefault="00D135D0" w:rsidP="00D135D0">
            <w:pPr>
              <w:pStyle w:val="TableParagraph"/>
              <w:ind w:left="184" w:right="122" w:firstLine="5"/>
              <w:jc w:val="center"/>
              <w:rPr>
                <w:sz w:val="20"/>
                <w:szCs w:val="20"/>
              </w:rPr>
            </w:pPr>
            <w:r w:rsidRPr="00FE55E6">
              <w:rPr>
                <w:sz w:val="20"/>
                <w:szCs w:val="20"/>
              </w:rPr>
              <w:t>Pogon Krečnih peći (KP)</w:t>
            </w:r>
          </w:p>
          <w:p w:rsidR="00D135D0" w:rsidRPr="00FE55E6" w:rsidRDefault="00D135D0" w:rsidP="00D135D0">
            <w:pPr>
              <w:pStyle w:val="TableParagraph"/>
              <w:rPr>
                <w:sz w:val="20"/>
                <w:szCs w:val="20"/>
              </w:rPr>
            </w:pPr>
          </w:p>
          <w:p w:rsidR="00D135D0" w:rsidRPr="00FE55E6" w:rsidRDefault="00D135D0" w:rsidP="00D135D0">
            <w:pPr>
              <w:pStyle w:val="TableParagraph"/>
              <w:ind w:left="167" w:right="106" w:firstLine="2"/>
              <w:jc w:val="center"/>
              <w:rPr>
                <w:sz w:val="20"/>
                <w:szCs w:val="20"/>
              </w:rPr>
            </w:pPr>
            <w:r w:rsidRPr="00FE55E6">
              <w:rPr>
                <w:spacing w:val="-1"/>
                <w:sz w:val="20"/>
                <w:szCs w:val="20"/>
              </w:rPr>
              <w:t xml:space="preserve">Prečišćavanj </w:t>
            </w:r>
            <w:r w:rsidRPr="00FE55E6">
              <w:rPr>
                <w:sz w:val="20"/>
                <w:szCs w:val="20"/>
              </w:rPr>
              <w:t xml:space="preserve">e slane </w:t>
            </w:r>
            <w:r w:rsidRPr="00FE55E6">
              <w:rPr>
                <w:spacing w:val="-4"/>
                <w:sz w:val="20"/>
                <w:szCs w:val="20"/>
              </w:rPr>
              <w:t xml:space="preserve">vode </w:t>
            </w:r>
            <w:r w:rsidRPr="00FE55E6">
              <w:rPr>
                <w:sz w:val="20"/>
                <w:szCs w:val="20"/>
              </w:rPr>
              <w:t>(PSV)</w:t>
            </w:r>
          </w:p>
        </w:tc>
      </w:tr>
      <w:tr w:rsidR="00D135D0" w:rsidRPr="00FE55E6" w:rsidTr="00BC0813">
        <w:trPr>
          <w:trHeight w:val="460"/>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17</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ight="182"/>
              <w:rPr>
                <w:b/>
                <w:sz w:val="20"/>
                <w:szCs w:val="20"/>
              </w:rPr>
            </w:pPr>
            <w:r w:rsidRPr="00FE55E6">
              <w:rPr>
                <w:b/>
                <w:sz w:val="20"/>
                <w:szCs w:val="20"/>
              </w:rPr>
              <w:t>GRAĐEVINSKI OTPAD I OTPAD OD RUŠENJA OBJEKATA (UKLJUČUJUĆI RASKOPANU ZEMLJU SA ONEČIŠĆENIH/KONTAMINIRANIH LOKACIJA)</w:t>
            </w:r>
          </w:p>
        </w:tc>
      </w:tr>
      <w:tr w:rsidR="00D135D0" w:rsidRPr="00FE55E6" w:rsidTr="00BC0813">
        <w:trPr>
          <w:trHeight w:val="226"/>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17</w:t>
            </w:r>
          </w:p>
        </w:tc>
        <w:tc>
          <w:tcPr>
            <w:tcW w:w="425" w:type="dxa"/>
            <w:shd w:val="clear" w:color="auto" w:fill="auto"/>
          </w:tcPr>
          <w:p w:rsidR="00D135D0" w:rsidRPr="00FE55E6" w:rsidRDefault="00D135D0" w:rsidP="00D135D0">
            <w:pPr>
              <w:pStyle w:val="TableParagraph"/>
              <w:ind w:left="98" w:right="63"/>
              <w:jc w:val="center"/>
              <w:rPr>
                <w:b/>
                <w:sz w:val="20"/>
                <w:szCs w:val="20"/>
              </w:rPr>
            </w:pPr>
            <w:r w:rsidRPr="00FE55E6">
              <w:rPr>
                <w:b/>
                <w:sz w:val="20"/>
                <w:szCs w:val="20"/>
              </w:rPr>
              <w:t>01</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Beton opeka/cigla, crijepovi/pločice i keramika</w:t>
            </w:r>
          </w:p>
        </w:tc>
      </w:tr>
      <w:tr w:rsidR="00D135D0" w:rsidRPr="00FE55E6" w:rsidTr="00BC0813">
        <w:trPr>
          <w:trHeight w:val="461"/>
        </w:trPr>
        <w:tc>
          <w:tcPr>
            <w:tcW w:w="421" w:type="dxa"/>
            <w:shd w:val="clear" w:color="auto" w:fill="auto"/>
          </w:tcPr>
          <w:p w:rsidR="00D135D0" w:rsidRPr="00FE55E6" w:rsidRDefault="00D135D0" w:rsidP="00D135D0">
            <w:pPr>
              <w:pStyle w:val="TableParagraph"/>
              <w:ind w:left="86" w:right="61"/>
              <w:jc w:val="center"/>
              <w:rPr>
                <w:sz w:val="20"/>
                <w:szCs w:val="20"/>
              </w:rPr>
            </w:pPr>
            <w:r w:rsidRPr="00FE55E6">
              <w:rPr>
                <w:sz w:val="20"/>
                <w:szCs w:val="20"/>
              </w:rPr>
              <w:t>17</w:t>
            </w:r>
          </w:p>
        </w:tc>
        <w:tc>
          <w:tcPr>
            <w:tcW w:w="425" w:type="dxa"/>
            <w:shd w:val="clear" w:color="auto" w:fill="auto"/>
          </w:tcPr>
          <w:p w:rsidR="00D135D0" w:rsidRPr="00FE55E6" w:rsidRDefault="00D135D0" w:rsidP="00D135D0">
            <w:pPr>
              <w:pStyle w:val="TableParagraph"/>
              <w:ind w:left="98" w:right="63"/>
              <w:jc w:val="center"/>
              <w:rPr>
                <w:sz w:val="20"/>
                <w:szCs w:val="20"/>
              </w:rPr>
            </w:pPr>
            <w:r w:rsidRPr="00FE55E6">
              <w:rPr>
                <w:sz w:val="20"/>
                <w:szCs w:val="20"/>
              </w:rPr>
              <w:t>01</w:t>
            </w:r>
          </w:p>
        </w:tc>
        <w:tc>
          <w:tcPr>
            <w:tcW w:w="425" w:type="dxa"/>
            <w:shd w:val="clear" w:color="auto" w:fill="auto"/>
          </w:tcPr>
          <w:p w:rsidR="00D135D0" w:rsidRPr="00FE55E6" w:rsidRDefault="00D135D0" w:rsidP="00D135D0">
            <w:pPr>
              <w:pStyle w:val="TableParagraph"/>
              <w:ind w:left="121"/>
              <w:rPr>
                <w:sz w:val="20"/>
                <w:szCs w:val="20"/>
              </w:rPr>
            </w:pPr>
            <w:r w:rsidRPr="00FE55E6">
              <w:rPr>
                <w:sz w:val="20"/>
                <w:szCs w:val="20"/>
              </w:rPr>
              <w:t>07</w:t>
            </w:r>
          </w:p>
        </w:tc>
        <w:tc>
          <w:tcPr>
            <w:tcW w:w="992" w:type="dxa"/>
            <w:shd w:val="clear" w:color="auto" w:fill="auto"/>
          </w:tcPr>
          <w:p w:rsidR="00D135D0" w:rsidRPr="00FE55E6" w:rsidRDefault="00D135D0" w:rsidP="000A078A">
            <w:pPr>
              <w:pStyle w:val="TableParagraph"/>
              <w:ind w:right="100"/>
              <w:rPr>
                <w:sz w:val="20"/>
                <w:szCs w:val="20"/>
              </w:rPr>
            </w:pPr>
            <w:r w:rsidRPr="00FE55E6">
              <w:rPr>
                <w:sz w:val="20"/>
                <w:szCs w:val="20"/>
              </w:rPr>
              <w:t>Mješavina betona, opeke,</w:t>
            </w:r>
          </w:p>
        </w:tc>
        <w:tc>
          <w:tcPr>
            <w:tcW w:w="1418" w:type="dxa"/>
            <w:shd w:val="clear" w:color="auto" w:fill="auto"/>
          </w:tcPr>
          <w:p w:rsidR="00D135D0" w:rsidRPr="00FE55E6" w:rsidRDefault="00D135D0" w:rsidP="00D135D0">
            <w:pPr>
              <w:pStyle w:val="TableParagraph"/>
              <w:rPr>
                <w:rFonts w:ascii="Times New Roman"/>
                <w:sz w:val="20"/>
                <w:szCs w:val="20"/>
              </w:rPr>
            </w:pPr>
          </w:p>
        </w:tc>
        <w:tc>
          <w:tcPr>
            <w:tcW w:w="1843" w:type="dxa"/>
            <w:shd w:val="clear" w:color="auto" w:fill="auto"/>
          </w:tcPr>
          <w:p w:rsidR="00D135D0" w:rsidRPr="00FE55E6" w:rsidRDefault="00D135D0" w:rsidP="00D135D0">
            <w:pPr>
              <w:pStyle w:val="TableParagraph"/>
              <w:ind w:left="179"/>
              <w:rPr>
                <w:sz w:val="20"/>
                <w:szCs w:val="20"/>
              </w:rPr>
            </w:pPr>
            <w:r w:rsidRPr="00FE55E6">
              <w:rPr>
                <w:sz w:val="20"/>
                <w:szCs w:val="20"/>
              </w:rPr>
              <w:t>Svi pogoni</w:t>
            </w:r>
          </w:p>
        </w:tc>
        <w:tc>
          <w:tcPr>
            <w:tcW w:w="1275" w:type="dxa"/>
            <w:shd w:val="clear" w:color="auto" w:fill="auto"/>
          </w:tcPr>
          <w:p w:rsidR="00D135D0" w:rsidRPr="00FE55E6" w:rsidRDefault="00D135D0" w:rsidP="00D135D0">
            <w:pPr>
              <w:pStyle w:val="TableParagraph"/>
              <w:ind w:left="394" w:right="165" w:hanging="39"/>
              <w:rPr>
                <w:sz w:val="20"/>
                <w:szCs w:val="20"/>
              </w:rPr>
            </w:pPr>
            <w:r w:rsidRPr="00FE55E6">
              <w:rPr>
                <w:w w:val="95"/>
                <w:sz w:val="20"/>
                <w:szCs w:val="20"/>
              </w:rPr>
              <w:t xml:space="preserve">Izvođač </w:t>
            </w:r>
            <w:r w:rsidRPr="00FE55E6">
              <w:rPr>
                <w:sz w:val="20"/>
                <w:szCs w:val="20"/>
              </w:rPr>
              <w:t>radova</w:t>
            </w:r>
          </w:p>
        </w:tc>
        <w:tc>
          <w:tcPr>
            <w:tcW w:w="1418" w:type="dxa"/>
            <w:shd w:val="clear" w:color="auto" w:fill="auto"/>
          </w:tcPr>
          <w:p w:rsidR="00D135D0" w:rsidRPr="00FE55E6" w:rsidRDefault="00D135D0" w:rsidP="00D135D0">
            <w:pPr>
              <w:pStyle w:val="TableParagraph"/>
              <w:ind w:left="211"/>
              <w:rPr>
                <w:sz w:val="20"/>
                <w:szCs w:val="20"/>
              </w:rPr>
            </w:pPr>
            <w:r w:rsidRPr="00FE55E6">
              <w:rPr>
                <w:sz w:val="20"/>
                <w:szCs w:val="20"/>
              </w:rPr>
              <w:t>Kamionski</w:t>
            </w:r>
          </w:p>
        </w:tc>
        <w:tc>
          <w:tcPr>
            <w:tcW w:w="1134" w:type="dxa"/>
            <w:shd w:val="clear" w:color="auto" w:fill="auto"/>
          </w:tcPr>
          <w:p w:rsidR="00D135D0" w:rsidRPr="00FE55E6" w:rsidRDefault="00D135D0" w:rsidP="000A078A">
            <w:pPr>
              <w:pStyle w:val="TableParagraph"/>
              <w:ind w:right="85"/>
              <w:rPr>
                <w:sz w:val="20"/>
                <w:szCs w:val="20"/>
              </w:rPr>
            </w:pPr>
            <w:r w:rsidRPr="00FE55E6">
              <w:rPr>
                <w:w w:val="95"/>
                <w:sz w:val="20"/>
                <w:szCs w:val="20"/>
              </w:rPr>
              <w:t xml:space="preserve">Izvođač </w:t>
            </w:r>
            <w:r w:rsidRPr="00FE55E6">
              <w:rPr>
                <w:sz w:val="20"/>
                <w:szCs w:val="20"/>
              </w:rPr>
              <w:t>radova</w:t>
            </w:r>
          </w:p>
        </w:tc>
      </w:tr>
      <w:tr w:rsidR="00D135D0" w:rsidRPr="00FE55E6" w:rsidTr="00BC0813">
        <w:trPr>
          <w:trHeight w:val="229"/>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17</w:t>
            </w:r>
          </w:p>
        </w:tc>
        <w:tc>
          <w:tcPr>
            <w:tcW w:w="425" w:type="dxa"/>
            <w:shd w:val="clear" w:color="auto" w:fill="auto"/>
          </w:tcPr>
          <w:p w:rsidR="00D135D0" w:rsidRPr="00FE55E6" w:rsidRDefault="00D135D0" w:rsidP="00D135D0">
            <w:pPr>
              <w:pStyle w:val="TableParagraph"/>
              <w:ind w:left="98" w:right="63"/>
              <w:jc w:val="center"/>
              <w:rPr>
                <w:b/>
                <w:sz w:val="20"/>
                <w:szCs w:val="20"/>
              </w:rPr>
            </w:pPr>
            <w:r w:rsidRPr="00FE55E6">
              <w:rPr>
                <w:b/>
                <w:sz w:val="20"/>
                <w:szCs w:val="20"/>
              </w:rPr>
              <w:t>02</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Drvo, staklo i plastika</w:t>
            </w:r>
          </w:p>
        </w:tc>
      </w:tr>
      <w:tr w:rsidR="00D135D0" w:rsidRPr="00FE55E6" w:rsidTr="00BC0813">
        <w:trPr>
          <w:trHeight w:val="690"/>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17</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02</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02</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83" w:right="146"/>
              <w:jc w:val="center"/>
              <w:rPr>
                <w:sz w:val="20"/>
                <w:szCs w:val="20"/>
              </w:rPr>
            </w:pPr>
            <w:r w:rsidRPr="00FE55E6">
              <w:rPr>
                <w:sz w:val="20"/>
                <w:szCs w:val="20"/>
              </w:rPr>
              <w:t>Staklo</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27" w:right="84"/>
              <w:jc w:val="center"/>
              <w:rPr>
                <w:sz w:val="20"/>
                <w:szCs w:val="20"/>
              </w:rPr>
            </w:pPr>
            <w:r w:rsidRPr="00FE55E6">
              <w:rPr>
                <w:sz w:val="20"/>
                <w:szCs w:val="20"/>
              </w:rPr>
              <w:t>Staklo</w:t>
            </w:r>
          </w:p>
        </w:tc>
        <w:tc>
          <w:tcPr>
            <w:tcW w:w="1843" w:type="dxa"/>
            <w:shd w:val="clear" w:color="auto" w:fill="auto"/>
          </w:tcPr>
          <w:p w:rsidR="00D135D0" w:rsidRPr="00FE55E6" w:rsidRDefault="00D135D0" w:rsidP="00D135D0">
            <w:pPr>
              <w:pStyle w:val="TableParagraph"/>
              <w:ind w:left="148" w:right="97"/>
              <w:jc w:val="center"/>
              <w:rPr>
                <w:sz w:val="20"/>
                <w:szCs w:val="20"/>
              </w:rPr>
            </w:pPr>
            <w:r w:rsidRPr="00FE55E6">
              <w:rPr>
                <w:w w:val="95"/>
                <w:sz w:val="20"/>
                <w:szCs w:val="20"/>
              </w:rPr>
              <w:t xml:space="preserve">Cjelokupna </w:t>
            </w:r>
            <w:r w:rsidRPr="00FE55E6">
              <w:rPr>
                <w:sz w:val="20"/>
                <w:szCs w:val="20"/>
              </w:rPr>
              <w:t>lokacija SSL</w:t>
            </w:r>
          </w:p>
        </w:tc>
        <w:tc>
          <w:tcPr>
            <w:tcW w:w="127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18" w:right="80"/>
              <w:jc w:val="center"/>
              <w:rPr>
                <w:sz w:val="20"/>
                <w:szCs w:val="20"/>
              </w:rPr>
            </w:pPr>
            <w:r w:rsidRPr="00FE55E6">
              <w:rPr>
                <w:sz w:val="20"/>
                <w:szCs w:val="20"/>
              </w:rPr>
              <w:t>Kontejner</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1" w:right="58"/>
              <w:jc w:val="center"/>
              <w:rPr>
                <w:sz w:val="20"/>
                <w:szCs w:val="20"/>
              </w:rPr>
            </w:pPr>
            <w:r w:rsidRPr="00FE55E6">
              <w:rPr>
                <w:sz w:val="20"/>
                <w:szCs w:val="20"/>
              </w:rPr>
              <w:t>Kamionski</w:t>
            </w:r>
          </w:p>
        </w:tc>
        <w:tc>
          <w:tcPr>
            <w:tcW w:w="1134" w:type="dxa"/>
            <w:shd w:val="clear" w:color="auto" w:fill="auto"/>
          </w:tcPr>
          <w:p w:rsidR="00D135D0" w:rsidRPr="00FE55E6" w:rsidRDefault="00D135D0" w:rsidP="00D135D0">
            <w:pPr>
              <w:pStyle w:val="TableParagraph"/>
              <w:ind w:left="212" w:right="85" w:firstLine="21"/>
              <w:rPr>
                <w:sz w:val="20"/>
                <w:szCs w:val="20"/>
              </w:rPr>
            </w:pPr>
            <w:r w:rsidRPr="00FE55E6">
              <w:rPr>
                <w:sz w:val="20"/>
                <w:szCs w:val="20"/>
              </w:rPr>
              <w:t xml:space="preserve">Odlagalište </w:t>
            </w:r>
            <w:r w:rsidRPr="00FE55E6">
              <w:rPr>
                <w:w w:val="95"/>
                <w:sz w:val="20"/>
                <w:szCs w:val="20"/>
              </w:rPr>
              <w:t>kom.otpada</w:t>
            </w:r>
          </w:p>
        </w:tc>
      </w:tr>
      <w:tr w:rsidR="00D135D0" w:rsidRPr="00FE55E6" w:rsidTr="00BC0813">
        <w:trPr>
          <w:trHeight w:val="686"/>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17</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02</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03</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82" w:right="146"/>
              <w:jc w:val="center"/>
              <w:rPr>
                <w:sz w:val="20"/>
                <w:szCs w:val="20"/>
              </w:rPr>
            </w:pPr>
            <w:r w:rsidRPr="00FE55E6">
              <w:rPr>
                <w:sz w:val="20"/>
                <w:szCs w:val="20"/>
              </w:rPr>
              <w:t>Plastika</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26" w:right="84"/>
              <w:jc w:val="center"/>
              <w:rPr>
                <w:sz w:val="20"/>
                <w:szCs w:val="20"/>
              </w:rPr>
            </w:pPr>
            <w:r w:rsidRPr="00FE55E6">
              <w:rPr>
                <w:sz w:val="20"/>
                <w:szCs w:val="20"/>
              </w:rPr>
              <w:t>Plastika</w:t>
            </w:r>
          </w:p>
        </w:tc>
        <w:tc>
          <w:tcPr>
            <w:tcW w:w="1843" w:type="dxa"/>
            <w:shd w:val="clear" w:color="auto" w:fill="auto"/>
          </w:tcPr>
          <w:p w:rsidR="00D135D0" w:rsidRPr="00FE55E6" w:rsidRDefault="00D135D0" w:rsidP="00D135D0">
            <w:pPr>
              <w:pStyle w:val="TableParagraph"/>
              <w:ind w:left="127" w:right="79"/>
              <w:jc w:val="center"/>
              <w:rPr>
                <w:sz w:val="20"/>
                <w:szCs w:val="20"/>
              </w:rPr>
            </w:pPr>
            <w:r w:rsidRPr="00FE55E6">
              <w:rPr>
                <w:sz w:val="20"/>
                <w:szCs w:val="20"/>
              </w:rPr>
              <w:t>Cjelokupna</w:t>
            </w:r>
          </w:p>
          <w:p w:rsidR="00D135D0" w:rsidRPr="00FE55E6" w:rsidRDefault="00D135D0" w:rsidP="00D135D0">
            <w:pPr>
              <w:pStyle w:val="TableParagraph"/>
              <w:ind w:left="314" w:right="266"/>
              <w:jc w:val="center"/>
              <w:rPr>
                <w:sz w:val="20"/>
                <w:szCs w:val="20"/>
              </w:rPr>
            </w:pPr>
            <w:r w:rsidRPr="00FE55E6">
              <w:rPr>
                <w:w w:val="95"/>
                <w:sz w:val="20"/>
                <w:szCs w:val="20"/>
              </w:rPr>
              <w:t xml:space="preserve">lokacija </w:t>
            </w:r>
            <w:r w:rsidRPr="00FE55E6">
              <w:rPr>
                <w:sz w:val="20"/>
                <w:szCs w:val="20"/>
              </w:rPr>
              <w:t>SSL</w:t>
            </w:r>
          </w:p>
        </w:tc>
        <w:tc>
          <w:tcPr>
            <w:tcW w:w="127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18" w:right="80"/>
              <w:jc w:val="center"/>
              <w:rPr>
                <w:sz w:val="20"/>
                <w:szCs w:val="20"/>
              </w:rPr>
            </w:pPr>
            <w:r w:rsidRPr="00FE55E6">
              <w:rPr>
                <w:sz w:val="20"/>
                <w:szCs w:val="20"/>
              </w:rPr>
              <w:t>Kontejner</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1" w:right="58"/>
              <w:jc w:val="center"/>
              <w:rPr>
                <w:sz w:val="20"/>
                <w:szCs w:val="20"/>
              </w:rPr>
            </w:pPr>
            <w:r w:rsidRPr="00FE55E6">
              <w:rPr>
                <w:sz w:val="20"/>
                <w:szCs w:val="20"/>
              </w:rPr>
              <w:t>Kamionski</w:t>
            </w:r>
          </w:p>
        </w:tc>
        <w:tc>
          <w:tcPr>
            <w:tcW w:w="1134" w:type="dxa"/>
            <w:shd w:val="clear" w:color="auto" w:fill="auto"/>
          </w:tcPr>
          <w:p w:rsidR="00D135D0" w:rsidRPr="00FE55E6" w:rsidRDefault="00D135D0" w:rsidP="00D135D0">
            <w:pPr>
              <w:pStyle w:val="TableParagraph"/>
              <w:ind w:left="364" w:right="85" w:hanging="46"/>
              <w:rPr>
                <w:sz w:val="20"/>
                <w:szCs w:val="20"/>
              </w:rPr>
            </w:pPr>
            <w:r w:rsidRPr="00FE55E6">
              <w:rPr>
                <w:w w:val="95"/>
                <w:sz w:val="20"/>
                <w:szCs w:val="20"/>
              </w:rPr>
              <w:t xml:space="preserve">Ovlašteni </w:t>
            </w:r>
            <w:r w:rsidRPr="00FE55E6">
              <w:rPr>
                <w:sz w:val="20"/>
                <w:szCs w:val="20"/>
              </w:rPr>
              <w:t>operater</w:t>
            </w:r>
          </w:p>
        </w:tc>
      </w:tr>
      <w:tr w:rsidR="00D135D0" w:rsidRPr="00FE55E6" w:rsidTr="00BC0813">
        <w:trPr>
          <w:trHeight w:val="228"/>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17</w:t>
            </w:r>
          </w:p>
        </w:tc>
        <w:tc>
          <w:tcPr>
            <w:tcW w:w="425" w:type="dxa"/>
            <w:shd w:val="clear" w:color="auto" w:fill="auto"/>
          </w:tcPr>
          <w:p w:rsidR="00D135D0" w:rsidRPr="00FE55E6" w:rsidRDefault="00D135D0" w:rsidP="00D135D0">
            <w:pPr>
              <w:pStyle w:val="TableParagraph"/>
              <w:ind w:left="98" w:right="63"/>
              <w:jc w:val="center"/>
              <w:rPr>
                <w:b/>
                <w:sz w:val="20"/>
                <w:szCs w:val="20"/>
              </w:rPr>
            </w:pPr>
            <w:r w:rsidRPr="00FE55E6">
              <w:rPr>
                <w:b/>
                <w:sz w:val="20"/>
                <w:szCs w:val="20"/>
              </w:rPr>
              <w:t>06</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Građevinski materijali koji sadrže azbest</w:t>
            </w:r>
          </w:p>
        </w:tc>
      </w:tr>
      <w:tr w:rsidR="00D135D0" w:rsidRPr="00FE55E6" w:rsidTr="00BC0813">
        <w:trPr>
          <w:trHeight w:val="690"/>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17</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06</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05</w:t>
            </w:r>
          </w:p>
        </w:tc>
        <w:tc>
          <w:tcPr>
            <w:tcW w:w="992" w:type="dxa"/>
            <w:shd w:val="clear" w:color="auto" w:fill="auto"/>
          </w:tcPr>
          <w:p w:rsidR="00D135D0" w:rsidRPr="00FE55E6" w:rsidRDefault="00D135D0" w:rsidP="00D135D0">
            <w:pPr>
              <w:pStyle w:val="TableParagraph"/>
              <w:ind w:left="517" w:hanging="178"/>
              <w:rPr>
                <w:sz w:val="20"/>
                <w:szCs w:val="20"/>
              </w:rPr>
            </w:pPr>
            <w:r w:rsidRPr="00FE55E6">
              <w:rPr>
                <w:w w:val="95"/>
                <w:sz w:val="20"/>
                <w:szCs w:val="20"/>
              </w:rPr>
              <w:t xml:space="preserve">Azbestne </w:t>
            </w:r>
            <w:r w:rsidRPr="00FE55E6">
              <w:rPr>
                <w:sz w:val="20"/>
                <w:szCs w:val="20"/>
              </w:rPr>
              <w:t>ploče</w:t>
            </w:r>
          </w:p>
        </w:tc>
        <w:tc>
          <w:tcPr>
            <w:tcW w:w="1418" w:type="dxa"/>
            <w:shd w:val="clear" w:color="auto" w:fill="auto"/>
          </w:tcPr>
          <w:p w:rsidR="00D135D0" w:rsidRPr="00FE55E6" w:rsidRDefault="00D135D0" w:rsidP="00D135D0">
            <w:pPr>
              <w:pStyle w:val="TableParagraph"/>
              <w:ind w:left="364" w:hanging="178"/>
              <w:rPr>
                <w:sz w:val="20"/>
                <w:szCs w:val="20"/>
              </w:rPr>
            </w:pPr>
            <w:r w:rsidRPr="00FE55E6">
              <w:rPr>
                <w:w w:val="95"/>
                <w:sz w:val="20"/>
                <w:szCs w:val="20"/>
              </w:rPr>
              <w:t xml:space="preserve">Azbestne </w:t>
            </w:r>
            <w:r w:rsidRPr="00FE55E6">
              <w:rPr>
                <w:sz w:val="20"/>
                <w:szCs w:val="20"/>
              </w:rPr>
              <w:t>ploče</w:t>
            </w:r>
          </w:p>
        </w:tc>
        <w:tc>
          <w:tcPr>
            <w:tcW w:w="1843" w:type="dxa"/>
            <w:shd w:val="clear" w:color="auto" w:fill="auto"/>
          </w:tcPr>
          <w:p w:rsidR="00D135D0" w:rsidRPr="00FE55E6" w:rsidRDefault="00D135D0" w:rsidP="00D135D0">
            <w:pPr>
              <w:pStyle w:val="TableParagraph"/>
              <w:ind w:left="145" w:right="97"/>
              <w:jc w:val="center"/>
              <w:rPr>
                <w:sz w:val="20"/>
                <w:szCs w:val="20"/>
              </w:rPr>
            </w:pPr>
            <w:r w:rsidRPr="00FE55E6">
              <w:rPr>
                <w:sz w:val="20"/>
                <w:szCs w:val="20"/>
              </w:rPr>
              <w:t>Krovovi na zgradama</w:t>
            </w:r>
          </w:p>
          <w:p w:rsidR="00D135D0" w:rsidRPr="00FE55E6" w:rsidRDefault="00D135D0" w:rsidP="00D135D0">
            <w:pPr>
              <w:pStyle w:val="TableParagraph"/>
              <w:ind w:left="141" w:right="97"/>
              <w:jc w:val="center"/>
              <w:rPr>
                <w:sz w:val="20"/>
                <w:szCs w:val="20"/>
              </w:rPr>
            </w:pPr>
            <w:r w:rsidRPr="00FE55E6">
              <w:rPr>
                <w:sz w:val="20"/>
                <w:szCs w:val="20"/>
              </w:rPr>
              <w:t>u SSL</w:t>
            </w:r>
          </w:p>
        </w:tc>
        <w:tc>
          <w:tcPr>
            <w:tcW w:w="1275" w:type="dxa"/>
            <w:shd w:val="clear" w:color="auto" w:fill="auto"/>
          </w:tcPr>
          <w:p w:rsidR="00D135D0" w:rsidRPr="00FE55E6" w:rsidRDefault="00D135D0" w:rsidP="00D135D0">
            <w:pPr>
              <w:pStyle w:val="TableParagraph"/>
              <w:ind w:left="324" w:right="165" w:hanging="68"/>
              <w:rPr>
                <w:sz w:val="20"/>
                <w:szCs w:val="20"/>
              </w:rPr>
            </w:pPr>
            <w:r w:rsidRPr="00FE55E6">
              <w:rPr>
                <w:w w:val="95"/>
                <w:sz w:val="20"/>
                <w:szCs w:val="20"/>
              </w:rPr>
              <w:t xml:space="preserve">Određeno </w:t>
            </w:r>
            <w:r w:rsidRPr="00FE55E6">
              <w:rPr>
                <w:sz w:val="20"/>
                <w:szCs w:val="20"/>
              </w:rPr>
              <w:t>mjesto u</w:t>
            </w:r>
          </w:p>
          <w:p w:rsidR="00D135D0" w:rsidRPr="00FE55E6" w:rsidRDefault="00D135D0" w:rsidP="00D135D0">
            <w:pPr>
              <w:pStyle w:val="TableParagraph"/>
              <w:ind w:left="233"/>
              <w:rPr>
                <w:sz w:val="20"/>
                <w:szCs w:val="20"/>
              </w:rPr>
            </w:pPr>
            <w:r w:rsidRPr="00FE55E6">
              <w:rPr>
                <w:sz w:val="20"/>
                <w:szCs w:val="20"/>
              </w:rPr>
              <w:t>krugu SSL</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1" w:right="58"/>
              <w:jc w:val="center"/>
              <w:rPr>
                <w:sz w:val="20"/>
                <w:szCs w:val="20"/>
              </w:rPr>
            </w:pPr>
            <w:r w:rsidRPr="00FE55E6">
              <w:rPr>
                <w:sz w:val="20"/>
                <w:szCs w:val="20"/>
              </w:rPr>
              <w:t>Kamionski</w:t>
            </w:r>
          </w:p>
        </w:tc>
        <w:tc>
          <w:tcPr>
            <w:tcW w:w="1134" w:type="dxa"/>
            <w:shd w:val="clear" w:color="auto" w:fill="auto"/>
          </w:tcPr>
          <w:p w:rsidR="00D135D0" w:rsidRPr="00FE55E6" w:rsidRDefault="00D135D0" w:rsidP="00D135D0">
            <w:pPr>
              <w:pStyle w:val="TableParagraph"/>
              <w:ind w:left="364" w:right="85" w:hanging="46"/>
              <w:rPr>
                <w:sz w:val="20"/>
                <w:szCs w:val="20"/>
              </w:rPr>
            </w:pPr>
            <w:r w:rsidRPr="00FE55E6">
              <w:rPr>
                <w:w w:val="95"/>
                <w:sz w:val="20"/>
                <w:szCs w:val="20"/>
              </w:rPr>
              <w:t xml:space="preserve">Ovlašteni </w:t>
            </w:r>
            <w:r w:rsidRPr="00FE55E6">
              <w:rPr>
                <w:sz w:val="20"/>
                <w:szCs w:val="20"/>
              </w:rPr>
              <w:t>operater</w:t>
            </w:r>
          </w:p>
        </w:tc>
      </w:tr>
      <w:tr w:rsidR="00D135D0" w:rsidRPr="00FE55E6" w:rsidTr="00BC0813">
        <w:trPr>
          <w:trHeight w:val="690"/>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19</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ight="547"/>
              <w:jc w:val="both"/>
              <w:rPr>
                <w:b/>
                <w:sz w:val="20"/>
                <w:szCs w:val="20"/>
              </w:rPr>
            </w:pPr>
            <w:r w:rsidRPr="00FE55E6">
              <w:rPr>
                <w:b/>
                <w:sz w:val="20"/>
                <w:szCs w:val="20"/>
              </w:rPr>
              <w:t>OTPAD IZ POSTROJENJA ZA UPRAVLJANJE OTPADOM, POSTROJENJA ZA PREČIŠĆAVANJE GRADSKIH OTPADNIH VODA I PRIPREMU VODE ZA PIĆE</w:t>
            </w:r>
            <w:r w:rsidRPr="00FE55E6">
              <w:rPr>
                <w:b/>
                <w:spacing w:val="-31"/>
                <w:sz w:val="20"/>
                <w:szCs w:val="20"/>
              </w:rPr>
              <w:t xml:space="preserve"> </w:t>
            </w:r>
            <w:r w:rsidRPr="00FE55E6">
              <w:rPr>
                <w:b/>
                <w:sz w:val="20"/>
                <w:szCs w:val="20"/>
              </w:rPr>
              <w:t>I INDUSTRIJSKU</w:t>
            </w:r>
            <w:r w:rsidRPr="00FE55E6">
              <w:rPr>
                <w:b/>
                <w:spacing w:val="-2"/>
                <w:sz w:val="20"/>
                <w:szCs w:val="20"/>
              </w:rPr>
              <w:t xml:space="preserve"> </w:t>
            </w:r>
            <w:r w:rsidRPr="00FE55E6">
              <w:rPr>
                <w:b/>
                <w:sz w:val="20"/>
                <w:szCs w:val="20"/>
              </w:rPr>
              <w:t>UPOTREBU</w:t>
            </w:r>
          </w:p>
        </w:tc>
      </w:tr>
      <w:tr w:rsidR="00D135D0" w:rsidRPr="00FE55E6" w:rsidTr="00BC0813">
        <w:trPr>
          <w:trHeight w:val="227"/>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19</w:t>
            </w:r>
          </w:p>
        </w:tc>
        <w:tc>
          <w:tcPr>
            <w:tcW w:w="425" w:type="dxa"/>
            <w:shd w:val="clear" w:color="auto" w:fill="auto"/>
          </w:tcPr>
          <w:p w:rsidR="00D135D0" w:rsidRPr="00FE55E6" w:rsidRDefault="00D135D0" w:rsidP="00D135D0">
            <w:pPr>
              <w:pStyle w:val="TableParagraph"/>
              <w:ind w:left="98" w:right="63"/>
              <w:jc w:val="center"/>
              <w:rPr>
                <w:b/>
                <w:sz w:val="20"/>
                <w:szCs w:val="20"/>
              </w:rPr>
            </w:pPr>
            <w:r w:rsidRPr="00FE55E6">
              <w:rPr>
                <w:b/>
                <w:sz w:val="20"/>
                <w:szCs w:val="20"/>
              </w:rPr>
              <w:t>09</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Otpad od pripreme vode za piće ili vode za industrijsku upotrebu</w:t>
            </w:r>
          </w:p>
        </w:tc>
      </w:tr>
      <w:tr w:rsidR="00D135D0" w:rsidRPr="00FE55E6" w:rsidTr="00BC0813">
        <w:trPr>
          <w:trHeight w:val="1609"/>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03</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83" w:right="146"/>
              <w:jc w:val="center"/>
              <w:rPr>
                <w:sz w:val="20"/>
                <w:szCs w:val="20"/>
              </w:rPr>
            </w:pPr>
            <w:r w:rsidRPr="00FE55E6">
              <w:rPr>
                <w:sz w:val="20"/>
                <w:szCs w:val="20"/>
              </w:rPr>
              <w:t>Mulj sa PSV</w:t>
            </w:r>
          </w:p>
        </w:tc>
        <w:tc>
          <w:tcPr>
            <w:tcW w:w="1418" w:type="dxa"/>
            <w:shd w:val="clear" w:color="auto" w:fill="auto"/>
          </w:tcPr>
          <w:p w:rsidR="00D135D0" w:rsidRPr="00FE55E6" w:rsidRDefault="00D135D0" w:rsidP="00D135D0">
            <w:pPr>
              <w:pStyle w:val="TableParagraph"/>
              <w:ind w:left="184" w:right="138" w:firstLine="2"/>
              <w:jc w:val="center"/>
              <w:rPr>
                <w:sz w:val="20"/>
                <w:szCs w:val="20"/>
              </w:rPr>
            </w:pPr>
            <w:r w:rsidRPr="00FE55E6">
              <w:rPr>
                <w:position w:val="1"/>
                <w:sz w:val="20"/>
                <w:szCs w:val="20"/>
              </w:rPr>
              <w:t>CaCO</w:t>
            </w:r>
            <w:r w:rsidRPr="00FE55E6">
              <w:rPr>
                <w:sz w:val="20"/>
                <w:szCs w:val="20"/>
              </w:rPr>
              <w:t>3</w:t>
            </w:r>
            <w:r w:rsidRPr="00FE55E6">
              <w:rPr>
                <w:position w:val="1"/>
                <w:sz w:val="20"/>
                <w:szCs w:val="20"/>
              </w:rPr>
              <w:t xml:space="preserve">, </w:t>
            </w:r>
            <w:r w:rsidRPr="00FE55E6">
              <w:rPr>
                <w:sz w:val="20"/>
                <w:szCs w:val="20"/>
              </w:rPr>
              <w:t xml:space="preserve">CaO, </w:t>
            </w:r>
            <w:r w:rsidRPr="00FE55E6">
              <w:rPr>
                <w:w w:val="95"/>
                <w:position w:val="1"/>
                <w:sz w:val="20"/>
                <w:szCs w:val="20"/>
              </w:rPr>
              <w:t>Mg(OH)</w:t>
            </w:r>
            <w:r w:rsidRPr="00FE55E6">
              <w:rPr>
                <w:w w:val="95"/>
                <w:sz w:val="20"/>
                <w:szCs w:val="20"/>
              </w:rPr>
              <w:t>2</w:t>
            </w:r>
            <w:r w:rsidRPr="00FE55E6">
              <w:rPr>
                <w:w w:val="95"/>
                <w:position w:val="1"/>
                <w:sz w:val="20"/>
                <w:szCs w:val="20"/>
              </w:rPr>
              <w:t>,</w:t>
            </w:r>
          </w:p>
          <w:p w:rsidR="00D135D0" w:rsidRPr="00FE55E6" w:rsidRDefault="00D135D0" w:rsidP="00D135D0">
            <w:pPr>
              <w:pStyle w:val="TableParagraph"/>
              <w:ind w:left="337" w:right="292"/>
              <w:jc w:val="center"/>
              <w:rPr>
                <w:sz w:val="20"/>
                <w:szCs w:val="20"/>
              </w:rPr>
            </w:pPr>
            <w:r w:rsidRPr="00FE55E6">
              <w:rPr>
                <w:sz w:val="20"/>
                <w:szCs w:val="20"/>
              </w:rPr>
              <w:t xml:space="preserve">NaCl, </w:t>
            </w:r>
            <w:r w:rsidRPr="00FE55E6">
              <w:rPr>
                <w:position w:val="1"/>
                <w:sz w:val="20"/>
                <w:szCs w:val="20"/>
              </w:rPr>
              <w:t>SiO</w:t>
            </w:r>
            <w:r w:rsidRPr="00FE55E6">
              <w:rPr>
                <w:sz w:val="20"/>
                <w:szCs w:val="20"/>
              </w:rPr>
              <w:t>2</w:t>
            </w:r>
            <w:r w:rsidRPr="00FE55E6">
              <w:rPr>
                <w:position w:val="1"/>
                <w:sz w:val="20"/>
                <w:szCs w:val="20"/>
              </w:rPr>
              <w:t>,</w:t>
            </w:r>
          </w:p>
          <w:p w:rsidR="00D135D0" w:rsidRPr="00FE55E6" w:rsidRDefault="00D135D0" w:rsidP="00D135D0">
            <w:pPr>
              <w:pStyle w:val="TableParagraph"/>
              <w:ind w:left="337" w:right="290" w:hanging="3"/>
              <w:jc w:val="center"/>
              <w:rPr>
                <w:sz w:val="20"/>
                <w:szCs w:val="20"/>
              </w:rPr>
            </w:pPr>
            <w:r w:rsidRPr="00FE55E6">
              <w:rPr>
                <w:spacing w:val="-1"/>
                <w:position w:val="1"/>
                <w:sz w:val="20"/>
                <w:szCs w:val="20"/>
              </w:rPr>
              <w:t>Al</w:t>
            </w:r>
            <w:r w:rsidRPr="00FE55E6">
              <w:rPr>
                <w:spacing w:val="-1"/>
                <w:sz w:val="20"/>
                <w:szCs w:val="20"/>
              </w:rPr>
              <w:t>2</w:t>
            </w:r>
            <w:r w:rsidRPr="00FE55E6">
              <w:rPr>
                <w:spacing w:val="-1"/>
                <w:position w:val="1"/>
                <w:sz w:val="20"/>
                <w:szCs w:val="20"/>
              </w:rPr>
              <w:t>O</w:t>
            </w:r>
            <w:r w:rsidRPr="00FE55E6">
              <w:rPr>
                <w:spacing w:val="-1"/>
                <w:sz w:val="20"/>
                <w:szCs w:val="20"/>
              </w:rPr>
              <w:t>3</w:t>
            </w:r>
            <w:r w:rsidRPr="00FE55E6">
              <w:rPr>
                <w:spacing w:val="-1"/>
                <w:position w:val="1"/>
                <w:sz w:val="20"/>
                <w:szCs w:val="20"/>
              </w:rPr>
              <w:t xml:space="preserve">, </w:t>
            </w:r>
            <w:r w:rsidRPr="00FE55E6">
              <w:rPr>
                <w:w w:val="95"/>
                <w:position w:val="1"/>
                <w:sz w:val="20"/>
                <w:szCs w:val="20"/>
              </w:rPr>
              <w:t>Fe</w:t>
            </w:r>
            <w:r w:rsidRPr="00FE55E6">
              <w:rPr>
                <w:w w:val="95"/>
                <w:sz w:val="20"/>
                <w:szCs w:val="20"/>
              </w:rPr>
              <w:t>2</w:t>
            </w:r>
            <w:r w:rsidRPr="00FE55E6">
              <w:rPr>
                <w:w w:val="95"/>
                <w:position w:val="1"/>
                <w:sz w:val="20"/>
                <w:szCs w:val="20"/>
              </w:rPr>
              <w:t>O</w:t>
            </w:r>
            <w:r w:rsidRPr="00FE55E6">
              <w:rPr>
                <w:w w:val="95"/>
                <w:sz w:val="20"/>
                <w:szCs w:val="20"/>
              </w:rPr>
              <w:t>3</w:t>
            </w:r>
          </w:p>
        </w:tc>
        <w:tc>
          <w:tcPr>
            <w:tcW w:w="1843"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45" w:right="97"/>
              <w:jc w:val="center"/>
              <w:rPr>
                <w:sz w:val="20"/>
                <w:szCs w:val="20"/>
              </w:rPr>
            </w:pPr>
            <w:r w:rsidRPr="00FE55E6">
              <w:rPr>
                <w:sz w:val="20"/>
                <w:szCs w:val="20"/>
              </w:rPr>
              <w:t>RJ Soda pogon Prečišćava nje slane vode</w:t>
            </w:r>
          </w:p>
        </w:tc>
        <w:tc>
          <w:tcPr>
            <w:tcW w:w="127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79" w:right="165" w:firstLine="110"/>
              <w:rPr>
                <w:sz w:val="20"/>
                <w:szCs w:val="20"/>
              </w:rPr>
            </w:pPr>
            <w:r w:rsidRPr="00FE55E6">
              <w:rPr>
                <w:sz w:val="20"/>
                <w:szCs w:val="20"/>
              </w:rPr>
              <w:t xml:space="preserve">Sabirni </w:t>
            </w:r>
            <w:r w:rsidRPr="00FE55E6">
              <w:rPr>
                <w:w w:val="95"/>
                <w:sz w:val="20"/>
                <w:szCs w:val="20"/>
              </w:rPr>
              <w:t>rezervoar</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01" w:right="56"/>
              <w:jc w:val="center"/>
              <w:rPr>
                <w:sz w:val="20"/>
                <w:szCs w:val="20"/>
              </w:rPr>
            </w:pPr>
            <w:r w:rsidRPr="00FE55E6">
              <w:rPr>
                <w:sz w:val="20"/>
                <w:szCs w:val="20"/>
              </w:rPr>
              <w:t xml:space="preserve">Hidraulički putem, </w:t>
            </w:r>
            <w:r w:rsidRPr="00FE55E6">
              <w:rPr>
                <w:w w:val="95"/>
                <w:sz w:val="20"/>
                <w:szCs w:val="20"/>
              </w:rPr>
              <w:t>cjevovodom</w:t>
            </w:r>
          </w:p>
        </w:tc>
        <w:tc>
          <w:tcPr>
            <w:tcW w:w="1134"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44" w:right="86"/>
              <w:jc w:val="center"/>
              <w:rPr>
                <w:sz w:val="20"/>
                <w:szCs w:val="20"/>
              </w:rPr>
            </w:pPr>
            <w:r w:rsidRPr="00FE55E6">
              <w:rPr>
                <w:sz w:val="20"/>
                <w:szCs w:val="20"/>
              </w:rPr>
              <w:t>Taložnice</w:t>
            </w:r>
          </w:p>
          <w:p w:rsidR="00D135D0" w:rsidRPr="00FE55E6" w:rsidRDefault="00D135D0" w:rsidP="00D135D0">
            <w:pPr>
              <w:pStyle w:val="TableParagraph"/>
              <w:ind w:left="148" w:right="86"/>
              <w:jc w:val="center"/>
              <w:rPr>
                <w:sz w:val="20"/>
                <w:szCs w:val="20"/>
              </w:rPr>
            </w:pPr>
            <w:r w:rsidRPr="00FE55E6">
              <w:rPr>
                <w:sz w:val="20"/>
                <w:szCs w:val="20"/>
              </w:rPr>
              <w:t>„Bijelo more“</w:t>
            </w:r>
          </w:p>
        </w:tc>
      </w:tr>
      <w:tr w:rsidR="00D135D0" w:rsidRPr="00FE55E6" w:rsidTr="00BC0813">
        <w:trPr>
          <w:trHeight w:val="1149"/>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03</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83" w:right="146"/>
              <w:jc w:val="center"/>
              <w:rPr>
                <w:sz w:val="20"/>
                <w:szCs w:val="20"/>
              </w:rPr>
            </w:pPr>
            <w:r w:rsidRPr="00FE55E6">
              <w:rPr>
                <w:sz w:val="20"/>
                <w:szCs w:val="20"/>
              </w:rPr>
              <w:t>Mulj sa HPV</w:t>
            </w:r>
          </w:p>
        </w:tc>
        <w:tc>
          <w:tcPr>
            <w:tcW w:w="1418" w:type="dxa"/>
            <w:shd w:val="clear" w:color="auto" w:fill="auto"/>
          </w:tcPr>
          <w:p w:rsidR="00D135D0" w:rsidRPr="00FE55E6" w:rsidRDefault="00D135D0" w:rsidP="00D135D0">
            <w:pPr>
              <w:pStyle w:val="TableParagraph"/>
              <w:ind w:left="129" w:right="84"/>
              <w:jc w:val="center"/>
              <w:rPr>
                <w:sz w:val="20"/>
                <w:szCs w:val="20"/>
              </w:rPr>
            </w:pPr>
            <w:r w:rsidRPr="00FE55E6">
              <w:rPr>
                <w:w w:val="95"/>
                <w:sz w:val="20"/>
                <w:szCs w:val="20"/>
              </w:rPr>
              <w:t xml:space="preserve">CaO,MgO, </w:t>
            </w:r>
            <w:r w:rsidRPr="00FE55E6">
              <w:rPr>
                <w:position w:val="1"/>
                <w:sz w:val="20"/>
                <w:szCs w:val="20"/>
              </w:rPr>
              <w:t>CO</w:t>
            </w:r>
            <w:r w:rsidRPr="00FE55E6">
              <w:rPr>
                <w:sz w:val="20"/>
                <w:szCs w:val="20"/>
              </w:rPr>
              <w:t>2</w:t>
            </w:r>
            <w:r w:rsidRPr="00FE55E6">
              <w:rPr>
                <w:position w:val="1"/>
                <w:sz w:val="20"/>
                <w:szCs w:val="20"/>
              </w:rPr>
              <w:t>, SiO</w:t>
            </w:r>
            <w:r w:rsidRPr="00FE55E6">
              <w:rPr>
                <w:sz w:val="20"/>
                <w:szCs w:val="20"/>
              </w:rPr>
              <w:t xml:space="preserve">2 </w:t>
            </w:r>
            <w:r w:rsidRPr="00FE55E6">
              <w:rPr>
                <w:position w:val="1"/>
                <w:sz w:val="20"/>
                <w:szCs w:val="20"/>
              </w:rPr>
              <w:t>Al</w:t>
            </w:r>
            <w:r w:rsidRPr="00FE55E6">
              <w:rPr>
                <w:sz w:val="20"/>
                <w:szCs w:val="20"/>
              </w:rPr>
              <w:t>2</w:t>
            </w:r>
            <w:r w:rsidRPr="00FE55E6">
              <w:rPr>
                <w:position w:val="1"/>
                <w:sz w:val="20"/>
                <w:szCs w:val="20"/>
              </w:rPr>
              <w:t>O</w:t>
            </w:r>
            <w:r w:rsidRPr="00FE55E6">
              <w:rPr>
                <w:sz w:val="20"/>
                <w:szCs w:val="20"/>
              </w:rPr>
              <w:t>3</w:t>
            </w:r>
            <w:r w:rsidRPr="00FE55E6">
              <w:rPr>
                <w:position w:val="1"/>
                <w:sz w:val="20"/>
                <w:szCs w:val="20"/>
              </w:rPr>
              <w:t>,</w:t>
            </w:r>
          </w:p>
          <w:p w:rsidR="00D135D0" w:rsidRPr="00FE55E6" w:rsidRDefault="00D135D0" w:rsidP="00D135D0">
            <w:pPr>
              <w:pStyle w:val="TableParagraph"/>
              <w:ind w:left="129" w:right="84"/>
              <w:jc w:val="center"/>
              <w:rPr>
                <w:sz w:val="20"/>
                <w:szCs w:val="20"/>
              </w:rPr>
            </w:pPr>
            <w:r w:rsidRPr="00FE55E6">
              <w:rPr>
                <w:spacing w:val="-1"/>
                <w:position w:val="1"/>
                <w:sz w:val="20"/>
                <w:szCs w:val="20"/>
              </w:rPr>
              <w:t>Na</w:t>
            </w:r>
            <w:r w:rsidRPr="00FE55E6">
              <w:rPr>
                <w:spacing w:val="-1"/>
                <w:sz w:val="20"/>
                <w:szCs w:val="20"/>
              </w:rPr>
              <w:t>2</w:t>
            </w:r>
            <w:r w:rsidRPr="00FE55E6">
              <w:rPr>
                <w:spacing w:val="-1"/>
                <w:position w:val="1"/>
                <w:sz w:val="20"/>
                <w:szCs w:val="20"/>
              </w:rPr>
              <w:t>SO</w:t>
            </w:r>
            <w:r w:rsidRPr="00FE55E6">
              <w:rPr>
                <w:spacing w:val="-1"/>
                <w:sz w:val="20"/>
                <w:szCs w:val="20"/>
              </w:rPr>
              <w:t xml:space="preserve">4, </w:t>
            </w:r>
            <w:r w:rsidRPr="00FE55E6">
              <w:rPr>
                <w:position w:val="1"/>
                <w:sz w:val="20"/>
                <w:szCs w:val="20"/>
              </w:rPr>
              <w:t>CaSO</w:t>
            </w:r>
            <w:r w:rsidRPr="00FE55E6">
              <w:rPr>
                <w:sz w:val="20"/>
                <w:szCs w:val="20"/>
              </w:rPr>
              <w:t>4</w:t>
            </w:r>
          </w:p>
        </w:tc>
        <w:tc>
          <w:tcPr>
            <w:tcW w:w="1843"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429" w:right="194" w:hanging="188"/>
              <w:rPr>
                <w:sz w:val="20"/>
                <w:szCs w:val="20"/>
              </w:rPr>
            </w:pPr>
            <w:r w:rsidRPr="00FE55E6">
              <w:rPr>
                <w:w w:val="95"/>
                <w:sz w:val="20"/>
                <w:szCs w:val="20"/>
              </w:rPr>
              <w:t xml:space="preserve">Priprema </w:t>
            </w:r>
            <w:r w:rsidRPr="00FE55E6">
              <w:rPr>
                <w:sz w:val="20"/>
                <w:szCs w:val="20"/>
              </w:rPr>
              <w:t>vode</w:t>
            </w:r>
          </w:p>
        </w:tc>
        <w:tc>
          <w:tcPr>
            <w:tcW w:w="127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79" w:right="165" w:firstLine="110"/>
              <w:rPr>
                <w:sz w:val="20"/>
                <w:szCs w:val="20"/>
              </w:rPr>
            </w:pPr>
            <w:r w:rsidRPr="00FE55E6">
              <w:rPr>
                <w:sz w:val="20"/>
                <w:szCs w:val="20"/>
              </w:rPr>
              <w:t xml:space="preserve">Sabirni </w:t>
            </w:r>
            <w:r w:rsidRPr="00FE55E6">
              <w:rPr>
                <w:w w:val="95"/>
                <w:sz w:val="20"/>
                <w:szCs w:val="20"/>
              </w:rPr>
              <w:t>rezervoar</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1" w:right="54"/>
              <w:jc w:val="center"/>
              <w:rPr>
                <w:sz w:val="20"/>
                <w:szCs w:val="20"/>
              </w:rPr>
            </w:pPr>
            <w:r w:rsidRPr="00FE55E6">
              <w:rPr>
                <w:sz w:val="20"/>
                <w:szCs w:val="20"/>
              </w:rPr>
              <w:t>Hidrauličkim putem, cjevovodom</w:t>
            </w:r>
          </w:p>
        </w:tc>
        <w:tc>
          <w:tcPr>
            <w:tcW w:w="1134"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44" w:right="86"/>
              <w:jc w:val="center"/>
              <w:rPr>
                <w:sz w:val="20"/>
                <w:szCs w:val="20"/>
              </w:rPr>
            </w:pPr>
            <w:r w:rsidRPr="00FE55E6">
              <w:rPr>
                <w:sz w:val="20"/>
                <w:szCs w:val="20"/>
              </w:rPr>
              <w:t>Taložnice</w:t>
            </w:r>
          </w:p>
          <w:p w:rsidR="00D135D0" w:rsidRPr="00FE55E6" w:rsidRDefault="00D135D0" w:rsidP="00D135D0">
            <w:pPr>
              <w:pStyle w:val="TableParagraph"/>
              <w:ind w:left="148" w:right="86"/>
              <w:jc w:val="center"/>
              <w:rPr>
                <w:sz w:val="20"/>
                <w:szCs w:val="20"/>
              </w:rPr>
            </w:pPr>
            <w:r w:rsidRPr="00FE55E6">
              <w:rPr>
                <w:sz w:val="20"/>
                <w:szCs w:val="20"/>
              </w:rPr>
              <w:t>„Bijelo more“</w:t>
            </w:r>
          </w:p>
        </w:tc>
      </w:tr>
      <w:tr w:rsidR="00D135D0" w:rsidRPr="00FE55E6" w:rsidTr="00BC0813">
        <w:trPr>
          <w:trHeight w:val="678"/>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02</w:t>
            </w:r>
          </w:p>
        </w:tc>
        <w:tc>
          <w:tcPr>
            <w:tcW w:w="992" w:type="dxa"/>
            <w:shd w:val="clear" w:color="auto" w:fill="auto"/>
          </w:tcPr>
          <w:p w:rsidR="00D135D0" w:rsidRPr="00FE55E6" w:rsidRDefault="00D135D0" w:rsidP="00D135D0">
            <w:pPr>
              <w:pStyle w:val="TableParagraph"/>
              <w:ind w:left="143" w:right="85" w:firstLine="290"/>
              <w:rPr>
                <w:sz w:val="20"/>
                <w:szCs w:val="20"/>
              </w:rPr>
            </w:pPr>
            <w:r w:rsidRPr="00FE55E6">
              <w:rPr>
                <w:sz w:val="20"/>
                <w:szCs w:val="20"/>
              </w:rPr>
              <w:t>Mulj od bistrenja DKB</w:t>
            </w:r>
          </w:p>
        </w:tc>
        <w:tc>
          <w:tcPr>
            <w:tcW w:w="1418" w:type="dxa"/>
            <w:shd w:val="clear" w:color="auto" w:fill="auto"/>
          </w:tcPr>
          <w:p w:rsidR="00D135D0" w:rsidRPr="00FE55E6" w:rsidRDefault="00D135D0" w:rsidP="00D135D0">
            <w:pPr>
              <w:pStyle w:val="TableParagraph"/>
              <w:ind w:left="213" w:right="146" w:firstLine="76"/>
              <w:rPr>
                <w:sz w:val="20"/>
                <w:szCs w:val="20"/>
              </w:rPr>
            </w:pPr>
            <w:r w:rsidRPr="00FE55E6">
              <w:rPr>
                <w:position w:val="1"/>
                <w:sz w:val="20"/>
                <w:szCs w:val="20"/>
              </w:rPr>
              <w:t>CaCO</w:t>
            </w:r>
            <w:r w:rsidRPr="00FE55E6">
              <w:rPr>
                <w:sz w:val="20"/>
                <w:szCs w:val="20"/>
              </w:rPr>
              <w:t xml:space="preserve">3 </w:t>
            </w:r>
            <w:r w:rsidRPr="00FE55E6">
              <w:rPr>
                <w:position w:val="1"/>
                <w:sz w:val="20"/>
                <w:szCs w:val="20"/>
              </w:rPr>
              <w:t>Mg(OH)</w:t>
            </w:r>
            <w:r w:rsidRPr="00FE55E6">
              <w:rPr>
                <w:sz w:val="20"/>
                <w:szCs w:val="20"/>
              </w:rPr>
              <w:t>2</w:t>
            </w:r>
          </w:p>
        </w:tc>
        <w:tc>
          <w:tcPr>
            <w:tcW w:w="1843" w:type="dxa"/>
            <w:shd w:val="clear" w:color="auto" w:fill="auto"/>
          </w:tcPr>
          <w:p w:rsidR="00D135D0" w:rsidRPr="00FE55E6" w:rsidRDefault="00D135D0" w:rsidP="00D135D0">
            <w:pPr>
              <w:pStyle w:val="TableParagraph"/>
              <w:ind w:left="429" w:right="194" w:hanging="188"/>
              <w:rPr>
                <w:sz w:val="20"/>
                <w:szCs w:val="20"/>
              </w:rPr>
            </w:pPr>
            <w:r w:rsidRPr="00FE55E6">
              <w:rPr>
                <w:w w:val="95"/>
                <w:sz w:val="20"/>
                <w:szCs w:val="20"/>
              </w:rPr>
              <w:t xml:space="preserve">Priprema </w:t>
            </w:r>
            <w:r w:rsidRPr="00FE55E6">
              <w:rPr>
                <w:sz w:val="20"/>
                <w:szCs w:val="20"/>
              </w:rPr>
              <w:t>vode</w:t>
            </w:r>
          </w:p>
        </w:tc>
        <w:tc>
          <w:tcPr>
            <w:tcW w:w="1275" w:type="dxa"/>
            <w:shd w:val="clear" w:color="auto" w:fill="auto"/>
          </w:tcPr>
          <w:p w:rsidR="00D135D0" w:rsidRPr="00FE55E6" w:rsidRDefault="00D135D0" w:rsidP="00D135D0">
            <w:pPr>
              <w:pStyle w:val="TableParagraph"/>
              <w:ind w:left="279" w:right="165" w:firstLine="110"/>
              <w:rPr>
                <w:sz w:val="20"/>
                <w:szCs w:val="20"/>
              </w:rPr>
            </w:pPr>
            <w:r w:rsidRPr="00FE55E6">
              <w:rPr>
                <w:sz w:val="20"/>
                <w:szCs w:val="20"/>
              </w:rPr>
              <w:t xml:space="preserve">Sabirni </w:t>
            </w:r>
            <w:r w:rsidRPr="00FE55E6">
              <w:rPr>
                <w:w w:val="95"/>
                <w:sz w:val="20"/>
                <w:szCs w:val="20"/>
              </w:rPr>
              <w:t>rezervoar</w:t>
            </w:r>
          </w:p>
        </w:tc>
        <w:tc>
          <w:tcPr>
            <w:tcW w:w="1418" w:type="dxa"/>
            <w:shd w:val="clear" w:color="auto" w:fill="auto"/>
          </w:tcPr>
          <w:p w:rsidR="00D135D0" w:rsidRPr="00FE55E6" w:rsidRDefault="00D135D0" w:rsidP="00D135D0">
            <w:pPr>
              <w:pStyle w:val="TableParagraph"/>
              <w:ind w:left="355" w:hanging="228"/>
              <w:rPr>
                <w:sz w:val="20"/>
                <w:szCs w:val="20"/>
              </w:rPr>
            </w:pPr>
            <w:r w:rsidRPr="00FE55E6">
              <w:rPr>
                <w:w w:val="95"/>
                <w:sz w:val="20"/>
                <w:szCs w:val="20"/>
              </w:rPr>
              <w:t xml:space="preserve">Hidrauličkim </w:t>
            </w:r>
            <w:r w:rsidRPr="00FE55E6">
              <w:rPr>
                <w:sz w:val="20"/>
                <w:szCs w:val="20"/>
              </w:rPr>
              <w:t>Putem,</w:t>
            </w:r>
          </w:p>
          <w:p w:rsidR="00D135D0" w:rsidRPr="00FE55E6" w:rsidRDefault="00D135D0" w:rsidP="00D135D0">
            <w:pPr>
              <w:pStyle w:val="TableParagraph"/>
              <w:ind w:left="139"/>
              <w:rPr>
                <w:sz w:val="20"/>
                <w:szCs w:val="20"/>
              </w:rPr>
            </w:pPr>
            <w:r w:rsidRPr="00FE55E6">
              <w:rPr>
                <w:sz w:val="20"/>
                <w:szCs w:val="20"/>
              </w:rPr>
              <w:t>cjevovodom</w:t>
            </w:r>
          </w:p>
        </w:tc>
        <w:tc>
          <w:tcPr>
            <w:tcW w:w="1134" w:type="dxa"/>
            <w:shd w:val="clear" w:color="auto" w:fill="auto"/>
          </w:tcPr>
          <w:p w:rsidR="00D135D0" w:rsidRPr="00FE55E6" w:rsidRDefault="00D135D0" w:rsidP="00D135D0">
            <w:pPr>
              <w:pStyle w:val="TableParagraph"/>
              <w:ind w:left="144" w:right="86"/>
              <w:jc w:val="center"/>
              <w:rPr>
                <w:sz w:val="20"/>
                <w:szCs w:val="20"/>
              </w:rPr>
            </w:pPr>
            <w:r w:rsidRPr="00FE55E6">
              <w:rPr>
                <w:sz w:val="20"/>
                <w:szCs w:val="20"/>
              </w:rPr>
              <w:t>Taložnice</w:t>
            </w:r>
          </w:p>
          <w:p w:rsidR="00D135D0" w:rsidRPr="00FE55E6" w:rsidRDefault="00D135D0" w:rsidP="00D135D0">
            <w:pPr>
              <w:pStyle w:val="TableParagraph"/>
              <w:ind w:left="148" w:right="86"/>
              <w:jc w:val="center"/>
              <w:rPr>
                <w:sz w:val="20"/>
                <w:szCs w:val="20"/>
              </w:rPr>
            </w:pPr>
            <w:r w:rsidRPr="00FE55E6">
              <w:rPr>
                <w:sz w:val="20"/>
                <w:szCs w:val="20"/>
              </w:rPr>
              <w:t>„Bijelo more“</w:t>
            </w:r>
          </w:p>
        </w:tc>
      </w:tr>
      <w:tr w:rsidR="00D135D0" w:rsidRPr="00FE55E6" w:rsidTr="00BC0813">
        <w:trPr>
          <w:trHeight w:val="460"/>
        </w:trPr>
        <w:tc>
          <w:tcPr>
            <w:tcW w:w="421" w:type="dxa"/>
            <w:shd w:val="clear" w:color="auto" w:fill="auto"/>
          </w:tcPr>
          <w:p w:rsidR="00D135D0" w:rsidRPr="00FE55E6" w:rsidRDefault="00D135D0" w:rsidP="00D135D0">
            <w:pPr>
              <w:pStyle w:val="TableParagraph"/>
              <w:ind w:left="86" w:right="61"/>
              <w:jc w:val="center"/>
              <w:rPr>
                <w:sz w:val="20"/>
                <w:szCs w:val="20"/>
              </w:rPr>
            </w:pPr>
            <w:r w:rsidRPr="00FE55E6">
              <w:rPr>
                <w:sz w:val="20"/>
                <w:szCs w:val="20"/>
              </w:rPr>
              <w:t>19</w:t>
            </w:r>
          </w:p>
        </w:tc>
        <w:tc>
          <w:tcPr>
            <w:tcW w:w="425" w:type="dxa"/>
            <w:shd w:val="clear" w:color="auto" w:fill="auto"/>
          </w:tcPr>
          <w:p w:rsidR="00D135D0" w:rsidRPr="00FE55E6" w:rsidRDefault="00D135D0" w:rsidP="00D135D0">
            <w:pPr>
              <w:pStyle w:val="TableParagraph"/>
              <w:ind w:left="98" w:right="63"/>
              <w:jc w:val="center"/>
              <w:rPr>
                <w:sz w:val="20"/>
                <w:szCs w:val="20"/>
              </w:rPr>
            </w:pPr>
            <w:r w:rsidRPr="00FE55E6">
              <w:rPr>
                <w:sz w:val="20"/>
                <w:szCs w:val="20"/>
              </w:rPr>
              <w:t>09</w:t>
            </w:r>
          </w:p>
        </w:tc>
        <w:tc>
          <w:tcPr>
            <w:tcW w:w="425" w:type="dxa"/>
            <w:shd w:val="clear" w:color="auto" w:fill="auto"/>
          </w:tcPr>
          <w:p w:rsidR="00D135D0" w:rsidRPr="00FE55E6" w:rsidRDefault="00D135D0" w:rsidP="00D135D0">
            <w:pPr>
              <w:pStyle w:val="TableParagraph"/>
              <w:ind w:left="121"/>
              <w:rPr>
                <w:sz w:val="20"/>
                <w:szCs w:val="20"/>
              </w:rPr>
            </w:pPr>
            <w:r w:rsidRPr="00FE55E6">
              <w:rPr>
                <w:sz w:val="20"/>
                <w:szCs w:val="20"/>
              </w:rPr>
              <w:t>05</w:t>
            </w:r>
          </w:p>
        </w:tc>
        <w:tc>
          <w:tcPr>
            <w:tcW w:w="992" w:type="dxa"/>
            <w:shd w:val="clear" w:color="auto" w:fill="auto"/>
          </w:tcPr>
          <w:p w:rsidR="00D135D0" w:rsidRPr="00FE55E6" w:rsidRDefault="00D135D0" w:rsidP="00D135D0">
            <w:pPr>
              <w:pStyle w:val="TableParagraph"/>
              <w:ind w:left="488" w:hanging="144"/>
              <w:rPr>
                <w:sz w:val="20"/>
                <w:szCs w:val="20"/>
              </w:rPr>
            </w:pPr>
            <w:r w:rsidRPr="00FE55E6">
              <w:rPr>
                <w:w w:val="95"/>
                <w:sz w:val="20"/>
                <w:szCs w:val="20"/>
              </w:rPr>
              <w:t xml:space="preserve">Istrošene </w:t>
            </w:r>
            <w:r w:rsidRPr="00FE55E6">
              <w:rPr>
                <w:sz w:val="20"/>
                <w:szCs w:val="20"/>
              </w:rPr>
              <w:t>smole</w:t>
            </w:r>
          </w:p>
        </w:tc>
        <w:tc>
          <w:tcPr>
            <w:tcW w:w="1418" w:type="dxa"/>
            <w:shd w:val="clear" w:color="auto" w:fill="auto"/>
          </w:tcPr>
          <w:p w:rsidR="00D135D0" w:rsidRPr="00FE55E6" w:rsidRDefault="00D135D0" w:rsidP="00D135D0">
            <w:pPr>
              <w:pStyle w:val="TableParagraph"/>
              <w:ind w:left="337" w:hanging="144"/>
              <w:rPr>
                <w:sz w:val="20"/>
                <w:szCs w:val="20"/>
              </w:rPr>
            </w:pPr>
            <w:r w:rsidRPr="00FE55E6">
              <w:rPr>
                <w:w w:val="95"/>
                <w:sz w:val="20"/>
                <w:szCs w:val="20"/>
              </w:rPr>
              <w:t xml:space="preserve">Istrošene </w:t>
            </w:r>
            <w:r w:rsidRPr="00FE55E6">
              <w:rPr>
                <w:sz w:val="20"/>
                <w:szCs w:val="20"/>
              </w:rPr>
              <w:t>smole</w:t>
            </w:r>
          </w:p>
        </w:tc>
        <w:tc>
          <w:tcPr>
            <w:tcW w:w="1843" w:type="dxa"/>
            <w:shd w:val="clear" w:color="auto" w:fill="auto"/>
          </w:tcPr>
          <w:p w:rsidR="00D135D0" w:rsidRPr="00FE55E6" w:rsidRDefault="00D135D0" w:rsidP="00D135D0">
            <w:pPr>
              <w:pStyle w:val="TableParagraph"/>
              <w:ind w:left="429" w:right="194" w:hanging="188"/>
              <w:rPr>
                <w:sz w:val="20"/>
                <w:szCs w:val="20"/>
              </w:rPr>
            </w:pPr>
            <w:r w:rsidRPr="00FE55E6">
              <w:rPr>
                <w:w w:val="95"/>
                <w:sz w:val="20"/>
                <w:szCs w:val="20"/>
              </w:rPr>
              <w:t xml:space="preserve">Priprema </w:t>
            </w:r>
            <w:r w:rsidRPr="00FE55E6">
              <w:rPr>
                <w:sz w:val="20"/>
                <w:szCs w:val="20"/>
              </w:rPr>
              <w:t>vode</w:t>
            </w:r>
          </w:p>
        </w:tc>
        <w:tc>
          <w:tcPr>
            <w:tcW w:w="1275" w:type="dxa"/>
            <w:shd w:val="clear" w:color="auto" w:fill="auto"/>
          </w:tcPr>
          <w:p w:rsidR="00D135D0" w:rsidRPr="00FE55E6" w:rsidRDefault="00D135D0" w:rsidP="00D135D0">
            <w:pPr>
              <w:pStyle w:val="TableParagraph"/>
              <w:rPr>
                <w:rFonts w:ascii="Times New Roman"/>
                <w:sz w:val="20"/>
                <w:szCs w:val="20"/>
              </w:rPr>
            </w:pPr>
          </w:p>
        </w:tc>
        <w:tc>
          <w:tcPr>
            <w:tcW w:w="1418" w:type="dxa"/>
            <w:shd w:val="clear" w:color="auto" w:fill="auto"/>
          </w:tcPr>
          <w:p w:rsidR="00D135D0" w:rsidRPr="00FE55E6" w:rsidRDefault="00D135D0" w:rsidP="00D135D0">
            <w:pPr>
              <w:pStyle w:val="TableParagraph"/>
              <w:rPr>
                <w:rFonts w:ascii="Times New Roman"/>
                <w:sz w:val="20"/>
                <w:szCs w:val="20"/>
              </w:rPr>
            </w:pPr>
          </w:p>
        </w:tc>
        <w:tc>
          <w:tcPr>
            <w:tcW w:w="1134" w:type="dxa"/>
            <w:shd w:val="clear" w:color="auto" w:fill="auto"/>
          </w:tcPr>
          <w:p w:rsidR="00D135D0" w:rsidRPr="00FE55E6" w:rsidRDefault="00D135D0" w:rsidP="00D135D0">
            <w:pPr>
              <w:pStyle w:val="TableParagraph"/>
              <w:rPr>
                <w:rFonts w:ascii="Times New Roman"/>
                <w:sz w:val="20"/>
                <w:szCs w:val="20"/>
              </w:rPr>
            </w:pPr>
          </w:p>
        </w:tc>
      </w:tr>
      <w:tr w:rsidR="00D135D0" w:rsidRPr="00FE55E6" w:rsidTr="00BC0813">
        <w:trPr>
          <w:trHeight w:val="1837"/>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19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09</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21"/>
              <w:rPr>
                <w:sz w:val="20"/>
                <w:szCs w:val="20"/>
              </w:rPr>
            </w:pPr>
            <w:r w:rsidRPr="00FE55E6">
              <w:rPr>
                <w:sz w:val="20"/>
                <w:szCs w:val="20"/>
              </w:rPr>
              <w:t>06</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16" w:right="73"/>
              <w:jc w:val="center"/>
              <w:rPr>
                <w:sz w:val="20"/>
                <w:szCs w:val="20"/>
              </w:rPr>
            </w:pPr>
            <w:r w:rsidRPr="00FE55E6">
              <w:rPr>
                <w:sz w:val="20"/>
                <w:szCs w:val="20"/>
              </w:rPr>
              <w:t>Otpadne vode demineralizac ije</w:t>
            </w:r>
          </w:p>
        </w:tc>
        <w:tc>
          <w:tcPr>
            <w:tcW w:w="1418" w:type="dxa"/>
            <w:shd w:val="clear" w:color="auto" w:fill="auto"/>
          </w:tcPr>
          <w:p w:rsidR="00D135D0" w:rsidRPr="00FE55E6" w:rsidRDefault="00D135D0" w:rsidP="00D135D0">
            <w:pPr>
              <w:pStyle w:val="TableParagraph"/>
              <w:ind w:left="237" w:right="191" w:hanging="3"/>
              <w:jc w:val="center"/>
              <w:rPr>
                <w:sz w:val="20"/>
                <w:szCs w:val="20"/>
              </w:rPr>
            </w:pPr>
            <w:r w:rsidRPr="00FE55E6">
              <w:rPr>
                <w:position w:val="1"/>
                <w:sz w:val="20"/>
                <w:szCs w:val="20"/>
              </w:rPr>
              <w:t>CaCl</w:t>
            </w:r>
            <w:r w:rsidRPr="00FE55E6">
              <w:rPr>
                <w:sz w:val="20"/>
                <w:szCs w:val="20"/>
              </w:rPr>
              <w:t xml:space="preserve">2 </w:t>
            </w:r>
            <w:r w:rsidRPr="00FE55E6">
              <w:rPr>
                <w:position w:val="1"/>
                <w:sz w:val="20"/>
                <w:szCs w:val="20"/>
              </w:rPr>
              <w:t>Na</w:t>
            </w:r>
            <w:r w:rsidRPr="00FE55E6">
              <w:rPr>
                <w:sz w:val="20"/>
                <w:szCs w:val="20"/>
              </w:rPr>
              <w:t>2</w:t>
            </w:r>
            <w:r w:rsidRPr="00FE55E6">
              <w:rPr>
                <w:position w:val="1"/>
                <w:sz w:val="20"/>
                <w:szCs w:val="20"/>
              </w:rPr>
              <w:t>SO</w:t>
            </w:r>
            <w:r w:rsidRPr="00FE55E6">
              <w:rPr>
                <w:sz w:val="20"/>
                <w:szCs w:val="20"/>
              </w:rPr>
              <w:t xml:space="preserve">4 </w:t>
            </w:r>
            <w:r w:rsidRPr="00FE55E6">
              <w:rPr>
                <w:w w:val="95"/>
                <w:position w:val="1"/>
                <w:sz w:val="20"/>
                <w:szCs w:val="20"/>
              </w:rPr>
              <w:t>Na</w:t>
            </w:r>
            <w:r w:rsidRPr="00FE55E6">
              <w:rPr>
                <w:w w:val="95"/>
                <w:sz w:val="20"/>
                <w:szCs w:val="20"/>
              </w:rPr>
              <w:t>2</w:t>
            </w:r>
            <w:r w:rsidRPr="00FE55E6">
              <w:rPr>
                <w:w w:val="95"/>
                <w:position w:val="1"/>
                <w:sz w:val="20"/>
                <w:szCs w:val="20"/>
              </w:rPr>
              <w:t>SiO</w:t>
            </w:r>
            <w:r w:rsidRPr="00FE55E6">
              <w:rPr>
                <w:w w:val="95"/>
                <w:sz w:val="20"/>
                <w:szCs w:val="20"/>
              </w:rPr>
              <w:t>3</w:t>
            </w:r>
          </w:p>
          <w:p w:rsidR="00D135D0" w:rsidRPr="00FE55E6" w:rsidRDefault="00D135D0" w:rsidP="00D135D0">
            <w:pPr>
              <w:pStyle w:val="TableParagraph"/>
              <w:ind w:left="143" w:right="97" w:hanging="3"/>
              <w:jc w:val="center"/>
              <w:rPr>
                <w:sz w:val="20"/>
                <w:szCs w:val="20"/>
              </w:rPr>
            </w:pPr>
            <w:r w:rsidRPr="00FE55E6">
              <w:rPr>
                <w:position w:val="1"/>
                <w:sz w:val="20"/>
                <w:szCs w:val="20"/>
              </w:rPr>
              <w:t>MgCl</w:t>
            </w:r>
            <w:r w:rsidRPr="00FE55E6">
              <w:rPr>
                <w:sz w:val="20"/>
                <w:szCs w:val="20"/>
              </w:rPr>
              <w:t>2 NaCl (8%)</w:t>
            </w:r>
          </w:p>
          <w:p w:rsidR="00D135D0" w:rsidRPr="00FE55E6" w:rsidRDefault="00D135D0" w:rsidP="00D135D0">
            <w:pPr>
              <w:pStyle w:val="TableParagraph"/>
              <w:ind w:left="128" w:right="84"/>
              <w:jc w:val="center"/>
              <w:rPr>
                <w:sz w:val="20"/>
                <w:szCs w:val="20"/>
              </w:rPr>
            </w:pPr>
            <w:r w:rsidRPr="00FE55E6">
              <w:rPr>
                <w:sz w:val="20"/>
                <w:szCs w:val="20"/>
              </w:rPr>
              <w:t>HCl (7%) NaOH</w:t>
            </w:r>
          </w:p>
          <w:p w:rsidR="00D135D0" w:rsidRPr="00FE55E6" w:rsidRDefault="00D135D0" w:rsidP="00D135D0">
            <w:pPr>
              <w:pStyle w:val="TableParagraph"/>
              <w:ind w:left="128" w:right="84"/>
              <w:jc w:val="center"/>
              <w:rPr>
                <w:sz w:val="20"/>
                <w:szCs w:val="20"/>
              </w:rPr>
            </w:pPr>
            <w:r w:rsidRPr="00FE55E6">
              <w:rPr>
                <w:sz w:val="20"/>
                <w:szCs w:val="20"/>
              </w:rPr>
              <w:t>(4%)</w:t>
            </w:r>
          </w:p>
        </w:tc>
        <w:tc>
          <w:tcPr>
            <w:tcW w:w="1843"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429" w:right="194" w:hanging="188"/>
              <w:rPr>
                <w:sz w:val="20"/>
                <w:szCs w:val="20"/>
              </w:rPr>
            </w:pPr>
            <w:r w:rsidRPr="00FE55E6">
              <w:rPr>
                <w:w w:val="95"/>
                <w:sz w:val="20"/>
                <w:szCs w:val="20"/>
              </w:rPr>
              <w:t xml:space="preserve">Priprema </w:t>
            </w:r>
            <w:r w:rsidRPr="00FE55E6">
              <w:rPr>
                <w:sz w:val="20"/>
                <w:szCs w:val="20"/>
              </w:rPr>
              <w:t>vode</w:t>
            </w:r>
          </w:p>
        </w:tc>
        <w:tc>
          <w:tcPr>
            <w:tcW w:w="127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279" w:right="165" w:firstLine="110"/>
              <w:rPr>
                <w:sz w:val="20"/>
                <w:szCs w:val="20"/>
              </w:rPr>
            </w:pPr>
            <w:r w:rsidRPr="00FE55E6">
              <w:rPr>
                <w:sz w:val="20"/>
                <w:szCs w:val="20"/>
              </w:rPr>
              <w:t xml:space="preserve">Sabirni </w:t>
            </w:r>
            <w:r w:rsidRPr="00FE55E6">
              <w:rPr>
                <w:w w:val="95"/>
                <w:sz w:val="20"/>
                <w:szCs w:val="20"/>
              </w:rPr>
              <w:t>rezervoar</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01" w:right="54"/>
              <w:jc w:val="center"/>
              <w:rPr>
                <w:sz w:val="20"/>
                <w:szCs w:val="20"/>
              </w:rPr>
            </w:pPr>
            <w:r w:rsidRPr="00FE55E6">
              <w:rPr>
                <w:sz w:val="20"/>
                <w:szCs w:val="20"/>
              </w:rPr>
              <w:t>Hidrauličkim putem, cjevovodom</w:t>
            </w:r>
          </w:p>
        </w:tc>
        <w:tc>
          <w:tcPr>
            <w:tcW w:w="1134"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44" w:right="86"/>
              <w:jc w:val="center"/>
              <w:rPr>
                <w:sz w:val="20"/>
                <w:szCs w:val="20"/>
              </w:rPr>
            </w:pPr>
            <w:r w:rsidRPr="00FE55E6">
              <w:rPr>
                <w:sz w:val="20"/>
                <w:szCs w:val="20"/>
              </w:rPr>
              <w:t>Taložnice</w:t>
            </w:r>
          </w:p>
          <w:p w:rsidR="00D135D0" w:rsidRPr="00FE55E6" w:rsidRDefault="00D135D0" w:rsidP="00D135D0">
            <w:pPr>
              <w:pStyle w:val="TableParagraph"/>
              <w:ind w:left="148" w:right="86"/>
              <w:jc w:val="center"/>
              <w:rPr>
                <w:sz w:val="20"/>
                <w:szCs w:val="20"/>
              </w:rPr>
            </w:pPr>
            <w:r w:rsidRPr="00FE55E6">
              <w:rPr>
                <w:sz w:val="20"/>
                <w:szCs w:val="20"/>
              </w:rPr>
              <w:t>„Bijelo more“</w:t>
            </w:r>
          </w:p>
        </w:tc>
      </w:tr>
      <w:tr w:rsidR="00D135D0" w:rsidRPr="00FE55E6" w:rsidTr="00BC0813">
        <w:trPr>
          <w:trHeight w:val="690"/>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20</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KOMUNALNI OTPAD (OTPAD IZ DOMAĆINSTVA I SLIČNI OTPADI IZ</w:t>
            </w:r>
          </w:p>
          <w:p w:rsidR="00D135D0" w:rsidRPr="00FE55E6" w:rsidRDefault="00D135D0" w:rsidP="00D135D0">
            <w:pPr>
              <w:pStyle w:val="TableParagraph"/>
              <w:ind w:left="121" w:right="182"/>
              <w:rPr>
                <w:b/>
                <w:sz w:val="20"/>
                <w:szCs w:val="20"/>
              </w:rPr>
            </w:pPr>
            <w:r w:rsidRPr="00FE55E6">
              <w:rPr>
                <w:b/>
                <w:sz w:val="20"/>
                <w:szCs w:val="20"/>
              </w:rPr>
              <w:t>INDUSTRIJSKIH I ZANATSKIH POGONA I IZ USTANOVA) UKLJUČUJUĆI ODVOJENO PRIKUPLJENE SASTOJKE</w:t>
            </w:r>
          </w:p>
        </w:tc>
      </w:tr>
      <w:tr w:rsidR="00D135D0" w:rsidRPr="00FE55E6" w:rsidTr="00BC0813">
        <w:trPr>
          <w:trHeight w:val="229"/>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20</w:t>
            </w:r>
          </w:p>
        </w:tc>
        <w:tc>
          <w:tcPr>
            <w:tcW w:w="425" w:type="dxa"/>
            <w:shd w:val="clear" w:color="auto" w:fill="auto"/>
          </w:tcPr>
          <w:p w:rsidR="00D135D0" w:rsidRPr="00FE55E6" w:rsidRDefault="00D135D0" w:rsidP="00D135D0">
            <w:pPr>
              <w:pStyle w:val="TableParagraph"/>
              <w:ind w:left="100" w:right="60"/>
              <w:jc w:val="center"/>
              <w:rPr>
                <w:b/>
                <w:sz w:val="20"/>
                <w:szCs w:val="20"/>
              </w:rPr>
            </w:pPr>
            <w:r w:rsidRPr="00FE55E6">
              <w:rPr>
                <w:b/>
                <w:sz w:val="20"/>
                <w:szCs w:val="20"/>
              </w:rPr>
              <w:t>03</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Ostali komunalni otpad</w:t>
            </w:r>
          </w:p>
        </w:tc>
      </w:tr>
      <w:tr w:rsidR="00D135D0" w:rsidRPr="00FE55E6" w:rsidTr="00BC0813">
        <w:trPr>
          <w:trHeight w:val="920"/>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0"/>
              <w:jc w:val="center"/>
              <w:rPr>
                <w:rFonts w:ascii="Arial" w:eastAsia="Arial" w:hAnsi="Arial" w:cs="Arial"/>
                <w:b/>
                <w:sz w:val="20"/>
                <w:szCs w:val="20"/>
                <w:lang w:val="en-US" w:eastAsia="en-US"/>
              </w:rPr>
            </w:pPr>
            <w:r w:rsidRPr="00FE55E6">
              <w:rPr>
                <w:rFonts w:ascii="Arial" w:eastAsia="Arial" w:hAnsi="Arial" w:cs="Arial"/>
                <w:b/>
                <w:position w:val="-6"/>
                <w:sz w:val="20"/>
                <w:szCs w:val="20"/>
                <w:lang w:val="en-US" w:eastAsia="en-US"/>
              </w:rPr>
              <w:t>1</w:t>
            </w:r>
            <w:r w:rsidRPr="00FE55E6">
              <w:rPr>
                <w:rFonts w:ascii="Arial" w:eastAsia="Arial" w:hAnsi="Arial" w:cs="Arial"/>
                <w:b/>
                <w:sz w:val="20"/>
                <w:szCs w:val="20"/>
                <w:lang w:val="en-US" w:eastAsia="en-US"/>
              </w:rPr>
              <w:t>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b/>
                <w:sz w:val="20"/>
                <w:szCs w:val="20"/>
                <w:lang w:val="en-US" w:eastAsia="en-US"/>
              </w:rPr>
            </w:pPr>
            <w:r w:rsidRPr="00FE55E6">
              <w:rPr>
                <w:rFonts w:ascii="Arial" w:eastAsia="Arial" w:hAnsi="Arial" w:cs="Arial"/>
                <w:b/>
                <w:position w:val="-6"/>
                <w:sz w:val="20"/>
                <w:szCs w:val="20"/>
                <w:lang w:val="en-US" w:eastAsia="en-US"/>
              </w:rPr>
              <w:t>2</w:t>
            </w:r>
            <w:r w:rsidRPr="00FE55E6">
              <w:rPr>
                <w:rFonts w:ascii="Arial" w:eastAsia="Arial" w:hAnsi="Arial" w:cs="Arial"/>
                <w:b/>
                <w:sz w:val="20"/>
                <w:szCs w:val="20"/>
                <w:lang w:val="en-US" w:eastAsia="en-US"/>
              </w:rPr>
              <w:t>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b/>
                <w:sz w:val="20"/>
                <w:szCs w:val="20"/>
                <w:lang w:val="en-US" w:eastAsia="en-US"/>
              </w:rPr>
            </w:pPr>
            <w:r w:rsidRPr="00FE55E6">
              <w:rPr>
                <w:rFonts w:ascii="Arial" w:eastAsia="Arial" w:hAnsi="Arial" w:cs="Arial"/>
                <w:b/>
                <w:position w:val="-6"/>
                <w:sz w:val="20"/>
                <w:szCs w:val="20"/>
                <w:lang w:val="en-US" w:eastAsia="en-US"/>
              </w:rPr>
              <w:t>3</w:t>
            </w:r>
            <w:r w:rsidRPr="00FE55E6">
              <w:rPr>
                <w:rFonts w:ascii="Arial" w:eastAsia="Arial" w:hAnsi="Arial" w:cs="Arial"/>
                <w:b/>
                <w:sz w:val="20"/>
                <w:szCs w:val="20"/>
                <w:lang w:val="en-US" w:eastAsia="en-US"/>
              </w:rPr>
              <w:t>1</w:t>
            </w:r>
          </w:p>
        </w:tc>
        <w:tc>
          <w:tcPr>
            <w:tcW w:w="992"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38"/>
              <w:rPr>
                <w:rFonts w:ascii="Arial" w:eastAsia="Arial" w:hAnsi="Arial" w:cs="Arial"/>
                <w:b/>
                <w:sz w:val="20"/>
                <w:szCs w:val="20"/>
                <w:lang w:val="en-US" w:eastAsia="en-US"/>
              </w:rPr>
            </w:pPr>
            <w:r w:rsidRPr="00FE55E6">
              <w:rPr>
                <w:rFonts w:ascii="Arial" w:eastAsia="Arial" w:hAnsi="Arial" w:cs="Arial"/>
                <w:b/>
                <w:sz w:val="20"/>
                <w:szCs w:val="20"/>
                <w:lang w:val="en-US" w:eastAsia="en-US"/>
              </w:rPr>
              <w:t>Naziv otpada</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275" w:right="212" w:firstLine="7"/>
              <w:rPr>
                <w:rFonts w:ascii="Arial" w:eastAsia="Arial" w:hAnsi="Arial" w:cs="Arial"/>
                <w:b/>
                <w:sz w:val="20"/>
                <w:szCs w:val="20"/>
                <w:lang w:val="en-US" w:eastAsia="en-US"/>
              </w:rPr>
            </w:pPr>
            <w:r w:rsidRPr="00FE55E6">
              <w:rPr>
                <w:rFonts w:ascii="Arial" w:eastAsia="Arial" w:hAnsi="Arial" w:cs="Arial"/>
                <w:b/>
                <w:sz w:val="20"/>
                <w:szCs w:val="20"/>
                <w:lang w:val="en-US" w:eastAsia="en-US"/>
              </w:rPr>
              <w:t>Sastav otpada</w:t>
            </w:r>
          </w:p>
        </w:tc>
        <w:tc>
          <w:tcPr>
            <w:tcW w:w="1843" w:type="dxa"/>
            <w:shd w:val="clear" w:color="auto" w:fill="auto"/>
          </w:tcPr>
          <w:p w:rsidR="00D135D0" w:rsidRPr="00FE55E6" w:rsidRDefault="00D135D0" w:rsidP="00D135D0">
            <w:pPr>
              <w:widowControl w:val="0"/>
              <w:autoSpaceDE w:val="0"/>
              <w:autoSpaceDN w:val="0"/>
              <w:ind w:left="213" w:right="167" w:firstLine="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Mjesto </w:t>
            </w:r>
            <w:r w:rsidRPr="00FE55E6">
              <w:rPr>
                <w:rFonts w:ascii="Arial" w:eastAsia="Arial" w:hAnsi="Arial" w:cs="Arial"/>
                <w:b/>
                <w:w w:val="95"/>
                <w:sz w:val="20"/>
                <w:szCs w:val="20"/>
                <w:lang w:val="en-US" w:eastAsia="en-US"/>
              </w:rPr>
              <w:t xml:space="preserve">nastanka </w:t>
            </w:r>
            <w:r w:rsidRPr="00FE55E6">
              <w:rPr>
                <w:rFonts w:ascii="Arial" w:eastAsia="Arial" w:hAnsi="Arial" w:cs="Arial"/>
                <w:b/>
                <w:sz w:val="20"/>
                <w:szCs w:val="20"/>
                <w:lang w:val="en-US" w:eastAsia="en-US"/>
              </w:rPr>
              <w:t>(RJ i</w:t>
            </w:r>
          </w:p>
          <w:p w:rsidR="00D135D0" w:rsidRPr="00FE55E6" w:rsidRDefault="00D135D0" w:rsidP="00D135D0">
            <w:pPr>
              <w:widowControl w:val="0"/>
              <w:autoSpaceDE w:val="0"/>
              <w:autoSpaceDN w:val="0"/>
              <w:ind w:left="142" w:right="97"/>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procesi)</w:t>
            </w:r>
          </w:p>
        </w:tc>
        <w:tc>
          <w:tcPr>
            <w:tcW w:w="1275" w:type="dxa"/>
            <w:shd w:val="clear" w:color="auto" w:fill="auto"/>
          </w:tcPr>
          <w:p w:rsidR="00D135D0" w:rsidRPr="00FE55E6" w:rsidRDefault="00D135D0" w:rsidP="00D135D0">
            <w:pPr>
              <w:widowControl w:val="0"/>
              <w:autoSpaceDE w:val="0"/>
              <w:autoSpaceDN w:val="0"/>
              <w:ind w:left="123" w:right="80"/>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Mjesto prikupljanja </w:t>
            </w:r>
            <w:r w:rsidRPr="00FE55E6">
              <w:rPr>
                <w:rFonts w:ascii="Arial" w:eastAsia="Arial" w:hAnsi="Arial" w:cs="Arial"/>
                <w:b/>
                <w:w w:val="95"/>
                <w:sz w:val="20"/>
                <w:szCs w:val="20"/>
                <w:lang w:val="en-US" w:eastAsia="en-US"/>
              </w:rPr>
              <w:t xml:space="preserve">(privremeno </w:t>
            </w:r>
            <w:r w:rsidRPr="00FE55E6">
              <w:rPr>
                <w:rFonts w:ascii="Arial" w:eastAsia="Arial" w:hAnsi="Arial" w:cs="Arial"/>
                <w:b/>
                <w:sz w:val="20"/>
                <w:szCs w:val="20"/>
                <w:lang w:val="en-US" w:eastAsia="en-US"/>
              </w:rPr>
              <w:t>ili konačno)</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78" w:firstLine="244"/>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Vrsta </w:t>
            </w:r>
            <w:r w:rsidRPr="00FE55E6">
              <w:rPr>
                <w:rFonts w:ascii="Arial" w:eastAsia="Arial" w:hAnsi="Arial" w:cs="Arial"/>
                <w:b/>
                <w:w w:val="95"/>
                <w:sz w:val="20"/>
                <w:szCs w:val="20"/>
                <w:lang w:val="en-US" w:eastAsia="en-US"/>
              </w:rPr>
              <w:t>transporta</w:t>
            </w:r>
          </w:p>
        </w:tc>
        <w:tc>
          <w:tcPr>
            <w:tcW w:w="1134" w:type="dxa"/>
            <w:shd w:val="clear" w:color="auto" w:fill="auto"/>
          </w:tcPr>
          <w:p w:rsidR="00D135D0" w:rsidRPr="00FE55E6" w:rsidRDefault="00D135D0" w:rsidP="00D135D0">
            <w:pPr>
              <w:widowControl w:val="0"/>
              <w:autoSpaceDE w:val="0"/>
              <w:autoSpaceDN w:val="0"/>
              <w:ind w:left="157" w:right="94" w:hanging="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 xml:space="preserve">Mjesto krajnjeg </w:t>
            </w:r>
            <w:r w:rsidRPr="00FE55E6">
              <w:rPr>
                <w:rFonts w:ascii="Arial" w:eastAsia="Arial" w:hAnsi="Arial" w:cs="Arial"/>
                <w:b/>
                <w:w w:val="95"/>
                <w:sz w:val="20"/>
                <w:szCs w:val="20"/>
                <w:lang w:val="en-US" w:eastAsia="en-US"/>
              </w:rPr>
              <w:t>zbrinjavanja</w:t>
            </w:r>
          </w:p>
        </w:tc>
      </w:tr>
      <w:tr w:rsidR="00D135D0" w:rsidRPr="00FE55E6" w:rsidTr="00BC0813">
        <w:trPr>
          <w:trHeight w:val="688"/>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20</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03</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26"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01</w:t>
            </w:r>
          </w:p>
        </w:tc>
        <w:tc>
          <w:tcPr>
            <w:tcW w:w="992" w:type="dxa"/>
            <w:shd w:val="clear" w:color="auto" w:fill="auto"/>
          </w:tcPr>
          <w:p w:rsidR="00D135D0" w:rsidRPr="00FE55E6" w:rsidRDefault="00D135D0" w:rsidP="00D135D0">
            <w:pPr>
              <w:widowControl w:val="0"/>
              <w:autoSpaceDE w:val="0"/>
              <w:autoSpaceDN w:val="0"/>
              <w:ind w:left="301" w:right="257" w:hanging="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Miješani </w:t>
            </w:r>
            <w:r w:rsidRPr="00FE55E6">
              <w:rPr>
                <w:rFonts w:ascii="Arial" w:eastAsia="Arial" w:hAnsi="Arial" w:cs="Arial"/>
                <w:w w:val="95"/>
                <w:sz w:val="20"/>
                <w:szCs w:val="20"/>
                <w:lang w:val="en-US" w:eastAsia="en-US"/>
              </w:rPr>
              <w:t xml:space="preserve">komunalni </w:t>
            </w:r>
            <w:r w:rsidRPr="00FE55E6">
              <w:rPr>
                <w:rFonts w:ascii="Arial" w:eastAsia="Arial" w:hAnsi="Arial" w:cs="Arial"/>
                <w:sz w:val="20"/>
                <w:szCs w:val="20"/>
                <w:lang w:val="en-US" w:eastAsia="en-US"/>
              </w:rPr>
              <w:t>otpad</w:t>
            </w:r>
          </w:p>
        </w:tc>
        <w:tc>
          <w:tcPr>
            <w:tcW w:w="1418" w:type="dxa"/>
            <w:shd w:val="clear" w:color="auto" w:fill="auto"/>
          </w:tcPr>
          <w:p w:rsidR="00D135D0" w:rsidRPr="00FE55E6" w:rsidRDefault="00D135D0" w:rsidP="00D135D0">
            <w:pPr>
              <w:widowControl w:val="0"/>
              <w:autoSpaceDE w:val="0"/>
              <w:autoSpaceDN w:val="0"/>
              <w:ind w:left="352" w:hanging="116"/>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Miješani </w:t>
            </w:r>
            <w:r w:rsidRPr="00FE55E6">
              <w:rPr>
                <w:rFonts w:ascii="Arial" w:eastAsia="Arial" w:hAnsi="Arial" w:cs="Arial"/>
                <w:sz w:val="20"/>
                <w:szCs w:val="20"/>
                <w:lang w:val="en-US" w:eastAsia="en-US"/>
              </w:rPr>
              <w:t>otpad</w:t>
            </w:r>
          </w:p>
        </w:tc>
        <w:tc>
          <w:tcPr>
            <w:tcW w:w="1843" w:type="dxa"/>
            <w:shd w:val="clear" w:color="auto" w:fill="auto"/>
          </w:tcPr>
          <w:p w:rsidR="00D135D0" w:rsidRPr="00FE55E6" w:rsidRDefault="00D135D0" w:rsidP="00D135D0">
            <w:pPr>
              <w:widowControl w:val="0"/>
              <w:autoSpaceDE w:val="0"/>
              <w:autoSpaceDN w:val="0"/>
              <w:ind w:left="127" w:right="79"/>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Svi pogoni, restoran i kancelarije</w:t>
            </w:r>
          </w:p>
        </w:tc>
        <w:tc>
          <w:tcPr>
            <w:tcW w:w="127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250"/>
              <w:rPr>
                <w:rFonts w:ascii="Arial" w:eastAsia="Arial" w:hAnsi="Arial" w:cs="Arial"/>
                <w:sz w:val="20"/>
                <w:szCs w:val="20"/>
                <w:lang w:val="en-US" w:eastAsia="en-US"/>
              </w:rPr>
            </w:pPr>
            <w:r w:rsidRPr="00FE55E6">
              <w:rPr>
                <w:rFonts w:ascii="Arial" w:eastAsia="Arial" w:hAnsi="Arial" w:cs="Arial"/>
                <w:sz w:val="20"/>
                <w:szCs w:val="20"/>
                <w:lang w:val="en-US" w:eastAsia="en-US"/>
              </w:rPr>
              <w:t>Kontejneri</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1" w:right="58"/>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Kamionski</w:t>
            </w:r>
          </w:p>
        </w:tc>
        <w:tc>
          <w:tcPr>
            <w:tcW w:w="1134" w:type="dxa"/>
            <w:shd w:val="clear" w:color="auto" w:fill="auto"/>
          </w:tcPr>
          <w:p w:rsidR="00D135D0" w:rsidRPr="00FE55E6" w:rsidRDefault="00D135D0" w:rsidP="00D135D0">
            <w:pPr>
              <w:widowControl w:val="0"/>
              <w:autoSpaceDE w:val="0"/>
              <w:autoSpaceDN w:val="0"/>
              <w:ind w:left="246" w:right="183" w:firstLine="2"/>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Javno </w:t>
            </w:r>
            <w:r w:rsidRPr="00FE55E6">
              <w:rPr>
                <w:rFonts w:ascii="Arial" w:eastAsia="Arial" w:hAnsi="Arial" w:cs="Arial"/>
                <w:w w:val="95"/>
                <w:sz w:val="20"/>
                <w:szCs w:val="20"/>
                <w:lang w:val="en-US" w:eastAsia="en-US"/>
              </w:rPr>
              <w:t xml:space="preserve">komunalno </w:t>
            </w:r>
            <w:r w:rsidRPr="00FE55E6">
              <w:rPr>
                <w:rFonts w:ascii="Arial" w:eastAsia="Arial" w:hAnsi="Arial" w:cs="Arial"/>
                <w:sz w:val="20"/>
                <w:szCs w:val="20"/>
                <w:lang w:val="en-US" w:eastAsia="en-US"/>
              </w:rPr>
              <w:t>prduzeće</w:t>
            </w:r>
          </w:p>
        </w:tc>
      </w:tr>
      <w:tr w:rsidR="00D135D0" w:rsidRPr="00FE55E6" w:rsidTr="00BC0813">
        <w:trPr>
          <w:trHeight w:val="686"/>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20</w:t>
            </w: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8080" w:type="dxa"/>
            <w:gridSpan w:val="6"/>
            <w:shd w:val="clear" w:color="auto" w:fill="auto"/>
          </w:tcPr>
          <w:p w:rsidR="00D135D0" w:rsidRPr="00FE55E6" w:rsidRDefault="00D135D0" w:rsidP="00D135D0">
            <w:pPr>
              <w:widowControl w:val="0"/>
              <w:autoSpaceDE w:val="0"/>
              <w:autoSpaceDN w:val="0"/>
              <w:ind w:left="121"/>
              <w:rPr>
                <w:rFonts w:ascii="Arial" w:eastAsia="Arial" w:hAnsi="Arial" w:cs="Arial"/>
                <w:b/>
                <w:sz w:val="20"/>
                <w:szCs w:val="20"/>
                <w:lang w:val="en-US" w:eastAsia="en-US"/>
              </w:rPr>
            </w:pPr>
            <w:r w:rsidRPr="00FE55E6">
              <w:rPr>
                <w:rFonts w:ascii="Arial" w:eastAsia="Arial" w:hAnsi="Arial" w:cs="Arial"/>
                <w:b/>
                <w:sz w:val="20"/>
                <w:szCs w:val="20"/>
                <w:lang w:val="en-US" w:eastAsia="en-US"/>
              </w:rPr>
              <w:t>KOMUNALNI OTPAD (OTPAD IZ DOMAĆINSTAVA I SLIČNI OTPAD IZ</w:t>
            </w:r>
          </w:p>
          <w:p w:rsidR="00D135D0" w:rsidRPr="00FE55E6" w:rsidRDefault="00D135D0" w:rsidP="00D135D0">
            <w:pPr>
              <w:widowControl w:val="0"/>
              <w:autoSpaceDE w:val="0"/>
              <w:autoSpaceDN w:val="0"/>
              <w:ind w:left="121" w:right="182"/>
              <w:rPr>
                <w:rFonts w:ascii="Arial" w:eastAsia="Arial" w:hAnsi="Arial" w:cs="Arial"/>
                <w:b/>
                <w:sz w:val="20"/>
                <w:szCs w:val="20"/>
                <w:lang w:val="en-US" w:eastAsia="en-US"/>
              </w:rPr>
            </w:pPr>
            <w:r w:rsidRPr="00FE55E6">
              <w:rPr>
                <w:rFonts w:ascii="Arial" w:eastAsia="Arial" w:hAnsi="Arial" w:cs="Arial"/>
                <w:b/>
                <w:sz w:val="20"/>
                <w:szCs w:val="20"/>
                <w:lang w:val="en-US" w:eastAsia="en-US"/>
              </w:rPr>
              <w:t>INDUSTRIJSKIH I ZANATSKIH POGONA I IZ USTANOVA) UKLJUČUJUĆI ODVOJENO PRIKUPLJENE SASTOJKE</w:t>
            </w:r>
          </w:p>
        </w:tc>
      </w:tr>
      <w:tr w:rsidR="00D135D0" w:rsidRPr="00FE55E6" w:rsidTr="00BC0813">
        <w:trPr>
          <w:trHeight w:val="227"/>
        </w:trPr>
        <w:tc>
          <w:tcPr>
            <w:tcW w:w="421" w:type="dxa"/>
            <w:shd w:val="clear" w:color="auto" w:fill="auto"/>
          </w:tcPr>
          <w:p w:rsidR="00D135D0" w:rsidRPr="00FE55E6" w:rsidRDefault="00D135D0" w:rsidP="00D135D0">
            <w:pPr>
              <w:widowControl w:val="0"/>
              <w:autoSpaceDE w:val="0"/>
              <w:autoSpaceDN w:val="0"/>
              <w:ind w:left="86" w:right="61"/>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20</w:t>
            </w:r>
          </w:p>
        </w:tc>
        <w:tc>
          <w:tcPr>
            <w:tcW w:w="425" w:type="dxa"/>
            <w:shd w:val="clear" w:color="auto" w:fill="auto"/>
          </w:tcPr>
          <w:p w:rsidR="00D135D0" w:rsidRPr="00FE55E6" w:rsidRDefault="00D135D0" w:rsidP="00D135D0">
            <w:pPr>
              <w:widowControl w:val="0"/>
              <w:autoSpaceDE w:val="0"/>
              <w:autoSpaceDN w:val="0"/>
              <w:ind w:left="98" w:right="63"/>
              <w:jc w:val="center"/>
              <w:rPr>
                <w:rFonts w:ascii="Arial" w:eastAsia="Arial" w:hAnsi="Arial" w:cs="Arial"/>
                <w:b/>
                <w:sz w:val="20"/>
                <w:szCs w:val="20"/>
                <w:lang w:val="en-US" w:eastAsia="en-US"/>
              </w:rPr>
            </w:pPr>
            <w:r w:rsidRPr="00FE55E6">
              <w:rPr>
                <w:rFonts w:ascii="Arial" w:eastAsia="Arial" w:hAnsi="Arial" w:cs="Arial"/>
                <w:b/>
                <w:sz w:val="20"/>
                <w:szCs w:val="20"/>
                <w:lang w:val="en-US" w:eastAsia="en-US"/>
              </w:rPr>
              <w:t>01</w:t>
            </w:r>
          </w:p>
        </w:tc>
        <w:tc>
          <w:tcPr>
            <w:tcW w:w="425" w:type="dxa"/>
            <w:shd w:val="clear" w:color="auto" w:fill="auto"/>
          </w:tcPr>
          <w:p w:rsidR="00D135D0" w:rsidRPr="00FE55E6" w:rsidRDefault="00D135D0" w:rsidP="00D135D0">
            <w:pPr>
              <w:widowControl w:val="0"/>
              <w:autoSpaceDE w:val="0"/>
              <w:autoSpaceDN w:val="0"/>
              <w:rPr>
                <w:rFonts w:eastAsia="Arial" w:hAnsi="Arial" w:cs="Arial"/>
                <w:sz w:val="20"/>
                <w:szCs w:val="20"/>
                <w:lang w:val="en-US" w:eastAsia="en-US"/>
              </w:rPr>
            </w:pPr>
          </w:p>
        </w:tc>
        <w:tc>
          <w:tcPr>
            <w:tcW w:w="8080" w:type="dxa"/>
            <w:gridSpan w:val="6"/>
            <w:shd w:val="clear" w:color="auto" w:fill="auto"/>
          </w:tcPr>
          <w:p w:rsidR="00D135D0" w:rsidRPr="00FE55E6" w:rsidRDefault="00D135D0" w:rsidP="00D135D0">
            <w:pPr>
              <w:widowControl w:val="0"/>
              <w:autoSpaceDE w:val="0"/>
              <w:autoSpaceDN w:val="0"/>
              <w:ind w:left="121"/>
              <w:rPr>
                <w:rFonts w:ascii="Arial" w:eastAsia="Arial" w:hAnsi="Arial" w:cs="Arial"/>
                <w:b/>
                <w:sz w:val="20"/>
                <w:szCs w:val="20"/>
                <w:lang w:val="en-US" w:eastAsia="en-US"/>
              </w:rPr>
            </w:pPr>
            <w:r w:rsidRPr="00FE55E6">
              <w:rPr>
                <w:rFonts w:ascii="Arial" w:eastAsia="Arial" w:hAnsi="Arial" w:cs="Arial"/>
                <w:b/>
                <w:sz w:val="20"/>
                <w:szCs w:val="20"/>
                <w:lang w:val="en-US" w:eastAsia="en-US"/>
              </w:rPr>
              <w:t>Odvojeno skupljeni sastojci (osim 15 01)</w:t>
            </w:r>
          </w:p>
        </w:tc>
      </w:tr>
      <w:tr w:rsidR="00D135D0" w:rsidRPr="00FE55E6" w:rsidTr="00BC0813">
        <w:trPr>
          <w:trHeight w:val="1842"/>
        </w:trPr>
        <w:tc>
          <w:tcPr>
            <w:tcW w:w="421"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86" w:right="61"/>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20</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98" w:right="63"/>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01</w:t>
            </w:r>
          </w:p>
        </w:tc>
        <w:tc>
          <w:tcPr>
            <w:tcW w:w="425"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0" w:right="6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21*</w:t>
            </w:r>
          </w:p>
        </w:tc>
        <w:tc>
          <w:tcPr>
            <w:tcW w:w="992"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16" w:right="72"/>
              <w:jc w:val="center"/>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Fluoroscentne </w:t>
            </w:r>
            <w:r w:rsidRPr="00FE55E6">
              <w:rPr>
                <w:rFonts w:ascii="Arial" w:eastAsia="Arial" w:hAnsi="Arial" w:cs="Arial"/>
                <w:sz w:val="20"/>
                <w:szCs w:val="20"/>
                <w:lang w:val="en-US" w:eastAsia="en-US"/>
              </w:rPr>
              <w:t>cijevi i ostali otpad koji sadrži živu</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26" w:right="81" w:firstLine="2"/>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 xml:space="preserve">Fluo cijevi koje u </w:t>
            </w:r>
            <w:r w:rsidRPr="00FE55E6">
              <w:rPr>
                <w:rFonts w:ascii="Arial" w:eastAsia="Arial" w:hAnsi="Arial" w:cs="Arial"/>
                <w:spacing w:val="-5"/>
                <w:sz w:val="20"/>
                <w:szCs w:val="20"/>
                <w:lang w:val="en-US" w:eastAsia="en-US"/>
              </w:rPr>
              <w:t xml:space="preserve">sebi </w:t>
            </w:r>
            <w:r w:rsidRPr="00FE55E6">
              <w:rPr>
                <w:rFonts w:ascii="Arial" w:eastAsia="Arial" w:hAnsi="Arial" w:cs="Arial"/>
                <w:sz w:val="20"/>
                <w:szCs w:val="20"/>
                <w:lang w:val="en-US" w:eastAsia="en-US"/>
              </w:rPr>
              <w:t>sadrže opasne materije</w:t>
            </w:r>
          </w:p>
        </w:tc>
        <w:tc>
          <w:tcPr>
            <w:tcW w:w="1843"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48" w:right="97"/>
              <w:jc w:val="center"/>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Cjelokupna </w:t>
            </w:r>
            <w:r w:rsidRPr="00FE55E6">
              <w:rPr>
                <w:rFonts w:ascii="Arial" w:eastAsia="Arial" w:hAnsi="Arial" w:cs="Arial"/>
                <w:sz w:val="20"/>
                <w:szCs w:val="20"/>
                <w:lang w:val="en-US" w:eastAsia="en-US"/>
              </w:rPr>
              <w:t>lokacija SSL-a</w:t>
            </w:r>
          </w:p>
        </w:tc>
        <w:tc>
          <w:tcPr>
            <w:tcW w:w="1275" w:type="dxa"/>
            <w:shd w:val="clear" w:color="auto" w:fill="auto"/>
          </w:tcPr>
          <w:p w:rsidR="00D135D0" w:rsidRPr="00FE55E6" w:rsidRDefault="00D135D0" w:rsidP="00D135D0">
            <w:pPr>
              <w:widowControl w:val="0"/>
              <w:autoSpaceDE w:val="0"/>
              <w:autoSpaceDN w:val="0"/>
              <w:ind w:left="135" w:right="88"/>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Prikupljanje u radionicama elektro- održavanja i predaja u Skladište opasnog</w:t>
            </w:r>
          </w:p>
          <w:p w:rsidR="00D135D0" w:rsidRPr="00FE55E6" w:rsidRDefault="00D135D0" w:rsidP="00D135D0">
            <w:pPr>
              <w:widowControl w:val="0"/>
              <w:autoSpaceDE w:val="0"/>
              <w:autoSpaceDN w:val="0"/>
              <w:ind w:left="120" w:right="80"/>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otpada</w:t>
            </w:r>
          </w:p>
        </w:tc>
        <w:tc>
          <w:tcPr>
            <w:tcW w:w="1418"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101" w:right="58"/>
              <w:jc w:val="center"/>
              <w:rPr>
                <w:rFonts w:ascii="Arial" w:eastAsia="Arial" w:hAnsi="Arial" w:cs="Arial"/>
                <w:sz w:val="20"/>
                <w:szCs w:val="20"/>
                <w:lang w:val="en-US" w:eastAsia="en-US"/>
              </w:rPr>
            </w:pPr>
            <w:r w:rsidRPr="00FE55E6">
              <w:rPr>
                <w:rFonts w:ascii="Arial" w:eastAsia="Arial" w:hAnsi="Arial" w:cs="Arial"/>
                <w:sz w:val="20"/>
                <w:szCs w:val="20"/>
                <w:lang w:val="en-US" w:eastAsia="en-US"/>
              </w:rPr>
              <w:t>Kamionski</w:t>
            </w:r>
          </w:p>
        </w:tc>
        <w:tc>
          <w:tcPr>
            <w:tcW w:w="1134" w:type="dxa"/>
            <w:shd w:val="clear" w:color="auto" w:fill="auto"/>
          </w:tcPr>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rPr>
                <w:rFonts w:ascii="Arial" w:eastAsia="Arial" w:hAnsi="Arial" w:cs="Arial"/>
                <w:sz w:val="20"/>
                <w:szCs w:val="20"/>
                <w:lang w:val="en-US" w:eastAsia="en-US"/>
              </w:rPr>
            </w:pPr>
          </w:p>
          <w:p w:rsidR="00D135D0" w:rsidRPr="00FE55E6" w:rsidRDefault="00D135D0" w:rsidP="00D135D0">
            <w:pPr>
              <w:widowControl w:val="0"/>
              <w:autoSpaceDE w:val="0"/>
              <w:autoSpaceDN w:val="0"/>
              <w:ind w:left="364" w:right="85" w:hanging="46"/>
              <w:rPr>
                <w:rFonts w:ascii="Arial" w:eastAsia="Arial" w:hAnsi="Arial" w:cs="Arial"/>
                <w:sz w:val="20"/>
                <w:szCs w:val="20"/>
                <w:lang w:val="en-US" w:eastAsia="en-US"/>
              </w:rPr>
            </w:pPr>
            <w:r w:rsidRPr="00FE55E6">
              <w:rPr>
                <w:rFonts w:ascii="Arial" w:eastAsia="Arial" w:hAnsi="Arial" w:cs="Arial"/>
                <w:w w:val="95"/>
                <w:sz w:val="20"/>
                <w:szCs w:val="20"/>
                <w:lang w:val="en-US" w:eastAsia="en-US"/>
              </w:rPr>
              <w:t xml:space="preserve">Ovlašteni </w:t>
            </w:r>
            <w:r w:rsidRPr="00FE55E6">
              <w:rPr>
                <w:rFonts w:ascii="Arial" w:eastAsia="Arial" w:hAnsi="Arial" w:cs="Arial"/>
                <w:sz w:val="20"/>
                <w:szCs w:val="20"/>
                <w:lang w:val="en-US" w:eastAsia="en-US"/>
              </w:rPr>
              <w:t>operater</w:t>
            </w:r>
          </w:p>
        </w:tc>
      </w:tr>
      <w:tr w:rsidR="00D135D0" w:rsidRPr="00FE55E6" w:rsidTr="00BC0813">
        <w:trPr>
          <w:trHeight w:val="920"/>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86" w:right="60"/>
              <w:jc w:val="center"/>
              <w:rPr>
                <w:b/>
                <w:sz w:val="20"/>
                <w:szCs w:val="20"/>
              </w:rPr>
            </w:pPr>
            <w:r w:rsidRPr="00FE55E6">
              <w:rPr>
                <w:b/>
                <w:position w:val="-6"/>
                <w:sz w:val="20"/>
                <w:szCs w:val="20"/>
              </w:rPr>
              <w:t>1</w:t>
            </w:r>
            <w:r w:rsidRPr="00FE55E6">
              <w:rPr>
                <w:b/>
                <w:sz w:val="20"/>
                <w:szCs w:val="20"/>
              </w:rPr>
              <w:t>1</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0" w:right="60"/>
              <w:jc w:val="center"/>
              <w:rPr>
                <w:b/>
                <w:sz w:val="20"/>
                <w:szCs w:val="20"/>
              </w:rPr>
            </w:pPr>
            <w:r w:rsidRPr="00FE55E6">
              <w:rPr>
                <w:b/>
                <w:position w:val="-6"/>
                <w:sz w:val="20"/>
                <w:szCs w:val="20"/>
              </w:rPr>
              <w:t>2</w:t>
            </w:r>
            <w:r w:rsidRPr="00FE55E6">
              <w:rPr>
                <w:b/>
                <w:sz w:val="20"/>
                <w:szCs w:val="20"/>
              </w:rPr>
              <w:t>1</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0" w:right="60"/>
              <w:jc w:val="center"/>
              <w:rPr>
                <w:b/>
                <w:sz w:val="20"/>
                <w:szCs w:val="20"/>
              </w:rPr>
            </w:pPr>
            <w:r w:rsidRPr="00FE55E6">
              <w:rPr>
                <w:b/>
                <w:position w:val="-6"/>
                <w:sz w:val="20"/>
                <w:szCs w:val="20"/>
              </w:rPr>
              <w:t>3</w:t>
            </w:r>
            <w:r w:rsidRPr="00FE55E6">
              <w:rPr>
                <w:b/>
                <w:sz w:val="20"/>
                <w:szCs w:val="20"/>
              </w:rPr>
              <w:t>1</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38"/>
              <w:rPr>
                <w:b/>
                <w:sz w:val="20"/>
                <w:szCs w:val="20"/>
              </w:rPr>
            </w:pPr>
            <w:r w:rsidRPr="00FE55E6">
              <w:rPr>
                <w:b/>
                <w:sz w:val="20"/>
                <w:szCs w:val="20"/>
              </w:rPr>
              <w:t>Naziv otpada</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275" w:right="212" w:firstLine="7"/>
              <w:rPr>
                <w:b/>
                <w:sz w:val="20"/>
                <w:szCs w:val="20"/>
              </w:rPr>
            </w:pPr>
            <w:r w:rsidRPr="00FE55E6">
              <w:rPr>
                <w:b/>
                <w:sz w:val="20"/>
                <w:szCs w:val="20"/>
              </w:rPr>
              <w:t>Sastav otpada</w:t>
            </w:r>
          </w:p>
        </w:tc>
        <w:tc>
          <w:tcPr>
            <w:tcW w:w="1843" w:type="dxa"/>
            <w:shd w:val="clear" w:color="auto" w:fill="auto"/>
          </w:tcPr>
          <w:p w:rsidR="00D135D0" w:rsidRPr="00FE55E6" w:rsidRDefault="00D135D0" w:rsidP="00D135D0">
            <w:pPr>
              <w:pStyle w:val="TableParagraph"/>
              <w:ind w:left="213" w:right="167" w:firstLine="1"/>
              <w:jc w:val="center"/>
              <w:rPr>
                <w:b/>
                <w:sz w:val="20"/>
                <w:szCs w:val="20"/>
              </w:rPr>
            </w:pPr>
            <w:r w:rsidRPr="00FE55E6">
              <w:rPr>
                <w:b/>
                <w:sz w:val="20"/>
                <w:szCs w:val="20"/>
              </w:rPr>
              <w:t xml:space="preserve">Mjesto </w:t>
            </w:r>
            <w:r w:rsidRPr="00FE55E6">
              <w:rPr>
                <w:b/>
                <w:w w:val="95"/>
                <w:sz w:val="20"/>
                <w:szCs w:val="20"/>
              </w:rPr>
              <w:t xml:space="preserve">nastanka </w:t>
            </w:r>
            <w:r w:rsidRPr="00FE55E6">
              <w:rPr>
                <w:b/>
                <w:sz w:val="20"/>
                <w:szCs w:val="20"/>
              </w:rPr>
              <w:t>(RJ i</w:t>
            </w:r>
          </w:p>
          <w:p w:rsidR="00D135D0" w:rsidRPr="00FE55E6" w:rsidRDefault="00D135D0" w:rsidP="00D135D0">
            <w:pPr>
              <w:pStyle w:val="TableParagraph"/>
              <w:ind w:left="142" w:right="97"/>
              <w:jc w:val="center"/>
              <w:rPr>
                <w:b/>
                <w:sz w:val="20"/>
                <w:szCs w:val="20"/>
              </w:rPr>
            </w:pPr>
            <w:r w:rsidRPr="00FE55E6">
              <w:rPr>
                <w:b/>
                <w:sz w:val="20"/>
                <w:szCs w:val="20"/>
              </w:rPr>
              <w:t>procesi)</w:t>
            </w:r>
          </w:p>
        </w:tc>
        <w:tc>
          <w:tcPr>
            <w:tcW w:w="1275" w:type="dxa"/>
            <w:shd w:val="clear" w:color="auto" w:fill="auto"/>
          </w:tcPr>
          <w:p w:rsidR="00D135D0" w:rsidRPr="00FE55E6" w:rsidRDefault="00D135D0" w:rsidP="00D135D0">
            <w:pPr>
              <w:pStyle w:val="TableParagraph"/>
              <w:ind w:left="123" w:right="80"/>
              <w:jc w:val="center"/>
              <w:rPr>
                <w:b/>
                <w:sz w:val="20"/>
                <w:szCs w:val="20"/>
              </w:rPr>
            </w:pPr>
            <w:r w:rsidRPr="00FE55E6">
              <w:rPr>
                <w:b/>
                <w:sz w:val="20"/>
                <w:szCs w:val="20"/>
              </w:rPr>
              <w:t xml:space="preserve">Mjesto prikupljanja </w:t>
            </w:r>
            <w:r w:rsidRPr="00FE55E6">
              <w:rPr>
                <w:b/>
                <w:w w:val="95"/>
                <w:sz w:val="20"/>
                <w:szCs w:val="20"/>
              </w:rPr>
              <w:t xml:space="preserve">(privremeno </w:t>
            </w:r>
            <w:r w:rsidRPr="00FE55E6">
              <w:rPr>
                <w:b/>
                <w:sz w:val="20"/>
                <w:szCs w:val="20"/>
              </w:rPr>
              <w:t>ili konačno)</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78" w:firstLine="244"/>
              <w:rPr>
                <w:b/>
                <w:sz w:val="20"/>
                <w:szCs w:val="20"/>
              </w:rPr>
            </w:pPr>
            <w:r w:rsidRPr="00FE55E6">
              <w:rPr>
                <w:b/>
                <w:sz w:val="20"/>
                <w:szCs w:val="20"/>
              </w:rPr>
              <w:t xml:space="preserve">Vrsta </w:t>
            </w:r>
            <w:r w:rsidRPr="00FE55E6">
              <w:rPr>
                <w:b/>
                <w:w w:val="95"/>
                <w:sz w:val="20"/>
                <w:szCs w:val="20"/>
              </w:rPr>
              <w:t>transporta</w:t>
            </w:r>
          </w:p>
        </w:tc>
        <w:tc>
          <w:tcPr>
            <w:tcW w:w="1134" w:type="dxa"/>
            <w:shd w:val="clear" w:color="auto" w:fill="auto"/>
          </w:tcPr>
          <w:p w:rsidR="00D135D0" w:rsidRPr="00FE55E6" w:rsidRDefault="00D135D0" w:rsidP="00D135D0">
            <w:pPr>
              <w:pStyle w:val="TableParagraph"/>
              <w:ind w:left="157" w:right="94" w:hanging="1"/>
              <w:jc w:val="center"/>
              <w:rPr>
                <w:b/>
                <w:sz w:val="20"/>
                <w:szCs w:val="20"/>
              </w:rPr>
            </w:pPr>
            <w:r w:rsidRPr="00FE55E6">
              <w:rPr>
                <w:b/>
                <w:sz w:val="20"/>
                <w:szCs w:val="20"/>
              </w:rPr>
              <w:t xml:space="preserve">Mjesto krajnjeg </w:t>
            </w:r>
            <w:r w:rsidRPr="00FE55E6">
              <w:rPr>
                <w:b/>
                <w:w w:val="95"/>
                <w:sz w:val="20"/>
                <w:szCs w:val="20"/>
              </w:rPr>
              <w:t>zbrinjavanja</w:t>
            </w:r>
          </w:p>
        </w:tc>
      </w:tr>
      <w:tr w:rsidR="00D135D0" w:rsidRPr="00FE55E6" w:rsidTr="00BC0813">
        <w:trPr>
          <w:trHeight w:val="688"/>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20</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03</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26" w:right="60"/>
              <w:jc w:val="center"/>
              <w:rPr>
                <w:sz w:val="20"/>
                <w:szCs w:val="20"/>
              </w:rPr>
            </w:pPr>
            <w:r w:rsidRPr="00FE55E6">
              <w:rPr>
                <w:sz w:val="20"/>
                <w:szCs w:val="20"/>
              </w:rPr>
              <w:t>01</w:t>
            </w:r>
          </w:p>
        </w:tc>
        <w:tc>
          <w:tcPr>
            <w:tcW w:w="992" w:type="dxa"/>
            <w:shd w:val="clear" w:color="auto" w:fill="auto"/>
          </w:tcPr>
          <w:p w:rsidR="00D135D0" w:rsidRPr="00FE55E6" w:rsidRDefault="00D135D0" w:rsidP="00D135D0">
            <w:pPr>
              <w:pStyle w:val="TableParagraph"/>
              <w:ind w:left="301" w:right="257" w:hanging="1"/>
              <w:jc w:val="center"/>
              <w:rPr>
                <w:sz w:val="20"/>
                <w:szCs w:val="20"/>
              </w:rPr>
            </w:pPr>
            <w:r w:rsidRPr="00FE55E6">
              <w:rPr>
                <w:sz w:val="20"/>
                <w:szCs w:val="20"/>
              </w:rPr>
              <w:t xml:space="preserve">Miješani </w:t>
            </w:r>
            <w:r w:rsidRPr="00FE55E6">
              <w:rPr>
                <w:w w:val="95"/>
                <w:sz w:val="20"/>
                <w:szCs w:val="20"/>
              </w:rPr>
              <w:t>komunal</w:t>
            </w:r>
            <w:r w:rsidRPr="00FE55E6">
              <w:rPr>
                <w:w w:val="95"/>
                <w:sz w:val="20"/>
                <w:szCs w:val="20"/>
              </w:rPr>
              <w:lastRenderedPageBreak/>
              <w:t xml:space="preserve">ni </w:t>
            </w:r>
            <w:r w:rsidRPr="00FE55E6">
              <w:rPr>
                <w:sz w:val="20"/>
                <w:szCs w:val="20"/>
              </w:rPr>
              <w:t>otpad</w:t>
            </w:r>
          </w:p>
        </w:tc>
        <w:tc>
          <w:tcPr>
            <w:tcW w:w="1418" w:type="dxa"/>
            <w:shd w:val="clear" w:color="auto" w:fill="auto"/>
          </w:tcPr>
          <w:p w:rsidR="00D135D0" w:rsidRPr="00FE55E6" w:rsidRDefault="00D135D0" w:rsidP="00D135D0">
            <w:pPr>
              <w:pStyle w:val="TableParagraph"/>
              <w:ind w:left="352" w:hanging="116"/>
              <w:rPr>
                <w:sz w:val="20"/>
                <w:szCs w:val="20"/>
              </w:rPr>
            </w:pPr>
            <w:r w:rsidRPr="00FE55E6">
              <w:rPr>
                <w:w w:val="95"/>
                <w:sz w:val="20"/>
                <w:szCs w:val="20"/>
              </w:rPr>
              <w:lastRenderedPageBreak/>
              <w:t xml:space="preserve">Miješani </w:t>
            </w:r>
            <w:r w:rsidRPr="00FE55E6">
              <w:rPr>
                <w:sz w:val="20"/>
                <w:szCs w:val="20"/>
              </w:rPr>
              <w:t>otpad</w:t>
            </w:r>
          </w:p>
        </w:tc>
        <w:tc>
          <w:tcPr>
            <w:tcW w:w="1843" w:type="dxa"/>
            <w:shd w:val="clear" w:color="auto" w:fill="auto"/>
          </w:tcPr>
          <w:p w:rsidR="00D135D0" w:rsidRPr="00FE55E6" w:rsidRDefault="00D135D0" w:rsidP="00D135D0">
            <w:pPr>
              <w:pStyle w:val="TableParagraph"/>
              <w:ind w:left="127" w:right="79"/>
              <w:jc w:val="center"/>
              <w:rPr>
                <w:sz w:val="20"/>
                <w:szCs w:val="20"/>
              </w:rPr>
            </w:pPr>
            <w:r w:rsidRPr="00FE55E6">
              <w:rPr>
                <w:sz w:val="20"/>
                <w:szCs w:val="20"/>
              </w:rPr>
              <w:t>Svi pogoni, restoran i kancelarije</w:t>
            </w:r>
          </w:p>
        </w:tc>
        <w:tc>
          <w:tcPr>
            <w:tcW w:w="127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250"/>
              <w:rPr>
                <w:sz w:val="20"/>
                <w:szCs w:val="20"/>
              </w:rPr>
            </w:pPr>
            <w:r w:rsidRPr="00FE55E6">
              <w:rPr>
                <w:sz w:val="20"/>
                <w:szCs w:val="20"/>
              </w:rPr>
              <w:t>Kontejneri</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01" w:right="58"/>
              <w:jc w:val="center"/>
              <w:rPr>
                <w:sz w:val="20"/>
                <w:szCs w:val="20"/>
              </w:rPr>
            </w:pPr>
            <w:r w:rsidRPr="00FE55E6">
              <w:rPr>
                <w:sz w:val="20"/>
                <w:szCs w:val="20"/>
              </w:rPr>
              <w:t>Kamionski</w:t>
            </w:r>
          </w:p>
        </w:tc>
        <w:tc>
          <w:tcPr>
            <w:tcW w:w="1134" w:type="dxa"/>
            <w:shd w:val="clear" w:color="auto" w:fill="auto"/>
          </w:tcPr>
          <w:p w:rsidR="00D135D0" w:rsidRPr="00FE55E6" w:rsidRDefault="00D135D0" w:rsidP="00D135D0">
            <w:pPr>
              <w:pStyle w:val="TableParagraph"/>
              <w:ind w:left="246" w:right="183" w:firstLine="2"/>
              <w:jc w:val="center"/>
              <w:rPr>
                <w:sz w:val="20"/>
                <w:szCs w:val="20"/>
              </w:rPr>
            </w:pPr>
            <w:r w:rsidRPr="00FE55E6">
              <w:rPr>
                <w:sz w:val="20"/>
                <w:szCs w:val="20"/>
              </w:rPr>
              <w:t xml:space="preserve">Javno </w:t>
            </w:r>
            <w:r w:rsidRPr="00FE55E6">
              <w:rPr>
                <w:w w:val="95"/>
                <w:sz w:val="20"/>
                <w:szCs w:val="20"/>
              </w:rPr>
              <w:t xml:space="preserve">komunalno </w:t>
            </w:r>
            <w:r w:rsidRPr="00FE55E6">
              <w:rPr>
                <w:sz w:val="20"/>
                <w:szCs w:val="20"/>
              </w:rPr>
              <w:t>prduze</w:t>
            </w:r>
            <w:r w:rsidRPr="00FE55E6">
              <w:rPr>
                <w:sz w:val="20"/>
                <w:szCs w:val="20"/>
              </w:rPr>
              <w:lastRenderedPageBreak/>
              <w:t>će</w:t>
            </w:r>
          </w:p>
        </w:tc>
      </w:tr>
      <w:tr w:rsidR="00D135D0" w:rsidRPr="00FE55E6" w:rsidTr="00BC0813">
        <w:trPr>
          <w:trHeight w:val="686"/>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lastRenderedPageBreak/>
              <w:t>20</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KOMUNALNI OTPAD (OTPAD IZ DOMAĆINSTAVA I SLIČNI OTPAD IZ</w:t>
            </w:r>
          </w:p>
          <w:p w:rsidR="00D135D0" w:rsidRPr="00FE55E6" w:rsidRDefault="00D135D0" w:rsidP="00D135D0">
            <w:pPr>
              <w:pStyle w:val="TableParagraph"/>
              <w:ind w:left="121" w:right="182"/>
              <w:rPr>
                <w:b/>
                <w:sz w:val="20"/>
                <w:szCs w:val="20"/>
              </w:rPr>
            </w:pPr>
            <w:r w:rsidRPr="00FE55E6">
              <w:rPr>
                <w:b/>
                <w:sz w:val="20"/>
                <w:szCs w:val="20"/>
              </w:rPr>
              <w:t>INDUSTRIJSKIH I ZANATSKIH POGONA I IZ USTANOVA) UKLJUČUJUĆI ODVOJENO PRIKUPLJENE SASTOJKE</w:t>
            </w:r>
          </w:p>
        </w:tc>
      </w:tr>
      <w:tr w:rsidR="00D135D0" w:rsidRPr="00FE55E6" w:rsidTr="00BC0813">
        <w:trPr>
          <w:trHeight w:val="227"/>
        </w:trPr>
        <w:tc>
          <w:tcPr>
            <w:tcW w:w="421" w:type="dxa"/>
            <w:shd w:val="clear" w:color="auto" w:fill="auto"/>
          </w:tcPr>
          <w:p w:rsidR="00D135D0" w:rsidRPr="00FE55E6" w:rsidRDefault="00D135D0" w:rsidP="00D135D0">
            <w:pPr>
              <w:pStyle w:val="TableParagraph"/>
              <w:ind w:left="86" w:right="61"/>
              <w:jc w:val="center"/>
              <w:rPr>
                <w:b/>
                <w:sz w:val="20"/>
                <w:szCs w:val="20"/>
              </w:rPr>
            </w:pPr>
            <w:r w:rsidRPr="00FE55E6">
              <w:rPr>
                <w:b/>
                <w:sz w:val="20"/>
                <w:szCs w:val="20"/>
              </w:rPr>
              <w:t>20</w:t>
            </w:r>
          </w:p>
        </w:tc>
        <w:tc>
          <w:tcPr>
            <w:tcW w:w="425" w:type="dxa"/>
            <w:shd w:val="clear" w:color="auto" w:fill="auto"/>
          </w:tcPr>
          <w:p w:rsidR="00D135D0" w:rsidRPr="00FE55E6" w:rsidRDefault="00D135D0" w:rsidP="00D135D0">
            <w:pPr>
              <w:pStyle w:val="TableParagraph"/>
              <w:ind w:left="98" w:right="63"/>
              <w:jc w:val="center"/>
              <w:rPr>
                <w:b/>
                <w:sz w:val="20"/>
                <w:szCs w:val="20"/>
              </w:rPr>
            </w:pPr>
            <w:r w:rsidRPr="00FE55E6">
              <w:rPr>
                <w:b/>
                <w:sz w:val="20"/>
                <w:szCs w:val="20"/>
              </w:rPr>
              <w:t>01</w:t>
            </w:r>
          </w:p>
        </w:tc>
        <w:tc>
          <w:tcPr>
            <w:tcW w:w="425" w:type="dxa"/>
            <w:shd w:val="clear" w:color="auto" w:fill="auto"/>
          </w:tcPr>
          <w:p w:rsidR="00D135D0" w:rsidRPr="00FE55E6" w:rsidRDefault="00D135D0" w:rsidP="00D135D0">
            <w:pPr>
              <w:pStyle w:val="TableParagraph"/>
              <w:rPr>
                <w:rFonts w:ascii="Times New Roman"/>
                <w:sz w:val="20"/>
                <w:szCs w:val="20"/>
              </w:rPr>
            </w:pPr>
          </w:p>
        </w:tc>
        <w:tc>
          <w:tcPr>
            <w:tcW w:w="8080" w:type="dxa"/>
            <w:gridSpan w:val="6"/>
            <w:shd w:val="clear" w:color="auto" w:fill="auto"/>
          </w:tcPr>
          <w:p w:rsidR="00D135D0" w:rsidRPr="00FE55E6" w:rsidRDefault="00D135D0" w:rsidP="00D135D0">
            <w:pPr>
              <w:pStyle w:val="TableParagraph"/>
              <w:ind w:left="121"/>
              <w:rPr>
                <w:b/>
                <w:sz w:val="20"/>
                <w:szCs w:val="20"/>
              </w:rPr>
            </w:pPr>
            <w:r w:rsidRPr="00FE55E6">
              <w:rPr>
                <w:b/>
                <w:sz w:val="20"/>
                <w:szCs w:val="20"/>
              </w:rPr>
              <w:t>Odvojeno skupljeni sastojci (osim 15 01)</w:t>
            </w:r>
          </w:p>
        </w:tc>
      </w:tr>
      <w:tr w:rsidR="00D135D0" w:rsidRPr="00FE55E6" w:rsidTr="00BC0813">
        <w:trPr>
          <w:trHeight w:val="1842"/>
        </w:trPr>
        <w:tc>
          <w:tcPr>
            <w:tcW w:w="421"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86" w:right="61"/>
              <w:jc w:val="center"/>
              <w:rPr>
                <w:sz w:val="20"/>
                <w:szCs w:val="20"/>
              </w:rPr>
            </w:pPr>
            <w:r w:rsidRPr="00FE55E6">
              <w:rPr>
                <w:sz w:val="20"/>
                <w:szCs w:val="20"/>
              </w:rPr>
              <w:t>20</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98" w:right="63"/>
              <w:jc w:val="center"/>
              <w:rPr>
                <w:sz w:val="20"/>
                <w:szCs w:val="20"/>
              </w:rPr>
            </w:pPr>
            <w:r w:rsidRPr="00FE55E6">
              <w:rPr>
                <w:sz w:val="20"/>
                <w:szCs w:val="20"/>
              </w:rPr>
              <w:t>01</w:t>
            </w:r>
          </w:p>
        </w:tc>
        <w:tc>
          <w:tcPr>
            <w:tcW w:w="425"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00" w:right="60"/>
              <w:jc w:val="center"/>
              <w:rPr>
                <w:sz w:val="20"/>
                <w:szCs w:val="20"/>
              </w:rPr>
            </w:pPr>
            <w:r w:rsidRPr="00FE55E6">
              <w:rPr>
                <w:sz w:val="20"/>
                <w:szCs w:val="20"/>
              </w:rPr>
              <w:t>21*</w:t>
            </w:r>
          </w:p>
        </w:tc>
        <w:tc>
          <w:tcPr>
            <w:tcW w:w="992"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16" w:right="72"/>
              <w:jc w:val="center"/>
              <w:rPr>
                <w:sz w:val="20"/>
                <w:szCs w:val="20"/>
              </w:rPr>
            </w:pPr>
            <w:r w:rsidRPr="00FE55E6">
              <w:rPr>
                <w:w w:val="95"/>
                <w:sz w:val="20"/>
                <w:szCs w:val="20"/>
              </w:rPr>
              <w:t xml:space="preserve">Fluoroscentne </w:t>
            </w:r>
            <w:r w:rsidRPr="00FE55E6">
              <w:rPr>
                <w:sz w:val="20"/>
                <w:szCs w:val="20"/>
              </w:rPr>
              <w:t>cijevi i ostali otpad koji sadrži živu</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ind w:left="126" w:right="81" w:firstLine="2"/>
              <w:jc w:val="center"/>
              <w:rPr>
                <w:sz w:val="20"/>
                <w:szCs w:val="20"/>
              </w:rPr>
            </w:pPr>
            <w:r w:rsidRPr="00FE55E6">
              <w:rPr>
                <w:sz w:val="20"/>
                <w:szCs w:val="20"/>
              </w:rPr>
              <w:t xml:space="preserve">Fluo cijevi koje u </w:t>
            </w:r>
            <w:r w:rsidRPr="00FE55E6">
              <w:rPr>
                <w:spacing w:val="-5"/>
                <w:sz w:val="20"/>
                <w:szCs w:val="20"/>
              </w:rPr>
              <w:t xml:space="preserve">sebi </w:t>
            </w:r>
            <w:r w:rsidRPr="00FE55E6">
              <w:rPr>
                <w:sz w:val="20"/>
                <w:szCs w:val="20"/>
              </w:rPr>
              <w:t>sadrže opasne materije</w:t>
            </w:r>
          </w:p>
        </w:tc>
        <w:tc>
          <w:tcPr>
            <w:tcW w:w="1843"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48" w:right="97"/>
              <w:jc w:val="center"/>
              <w:rPr>
                <w:sz w:val="20"/>
                <w:szCs w:val="20"/>
              </w:rPr>
            </w:pPr>
            <w:r w:rsidRPr="00FE55E6">
              <w:rPr>
                <w:w w:val="95"/>
                <w:sz w:val="20"/>
                <w:szCs w:val="20"/>
              </w:rPr>
              <w:t xml:space="preserve">Cjelokupna </w:t>
            </w:r>
            <w:r w:rsidRPr="00FE55E6">
              <w:rPr>
                <w:sz w:val="20"/>
                <w:szCs w:val="20"/>
              </w:rPr>
              <w:t>lokacija SSL-a</w:t>
            </w:r>
          </w:p>
        </w:tc>
        <w:tc>
          <w:tcPr>
            <w:tcW w:w="1275" w:type="dxa"/>
            <w:shd w:val="clear" w:color="auto" w:fill="auto"/>
          </w:tcPr>
          <w:p w:rsidR="00D135D0" w:rsidRPr="00FE55E6" w:rsidRDefault="00D135D0" w:rsidP="00D135D0">
            <w:pPr>
              <w:pStyle w:val="TableParagraph"/>
              <w:ind w:left="135" w:right="88"/>
              <w:jc w:val="center"/>
              <w:rPr>
                <w:sz w:val="20"/>
                <w:szCs w:val="20"/>
              </w:rPr>
            </w:pPr>
            <w:r w:rsidRPr="00FE55E6">
              <w:rPr>
                <w:sz w:val="20"/>
                <w:szCs w:val="20"/>
              </w:rPr>
              <w:t>Prikupljanje u radionicama elektro- održavanja i predaja u Skladište opasnog</w:t>
            </w:r>
          </w:p>
          <w:p w:rsidR="00D135D0" w:rsidRPr="00FE55E6" w:rsidRDefault="00D135D0" w:rsidP="00D135D0">
            <w:pPr>
              <w:pStyle w:val="TableParagraph"/>
              <w:ind w:left="120" w:right="80"/>
              <w:jc w:val="center"/>
              <w:rPr>
                <w:sz w:val="20"/>
                <w:szCs w:val="20"/>
              </w:rPr>
            </w:pPr>
            <w:r w:rsidRPr="00FE55E6">
              <w:rPr>
                <w:sz w:val="20"/>
                <w:szCs w:val="20"/>
              </w:rPr>
              <w:t>otpada</w:t>
            </w:r>
          </w:p>
        </w:tc>
        <w:tc>
          <w:tcPr>
            <w:tcW w:w="1418"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101" w:right="58"/>
              <w:jc w:val="center"/>
              <w:rPr>
                <w:sz w:val="20"/>
                <w:szCs w:val="20"/>
              </w:rPr>
            </w:pPr>
            <w:r w:rsidRPr="00FE55E6">
              <w:rPr>
                <w:sz w:val="20"/>
                <w:szCs w:val="20"/>
              </w:rPr>
              <w:t>Kamionski</w:t>
            </w:r>
          </w:p>
        </w:tc>
        <w:tc>
          <w:tcPr>
            <w:tcW w:w="1134" w:type="dxa"/>
            <w:shd w:val="clear" w:color="auto" w:fill="auto"/>
          </w:tcPr>
          <w:p w:rsidR="00D135D0" w:rsidRPr="00FE55E6" w:rsidRDefault="00D135D0" w:rsidP="00D135D0">
            <w:pPr>
              <w:pStyle w:val="TableParagraph"/>
              <w:rPr>
                <w:sz w:val="20"/>
                <w:szCs w:val="20"/>
              </w:rPr>
            </w:pPr>
          </w:p>
          <w:p w:rsidR="00D135D0" w:rsidRPr="00FE55E6" w:rsidRDefault="00D135D0" w:rsidP="00D135D0">
            <w:pPr>
              <w:pStyle w:val="TableParagraph"/>
              <w:rPr>
                <w:sz w:val="20"/>
                <w:szCs w:val="20"/>
              </w:rPr>
            </w:pPr>
          </w:p>
          <w:p w:rsidR="00D135D0" w:rsidRPr="00FE55E6" w:rsidRDefault="00D135D0" w:rsidP="00D135D0">
            <w:pPr>
              <w:pStyle w:val="TableParagraph"/>
              <w:ind w:left="364" w:right="85" w:hanging="46"/>
              <w:rPr>
                <w:sz w:val="20"/>
                <w:szCs w:val="20"/>
              </w:rPr>
            </w:pPr>
            <w:r w:rsidRPr="00FE55E6">
              <w:rPr>
                <w:w w:val="95"/>
                <w:sz w:val="20"/>
                <w:szCs w:val="20"/>
              </w:rPr>
              <w:t xml:space="preserve">Ovlašteni </w:t>
            </w:r>
            <w:r w:rsidRPr="00FE55E6">
              <w:rPr>
                <w:sz w:val="20"/>
                <w:szCs w:val="20"/>
              </w:rPr>
              <w:t>operater</w:t>
            </w:r>
          </w:p>
        </w:tc>
      </w:tr>
    </w:tbl>
    <w:p w:rsidR="00647C7C" w:rsidRDefault="00647C7C" w:rsidP="00354515">
      <w:pPr>
        <w:widowControl w:val="0"/>
        <w:autoSpaceDE w:val="0"/>
        <w:autoSpaceDN w:val="0"/>
        <w:spacing w:line="228" w:lineRule="exact"/>
        <w:rPr>
          <w:rFonts w:ascii="Arial" w:eastAsia="Arial" w:hAnsi="Arial" w:cs="Arial"/>
          <w:sz w:val="20"/>
          <w:szCs w:val="20"/>
          <w:lang w:val="en-US" w:eastAsia="en-US"/>
        </w:rPr>
      </w:pPr>
    </w:p>
    <w:p w:rsidR="00FE55E6" w:rsidRDefault="00FE55E6" w:rsidP="00354515">
      <w:pPr>
        <w:widowControl w:val="0"/>
        <w:autoSpaceDE w:val="0"/>
        <w:autoSpaceDN w:val="0"/>
        <w:ind w:right="405"/>
        <w:rPr>
          <w:rFonts w:ascii="Arial" w:eastAsia="Arial" w:hAnsi="Arial" w:cs="Arial"/>
          <w:b/>
          <w:i/>
          <w:sz w:val="20"/>
          <w:szCs w:val="22"/>
          <w:lang w:val="en-US" w:eastAsia="en-US"/>
        </w:rPr>
      </w:pPr>
    </w:p>
    <w:p w:rsidR="00354515" w:rsidRPr="004A7AB8" w:rsidRDefault="00354515" w:rsidP="00354515">
      <w:pPr>
        <w:widowControl w:val="0"/>
        <w:autoSpaceDE w:val="0"/>
        <w:autoSpaceDN w:val="0"/>
        <w:ind w:right="405"/>
        <w:rPr>
          <w:rFonts w:ascii="Arial" w:eastAsia="Arial" w:hAnsi="Arial" w:cs="Arial"/>
          <w:b/>
          <w:i/>
          <w:sz w:val="22"/>
          <w:szCs w:val="22"/>
          <w:lang w:val="en-US" w:eastAsia="en-US"/>
        </w:rPr>
      </w:pPr>
      <w:r w:rsidRPr="004A7AB8">
        <w:rPr>
          <w:rFonts w:ascii="Arial" w:eastAsia="Arial" w:hAnsi="Arial" w:cs="Arial"/>
          <w:b/>
          <w:i/>
          <w:sz w:val="22"/>
          <w:szCs w:val="22"/>
          <w:lang w:val="en-US" w:eastAsia="en-US"/>
        </w:rPr>
        <w:t>Nastanak opasnog otpada u SSL 2016-2022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992"/>
        <w:gridCol w:w="992"/>
        <w:gridCol w:w="851"/>
        <w:gridCol w:w="1134"/>
        <w:gridCol w:w="850"/>
        <w:gridCol w:w="992"/>
        <w:gridCol w:w="851"/>
        <w:gridCol w:w="1134"/>
      </w:tblGrid>
      <w:tr w:rsidR="00354515" w:rsidRPr="004A7AB8" w:rsidTr="00FE55E6">
        <w:trPr>
          <w:trHeight w:val="229"/>
        </w:trPr>
        <w:tc>
          <w:tcPr>
            <w:tcW w:w="1560" w:type="dxa"/>
            <w:vMerge w:val="restart"/>
            <w:shd w:val="clear" w:color="auto" w:fill="auto"/>
          </w:tcPr>
          <w:p w:rsidR="00354515" w:rsidRPr="004A7AB8" w:rsidRDefault="00354515" w:rsidP="005D7038">
            <w:pPr>
              <w:widowControl w:val="0"/>
              <w:autoSpaceDE w:val="0"/>
              <w:autoSpaceDN w:val="0"/>
              <w:spacing w:before="13" w:line="228" w:lineRule="exact"/>
              <w:ind w:left="354" w:right="236" w:hanging="80"/>
              <w:rPr>
                <w:rFonts w:ascii="Arial" w:eastAsia="Arial" w:hAnsi="Arial" w:cs="Arial"/>
                <w:b/>
                <w:sz w:val="20"/>
                <w:szCs w:val="20"/>
                <w:lang w:val="en-US" w:eastAsia="en-US"/>
              </w:rPr>
            </w:pPr>
            <w:r w:rsidRPr="004A7AB8">
              <w:rPr>
                <w:rFonts w:ascii="Arial" w:eastAsia="Arial" w:hAnsi="Arial" w:cs="Arial"/>
                <w:b/>
                <w:sz w:val="20"/>
                <w:szCs w:val="20"/>
                <w:lang w:val="en-US" w:eastAsia="en-US"/>
              </w:rPr>
              <w:t>OPASAN OTPAD</w:t>
            </w:r>
          </w:p>
        </w:tc>
        <w:tc>
          <w:tcPr>
            <w:tcW w:w="992" w:type="dxa"/>
            <w:shd w:val="clear" w:color="auto" w:fill="auto"/>
          </w:tcPr>
          <w:p w:rsidR="00354515" w:rsidRPr="004A7AB8" w:rsidRDefault="00354515" w:rsidP="005D7038">
            <w:pPr>
              <w:widowControl w:val="0"/>
              <w:autoSpaceDE w:val="0"/>
              <w:autoSpaceDN w:val="0"/>
              <w:spacing w:line="209" w:lineRule="exact"/>
              <w:ind w:right="209"/>
              <w:jc w:val="right"/>
              <w:rPr>
                <w:rFonts w:ascii="Arial" w:eastAsia="Arial" w:hAnsi="Arial" w:cs="Arial"/>
                <w:b/>
                <w:sz w:val="20"/>
                <w:szCs w:val="20"/>
                <w:lang w:val="en-US" w:eastAsia="en-US"/>
              </w:rPr>
            </w:pPr>
            <w:r w:rsidRPr="004A7AB8">
              <w:rPr>
                <w:rFonts w:ascii="Arial" w:eastAsia="Arial" w:hAnsi="Arial" w:cs="Arial"/>
                <w:b/>
                <w:w w:val="95"/>
                <w:sz w:val="20"/>
                <w:szCs w:val="20"/>
                <w:lang w:val="en-US" w:eastAsia="en-US"/>
              </w:rPr>
              <w:t>2016</w:t>
            </w:r>
          </w:p>
        </w:tc>
        <w:tc>
          <w:tcPr>
            <w:tcW w:w="992" w:type="dxa"/>
            <w:shd w:val="clear" w:color="auto" w:fill="auto"/>
          </w:tcPr>
          <w:p w:rsidR="00354515" w:rsidRPr="004A7AB8" w:rsidRDefault="00354515" w:rsidP="005D7038">
            <w:pPr>
              <w:widowControl w:val="0"/>
              <w:autoSpaceDE w:val="0"/>
              <w:autoSpaceDN w:val="0"/>
              <w:spacing w:line="209" w:lineRule="exact"/>
              <w:ind w:left="199" w:right="162"/>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2017</w:t>
            </w:r>
          </w:p>
        </w:tc>
        <w:tc>
          <w:tcPr>
            <w:tcW w:w="851" w:type="dxa"/>
            <w:shd w:val="clear" w:color="auto" w:fill="auto"/>
          </w:tcPr>
          <w:p w:rsidR="00354515" w:rsidRPr="004A7AB8" w:rsidRDefault="00354515" w:rsidP="005D7038">
            <w:pPr>
              <w:widowControl w:val="0"/>
              <w:autoSpaceDE w:val="0"/>
              <w:autoSpaceDN w:val="0"/>
              <w:spacing w:line="209" w:lineRule="exact"/>
              <w:ind w:left="198" w:right="162"/>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2018</w:t>
            </w:r>
          </w:p>
        </w:tc>
        <w:tc>
          <w:tcPr>
            <w:tcW w:w="1134" w:type="dxa"/>
            <w:shd w:val="clear" w:color="auto" w:fill="auto"/>
          </w:tcPr>
          <w:p w:rsidR="00354515" w:rsidRPr="004A7AB8" w:rsidRDefault="00354515" w:rsidP="005D7038">
            <w:pPr>
              <w:widowControl w:val="0"/>
              <w:autoSpaceDE w:val="0"/>
              <w:autoSpaceDN w:val="0"/>
              <w:spacing w:line="209" w:lineRule="exact"/>
              <w:ind w:left="198" w:right="162"/>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2019</w:t>
            </w:r>
          </w:p>
        </w:tc>
        <w:tc>
          <w:tcPr>
            <w:tcW w:w="850" w:type="dxa"/>
            <w:shd w:val="clear" w:color="auto" w:fill="auto"/>
          </w:tcPr>
          <w:p w:rsidR="00354515" w:rsidRPr="004A7AB8" w:rsidRDefault="00354515" w:rsidP="005D7038">
            <w:pPr>
              <w:widowControl w:val="0"/>
              <w:autoSpaceDE w:val="0"/>
              <w:autoSpaceDN w:val="0"/>
              <w:spacing w:line="209" w:lineRule="exact"/>
              <w:ind w:left="198" w:right="162"/>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2020</w:t>
            </w:r>
          </w:p>
        </w:tc>
        <w:tc>
          <w:tcPr>
            <w:tcW w:w="992" w:type="dxa"/>
            <w:shd w:val="clear" w:color="auto" w:fill="auto"/>
          </w:tcPr>
          <w:p w:rsidR="00354515" w:rsidRPr="004A7AB8" w:rsidRDefault="00354515" w:rsidP="005D7038">
            <w:pPr>
              <w:widowControl w:val="0"/>
              <w:autoSpaceDE w:val="0"/>
              <w:autoSpaceDN w:val="0"/>
              <w:spacing w:line="209" w:lineRule="exact"/>
              <w:ind w:left="155" w:right="119"/>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2021</w:t>
            </w:r>
          </w:p>
        </w:tc>
        <w:tc>
          <w:tcPr>
            <w:tcW w:w="851" w:type="dxa"/>
            <w:shd w:val="clear" w:color="auto" w:fill="auto"/>
          </w:tcPr>
          <w:p w:rsidR="00354515" w:rsidRPr="004A7AB8" w:rsidRDefault="00354515" w:rsidP="005D7038">
            <w:pPr>
              <w:widowControl w:val="0"/>
              <w:autoSpaceDE w:val="0"/>
              <w:autoSpaceDN w:val="0"/>
              <w:spacing w:line="209" w:lineRule="exact"/>
              <w:ind w:left="151" w:right="119"/>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2022</w:t>
            </w:r>
          </w:p>
        </w:tc>
        <w:tc>
          <w:tcPr>
            <w:tcW w:w="1134" w:type="dxa"/>
            <w:vMerge w:val="restart"/>
            <w:shd w:val="clear" w:color="auto" w:fill="auto"/>
          </w:tcPr>
          <w:p w:rsidR="00354515" w:rsidRPr="004A7AB8" w:rsidRDefault="00354515" w:rsidP="005D7038">
            <w:pPr>
              <w:widowControl w:val="0"/>
              <w:autoSpaceDE w:val="0"/>
              <w:autoSpaceDN w:val="0"/>
              <w:spacing w:before="121"/>
              <w:ind w:left="190"/>
              <w:rPr>
                <w:rFonts w:ascii="Arial" w:eastAsia="Arial" w:hAnsi="Arial" w:cs="Arial"/>
                <w:b/>
                <w:sz w:val="20"/>
                <w:szCs w:val="20"/>
                <w:lang w:val="en-US" w:eastAsia="en-US"/>
              </w:rPr>
            </w:pPr>
            <w:r w:rsidRPr="004A7AB8">
              <w:rPr>
                <w:rFonts w:ascii="Arial" w:eastAsia="Arial" w:hAnsi="Arial" w:cs="Arial"/>
                <w:b/>
                <w:sz w:val="20"/>
                <w:szCs w:val="20"/>
                <w:lang w:val="en-US" w:eastAsia="en-US"/>
              </w:rPr>
              <w:t>Tretman</w:t>
            </w:r>
          </w:p>
        </w:tc>
      </w:tr>
      <w:tr w:rsidR="00354515" w:rsidRPr="004A7AB8" w:rsidTr="00FE55E6">
        <w:trPr>
          <w:trHeight w:val="229"/>
        </w:trPr>
        <w:tc>
          <w:tcPr>
            <w:tcW w:w="1560" w:type="dxa"/>
            <w:vMerge/>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tc>
        <w:tc>
          <w:tcPr>
            <w:tcW w:w="992" w:type="dxa"/>
            <w:shd w:val="clear" w:color="auto" w:fill="auto"/>
          </w:tcPr>
          <w:p w:rsidR="00354515" w:rsidRPr="004A7AB8" w:rsidRDefault="00354515" w:rsidP="005D7038">
            <w:pPr>
              <w:widowControl w:val="0"/>
              <w:autoSpaceDE w:val="0"/>
              <w:autoSpaceDN w:val="0"/>
              <w:spacing w:line="210" w:lineRule="exact"/>
              <w:ind w:right="183"/>
              <w:jc w:val="right"/>
              <w:rPr>
                <w:rFonts w:ascii="Arial" w:eastAsia="Arial" w:hAnsi="Arial" w:cs="Arial"/>
                <w:b/>
                <w:sz w:val="20"/>
                <w:szCs w:val="20"/>
                <w:lang w:val="en-US" w:eastAsia="en-US"/>
              </w:rPr>
            </w:pPr>
            <w:r w:rsidRPr="004A7AB8">
              <w:rPr>
                <w:rFonts w:ascii="Arial" w:eastAsia="Arial" w:hAnsi="Arial" w:cs="Arial"/>
                <w:b/>
                <w:w w:val="95"/>
                <w:sz w:val="20"/>
                <w:szCs w:val="20"/>
                <w:lang w:val="en-US" w:eastAsia="en-US"/>
              </w:rPr>
              <w:t>t/god</w:t>
            </w:r>
          </w:p>
        </w:tc>
        <w:tc>
          <w:tcPr>
            <w:tcW w:w="992" w:type="dxa"/>
            <w:shd w:val="clear" w:color="auto" w:fill="auto"/>
          </w:tcPr>
          <w:p w:rsidR="00354515" w:rsidRPr="004A7AB8" w:rsidRDefault="00354515" w:rsidP="005D7038">
            <w:pPr>
              <w:widowControl w:val="0"/>
              <w:autoSpaceDE w:val="0"/>
              <w:autoSpaceDN w:val="0"/>
              <w:spacing w:line="210" w:lineRule="exact"/>
              <w:ind w:left="199" w:right="158"/>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t/god</w:t>
            </w:r>
          </w:p>
        </w:tc>
        <w:tc>
          <w:tcPr>
            <w:tcW w:w="851" w:type="dxa"/>
            <w:shd w:val="clear" w:color="auto" w:fill="auto"/>
          </w:tcPr>
          <w:p w:rsidR="00354515" w:rsidRPr="004A7AB8" w:rsidRDefault="00354515" w:rsidP="005D7038">
            <w:pPr>
              <w:widowControl w:val="0"/>
              <w:autoSpaceDE w:val="0"/>
              <w:autoSpaceDN w:val="0"/>
              <w:spacing w:line="210" w:lineRule="exact"/>
              <w:ind w:left="198" w:right="158"/>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t/god</w:t>
            </w:r>
          </w:p>
        </w:tc>
        <w:tc>
          <w:tcPr>
            <w:tcW w:w="1134" w:type="dxa"/>
            <w:shd w:val="clear" w:color="auto" w:fill="auto"/>
          </w:tcPr>
          <w:p w:rsidR="00354515" w:rsidRPr="004A7AB8" w:rsidRDefault="00354515" w:rsidP="005D7038">
            <w:pPr>
              <w:widowControl w:val="0"/>
              <w:autoSpaceDE w:val="0"/>
              <w:autoSpaceDN w:val="0"/>
              <w:spacing w:line="210" w:lineRule="exact"/>
              <w:ind w:left="198" w:right="159"/>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t/god</w:t>
            </w:r>
          </w:p>
        </w:tc>
        <w:tc>
          <w:tcPr>
            <w:tcW w:w="850" w:type="dxa"/>
            <w:shd w:val="clear" w:color="auto" w:fill="auto"/>
          </w:tcPr>
          <w:p w:rsidR="00354515" w:rsidRPr="004A7AB8" w:rsidRDefault="00354515" w:rsidP="005D7038">
            <w:pPr>
              <w:widowControl w:val="0"/>
              <w:autoSpaceDE w:val="0"/>
              <w:autoSpaceDN w:val="0"/>
              <w:spacing w:line="210" w:lineRule="exact"/>
              <w:ind w:left="198" w:right="158"/>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t/god</w:t>
            </w:r>
          </w:p>
        </w:tc>
        <w:tc>
          <w:tcPr>
            <w:tcW w:w="992" w:type="dxa"/>
            <w:shd w:val="clear" w:color="auto" w:fill="auto"/>
          </w:tcPr>
          <w:p w:rsidR="00354515" w:rsidRPr="004A7AB8" w:rsidRDefault="00354515" w:rsidP="005D7038">
            <w:pPr>
              <w:widowControl w:val="0"/>
              <w:autoSpaceDE w:val="0"/>
              <w:autoSpaceDN w:val="0"/>
              <w:spacing w:line="210" w:lineRule="exact"/>
              <w:ind w:left="153" w:right="119"/>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t/god</w:t>
            </w:r>
          </w:p>
        </w:tc>
        <w:tc>
          <w:tcPr>
            <w:tcW w:w="851" w:type="dxa"/>
            <w:shd w:val="clear" w:color="auto" w:fill="auto"/>
          </w:tcPr>
          <w:p w:rsidR="00354515" w:rsidRPr="004A7AB8" w:rsidRDefault="00354515" w:rsidP="005D7038">
            <w:pPr>
              <w:widowControl w:val="0"/>
              <w:autoSpaceDE w:val="0"/>
              <w:autoSpaceDN w:val="0"/>
              <w:spacing w:line="210" w:lineRule="exact"/>
              <w:ind w:left="150" w:right="119"/>
              <w:jc w:val="center"/>
              <w:rPr>
                <w:rFonts w:ascii="Arial" w:eastAsia="Arial" w:hAnsi="Arial" w:cs="Arial"/>
                <w:b/>
                <w:sz w:val="20"/>
                <w:szCs w:val="20"/>
                <w:lang w:val="en-US" w:eastAsia="en-US"/>
              </w:rPr>
            </w:pPr>
            <w:r w:rsidRPr="004A7AB8">
              <w:rPr>
                <w:rFonts w:ascii="Arial" w:eastAsia="Arial" w:hAnsi="Arial" w:cs="Arial"/>
                <w:b/>
                <w:sz w:val="20"/>
                <w:szCs w:val="20"/>
                <w:lang w:val="en-US" w:eastAsia="en-US"/>
              </w:rPr>
              <w:t>t/god</w:t>
            </w:r>
          </w:p>
        </w:tc>
        <w:tc>
          <w:tcPr>
            <w:tcW w:w="1134" w:type="dxa"/>
            <w:vMerge/>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tc>
      </w:tr>
      <w:tr w:rsidR="00354515" w:rsidRPr="004A7AB8" w:rsidTr="00FE55E6">
        <w:trPr>
          <w:trHeight w:val="690"/>
        </w:trPr>
        <w:tc>
          <w:tcPr>
            <w:tcW w:w="1560" w:type="dxa"/>
            <w:shd w:val="clear" w:color="auto" w:fill="auto"/>
          </w:tcPr>
          <w:p w:rsidR="00354515" w:rsidRPr="004A7AB8" w:rsidRDefault="00354515" w:rsidP="005D7038">
            <w:pPr>
              <w:widowControl w:val="0"/>
              <w:autoSpaceDE w:val="0"/>
              <w:autoSpaceDN w:val="0"/>
              <w:spacing w:before="1"/>
              <w:ind w:left="104" w:right="82" w:firstLine="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 xml:space="preserve">Istrošene </w:t>
            </w:r>
            <w:r w:rsidRPr="004A7AB8">
              <w:rPr>
                <w:rFonts w:ascii="Arial" w:eastAsia="Arial" w:hAnsi="Arial" w:cs="Arial"/>
                <w:w w:val="95"/>
                <w:sz w:val="20"/>
                <w:szCs w:val="20"/>
                <w:lang w:val="en-US" w:eastAsia="en-US"/>
              </w:rPr>
              <w:t>fluorescentne</w:t>
            </w:r>
          </w:p>
          <w:p w:rsidR="00354515" w:rsidRPr="004A7AB8" w:rsidRDefault="00354515" w:rsidP="005D7038">
            <w:pPr>
              <w:widowControl w:val="0"/>
              <w:autoSpaceDE w:val="0"/>
              <w:autoSpaceDN w:val="0"/>
              <w:spacing w:line="209" w:lineRule="exact"/>
              <w:ind w:left="122" w:right="101"/>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cijevi*</w:t>
            </w:r>
          </w:p>
        </w:tc>
        <w:tc>
          <w:tcPr>
            <w:tcW w:w="992"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99" w:right="15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0,29</w:t>
            </w:r>
          </w:p>
        </w:tc>
        <w:tc>
          <w:tcPr>
            <w:tcW w:w="851"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0,24</w:t>
            </w:r>
          </w:p>
        </w:tc>
        <w:tc>
          <w:tcPr>
            <w:tcW w:w="1134"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0,34</w:t>
            </w:r>
          </w:p>
        </w:tc>
        <w:tc>
          <w:tcPr>
            <w:tcW w:w="850"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0,32</w:t>
            </w:r>
          </w:p>
        </w:tc>
        <w:tc>
          <w:tcPr>
            <w:tcW w:w="992"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0,44</w:t>
            </w:r>
          </w:p>
        </w:tc>
        <w:tc>
          <w:tcPr>
            <w:tcW w:w="851"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0,24</w:t>
            </w:r>
          </w:p>
        </w:tc>
        <w:tc>
          <w:tcPr>
            <w:tcW w:w="1134" w:type="dxa"/>
            <w:shd w:val="clear" w:color="auto" w:fill="auto"/>
          </w:tcPr>
          <w:p w:rsidR="00354515" w:rsidRPr="004A7AB8" w:rsidRDefault="00354515" w:rsidP="005D7038">
            <w:pPr>
              <w:widowControl w:val="0"/>
              <w:autoSpaceDE w:val="0"/>
              <w:autoSpaceDN w:val="0"/>
              <w:spacing w:before="114"/>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690"/>
        </w:trPr>
        <w:tc>
          <w:tcPr>
            <w:tcW w:w="1560" w:type="dxa"/>
            <w:shd w:val="clear" w:color="auto" w:fill="auto"/>
          </w:tcPr>
          <w:p w:rsidR="00354515" w:rsidRPr="004A7AB8" w:rsidRDefault="00354515" w:rsidP="005D7038">
            <w:pPr>
              <w:widowControl w:val="0"/>
              <w:autoSpaceDE w:val="0"/>
              <w:autoSpaceDN w:val="0"/>
              <w:spacing w:before="3" w:line="230" w:lineRule="exact"/>
              <w:ind w:left="147" w:right="126" w:firstLine="1"/>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 xml:space="preserve">Otpadne baterije i </w:t>
            </w:r>
            <w:r w:rsidRPr="004A7AB8">
              <w:rPr>
                <w:rFonts w:ascii="Arial" w:eastAsia="Arial" w:hAnsi="Arial" w:cs="Arial"/>
                <w:w w:val="95"/>
                <w:sz w:val="20"/>
                <w:szCs w:val="20"/>
                <w:lang w:val="en-US" w:eastAsia="en-US"/>
              </w:rPr>
              <w:t>akumulatori*</w:t>
            </w:r>
          </w:p>
        </w:tc>
        <w:tc>
          <w:tcPr>
            <w:tcW w:w="992"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1"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40"/>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1134"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39"/>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0"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0,60</w:t>
            </w:r>
          </w:p>
        </w:tc>
        <w:tc>
          <w:tcPr>
            <w:tcW w:w="992"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0,09</w:t>
            </w:r>
          </w:p>
        </w:tc>
        <w:tc>
          <w:tcPr>
            <w:tcW w:w="851" w:type="dxa"/>
            <w:shd w:val="clear" w:color="auto" w:fill="auto"/>
          </w:tcPr>
          <w:p w:rsidR="00354515" w:rsidRPr="004A7AB8" w:rsidRDefault="00354515" w:rsidP="005D7038">
            <w:pPr>
              <w:widowControl w:val="0"/>
              <w:autoSpaceDE w:val="0"/>
              <w:autoSpaceDN w:val="0"/>
              <w:spacing w:before="11"/>
              <w:rPr>
                <w:rFonts w:ascii="Arial" w:eastAsia="Arial" w:hAnsi="Arial" w:cs="Arial"/>
                <w:sz w:val="20"/>
                <w:szCs w:val="20"/>
                <w:lang w:val="en-US" w:eastAsia="en-US"/>
              </w:rPr>
            </w:pPr>
          </w:p>
          <w:p w:rsidR="00354515" w:rsidRPr="004A7AB8" w:rsidRDefault="00354515" w:rsidP="005D7038">
            <w:pPr>
              <w:widowControl w:val="0"/>
              <w:autoSpaceDE w:val="0"/>
              <w:autoSpaceDN w:val="0"/>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0,26</w:t>
            </w:r>
          </w:p>
        </w:tc>
        <w:tc>
          <w:tcPr>
            <w:tcW w:w="1134" w:type="dxa"/>
            <w:shd w:val="clear" w:color="auto" w:fill="auto"/>
          </w:tcPr>
          <w:p w:rsidR="00354515" w:rsidRPr="004A7AB8" w:rsidRDefault="00354515" w:rsidP="005D7038">
            <w:pPr>
              <w:widowControl w:val="0"/>
              <w:autoSpaceDE w:val="0"/>
              <w:autoSpaceDN w:val="0"/>
              <w:spacing w:before="114"/>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916"/>
        </w:trPr>
        <w:tc>
          <w:tcPr>
            <w:tcW w:w="1560" w:type="dxa"/>
            <w:shd w:val="clear" w:color="auto" w:fill="auto"/>
          </w:tcPr>
          <w:p w:rsidR="00354515" w:rsidRPr="004A7AB8" w:rsidRDefault="00354515" w:rsidP="005D7038">
            <w:pPr>
              <w:widowControl w:val="0"/>
              <w:autoSpaceDE w:val="0"/>
              <w:autoSpaceDN w:val="0"/>
              <w:ind w:left="122" w:right="10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Onečišćena ambalaža</w:t>
            </w:r>
          </w:p>
          <w:p w:rsidR="00354515" w:rsidRPr="004A7AB8" w:rsidRDefault="00354515" w:rsidP="005D7038">
            <w:pPr>
              <w:widowControl w:val="0"/>
              <w:autoSpaceDE w:val="0"/>
              <w:autoSpaceDN w:val="0"/>
              <w:spacing w:before="3" w:line="228" w:lineRule="exact"/>
              <w:ind w:left="122" w:right="9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(kantice od boje*)</w:t>
            </w:r>
          </w:p>
        </w:tc>
        <w:tc>
          <w:tcPr>
            <w:tcW w:w="992"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1"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40"/>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1134"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1,54</w:t>
            </w:r>
          </w:p>
        </w:tc>
        <w:tc>
          <w:tcPr>
            <w:tcW w:w="850"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2,00</w:t>
            </w:r>
          </w:p>
        </w:tc>
        <w:tc>
          <w:tcPr>
            <w:tcW w:w="992"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1,02</w:t>
            </w:r>
          </w:p>
        </w:tc>
        <w:tc>
          <w:tcPr>
            <w:tcW w:w="851"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1,52</w:t>
            </w:r>
          </w:p>
        </w:tc>
        <w:tc>
          <w:tcPr>
            <w:tcW w:w="1134"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spacing w:before="1"/>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687"/>
        </w:trPr>
        <w:tc>
          <w:tcPr>
            <w:tcW w:w="1560" w:type="dxa"/>
            <w:shd w:val="clear" w:color="auto" w:fill="auto"/>
          </w:tcPr>
          <w:p w:rsidR="00354515" w:rsidRPr="004A7AB8" w:rsidRDefault="00354515" w:rsidP="005D7038">
            <w:pPr>
              <w:widowControl w:val="0"/>
              <w:autoSpaceDE w:val="0"/>
              <w:autoSpaceDN w:val="0"/>
              <w:ind w:left="227" w:firstLine="223"/>
              <w:rPr>
                <w:rFonts w:ascii="Arial" w:eastAsia="Arial" w:hAnsi="Arial" w:cs="Arial"/>
                <w:sz w:val="20"/>
                <w:szCs w:val="20"/>
                <w:lang w:val="en-US" w:eastAsia="en-US"/>
              </w:rPr>
            </w:pPr>
            <w:r w:rsidRPr="004A7AB8">
              <w:rPr>
                <w:rFonts w:ascii="Arial" w:eastAsia="Arial" w:hAnsi="Arial" w:cs="Arial"/>
                <w:sz w:val="20"/>
                <w:szCs w:val="20"/>
                <w:lang w:val="en-US" w:eastAsia="en-US"/>
              </w:rPr>
              <w:t xml:space="preserve">Ostali </w:t>
            </w:r>
            <w:r w:rsidRPr="004A7AB8">
              <w:rPr>
                <w:rFonts w:ascii="Arial" w:eastAsia="Arial" w:hAnsi="Arial" w:cs="Arial"/>
                <w:w w:val="95"/>
                <w:sz w:val="20"/>
                <w:szCs w:val="20"/>
                <w:lang w:val="en-US" w:eastAsia="en-US"/>
              </w:rPr>
              <w:t>elektronski</w:t>
            </w:r>
          </w:p>
          <w:p w:rsidR="00354515" w:rsidRPr="004A7AB8" w:rsidRDefault="00354515" w:rsidP="005D7038">
            <w:pPr>
              <w:widowControl w:val="0"/>
              <w:autoSpaceDE w:val="0"/>
              <w:autoSpaceDN w:val="0"/>
              <w:spacing w:line="209" w:lineRule="exact"/>
              <w:ind w:left="414"/>
              <w:rPr>
                <w:rFonts w:ascii="Arial" w:eastAsia="Arial" w:hAnsi="Arial" w:cs="Arial"/>
                <w:sz w:val="20"/>
                <w:szCs w:val="20"/>
                <w:lang w:val="en-US" w:eastAsia="en-US"/>
              </w:rPr>
            </w:pPr>
            <w:r w:rsidRPr="004A7AB8">
              <w:rPr>
                <w:rFonts w:ascii="Arial" w:eastAsia="Arial" w:hAnsi="Arial" w:cs="Arial"/>
                <w:sz w:val="20"/>
                <w:szCs w:val="20"/>
                <w:lang w:val="en-US" w:eastAsia="en-US"/>
              </w:rPr>
              <w:t>otpad*</w:t>
            </w:r>
          </w:p>
        </w:tc>
        <w:tc>
          <w:tcPr>
            <w:tcW w:w="992"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ind w:left="199" w:right="15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3,00</w:t>
            </w:r>
          </w:p>
        </w:tc>
        <w:tc>
          <w:tcPr>
            <w:tcW w:w="851"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ind w:left="40"/>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1134"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ind w:left="39"/>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0"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1,43</w:t>
            </w:r>
          </w:p>
        </w:tc>
        <w:tc>
          <w:tcPr>
            <w:tcW w:w="992"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ind w:left="35"/>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1" w:type="dxa"/>
            <w:shd w:val="clear" w:color="auto" w:fill="auto"/>
          </w:tcPr>
          <w:p w:rsidR="00354515" w:rsidRPr="004A7AB8" w:rsidRDefault="00354515" w:rsidP="005D7038">
            <w:pPr>
              <w:widowControl w:val="0"/>
              <w:autoSpaceDE w:val="0"/>
              <w:autoSpaceDN w:val="0"/>
              <w:spacing w:before="8"/>
              <w:rPr>
                <w:rFonts w:ascii="Arial" w:eastAsia="Arial" w:hAnsi="Arial" w:cs="Arial"/>
                <w:sz w:val="20"/>
                <w:szCs w:val="20"/>
                <w:lang w:val="en-US" w:eastAsia="en-US"/>
              </w:rPr>
            </w:pPr>
          </w:p>
          <w:p w:rsidR="00354515" w:rsidRPr="004A7AB8" w:rsidRDefault="00354515" w:rsidP="005D7038">
            <w:pPr>
              <w:widowControl w:val="0"/>
              <w:autoSpaceDE w:val="0"/>
              <w:autoSpaceDN w:val="0"/>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0,48</w:t>
            </w:r>
          </w:p>
        </w:tc>
        <w:tc>
          <w:tcPr>
            <w:tcW w:w="1134" w:type="dxa"/>
            <w:shd w:val="clear" w:color="auto" w:fill="auto"/>
          </w:tcPr>
          <w:p w:rsidR="00354515" w:rsidRPr="004A7AB8" w:rsidRDefault="00354515" w:rsidP="005D7038">
            <w:pPr>
              <w:widowControl w:val="0"/>
              <w:autoSpaceDE w:val="0"/>
              <w:autoSpaceDN w:val="0"/>
              <w:spacing w:before="111"/>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691"/>
        </w:trPr>
        <w:tc>
          <w:tcPr>
            <w:tcW w:w="1560" w:type="dxa"/>
            <w:shd w:val="clear" w:color="auto" w:fill="auto"/>
          </w:tcPr>
          <w:p w:rsidR="00354515" w:rsidRPr="004A7AB8" w:rsidRDefault="00354515" w:rsidP="005D7038">
            <w:pPr>
              <w:widowControl w:val="0"/>
              <w:autoSpaceDE w:val="0"/>
              <w:autoSpaceDN w:val="0"/>
              <w:spacing w:before="3" w:line="230" w:lineRule="exact"/>
              <w:ind w:left="122" w:right="101"/>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Zauljeni mulj iz mastolova (restoran)</w:t>
            </w:r>
          </w:p>
        </w:tc>
        <w:tc>
          <w:tcPr>
            <w:tcW w:w="992"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ind w:right="235"/>
              <w:jc w:val="right"/>
              <w:rPr>
                <w:rFonts w:ascii="Arial" w:eastAsia="Arial" w:hAnsi="Arial" w:cs="Arial"/>
                <w:sz w:val="20"/>
                <w:szCs w:val="20"/>
                <w:lang w:val="en-US" w:eastAsia="en-US"/>
              </w:rPr>
            </w:pPr>
            <w:r w:rsidRPr="004A7AB8">
              <w:rPr>
                <w:rFonts w:ascii="Arial" w:eastAsia="Arial" w:hAnsi="Arial" w:cs="Arial"/>
                <w:w w:val="95"/>
                <w:sz w:val="20"/>
                <w:szCs w:val="20"/>
                <w:lang w:val="en-US" w:eastAsia="en-US"/>
              </w:rPr>
              <w:t>1,06</w:t>
            </w:r>
          </w:p>
        </w:tc>
        <w:tc>
          <w:tcPr>
            <w:tcW w:w="992"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ind w:left="199" w:right="15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1,48</w:t>
            </w:r>
          </w:p>
        </w:tc>
        <w:tc>
          <w:tcPr>
            <w:tcW w:w="851"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2,78</w:t>
            </w:r>
          </w:p>
        </w:tc>
        <w:tc>
          <w:tcPr>
            <w:tcW w:w="1134"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1,14</w:t>
            </w:r>
          </w:p>
        </w:tc>
        <w:tc>
          <w:tcPr>
            <w:tcW w:w="850"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4,86</w:t>
            </w:r>
          </w:p>
        </w:tc>
        <w:tc>
          <w:tcPr>
            <w:tcW w:w="992"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3,94</w:t>
            </w:r>
          </w:p>
        </w:tc>
        <w:tc>
          <w:tcPr>
            <w:tcW w:w="851"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p w:rsidR="00354515" w:rsidRPr="004A7AB8" w:rsidRDefault="00354515" w:rsidP="005D7038">
            <w:pPr>
              <w:widowControl w:val="0"/>
              <w:autoSpaceDE w:val="0"/>
              <w:autoSpaceDN w:val="0"/>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3,96</w:t>
            </w:r>
          </w:p>
        </w:tc>
        <w:tc>
          <w:tcPr>
            <w:tcW w:w="1134" w:type="dxa"/>
            <w:shd w:val="clear" w:color="auto" w:fill="auto"/>
          </w:tcPr>
          <w:p w:rsidR="00354515" w:rsidRPr="004A7AB8" w:rsidRDefault="00354515" w:rsidP="005D7038">
            <w:pPr>
              <w:widowControl w:val="0"/>
              <w:autoSpaceDE w:val="0"/>
              <w:autoSpaceDN w:val="0"/>
              <w:spacing w:before="115"/>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688"/>
        </w:trPr>
        <w:tc>
          <w:tcPr>
            <w:tcW w:w="1560" w:type="dxa"/>
            <w:shd w:val="clear" w:color="auto" w:fill="auto"/>
          </w:tcPr>
          <w:p w:rsidR="00354515" w:rsidRPr="004A7AB8" w:rsidRDefault="00354515" w:rsidP="005D7038">
            <w:pPr>
              <w:widowControl w:val="0"/>
              <w:autoSpaceDE w:val="0"/>
              <w:autoSpaceDN w:val="0"/>
              <w:spacing w:before="1" w:line="230" w:lineRule="exact"/>
              <w:ind w:left="126" w:right="103" w:hanging="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Zauljeni mulj iz separatora ulja*</w:t>
            </w:r>
          </w:p>
        </w:tc>
        <w:tc>
          <w:tcPr>
            <w:tcW w:w="992"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right="235"/>
              <w:jc w:val="right"/>
              <w:rPr>
                <w:rFonts w:ascii="Arial" w:eastAsia="Arial" w:hAnsi="Arial" w:cs="Arial"/>
                <w:sz w:val="20"/>
                <w:szCs w:val="20"/>
                <w:lang w:val="en-US" w:eastAsia="en-US"/>
              </w:rPr>
            </w:pPr>
            <w:r w:rsidRPr="004A7AB8">
              <w:rPr>
                <w:rFonts w:ascii="Arial" w:eastAsia="Arial" w:hAnsi="Arial" w:cs="Arial"/>
                <w:w w:val="95"/>
                <w:sz w:val="20"/>
                <w:szCs w:val="20"/>
                <w:lang w:val="en-US" w:eastAsia="en-US"/>
              </w:rPr>
              <w:t>1,18</w:t>
            </w:r>
          </w:p>
        </w:tc>
        <w:tc>
          <w:tcPr>
            <w:tcW w:w="992" w:type="dxa"/>
            <w:shd w:val="clear" w:color="auto" w:fill="auto"/>
          </w:tcPr>
          <w:p w:rsidR="00354515" w:rsidRPr="004A7AB8" w:rsidRDefault="00354515" w:rsidP="005D7038">
            <w:pPr>
              <w:widowControl w:val="0"/>
              <w:autoSpaceDE w:val="0"/>
              <w:autoSpaceDN w:val="0"/>
              <w:rPr>
                <w:rFonts w:ascii="Arial" w:eastAsia="Arial" w:hAnsi="Arial" w:cs="Arial"/>
                <w:sz w:val="20"/>
                <w:szCs w:val="20"/>
                <w:lang w:val="en-US" w:eastAsia="en-US"/>
              </w:rPr>
            </w:pPr>
          </w:p>
        </w:tc>
        <w:tc>
          <w:tcPr>
            <w:tcW w:w="851"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2,88</w:t>
            </w:r>
          </w:p>
        </w:tc>
        <w:tc>
          <w:tcPr>
            <w:tcW w:w="1134"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0,88</w:t>
            </w:r>
          </w:p>
        </w:tc>
        <w:tc>
          <w:tcPr>
            <w:tcW w:w="850"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6,66</w:t>
            </w:r>
          </w:p>
        </w:tc>
        <w:tc>
          <w:tcPr>
            <w:tcW w:w="992"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6,16</w:t>
            </w:r>
          </w:p>
        </w:tc>
        <w:tc>
          <w:tcPr>
            <w:tcW w:w="851" w:type="dxa"/>
            <w:shd w:val="clear" w:color="auto" w:fill="auto"/>
          </w:tcPr>
          <w:p w:rsidR="00354515" w:rsidRPr="004A7AB8" w:rsidRDefault="00354515" w:rsidP="005D7038">
            <w:pPr>
              <w:widowControl w:val="0"/>
              <w:autoSpaceDE w:val="0"/>
              <w:autoSpaceDN w:val="0"/>
              <w:spacing w:before="9"/>
              <w:rPr>
                <w:rFonts w:ascii="Arial" w:eastAsia="Arial" w:hAnsi="Arial" w:cs="Arial"/>
                <w:sz w:val="20"/>
                <w:szCs w:val="20"/>
                <w:lang w:val="en-US" w:eastAsia="en-US"/>
              </w:rPr>
            </w:pPr>
          </w:p>
          <w:p w:rsidR="00354515" w:rsidRPr="004A7AB8" w:rsidRDefault="00354515" w:rsidP="005D7038">
            <w:pPr>
              <w:widowControl w:val="0"/>
              <w:autoSpaceDE w:val="0"/>
              <w:autoSpaceDN w:val="0"/>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6,26</w:t>
            </w:r>
          </w:p>
        </w:tc>
        <w:tc>
          <w:tcPr>
            <w:tcW w:w="1134" w:type="dxa"/>
            <w:shd w:val="clear" w:color="auto" w:fill="auto"/>
          </w:tcPr>
          <w:p w:rsidR="00354515" w:rsidRPr="004A7AB8" w:rsidRDefault="00354515" w:rsidP="005D7038">
            <w:pPr>
              <w:widowControl w:val="0"/>
              <w:autoSpaceDE w:val="0"/>
              <w:autoSpaceDN w:val="0"/>
              <w:spacing w:before="112"/>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458"/>
        </w:trPr>
        <w:tc>
          <w:tcPr>
            <w:tcW w:w="1560" w:type="dxa"/>
            <w:shd w:val="clear" w:color="auto" w:fill="auto"/>
          </w:tcPr>
          <w:p w:rsidR="00354515" w:rsidRPr="004A7AB8" w:rsidRDefault="00354515" w:rsidP="005D7038">
            <w:pPr>
              <w:widowControl w:val="0"/>
              <w:autoSpaceDE w:val="0"/>
              <w:autoSpaceDN w:val="0"/>
              <w:spacing w:line="230" w:lineRule="exact"/>
              <w:ind w:left="253" w:firstLine="57"/>
              <w:rPr>
                <w:rFonts w:ascii="Arial" w:eastAsia="Arial" w:hAnsi="Arial" w:cs="Arial"/>
                <w:sz w:val="20"/>
                <w:szCs w:val="20"/>
                <w:lang w:val="en-US" w:eastAsia="en-US"/>
              </w:rPr>
            </w:pPr>
            <w:r w:rsidRPr="004A7AB8">
              <w:rPr>
                <w:rFonts w:ascii="Arial" w:eastAsia="Arial" w:hAnsi="Arial" w:cs="Arial"/>
                <w:sz w:val="20"/>
                <w:szCs w:val="20"/>
                <w:lang w:val="en-US" w:eastAsia="en-US"/>
              </w:rPr>
              <w:t>Rabljena mast i ulje</w:t>
            </w:r>
          </w:p>
        </w:tc>
        <w:tc>
          <w:tcPr>
            <w:tcW w:w="992" w:type="dxa"/>
            <w:shd w:val="clear" w:color="auto" w:fill="auto"/>
          </w:tcPr>
          <w:p w:rsidR="00354515" w:rsidRPr="004A7AB8" w:rsidRDefault="00354515" w:rsidP="005D7038">
            <w:pPr>
              <w:widowControl w:val="0"/>
              <w:autoSpaceDE w:val="0"/>
              <w:autoSpaceDN w:val="0"/>
              <w:spacing w:before="112"/>
              <w:ind w:right="180"/>
              <w:jc w:val="right"/>
              <w:rPr>
                <w:rFonts w:ascii="Arial" w:eastAsia="Arial" w:hAnsi="Arial" w:cs="Arial"/>
                <w:sz w:val="20"/>
                <w:szCs w:val="20"/>
                <w:lang w:val="en-US" w:eastAsia="en-US"/>
              </w:rPr>
            </w:pPr>
            <w:r w:rsidRPr="004A7AB8">
              <w:rPr>
                <w:rFonts w:ascii="Arial" w:eastAsia="Arial" w:hAnsi="Arial" w:cs="Arial"/>
                <w:w w:val="95"/>
                <w:sz w:val="20"/>
                <w:szCs w:val="20"/>
                <w:lang w:val="en-US" w:eastAsia="en-US"/>
              </w:rPr>
              <w:t>26,42</w:t>
            </w:r>
          </w:p>
        </w:tc>
        <w:tc>
          <w:tcPr>
            <w:tcW w:w="992" w:type="dxa"/>
            <w:shd w:val="clear" w:color="auto" w:fill="auto"/>
          </w:tcPr>
          <w:p w:rsidR="00354515" w:rsidRPr="004A7AB8" w:rsidRDefault="00354515" w:rsidP="005D7038">
            <w:pPr>
              <w:widowControl w:val="0"/>
              <w:autoSpaceDE w:val="0"/>
              <w:autoSpaceDN w:val="0"/>
              <w:spacing w:before="112"/>
              <w:ind w:left="199" w:right="16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91,36</w:t>
            </w:r>
          </w:p>
        </w:tc>
        <w:tc>
          <w:tcPr>
            <w:tcW w:w="851" w:type="dxa"/>
            <w:shd w:val="clear" w:color="auto" w:fill="auto"/>
          </w:tcPr>
          <w:p w:rsidR="00354515" w:rsidRPr="004A7AB8" w:rsidRDefault="00354515" w:rsidP="005D7038">
            <w:pPr>
              <w:widowControl w:val="0"/>
              <w:autoSpaceDE w:val="0"/>
              <w:autoSpaceDN w:val="0"/>
              <w:spacing w:before="112"/>
              <w:ind w:left="198" w:right="16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83,62</w:t>
            </w:r>
          </w:p>
        </w:tc>
        <w:tc>
          <w:tcPr>
            <w:tcW w:w="1134" w:type="dxa"/>
            <w:shd w:val="clear" w:color="auto" w:fill="auto"/>
          </w:tcPr>
          <w:p w:rsidR="00354515" w:rsidRPr="004A7AB8" w:rsidRDefault="00354515" w:rsidP="005D7038">
            <w:pPr>
              <w:widowControl w:val="0"/>
              <w:autoSpaceDE w:val="0"/>
              <w:autoSpaceDN w:val="0"/>
              <w:spacing w:before="112"/>
              <w:ind w:left="198" w:right="16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43,06</w:t>
            </w:r>
          </w:p>
        </w:tc>
        <w:tc>
          <w:tcPr>
            <w:tcW w:w="850" w:type="dxa"/>
            <w:shd w:val="clear" w:color="auto" w:fill="auto"/>
          </w:tcPr>
          <w:p w:rsidR="00354515" w:rsidRPr="004A7AB8" w:rsidRDefault="00354515" w:rsidP="005D7038">
            <w:pPr>
              <w:widowControl w:val="0"/>
              <w:autoSpaceDE w:val="0"/>
              <w:autoSpaceDN w:val="0"/>
              <w:spacing w:before="112"/>
              <w:ind w:left="198" w:right="16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72,91</w:t>
            </w:r>
          </w:p>
        </w:tc>
        <w:tc>
          <w:tcPr>
            <w:tcW w:w="992" w:type="dxa"/>
            <w:shd w:val="clear" w:color="auto" w:fill="auto"/>
          </w:tcPr>
          <w:p w:rsidR="00354515" w:rsidRPr="004A7AB8" w:rsidRDefault="00354515" w:rsidP="005D7038">
            <w:pPr>
              <w:widowControl w:val="0"/>
              <w:autoSpaceDE w:val="0"/>
              <w:autoSpaceDN w:val="0"/>
              <w:spacing w:before="112"/>
              <w:ind w:left="155"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101,56</w:t>
            </w:r>
          </w:p>
        </w:tc>
        <w:tc>
          <w:tcPr>
            <w:tcW w:w="851" w:type="dxa"/>
            <w:shd w:val="clear" w:color="auto" w:fill="auto"/>
          </w:tcPr>
          <w:p w:rsidR="00354515" w:rsidRPr="004A7AB8" w:rsidRDefault="00354515" w:rsidP="005D7038">
            <w:pPr>
              <w:widowControl w:val="0"/>
              <w:autoSpaceDE w:val="0"/>
              <w:autoSpaceDN w:val="0"/>
              <w:spacing w:before="112"/>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117,00</w:t>
            </w:r>
          </w:p>
        </w:tc>
        <w:tc>
          <w:tcPr>
            <w:tcW w:w="1134" w:type="dxa"/>
            <w:shd w:val="clear" w:color="auto" w:fill="auto"/>
          </w:tcPr>
          <w:p w:rsidR="00354515" w:rsidRPr="004A7AB8" w:rsidRDefault="00354515" w:rsidP="005D7038">
            <w:pPr>
              <w:widowControl w:val="0"/>
              <w:autoSpaceDE w:val="0"/>
              <w:autoSpaceDN w:val="0"/>
              <w:spacing w:line="230" w:lineRule="exact"/>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686"/>
        </w:trPr>
        <w:tc>
          <w:tcPr>
            <w:tcW w:w="1560" w:type="dxa"/>
            <w:shd w:val="clear" w:color="auto" w:fill="auto"/>
          </w:tcPr>
          <w:p w:rsidR="00354515" w:rsidRPr="004A7AB8" w:rsidRDefault="00354515" w:rsidP="005D7038">
            <w:pPr>
              <w:widowControl w:val="0"/>
              <w:autoSpaceDE w:val="0"/>
              <w:autoSpaceDN w:val="0"/>
              <w:spacing w:line="237" w:lineRule="auto"/>
              <w:ind w:left="255" w:right="230" w:hanging="4"/>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Zauljene krpe i uljni</w:t>
            </w:r>
          </w:p>
          <w:p w:rsidR="00354515" w:rsidRPr="004A7AB8" w:rsidRDefault="00354515" w:rsidP="005D7038">
            <w:pPr>
              <w:widowControl w:val="0"/>
              <w:autoSpaceDE w:val="0"/>
              <w:autoSpaceDN w:val="0"/>
              <w:spacing w:line="210" w:lineRule="exact"/>
              <w:ind w:left="122" w:right="10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filteri*</w:t>
            </w:r>
          </w:p>
        </w:tc>
        <w:tc>
          <w:tcPr>
            <w:tcW w:w="992" w:type="dxa"/>
            <w:shd w:val="clear" w:color="auto" w:fill="auto"/>
          </w:tcPr>
          <w:p w:rsidR="00354515" w:rsidRPr="004A7AB8" w:rsidRDefault="00354515" w:rsidP="005D7038">
            <w:pPr>
              <w:widowControl w:val="0"/>
              <w:autoSpaceDE w:val="0"/>
              <w:autoSpaceDN w:val="0"/>
              <w:spacing w:before="6"/>
              <w:rPr>
                <w:rFonts w:ascii="Arial" w:eastAsia="Arial" w:hAnsi="Arial" w:cs="Arial"/>
                <w:sz w:val="20"/>
                <w:szCs w:val="20"/>
                <w:lang w:val="en-US" w:eastAsia="en-US"/>
              </w:rPr>
            </w:pPr>
          </w:p>
          <w:p w:rsidR="00354515" w:rsidRPr="004A7AB8" w:rsidRDefault="00354515" w:rsidP="005D7038">
            <w:pPr>
              <w:widowControl w:val="0"/>
              <w:autoSpaceDE w:val="0"/>
              <w:autoSpaceDN w:val="0"/>
              <w:spacing w:before="1"/>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7"/>
              <w:rPr>
                <w:rFonts w:ascii="Arial" w:eastAsia="Arial" w:hAnsi="Arial" w:cs="Arial"/>
                <w:sz w:val="20"/>
                <w:szCs w:val="20"/>
                <w:lang w:val="en-US" w:eastAsia="en-US"/>
              </w:rPr>
            </w:pPr>
          </w:p>
          <w:p w:rsidR="00354515" w:rsidRPr="004A7AB8" w:rsidRDefault="00354515" w:rsidP="005D7038">
            <w:pPr>
              <w:widowControl w:val="0"/>
              <w:autoSpaceDE w:val="0"/>
              <w:autoSpaceDN w:val="0"/>
              <w:ind w:left="199" w:right="15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1,12</w:t>
            </w:r>
          </w:p>
        </w:tc>
        <w:tc>
          <w:tcPr>
            <w:tcW w:w="851" w:type="dxa"/>
            <w:shd w:val="clear" w:color="auto" w:fill="auto"/>
          </w:tcPr>
          <w:p w:rsidR="00354515" w:rsidRPr="004A7AB8" w:rsidRDefault="00354515" w:rsidP="005D7038">
            <w:pPr>
              <w:widowControl w:val="0"/>
              <w:autoSpaceDE w:val="0"/>
              <w:autoSpaceDN w:val="0"/>
              <w:spacing w:before="7"/>
              <w:rPr>
                <w:rFonts w:ascii="Arial" w:eastAsia="Arial" w:hAnsi="Arial" w:cs="Arial"/>
                <w:sz w:val="20"/>
                <w:szCs w:val="20"/>
                <w:lang w:val="en-US" w:eastAsia="en-US"/>
              </w:rPr>
            </w:pPr>
          </w:p>
          <w:p w:rsidR="00354515" w:rsidRPr="004A7AB8" w:rsidRDefault="00354515" w:rsidP="005D7038">
            <w:pPr>
              <w:widowControl w:val="0"/>
              <w:autoSpaceDE w:val="0"/>
              <w:autoSpaceDN w:val="0"/>
              <w:ind w:left="198" w:right="160"/>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1,31</w:t>
            </w:r>
          </w:p>
        </w:tc>
        <w:tc>
          <w:tcPr>
            <w:tcW w:w="1134" w:type="dxa"/>
            <w:shd w:val="clear" w:color="auto" w:fill="auto"/>
          </w:tcPr>
          <w:p w:rsidR="00354515" w:rsidRPr="004A7AB8" w:rsidRDefault="00354515" w:rsidP="005D7038">
            <w:pPr>
              <w:widowControl w:val="0"/>
              <w:autoSpaceDE w:val="0"/>
              <w:autoSpaceDN w:val="0"/>
              <w:spacing w:before="6"/>
              <w:rPr>
                <w:rFonts w:ascii="Arial" w:eastAsia="Arial" w:hAnsi="Arial" w:cs="Arial"/>
                <w:sz w:val="20"/>
                <w:szCs w:val="20"/>
                <w:lang w:val="en-US" w:eastAsia="en-US"/>
              </w:rPr>
            </w:pPr>
          </w:p>
          <w:p w:rsidR="00354515" w:rsidRPr="004A7AB8" w:rsidRDefault="00354515" w:rsidP="005D7038">
            <w:pPr>
              <w:widowControl w:val="0"/>
              <w:autoSpaceDE w:val="0"/>
              <w:autoSpaceDN w:val="0"/>
              <w:spacing w:before="1"/>
              <w:ind w:left="39"/>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0" w:type="dxa"/>
            <w:shd w:val="clear" w:color="auto" w:fill="auto"/>
          </w:tcPr>
          <w:p w:rsidR="00354515" w:rsidRPr="004A7AB8" w:rsidRDefault="00354515" w:rsidP="005D7038">
            <w:pPr>
              <w:widowControl w:val="0"/>
              <w:autoSpaceDE w:val="0"/>
              <w:autoSpaceDN w:val="0"/>
              <w:spacing w:before="6"/>
              <w:rPr>
                <w:rFonts w:ascii="Arial" w:eastAsia="Arial" w:hAnsi="Arial" w:cs="Arial"/>
                <w:sz w:val="20"/>
                <w:szCs w:val="20"/>
                <w:lang w:val="en-US" w:eastAsia="en-US"/>
              </w:rPr>
            </w:pPr>
          </w:p>
          <w:p w:rsidR="00354515" w:rsidRPr="004A7AB8" w:rsidRDefault="00354515" w:rsidP="005D7038">
            <w:pPr>
              <w:widowControl w:val="0"/>
              <w:autoSpaceDE w:val="0"/>
              <w:autoSpaceDN w:val="0"/>
              <w:spacing w:before="1"/>
              <w:ind w:left="40"/>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6"/>
              <w:rPr>
                <w:rFonts w:ascii="Arial" w:eastAsia="Arial" w:hAnsi="Arial" w:cs="Arial"/>
                <w:sz w:val="20"/>
                <w:szCs w:val="20"/>
                <w:lang w:val="en-US" w:eastAsia="en-US"/>
              </w:rPr>
            </w:pPr>
          </w:p>
          <w:p w:rsidR="00354515" w:rsidRPr="004A7AB8" w:rsidRDefault="00354515" w:rsidP="005D7038">
            <w:pPr>
              <w:widowControl w:val="0"/>
              <w:autoSpaceDE w:val="0"/>
              <w:autoSpaceDN w:val="0"/>
              <w:spacing w:before="1"/>
              <w:ind w:left="35"/>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1" w:type="dxa"/>
            <w:shd w:val="clear" w:color="auto" w:fill="auto"/>
          </w:tcPr>
          <w:p w:rsidR="00354515" w:rsidRPr="004A7AB8" w:rsidRDefault="00354515" w:rsidP="005D7038">
            <w:pPr>
              <w:widowControl w:val="0"/>
              <w:autoSpaceDE w:val="0"/>
              <w:autoSpaceDN w:val="0"/>
              <w:spacing w:before="7"/>
              <w:rPr>
                <w:rFonts w:ascii="Arial" w:eastAsia="Arial" w:hAnsi="Arial" w:cs="Arial"/>
                <w:sz w:val="20"/>
                <w:szCs w:val="20"/>
                <w:lang w:val="en-US" w:eastAsia="en-US"/>
              </w:rPr>
            </w:pPr>
          </w:p>
          <w:p w:rsidR="00354515" w:rsidRPr="004A7AB8" w:rsidRDefault="00354515" w:rsidP="005D7038">
            <w:pPr>
              <w:widowControl w:val="0"/>
              <w:autoSpaceDE w:val="0"/>
              <w:autoSpaceDN w:val="0"/>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0,49</w:t>
            </w:r>
          </w:p>
        </w:tc>
        <w:tc>
          <w:tcPr>
            <w:tcW w:w="1134" w:type="dxa"/>
            <w:shd w:val="clear" w:color="auto" w:fill="auto"/>
          </w:tcPr>
          <w:p w:rsidR="00354515" w:rsidRPr="004A7AB8" w:rsidRDefault="00354515" w:rsidP="005D7038">
            <w:pPr>
              <w:widowControl w:val="0"/>
              <w:autoSpaceDE w:val="0"/>
              <w:autoSpaceDN w:val="0"/>
              <w:spacing w:before="112"/>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460"/>
        </w:trPr>
        <w:tc>
          <w:tcPr>
            <w:tcW w:w="1560" w:type="dxa"/>
            <w:shd w:val="clear" w:color="auto" w:fill="auto"/>
          </w:tcPr>
          <w:p w:rsidR="00354515" w:rsidRPr="004A7AB8" w:rsidRDefault="00354515" w:rsidP="005D7038">
            <w:pPr>
              <w:widowControl w:val="0"/>
              <w:autoSpaceDE w:val="0"/>
              <w:autoSpaceDN w:val="0"/>
              <w:spacing w:before="3" w:line="230" w:lineRule="exact"/>
              <w:ind w:left="426" w:right="236" w:hanging="140"/>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Azbestne </w:t>
            </w:r>
            <w:r w:rsidRPr="004A7AB8">
              <w:rPr>
                <w:rFonts w:ascii="Arial" w:eastAsia="Arial" w:hAnsi="Arial" w:cs="Arial"/>
                <w:sz w:val="20"/>
                <w:szCs w:val="20"/>
                <w:lang w:val="en-US" w:eastAsia="en-US"/>
              </w:rPr>
              <w:t>ploče*</w:t>
            </w:r>
          </w:p>
        </w:tc>
        <w:tc>
          <w:tcPr>
            <w:tcW w:w="992" w:type="dxa"/>
            <w:shd w:val="clear" w:color="auto" w:fill="auto"/>
          </w:tcPr>
          <w:p w:rsidR="00354515" w:rsidRPr="004A7AB8" w:rsidRDefault="00354515" w:rsidP="005D7038">
            <w:pPr>
              <w:widowControl w:val="0"/>
              <w:autoSpaceDE w:val="0"/>
              <w:autoSpaceDN w:val="0"/>
              <w:spacing w:before="114"/>
              <w:ind w:right="180"/>
              <w:jc w:val="right"/>
              <w:rPr>
                <w:rFonts w:ascii="Arial" w:eastAsia="Arial" w:hAnsi="Arial" w:cs="Arial"/>
                <w:sz w:val="20"/>
                <w:szCs w:val="20"/>
                <w:lang w:val="en-US" w:eastAsia="en-US"/>
              </w:rPr>
            </w:pPr>
            <w:r w:rsidRPr="004A7AB8">
              <w:rPr>
                <w:rFonts w:ascii="Arial" w:eastAsia="Arial" w:hAnsi="Arial" w:cs="Arial"/>
                <w:w w:val="95"/>
                <w:sz w:val="20"/>
                <w:szCs w:val="20"/>
                <w:lang w:val="en-US" w:eastAsia="en-US"/>
              </w:rPr>
              <w:t>50,10</w:t>
            </w:r>
          </w:p>
        </w:tc>
        <w:tc>
          <w:tcPr>
            <w:tcW w:w="992" w:type="dxa"/>
            <w:shd w:val="clear" w:color="auto" w:fill="auto"/>
          </w:tcPr>
          <w:p w:rsidR="00354515" w:rsidRPr="004A7AB8" w:rsidRDefault="00354515" w:rsidP="005D7038">
            <w:pPr>
              <w:widowControl w:val="0"/>
              <w:autoSpaceDE w:val="0"/>
              <w:autoSpaceDN w:val="0"/>
              <w:spacing w:before="114"/>
              <w:ind w:left="199" w:right="16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23,68</w:t>
            </w:r>
          </w:p>
        </w:tc>
        <w:tc>
          <w:tcPr>
            <w:tcW w:w="851" w:type="dxa"/>
            <w:shd w:val="clear" w:color="auto" w:fill="auto"/>
          </w:tcPr>
          <w:p w:rsidR="00354515" w:rsidRPr="004A7AB8" w:rsidRDefault="00354515" w:rsidP="005D7038">
            <w:pPr>
              <w:widowControl w:val="0"/>
              <w:autoSpaceDE w:val="0"/>
              <w:autoSpaceDN w:val="0"/>
              <w:spacing w:before="114"/>
              <w:ind w:left="198" w:right="16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11,35</w:t>
            </w:r>
          </w:p>
        </w:tc>
        <w:tc>
          <w:tcPr>
            <w:tcW w:w="1134" w:type="dxa"/>
            <w:shd w:val="clear" w:color="auto" w:fill="auto"/>
          </w:tcPr>
          <w:p w:rsidR="00354515" w:rsidRPr="004A7AB8" w:rsidRDefault="00354515" w:rsidP="005D7038">
            <w:pPr>
              <w:widowControl w:val="0"/>
              <w:autoSpaceDE w:val="0"/>
              <w:autoSpaceDN w:val="0"/>
              <w:spacing w:before="114"/>
              <w:ind w:left="198" w:right="162"/>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25,72</w:t>
            </w:r>
          </w:p>
        </w:tc>
        <w:tc>
          <w:tcPr>
            <w:tcW w:w="850" w:type="dxa"/>
            <w:shd w:val="clear" w:color="auto" w:fill="auto"/>
          </w:tcPr>
          <w:p w:rsidR="00354515" w:rsidRPr="004A7AB8" w:rsidRDefault="00354515" w:rsidP="005D7038">
            <w:pPr>
              <w:widowControl w:val="0"/>
              <w:autoSpaceDE w:val="0"/>
              <w:autoSpaceDN w:val="0"/>
              <w:spacing w:before="114"/>
              <w:ind w:left="40"/>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114"/>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3,20</w:t>
            </w:r>
          </w:p>
        </w:tc>
        <w:tc>
          <w:tcPr>
            <w:tcW w:w="851" w:type="dxa"/>
            <w:shd w:val="clear" w:color="auto" w:fill="auto"/>
          </w:tcPr>
          <w:p w:rsidR="00354515" w:rsidRPr="004A7AB8" w:rsidRDefault="00354515" w:rsidP="005D7038">
            <w:pPr>
              <w:widowControl w:val="0"/>
              <w:autoSpaceDE w:val="0"/>
              <w:autoSpaceDN w:val="0"/>
              <w:spacing w:before="114"/>
              <w:ind w:left="3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1134" w:type="dxa"/>
            <w:shd w:val="clear" w:color="auto" w:fill="auto"/>
          </w:tcPr>
          <w:p w:rsidR="00354515" w:rsidRPr="004A7AB8" w:rsidRDefault="00354515" w:rsidP="005D7038">
            <w:pPr>
              <w:widowControl w:val="0"/>
              <w:autoSpaceDE w:val="0"/>
              <w:autoSpaceDN w:val="0"/>
              <w:spacing w:before="3" w:line="230" w:lineRule="exact"/>
              <w:ind w:left="214" w:hanging="46"/>
              <w:rPr>
                <w:rFonts w:ascii="Arial" w:eastAsia="Arial" w:hAnsi="Arial" w:cs="Arial"/>
                <w:sz w:val="20"/>
                <w:szCs w:val="20"/>
                <w:lang w:val="en-US" w:eastAsia="en-US"/>
              </w:rPr>
            </w:pPr>
            <w:r w:rsidRPr="004A7AB8">
              <w:rPr>
                <w:rFonts w:ascii="Arial" w:eastAsia="Arial" w:hAnsi="Arial" w:cs="Arial"/>
                <w:w w:val="95"/>
                <w:sz w:val="20"/>
                <w:szCs w:val="20"/>
                <w:lang w:val="en-US" w:eastAsia="en-US"/>
              </w:rPr>
              <w:t xml:space="preserve">Ovlašteni </w:t>
            </w:r>
            <w:r w:rsidRPr="004A7AB8">
              <w:rPr>
                <w:rFonts w:ascii="Arial" w:eastAsia="Arial" w:hAnsi="Arial" w:cs="Arial"/>
                <w:sz w:val="20"/>
                <w:szCs w:val="20"/>
                <w:lang w:val="en-US" w:eastAsia="en-US"/>
              </w:rPr>
              <w:t>operater</w:t>
            </w:r>
          </w:p>
        </w:tc>
      </w:tr>
      <w:tr w:rsidR="00354515" w:rsidRPr="004A7AB8" w:rsidTr="00FE55E6">
        <w:trPr>
          <w:trHeight w:val="456"/>
        </w:trPr>
        <w:tc>
          <w:tcPr>
            <w:tcW w:w="1560" w:type="dxa"/>
            <w:shd w:val="clear" w:color="auto" w:fill="auto"/>
          </w:tcPr>
          <w:p w:rsidR="00354515" w:rsidRPr="004A7AB8" w:rsidRDefault="00354515" w:rsidP="005D7038">
            <w:pPr>
              <w:widowControl w:val="0"/>
              <w:autoSpaceDE w:val="0"/>
              <w:autoSpaceDN w:val="0"/>
              <w:spacing w:line="226" w:lineRule="exact"/>
              <w:ind w:left="122" w:right="9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Stare</w:t>
            </w:r>
          </w:p>
          <w:p w:rsidR="00354515" w:rsidRPr="004A7AB8" w:rsidRDefault="00354515" w:rsidP="005D7038">
            <w:pPr>
              <w:widowControl w:val="0"/>
              <w:autoSpaceDE w:val="0"/>
              <w:autoSpaceDN w:val="0"/>
              <w:spacing w:line="210" w:lineRule="exact"/>
              <w:ind w:left="119" w:right="101"/>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hemikalije*</w:t>
            </w:r>
          </w:p>
        </w:tc>
        <w:tc>
          <w:tcPr>
            <w:tcW w:w="992" w:type="dxa"/>
            <w:shd w:val="clear" w:color="auto" w:fill="auto"/>
          </w:tcPr>
          <w:p w:rsidR="00354515" w:rsidRPr="004A7AB8" w:rsidRDefault="00354515" w:rsidP="005D7038">
            <w:pPr>
              <w:widowControl w:val="0"/>
              <w:autoSpaceDE w:val="0"/>
              <w:autoSpaceDN w:val="0"/>
              <w:spacing w:before="111"/>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111"/>
              <w:ind w:left="41"/>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1" w:type="dxa"/>
            <w:shd w:val="clear" w:color="auto" w:fill="auto"/>
          </w:tcPr>
          <w:p w:rsidR="00354515" w:rsidRPr="004A7AB8" w:rsidRDefault="00354515" w:rsidP="005D7038">
            <w:pPr>
              <w:widowControl w:val="0"/>
              <w:autoSpaceDE w:val="0"/>
              <w:autoSpaceDN w:val="0"/>
              <w:spacing w:before="111"/>
              <w:ind w:left="40"/>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1134" w:type="dxa"/>
            <w:shd w:val="clear" w:color="auto" w:fill="auto"/>
          </w:tcPr>
          <w:p w:rsidR="00354515" w:rsidRPr="004A7AB8" w:rsidRDefault="00354515" w:rsidP="005D7038">
            <w:pPr>
              <w:widowControl w:val="0"/>
              <w:autoSpaceDE w:val="0"/>
              <w:autoSpaceDN w:val="0"/>
              <w:spacing w:before="111"/>
              <w:ind w:left="39"/>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850" w:type="dxa"/>
            <w:shd w:val="clear" w:color="auto" w:fill="auto"/>
          </w:tcPr>
          <w:p w:rsidR="00354515" w:rsidRPr="004A7AB8" w:rsidRDefault="00354515" w:rsidP="005D7038">
            <w:pPr>
              <w:widowControl w:val="0"/>
              <w:autoSpaceDE w:val="0"/>
              <w:autoSpaceDN w:val="0"/>
              <w:spacing w:before="111"/>
              <w:ind w:left="40"/>
              <w:jc w:val="center"/>
              <w:rPr>
                <w:rFonts w:ascii="Arial" w:eastAsia="Arial" w:hAnsi="Arial" w:cs="Arial"/>
                <w:sz w:val="20"/>
                <w:szCs w:val="20"/>
                <w:lang w:val="en-US" w:eastAsia="en-US"/>
              </w:rPr>
            </w:pPr>
            <w:r w:rsidRPr="004A7AB8">
              <w:rPr>
                <w:rFonts w:ascii="Arial" w:eastAsia="Arial" w:hAnsi="Arial" w:cs="Arial"/>
                <w:w w:val="99"/>
                <w:sz w:val="20"/>
                <w:szCs w:val="20"/>
                <w:lang w:val="en-US" w:eastAsia="en-US"/>
              </w:rPr>
              <w:t>-</w:t>
            </w:r>
          </w:p>
        </w:tc>
        <w:tc>
          <w:tcPr>
            <w:tcW w:w="992" w:type="dxa"/>
            <w:shd w:val="clear" w:color="auto" w:fill="auto"/>
          </w:tcPr>
          <w:p w:rsidR="00354515" w:rsidRPr="004A7AB8" w:rsidRDefault="00354515" w:rsidP="005D7038">
            <w:pPr>
              <w:widowControl w:val="0"/>
              <w:autoSpaceDE w:val="0"/>
              <w:autoSpaceDN w:val="0"/>
              <w:spacing w:before="111"/>
              <w:ind w:left="152"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0,08</w:t>
            </w:r>
          </w:p>
        </w:tc>
        <w:tc>
          <w:tcPr>
            <w:tcW w:w="851" w:type="dxa"/>
            <w:shd w:val="clear" w:color="auto" w:fill="auto"/>
          </w:tcPr>
          <w:p w:rsidR="00354515" w:rsidRPr="004A7AB8" w:rsidRDefault="00354515" w:rsidP="005D7038">
            <w:pPr>
              <w:widowControl w:val="0"/>
              <w:autoSpaceDE w:val="0"/>
              <w:autoSpaceDN w:val="0"/>
              <w:spacing w:before="111"/>
              <w:ind w:left="149" w:right="119"/>
              <w:jc w:val="center"/>
              <w:rPr>
                <w:rFonts w:ascii="Arial" w:eastAsia="Arial" w:hAnsi="Arial" w:cs="Arial"/>
                <w:sz w:val="20"/>
                <w:szCs w:val="20"/>
                <w:lang w:val="en-US" w:eastAsia="en-US"/>
              </w:rPr>
            </w:pPr>
            <w:r w:rsidRPr="004A7AB8">
              <w:rPr>
                <w:rFonts w:ascii="Arial" w:eastAsia="Arial" w:hAnsi="Arial" w:cs="Arial"/>
                <w:sz w:val="20"/>
                <w:szCs w:val="20"/>
                <w:lang w:val="en-US" w:eastAsia="en-US"/>
              </w:rPr>
              <w:t>0,08</w:t>
            </w:r>
          </w:p>
        </w:tc>
        <w:tc>
          <w:tcPr>
            <w:tcW w:w="1134" w:type="dxa"/>
            <w:shd w:val="clear" w:color="auto" w:fill="auto"/>
          </w:tcPr>
          <w:p w:rsidR="00354515" w:rsidRPr="004A7AB8" w:rsidRDefault="00354515" w:rsidP="005D7038">
            <w:pPr>
              <w:widowControl w:val="0"/>
              <w:autoSpaceDE w:val="0"/>
              <w:autoSpaceDN w:val="0"/>
              <w:spacing w:line="226" w:lineRule="exact"/>
              <w:ind w:left="168"/>
              <w:rPr>
                <w:rFonts w:ascii="Arial" w:eastAsia="Arial" w:hAnsi="Arial" w:cs="Arial"/>
                <w:sz w:val="20"/>
                <w:szCs w:val="20"/>
                <w:lang w:val="en-US" w:eastAsia="en-US"/>
              </w:rPr>
            </w:pPr>
            <w:r w:rsidRPr="004A7AB8">
              <w:rPr>
                <w:rFonts w:ascii="Arial" w:eastAsia="Arial" w:hAnsi="Arial" w:cs="Arial"/>
                <w:sz w:val="20"/>
                <w:szCs w:val="20"/>
                <w:lang w:val="en-US" w:eastAsia="en-US"/>
              </w:rPr>
              <w:t>Ovlašteni</w:t>
            </w:r>
          </w:p>
          <w:p w:rsidR="00354515" w:rsidRPr="004A7AB8" w:rsidRDefault="00354515" w:rsidP="005D7038">
            <w:pPr>
              <w:widowControl w:val="0"/>
              <w:autoSpaceDE w:val="0"/>
              <w:autoSpaceDN w:val="0"/>
              <w:spacing w:line="210" w:lineRule="exact"/>
              <w:ind w:left="214"/>
              <w:rPr>
                <w:rFonts w:ascii="Arial" w:eastAsia="Arial" w:hAnsi="Arial" w:cs="Arial"/>
                <w:sz w:val="20"/>
                <w:szCs w:val="20"/>
                <w:lang w:val="en-US" w:eastAsia="en-US"/>
              </w:rPr>
            </w:pPr>
            <w:r w:rsidRPr="004A7AB8">
              <w:rPr>
                <w:rFonts w:ascii="Arial" w:eastAsia="Arial" w:hAnsi="Arial" w:cs="Arial"/>
                <w:sz w:val="20"/>
                <w:szCs w:val="20"/>
                <w:lang w:val="en-US" w:eastAsia="en-US"/>
              </w:rPr>
              <w:t>operater</w:t>
            </w:r>
          </w:p>
        </w:tc>
      </w:tr>
    </w:tbl>
    <w:p w:rsidR="00354515" w:rsidRPr="0049516D" w:rsidRDefault="00354515" w:rsidP="000A078A">
      <w:pPr>
        <w:widowControl w:val="0"/>
        <w:tabs>
          <w:tab w:val="left" w:pos="1417"/>
          <w:tab w:val="left" w:pos="9072"/>
          <w:tab w:val="left" w:pos="9214"/>
        </w:tabs>
        <w:autoSpaceDE w:val="0"/>
        <w:autoSpaceDN w:val="0"/>
        <w:jc w:val="both"/>
        <w:outlineLvl w:val="2"/>
        <w:rPr>
          <w:rFonts w:ascii="Arial" w:eastAsia="Arial" w:hAnsi="Arial" w:cs="Arial"/>
          <w:b/>
          <w:bCs/>
          <w:sz w:val="20"/>
          <w:szCs w:val="22"/>
          <w:lang w:val="en-US" w:eastAsia="en-US"/>
        </w:rPr>
      </w:pPr>
      <w:r>
        <w:rPr>
          <w:rFonts w:ascii="Arial" w:eastAsia="Arial" w:hAnsi="Arial" w:cs="Arial"/>
          <w:b/>
          <w:bCs/>
          <w:sz w:val="22"/>
          <w:szCs w:val="22"/>
          <w:lang w:val="en-US" w:eastAsia="en-US"/>
        </w:rPr>
        <w:t xml:space="preserve">5.5. </w:t>
      </w:r>
      <w:r w:rsidRPr="0049516D">
        <w:rPr>
          <w:rFonts w:ascii="Arial" w:eastAsia="Arial" w:hAnsi="Arial" w:cs="Arial"/>
          <w:b/>
          <w:bCs/>
          <w:sz w:val="22"/>
          <w:szCs w:val="22"/>
          <w:lang w:val="en-US" w:eastAsia="en-US"/>
        </w:rPr>
        <w:t>Ostali</w:t>
      </w:r>
      <w:r w:rsidRPr="0049516D">
        <w:rPr>
          <w:rFonts w:ascii="Arial" w:eastAsia="Arial" w:hAnsi="Arial" w:cs="Arial"/>
          <w:b/>
          <w:bCs/>
          <w:spacing w:val="-2"/>
          <w:sz w:val="22"/>
          <w:szCs w:val="22"/>
          <w:lang w:val="en-US" w:eastAsia="en-US"/>
        </w:rPr>
        <w:t xml:space="preserve"> </w:t>
      </w:r>
      <w:r w:rsidRPr="0049516D">
        <w:rPr>
          <w:rFonts w:ascii="Arial" w:eastAsia="Arial" w:hAnsi="Arial" w:cs="Arial"/>
          <w:b/>
          <w:bCs/>
          <w:sz w:val="22"/>
          <w:szCs w:val="22"/>
          <w:lang w:val="en-US" w:eastAsia="en-US"/>
        </w:rPr>
        <w:t>uticaji</w:t>
      </w:r>
    </w:p>
    <w:p w:rsidR="00D135D0" w:rsidRDefault="00354515" w:rsidP="000A078A">
      <w:pPr>
        <w:widowControl w:val="0"/>
        <w:tabs>
          <w:tab w:val="left" w:pos="9072"/>
          <w:tab w:val="left" w:pos="9214"/>
        </w:tabs>
        <w:autoSpaceDE w:val="0"/>
        <w:autoSpaceDN w:val="0"/>
        <w:spacing w:before="62"/>
        <w:jc w:val="both"/>
        <w:rPr>
          <w:rFonts w:ascii="Arial" w:eastAsia="Arial" w:hAnsi="Arial" w:cs="Arial"/>
          <w:sz w:val="22"/>
          <w:szCs w:val="22"/>
          <w:lang w:val="en-US" w:eastAsia="en-US"/>
        </w:rPr>
      </w:pPr>
      <w:r w:rsidRPr="0049516D">
        <w:rPr>
          <w:rFonts w:ascii="Arial" w:eastAsia="Arial" w:hAnsi="Arial" w:cs="Arial"/>
          <w:sz w:val="22"/>
          <w:szCs w:val="22"/>
          <w:lang w:val="en-US" w:eastAsia="en-US"/>
        </w:rPr>
        <w:t>Uticaji</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se</w:t>
      </w:r>
      <w:r w:rsidRPr="0049516D">
        <w:rPr>
          <w:rFonts w:ascii="Arial" w:eastAsia="Arial" w:hAnsi="Arial" w:cs="Arial"/>
          <w:spacing w:val="-4"/>
          <w:sz w:val="22"/>
          <w:szCs w:val="22"/>
          <w:lang w:val="en-US" w:eastAsia="en-US"/>
        </w:rPr>
        <w:t xml:space="preserve"> </w:t>
      </w:r>
      <w:r w:rsidRPr="0049516D">
        <w:rPr>
          <w:rFonts w:ascii="Arial" w:eastAsia="Arial" w:hAnsi="Arial" w:cs="Arial"/>
          <w:sz w:val="22"/>
          <w:szCs w:val="22"/>
          <w:lang w:val="en-US" w:eastAsia="en-US"/>
        </w:rPr>
        <w:t>mogu</w:t>
      </w:r>
      <w:r w:rsidRPr="0049516D">
        <w:rPr>
          <w:rFonts w:ascii="Arial" w:eastAsia="Arial" w:hAnsi="Arial" w:cs="Arial"/>
          <w:spacing w:val="-3"/>
          <w:sz w:val="22"/>
          <w:szCs w:val="22"/>
          <w:lang w:val="en-US" w:eastAsia="en-US"/>
        </w:rPr>
        <w:t xml:space="preserve"> </w:t>
      </w:r>
      <w:r w:rsidRPr="0049516D">
        <w:rPr>
          <w:rFonts w:ascii="Arial" w:eastAsia="Arial" w:hAnsi="Arial" w:cs="Arial"/>
          <w:sz w:val="22"/>
          <w:szCs w:val="22"/>
          <w:lang w:val="en-US" w:eastAsia="en-US"/>
        </w:rPr>
        <w:t>javiti</w:t>
      </w:r>
      <w:r w:rsidRPr="0049516D">
        <w:rPr>
          <w:rFonts w:ascii="Arial" w:eastAsia="Arial" w:hAnsi="Arial" w:cs="Arial"/>
          <w:spacing w:val="-5"/>
          <w:sz w:val="22"/>
          <w:szCs w:val="22"/>
          <w:lang w:val="en-US" w:eastAsia="en-US"/>
        </w:rPr>
        <w:t xml:space="preserve"> </w:t>
      </w:r>
      <w:proofErr w:type="gramStart"/>
      <w:r w:rsidRPr="0049516D">
        <w:rPr>
          <w:rFonts w:ascii="Arial" w:eastAsia="Arial" w:hAnsi="Arial" w:cs="Arial"/>
          <w:sz w:val="22"/>
          <w:szCs w:val="22"/>
          <w:lang w:val="en-US" w:eastAsia="en-US"/>
        </w:rPr>
        <w:t>na</w:t>
      </w:r>
      <w:proofErr w:type="gramEnd"/>
      <w:r w:rsidRPr="0049516D">
        <w:rPr>
          <w:rFonts w:ascii="Arial" w:eastAsia="Arial" w:hAnsi="Arial" w:cs="Arial"/>
          <w:spacing w:val="-7"/>
          <w:sz w:val="22"/>
          <w:szCs w:val="22"/>
          <w:lang w:val="en-US" w:eastAsia="en-US"/>
        </w:rPr>
        <w:t xml:space="preserve"> </w:t>
      </w:r>
      <w:r w:rsidRPr="0049516D">
        <w:rPr>
          <w:rFonts w:ascii="Arial" w:eastAsia="Arial" w:hAnsi="Arial" w:cs="Arial"/>
          <w:sz w:val="22"/>
          <w:szCs w:val="22"/>
          <w:lang w:val="en-US" w:eastAsia="en-US"/>
        </w:rPr>
        <w:t>vodu,</w:t>
      </w:r>
      <w:r w:rsidRPr="0049516D">
        <w:rPr>
          <w:rFonts w:ascii="Arial" w:eastAsia="Arial" w:hAnsi="Arial" w:cs="Arial"/>
          <w:spacing w:val="-2"/>
          <w:sz w:val="22"/>
          <w:szCs w:val="22"/>
          <w:lang w:val="en-US" w:eastAsia="en-US"/>
        </w:rPr>
        <w:t xml:space="preserve"> </w:t>
      </w:r>
      <w:r w:rsidRPr="0049516D">
        <w:rPr>
          <w:rFonts w:ascii="Arial" w:eastAsia="Arial" w:hAnsi="Arial" w:cs="Arial"/>
          <w:sz w:val="22"/>
          <w:szCs w:val="22"/>
          <w:lang w:val="en-US" w:eastAsia="en-US"/>
        </w:rPr>
        <w:t>tlo,</w:t>
      </w:r>
      <w:r w:rsidRPr="0049516D">
        <w:rPr>
          <w:rFonts w:ascii="Arial" w:eastAsia="Arial" w:hAnsi="Arial" w:cs="Arial"/>
          <w:spacing w:val="-3"/>
          <w:sz w:val="22"/>
          <w:szCs w:val="22"/>
          <w:lang w:val="en-US" w:eastAsia="en-US"/>
        </w:rPr>
        <w:t xml:space="preserve"> </w:t>
      </w:r>
      <w:r w:rsidRPr="0049516D">
        <w:rPr>
          <w:rFonts w:ascii="Arial" w:eastAsia="Arial" w:hAnsi="Arial" w:cs="Arial"/>
          <w:sz w:val="22"/>
          <w:szCs w:val="22"/>
          <w:lang w:val="en-US" w:eastAsia="en-US"/>
        </w:rPr>
        <w:t>zrak,</w:t>
      </w:r>
      <w:r w:rsidRPr="0049516D">
        <w:rPr>
          <w:rFonts w:ascii="Arial" w:eastAsia="Arial" w:hAnsi="Arial" w:cs="Arial"/>
          <w:spacing w:val="-3"/>
          <w:sz w:val="22"/>
          <w:szCs w:val="22"/>
          <w:lang w:val="en-US" w:eastAsia="en-US"/>
        </w:rPr>
        <w:t xml:space="preserve"> </w:t>
      </w:r>
      <w:r w:rsidRPr="0049516D">
        <w:rPr>
          <w:rFonts w:ascii="Arial" w:eastAsia="Arial" w:hAnsi="Arial" w:cs="Arial"/>
          <w:sz w:val="22"/>
          <w:szCs w:val="22"/>
          <w:lang w:val="en-US" w:eastAsia="en-US"/>
        </w:rPr>
        <w:t>stvaranje</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buke</w:t>
      </w:r>
      <w:r w:rsidRPr="0049516D">
        <w:rPr>
          <w:rFonts w:ascii="Arial" w:eastAsia="Arial" w:hAnsi="Arial" w:cs="Arial"/>
          <w:spacing w:val="-4"/>
          <w:sz w:val="22"/>
          <w:szCs w:val="22"/>
          <w:lang w:val="en-US" w:eastAsia="en-US"/>
        </w:rPr>
        <w:t xml:space="preserve"> </w:t>
      </w:r>
      <w:r w:rsidRPr="0049516D">
        <w:rPr>
          <w:rFonts w:ascii="Arial" w:eastAsia="Arial" w:hAnsi="Arial" w:cs="Arial"/>
          <w:sz w:val="22"/>
          <w:szCs w:val="22"/>
          <w:lang w:val="en-US" w:eastAsia="en-US"/>
        </w:rPr>
        <w:t>i</w:t>
      </w:r>
      <w:r w:rsidRPr="0049516D">
        <w:rPr>
          <w:rFonts w:ascii="Arial" w:eastAsia="Arial" w:hAnsi="Arial" w:cs="Arial"/>
          <w:spacing w:val="-4"/>
          <w:sz w:val="22"/>
          <w:szCs w:val="22"/>
          <w:lang w:val="en-US" w:eastAsia="en-US"/>
        </w:rPr>
        <w:t xml:space="preserve"> </w:t>
      </w:r>
      <w:r w:rsidRPr="0049516D">
        <w:rPr>
          <w:rFonts w:ascii="Arial" w:eastAsia="Arial" w:hAnsi="Arial" w:cs="Arial"/>
          <w:sz w:val="22"/>
          <w:szCs w:val="22"/>
          <w:lang w:val="en-US" w:eastAsia="en-US"/>
        </w:rPr>
        <w:t>otpada</w:t>
      </w:r>
      <w:r w:rsidRPr="0049516D">
        <w:rPr>
          <w:rFonts w:ascii="Arial" w:eastAsia="Arial" w:hAnsi="Arial" w:cs="Arial"/>
          <w:spacing w:val="-4"/>
          <w:sz w:val="22"/>
          <w:szCs w:val="22"/>
          <w:lang w:val="en-US" w:eastAsia="en-US"/>
        </w:rPr>
        <w:t xml:space="preserve"> </w:t>
      </w:r>
      <w:r w:rsidRPr="0049516D">
        <w:rPr>
          <w:rFonts w:ascii="Arial" w:eastAsia="Arial" w:hAnsi="Arial" w:cs="Arial"/>
          <w:sz w:val="22"/>
          <w:szCs w:val="22"/>
          <w:lang w:val="en-US" w:eastAsia="en-US"/>
        </w:rPr>
        <w:t>i</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u</w:t>
      </w:r>
      <w:r w:rsidRPr="0049516D">
        <w:rPr>
          <w:rFonts w:ascii="Arial" w:eastAsia="Arial" w:hAnsi="Arial" w:cs="Arial"/>
          <w:spacing w:val="-3"/>
          <w:sz w:val="22"/>
          <w:szCs w:val="22"/>
          <w:lang w:val="en-US" w:eastAsia="en-US"/>
        </w:rPr>
        <w:t xml:space="preserve"> </w:t>
      </w:r>
      <w:r w:rsidRPr="0049516D">
        <w:rPr>
          <w:rFonts w:ascii="Arial" w:eastAsia="Arial" w:hAnsi="Arial" w:cs="Arial"/>
          <w:sz w:val="22"/>
          <w:szCs w:val="22"/>
          <w:lang w:val="en-US" w:eastAsia="en-US"/>
        </w:rPr>
        <w:t>slučaju</w:t>
      </w:r>
      <w:r w:rsidRPr="0049516D">
        <w:rPr>
          <w:rFonts w:ascii="Arial" w:eastAsia="Arial" w:hAnsi="Arial" w:cs="Arial"/>
          <w:spacing w:val="-9"/>
          <w:sz w:val="22"/>
          <w:szCs w:val="22"/>
          <w:lang w:val="en-US" w:eastAsia="en-US"/>
        </w:rPr>
        <w:t xml:space="preserve"> </w:t>
      </w:r>
      <w:r w:rsidRPr="0049516D">
        <w:rPr>
          <w:rFonts w:ascii="Arial" w:eastAsia="Arial" w:hAnsi="Arial" w:cs="Arial"/>
          <w:sz w:val="22"/>
          <w:szCs w:val="22"/>
          <w:lang w:val="en-US" w:eastAsia="en-US"/>
        </w:rPr>
        <w:t>ekoloških</w:t>
      </w:r>
      <w:r w:rsidRPr="0049516D">
        <w:rPr>
          <w:rFonts w:ascii="Arial" w:eastAsia="Arial" w:hAnsi="Arial" w:cs="Arial"/>
          <w:spacing w:val="-3"/>
          <w:sz w:val="22"/>
          <w:szCs w:val="22"/>
          <w:lang w:val="en-US" w:eastAsia="en-US"/>
        </w:rPr>
        <w:t xml:space="preserve"> </w:t>
      </w:r>
      <w:r w:rsidRPr="0049516D">
        <w:rPr>
          <w:rFonts w:ascii="Arial" w:eastAsia="Arial" w:hAnsi="Arial" w:cs="Arial"/>
          <w:sz w:val="22"/>
          <w:szCs w:val="22"/>
          <w:lang w:val="en-US" w:eastAsia="en-US"/>
        </w:rPr>
        <w:t>nesreća. U slučaju incidentnih situacija, kao i evenutalnih prirodnih nesreća u SSL su implementirani Planovi</w:t>
      </w:r>
      <w:r w:rsidRPr="0049516D">
        <w:rPr>
          <w:rFonts w:ascii="Arial" w:eastAsia="Arial" w:hAnsi="Arial" w:cs="Arial"/>
          <w:spacing w:val="-11"/>
          <w:sz w:val="22"/>
          <w:szCs w:val="22"/>
          <w:lang w:val="en-US" w:eastAsia="en-US"/>
        </w:rPr>
        <w:t xml:space="preserve"> </w:t>
      </w:r>
      <w:r w:rsidRPr="0049516D">
        <w:rPr>
          <w:rFonts w:ascii="Arial" w:eastAsia="Arial" w:hAnsi="Arial" w:cs="Arial"/>
          <w:sz w:val="22"/>
          <w:szCs w:val="22"/>
          <w:lang w:val="en-US" w:eastAsia="en-US"/>
        </w:rPr>
        <w:t>i</w:t>
      </w:r>
      <w:r w:rsidRPr="0049516D">
        <w:rPr>
          <w:rFonts w:ascii="Arial" w:eastAsia="Arial" w:hAnsi="Arial" w:cs="Arial"/>
          <w:spacing w:val="-10"/>
          <w:sz w:val="22"/>
          <w:szCs w:val="22"/>
          <w:lang w:val="en-US" w:eastAsia="en-US"/>
        </w:rPr>
        <w:t xml:space="preserve"> </w:t>
      </w:r>
      <w:r w:rsidRPr="0049516D">
        <w:rPr>
          <w:rFonts w:ascii="Arial" w:eastAsia="Arial" w:hAnsi="Arial" w:cs="Arial"/>
          <w:sz w:val="22"/>
          <w:szCs w:val="22"/>
          <w:lang w:val="en-US" w:eastAsia="en-US"/>
        </w:rPr>
        <w:t>akti</w:t>
      </w:r>
      <w:r w:rsidRPr="0049516D">
        <w:rPr>
          <w:rFonts w:ascii="Arial" w:eastAsia="Arial" w:hAnsi="Arial" w:cs="Arial"/>
          <w:spacing w:val="-9"/>
          <w:sz w:val="22"/>
          <w:szCs w:val="22"/>
          <w:lang w:val="en-US" w:eastAsia="en-US"/>
        </w:rPr>
        <w:t xml:space="preserve"> </w:t>
      </w:r>
      <w:r w:rsidRPr="0049516D">
        <w:rPr>
          <w:rFonts w:ascii="Arial" w:eastAsia="Arial" w:hAnsi="Arial" w:cs="Arial"/>
          <w:sz w:val="22"/>
          <w:szCs w:val="22"/>
          <w:lang w:val="en-US" w:eastAsia="en-US"/>
        </w:rPr>
        <w:t>koji</w:t>
      </w:r>
      <w:r w:rsidRPr="0049516D">
        <w:rPr>
          <w:rFonts w:ascii="Arial" w:eastAsia="Arial" w:hAnsi="Arial" w:cs="Arial"/>
          <w:spacing w:val="-10"/>
          <w:sz w:val="22"/>
          <w:szCs w:val="22"/>
          <w:lang w:val="en-US" w:eastAsia="en-US"/>
        </w:rPr>
        <w:t xml:space="preserve"> </w:t>
      </w:r>
      <w:r w:rsidRPr="0049516D">
        <w:rPr>
          <w:rFonts w:ascii="Arial" w:eastAsia="Arial" w:hAnsi="Arial" w:cs="Arial"/>
          <w:sz w:val="22"/>
          <w:szCs w:val="22"/>
          <w:lang w:val="en-US" w:eastAsia="en-US"/>
        </w:rPr>
        <w:t>su</w:t>
      </w:r>
      <w:r w:rsidRPr="0049516D">
        <w:rPr>
          <w:rFonts w:ascii="Arial" w:eastAsia="Arial" w:hAnsi="Arial" w:cs="Arial"/>
          <w:spacing w:val="-9"/>
          <w:sz w:val="22"/>
          <w:szCs w:val="22"/>
          <w:lang w:val="en-US" w:eastAsia="en-US"/>
        </w:rPr>
        <w:t xml:space="preserve"> </w:t>
      </w:r>
      <w:proofErr w:type="gramStart"/>
      <w:r w:rsidRPr="0049516D">
        <w:rPr>
          <w:rFonts w:ascii="Arial" w:eastAsia="Arial" w:hAnsi="Arial" w:cs="Arial"/>
          <w:sz w:val="22"/>
          <w:szCs w:val="22"/>
          <w:lang w:val="en-US" w:eastAsia="en-US"/>
        </w:rPr>
        <w:t>na</w:t>
      </w:r>
      <w:proofErr w:type="gramEnd"/>
      <w:r w:rsidRPr="0049516D">
        <w:rPr>
          <w:rFonts w:ascii="Arial" w:eastAsia="Arial" w:hAnsi="Arial" w:cs="Arial"/>
          <w:spacing w:val="-9"/>
          <w:sz w:val="22"/>
          <w:szCs w:val="22"/>
          <w:lang w:val="en-US" w:eastAsia="en-US"/>
        </w:rPr>
        <w:t xml:space="preserve"> </w:t>
      </w:r>
      <w:r w:rsidRPr="0049516D">
        <w:rPr>
          <w:rFonts w:ascii="Arial" w:eastAsia="Arial" w:hAnsi="Arial" w:cs="Arial"/>
          <w:sz w:val="22"/>
          <w:szCs w:val="22"/>
          <w:lang w:val="en-US" w:eastAsia="en-US"/>
        </w:rPr>
        <w:t>snazi</w:t>
      </w:r>
      <w:r w:rsidRPr="0049516D">
        <w:rPr>
          <w:rFonts w:ascii="Arial" w:eastAsia="Arial" w:hAnsi="Arial" w:cs="Arial"/>
          <w:spacing w:val="-10"/>
          <w:sz w:val="22"/>
          <w:szCs w:val="22"/>
          <w:lang w:val="en-US" w:eastAsia="en-US"/>
        </w:rPr>
        <w:t xml:space="preserve"> </w:t>
      </w:r>
      <w:r w:rsidRPr="0049516D">
        <w:rPr>
          <w:rFonts w:ascii="Arial" w:eastAsia="Arial" w:hAnsi="Arial" w:cs="Arial"/>
          <w:sz w:val="22"/>
          <w:szCs w:val="22"/>
          <w:lang w:val="en-US" w:eastAsia="en-US"/>
        </w:rPr>
        <w:t>i</w:t>
      </w:r>
      <w:r w:rsidRPr="0049516D">
        <w:rPr>
          <w:rFonts w:ascii="Arial" w:eastAsia="Arial" w:hAnsi="Arial" w:cs="Arial"/>
          <w:spacing w:val="-10"/>
          <w:sz w:val="22"/>
          <w:szCs w:val="22"/>
          <w:lang w:val="en-US" w:eastAsia="en-US"/>
        </w:rPr>
        <w:t xml:space="preserve"> </w:t>
      </w:r>
      <w:r w:rsidRPr="0049516D">
        <w:rPr>
          <w:rFonts w:ascii="Arial" w:eastAsia="Arial" w:hAnsi="Arial" w:cs="Arial"/>
          <w:sz w:val="22"/>
          <w:szCs w:val="22"/>
          <w:lang w:val="en-US" w:eastAsia="en-US"/>
        </w:rPr>
        <w:t>koji</w:t>
      </w:r>
      <w:r w:rsidRPr="0049516D">
        <w:rPr>
          <w:rFonts w:ascii="Arial" w:eastAsia="Arial" w:hAnsi="Arial" w:cs="Arial"/>
          <w:spacing w:val="-10"/>
          <w:sz w:val="22"/>
          <w:szCs w:val="22"/>
          <w:lang w:val="en-US" w:eastAsia="en-US"/>
        </w:rPr>
        <w:t xml:space="preserve"> </w:t>
      </w:r>
      <w:r w:rsidRPr="0049516D">
        <w:rPr>
          <w:rFonts w:ascii="Arial" w:eastAsia="Arial" w:hAnsi="Arial" w:cs="Arial"/>
          <w:sz w:val="22"/>
          <w:szCs w:val="22"/>
          <w:lang w:val="en-US" w:eastAsia="en-US"/>
        </w:rPr>
        <w:t>propisuju</w:t>
      </w:r>
      <w:r w:rsidRPr="0049516D">
        <w:rPr>
          <w:rFonts w:ascii="Arial" w:eastAsia="Arial" w:hAnsi="Arial" w:cs="Arial"/>
          <w:spacing w:val="-9"/>
          <w:sz w:val="22"/>
          <w:szCs w:val="22"/>
          <w:lang w:val="en-US" w:eastAsia="en-US"/>
        </w:rPr>
        <w:t xml:space="preserve"> </w:t>
      </w:r>
      <w:r w:rsidRPr="0049516D">
        <w:rPr>
          <w:rFonts w:ascii="Arial" w:eastAsia="Arial" w:hAnsi="Arial" w:cs="Arial"/>
          <w:sz w:val="22"/>
          <w:szCs w:val="22"/>
          <w:lang w:val="en-US" w:eastAsia="en-US"/>
        </w:rPr>
        <w:t>reagovanje</w:t>
      </w:r>
      <w:r w:rsidRPr="0049516D">
        <w:rPr>
          <w:rFonts w:ascii="Arial" w:eastAsia="Arial" w:hAnsi="Arial" w:cs="Arial"/>
          <w:spacing w:val="-9"/>
          <w:sz w:val="22"/>
          <w:szCs w:val="22"/>
          <w:lang w:val="en-US" w:eastAsia="en-US"/>
        </w:rPr>
        <w:t xml:space="preserve"> </w:t>
      </w:r>
      <w:r w:rsidRPr="0049516D">
        <w:rPr>
          <w:rFonts w:ascii="Arial" w:eastAsia="Arial" w:hAnsi="Arial" w:cs="Arial"/>
          <w:sz w:val="22"/>
          <w:szCs w:val="22"/>
          <w:lang w:val="en-US" w:eastAsia="en-US"/>
        </w:rPr>
        <w:t>u</w:t>
      </w:r>
      <w:r w:rsidRPr="0049516D">
        <w:rPr>
          <w:rFonts w:ascii="Arial" w:eastAsia="Arial" w:hAnsi="Arial" w:cs="Arial"/>
          <w:spacing w:val="-9"/>
          <w:sz w:val="22"/>
          <w:szCs w:val="22"/>
          <w:lang w:val="en-US" w:eastAsia="en-US"/>
        </w:rPr>
        <w:t xml:space="preserve"> </w:t>
      </w:r>
      <w:r w:rsidRPr="0049516D">
        <w:rPr>
          <w:rFonts w:ascii="Arial" w:eastAsia="Arial" w:hAnsi="Arial" w:cs="Arial"/>
          <w:sz w:val="22"/>
          <w:szCs w:val="22"/>
          <w:lang w:val="en-US" w:eastAsia="en-US"/>
        </w:rPr>
        <w:t>vanrednim</w:t>
      </w:r>
      <w:r w:rsidRPr="0049516D">
        <w:rPr>
          <w:rFonts w:ascii="Arial" w:eastAsia="Arial" w:hAnsi="Arial" w:cs="Arial"/>
          <w:spacing w:val="-10"/>
          <w:sz w:val="22"/>
          <w:szCs w:val="22"/>
          <w:lang w:val="en-US" w:eastAsia="en-US"/>
        </w:rPr>
        <w:t xml:space="preserve"> </w:t>
      </w:r>
      <w:r w:rsidRPr="0049516D">
        <w:rPr>
          <w:rFonts w:ascii="Arial" w:eastAsia="Arial" w:hAnsi="Arial" w:cs="Arial"/>
          <w:sz w:val="22"/>
          <w:szCs w:val="22"/>
          <w:lang w:val="en-US" w:eastAsia="en-US"/>
        </w:rPr>
        <w:t>situacijama.</w:t>
      </w:r>
      <w:r w:rsidRPr="0049516D">
        <w:rPr>
          <w:rFonts w:ascii="Arial" w:eastAsia="Arial" w:hAnsi="Arial" w:cs="Arial"/>
          <w:spacing w:val="-7"/>
          <w:sz w:val="22"/>
          <w:szCs w:val="22"/>
          <w:lang w:val="en-US" w:eastAsia="en-US"/>
        </w:rPr>
        <w:t xml:space="preserve"> </w:t>
      </w:r>
      <w:r w:rsidRPr="0049516D">
        <w:rPr>
          <w:rFonts w:ascii="Arial" w:eastAsia="Arial" w:hAnsi="Arial" w:cs="Arial"/>
          <w:sz w:val="22"/>
          <w:szCs w:val="22"/>
          <w:lang w:val="en-US" w:eastAsia="en-US"/>
        </w:rPr>
        <w:t>Također,</w:t>
      </w:r>
      <w:r w:rsidRPr="0049516D">
        <w:rPr>
          <w:rFonts w:ascii="Arial" w:eastAsia="Arial" w:hAnsi="Arial" w:cs="Arial"/>
          <w:spacing w:val="-7"/>
          <w:sz w:val="22"/>
          <w:szCs w:val="22"/>
          <w:lang w:val="en-US" w:eastAsia="en-US"/>
        </w:rPr>
        <w:t xml:space="preserve"> </w:t>
      </w:r>
      <w:proofErr w:type="gramStart"/>
      <w:r w:rsidRPr="0049516D">
        <w:rPr>
          <w:rFonts w:ascii="Arial" w:eastAsia="Arial" w:hAnsi="Arial" w:cs="Arial"/>
          <w:sz w:val="22"/>
          <w:szCs w:val="22"/>
          <w:lang w:val="en-US" w:eastAsia="en-US"/>
        </w:rPr>
        <w:t>na</w:t>
      </w:r>
      <w:proofErr w:type="gramEnd"/>
      <w:r w:rsidRPr="0049516D">
        <w:rPr>
          <w:rFonts w:ascii="Arial" w:eastAsia="Arial" w:hAnsi="Arial" w:cs="Arial"/>
          <w:sz w:val="22"/>
          <w:szCs w:val="22"/>
          <w:lang w:val="en-US" w:eastAsia="en-US"/>
        </w:rPr>
        <w:t xml:space="preserve"> mjestima</w:t>
      </w:r>
      <w:r w:rsidRPr="0049516D">
        <w:rPr>
          <w:rFonts w:ascii="Arial" w:eastAsia="Arial" w:hAnsi="Arial" w:cs="Arial"/>
          <w:spacing w:val="-7"/>
          <w:sz w:val="22"/>
          <w:szCs w:val="22"/>
          <w:lang w:val="en-US" w:eastAsia="en-US"/>
        </w:rPr>
        <w:t xml:space="preserve"> </w:t>
      </w:r>
      <w:r w:rsidRPr="0049516D">
        <w:rPr>
          <w:rFonts w:ascii="Arial" w:eastAsia="Arial" w:hAnsi="Arial" w:cs="Arial"/>
          <w:sz w:val="22"/>
          <w:szCs w:val="22"/>
          <w:lang w:val="en-US" w:eastAsia="en-US"/>
        </w:rPr>
        <w:t>na</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kojima</w:t>
      </w:r>
      <w:r w:rsidRPr="0049516D">
        <w:rPr>
          <w:rFonts w:ascii="Arial" w:eastAsia="Arial" w:hAnsi="Arial" w:cs="Arial"/>
          <w:spacing w:val="-7"/>
          <w:sz w:val="22"/>
          <w:szCs w:val="22"/>
          <w:lang w:val="en-US" w:eastAsia="en-US"/>
        </w:rPr>
        <w:t xml:space="preserve"> </w:t>
      </w:r>
      <w:r w:rsidRPr="0049516D">
        <w:rPr>
          <w:rFonts w:ascii="Arial" w:eastAsia="Arial" w:hAnsi="Arial" w:cs="Arial"/>
          <w:sz w:val="22"/>
          <w:szCs w:val="22"/>
          <w:lang w:val="en-US" w:eastAsia="en-US"/>
        </w:rPr>
        <w:t>može</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doći</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do</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incidentne</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situacije</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u</w:t>
      </w:r>
      <w:r w:rsidRPr="0049516D">
        <w:rPr>
          <w:rFonts w:ascii="Arial" w:eastAsia="Arial" w:hAnsi="Arial" w:cs="Arial"/>
          <w:spacing w:val="-4"/>
          <w:sz w:val="22"/>
          <w:szCs w:val="22"/>
          <w:lang w:val="en-US" w:eastAsia="en-US"/>
        </w:rPr>
        <w:t xml:space="preserve"> </w:t>
      </w:r>
      <w:r w:rsidRPr="0049516D">
        <w:rPr>
          <w:rFonts w:ascii="Arial" w:eastAsia="Arial" w:hAnsi="Arial" w:cs="Arial"/>
          <w:sz w:val="22"/>
          <w:szCs w:val="22"/>
          <w:lang w:val="en-US" w:eastAsia="en-US"/>
        </w:rPr>
        <w:t>pogonu,</w:t>
      </w:r>
      <w:r w:rsidRPr="0049516D">
        <w:rPr>
          <w:rFonts w:ascii="Arial" w:eastAsia="Arial" w:hAnsi="Arial" w:cs="Arial"/>
          <w:spacing w:val="-4"/>
          <w:sz w:val="22"/>
          <w:szCs w:val="22"/>
          <w:lang w:val="en-US" w:eastAsia="en-US"/>
        </w:rPr>
        <w:t xml:space="preserve"> </w:t>
      </w:r>
      <w:r w:rsidRPr="0049516D">
        <w:rPr>
          <w:rFonts w:ascii="Arial" w:eastAsia="Arial" w:hAnsi="Arial" w:cs="Arial"/>
          <w:sz w:val="22"/>
          <w:szCs w:val="22"/>
          <w:lang w:val="en-US" w:eastAsia="en-US"/>
        </w:rPr>
        <w:t>u</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skladu</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sa</w:t>
      </w:r>
      <w:r w:rsidRPr="0049516D">
        <w:rPr>
          <w:rFonts w:ascii="Arial" w:eastAsia="Arial" w:hAnsi="Arial" w:cs="Arial"/>
          <w:spacing w:val="-5"/>
          <w:sz w:val="22"/>
          <w:szCs w:val="22"/>
          <w:lang w:val="en-US" w:eastAsia="en-US"/>
        </w:rPr>
        <w:t xml:space="preserve"> </w:t>
      </w:r>
      <w:r w:rsidRPr="0049516D">
        <w:rPr>
          <w:rFonts w:ascii="Arial" w:eastAsia="Arial" w:hAnsi="Arial" w:cs="Arial"/>
          <w:sz w:val="22"/>
          <w:szCs w:val="22"/>
          <w:lang w:val="en-US" w:eastAsia="en-US"/>
        </w:rPr>
        <w:t xml:space="preserve">implementiranim standardima postavljene su i karte akcije koje propisuju aktivnosti za prevenciju nastanka događaja, kao i reagovanje u slučaju nastanka incidentne situacije. </w:t>
      </w:r>
    </w:p>
    <w:p w:rsidR="00AB6558" w:rsidRDefault="00AB6558" w:rsidP="000A078A">
      <w:pPr>
        <w:widowControl w:val="0"/>
        <w:tabs>
          <w:tab w:val="left" w:pos="1657"/>
          <w:tab w:val="left" w:pos="9072"/>
          <w:tab w:val="left" w:pos="9214"/>
        </w:tabs>
        <w:autoSpaceDE w:val="0"/>
        <w:autoSpaceDN w:val="0"/>
        <w:jc w:val="both"/>
        <w:outlineLvl w:val="2"/>
        <w:rPr>
          <w:rFonts w:ascii="Arial" w:eastAsia="Arial" w:hAnsi="Arial" w:cs="Arial"/>
          <w:b/>
          <w:bCs/>
          <w:sz w:val="22"/>
          <w:szCs w:val="22"/>
          <w:lang w:val="en-US" w:eastAsia="en-US"/>
        </w:rPr>
      </w:pPr>
    </w:p>
    <w:p w:rsidR="00AB6558" w:rsidRPr="00B82397" w:rsidRDefault="00AB6558" w:rsidP="000A078A">
      <w:pPr>
        <w:pStyle w:val="Default"/>
        <w:tabs>
          <w:tab w:val="left" w:pos="9072"/>
          <w:tab w:val="left" w:pos="9214"/>
        </w:tabs>
        <w:jc w:val="both"/>
        <w:rPr>
          <w:color w:val="auto"/>
          <w:sz w:val="22"/>
          <w:szCs w:val="22"/>
        </w:rPr>
      </w:pPr>
      <w:r w:rsidRPr="00B82397">
        <w:rPr>
          <w:b/>
          <w:bCs/>
          <w:color w:val="auto"/>
          <w:sz w:val="22"/>
          <w:szCs w:val="22"/>
        </w:rPr>
        <w:lastRenderedPageBreak/>
        <w:t xml:space="preserve">6. Dosadašnje </w:t>
      </w:r>
      <w:proofErr w:type="gramStart"/>
      <w:r w:rsidRPr="00B82397">
        <w:rPr>
          <w:b/>
          <w:bCs/>
          <w:color w:val="auto"/>
          <w:sz w:val="22"/>
          <w:szCs w:val="22"/>
        </w:rPr>
        <w:t>aktivnosti  SSL</w:t>
      </w:r>
      <w:proofErr w:type="gramEnd"/>
      <w:r w:rsidRPr="00B82397">
        <w:rPr>
          <w:b/>
          <w:bCs/>
          <w:color w:val="auto"/>
          <w:sz w:val="22"/>
          <w:szCs w:val="22"/>
        </w:rPr>
        <w:t>-a unapređenja rada pogona I postrojenja u cilju zaštite okoliša</w:t>
      </w:r>
    </w:p>
    <w:p w:rsidR="00AB6558" w:rsidRPr="00B82397" w:rsidRDefault="00AB6558" w:rsidP="000A078A">
      <w:pPr>
        <w:pStyle w:val="Default"/>
        <w:tabs>
          <w:tab w:val="left" w:pos="9072"/>
          <w:tab w:val="left" w:pos="9214"/>
        </w:tabs>
        <w:jc w:val="both"/>
        <w:rPr>
          <w:color w:val="auto"/>
          <w:sz w:val="22"/>
          <w:szCs w:val="22"/>
        </w:rPr>
      </w:pPr>
      <w:r w:rsidRPr="00B82397">
        <w:rPr>
          <w:b/>
          <w:bCs/>
          <w:color w:val="auto"/>
          <w:sz w:val="22"/>
          <w:szCs w:val="22"/>
        </w:rPr>
        <w:t xml:space="preserve">6.1 Poboljšanja – smanjenje emisija u zrak </w:t>
      </w:r>
    </w:p>
    <w:p w:rsidR="00AB6558" w:rsidRPr="00744F8E" w:rsidRDefault="00AB6558" w:rsidP="000A078A">
      <w:pPr>
        <w:pStyle w:val="Default"/>
        <w:tabs>
          <w:tab w:val="left" w:pos="9072"/>
          <w:tab w:val="left" w:pos="9214"/>
        </w:tabs>
        <w:jc w:val="both"/>
        <w:rPr>
          <w:color w:val="auto"/>
          <w:sz w:val="22"/>
          <w:szCs w:val="22"/>
        </w:rPr>
      </w:pPr>
      <w:r w:rsidRPr="00B82397">
        <w:rPr>
          <w:color w:val="auto"/>
          <w:sz w:val="22"/>
          <w:szCs w:val="22"/>
        </w:rPr>
        <w:t xml:space="preserve">Instalisano je novo kotlovsko postrojenje, K8 </w:t>
      </w:r>
      <w:proofErr w:type="gramStart"/>
      <w:r w:rsidRPr="00B82397">
        <w:rPr>
          <w:color w:val="auto"/>
          <w:sz w:val="22"/>
          <w:szCs w:val="22"/>
        </w:rPr>
        <w:t>sa</w:t>
      </w:r>
      <w:proofErr w:type="gramEnd"/>
      <w:r w:rsidRPr="00B82397">
        <w:rPr>
          <w:color w:val="auto"/>
          <w:sz w:val="22"/>
          <w:szCs w:val="22"/>
        </w:rPr>
        <w:t xml:space="preserve"> sistemom za odsumporavanje dimnih plinova, za koje su Okolinskom dozvolom propisane granične vrijednosti emisija u zrak. Odsumporavanje dimnih plinova riješeno je, suhim putem </w:t>
      </w:r>
      <w:proofErr w:type="gramStart"/>
      <w:r w:rsidRPr="00B82397">
        <w:rPr>
          <w:color w:val="auto"/>
          <w:sz w:val="22"/>
          <w:szCs w:val="22"/>
        </w:rPr>
        <w:t>sa</w:t>
      </w:r>
      <w:proofErr w:type="gramEnd"/>
      <w:r w:rsidRPr="00B82397">
        <w:rPr>
          <w:color w:val="auto"/>
          <w:sz w:val="22"/>
          <w:szCs w:val="22"/>
        </w:rPr>
        <w:t xml:space="preserve"> direktnim dodavanjem kamena krečnjaka (filera) u ložište i </w:t>
      </w:r>
      <w:r w:rsidRPr="00744F8E">
        <w:rPr>
          <w:color w:val="auto"/>
          <w:sz w:val="22"/>
          <w:szCs w:val="22"/>
        </w:rPr>
        <w:t xml:space="preserve">mokrim putem tretiranjem dimnih plinova krečnim mlijekom u atomizeru. </w:t>
      </w:r>
    </w:p>
    <w:p w:rsidR="00AB6558" w:rsidRPr="00744F8E" w:rsidRDefault="00AB6558" w:rsidP="00B82397">
      <w:pPr>
        <w:pStyle w:val="Default"/>
        <w:jc w:val="both"/>
        <w:rPr>
          <w:color w:val="auto"/>
          <w:sz w:val="22"/>
          <w:szCs w:val="22"/>
        </w:rPr>
      </w:pPr>
      <w:r w:rsidRPr="00744F8E">
        <w:rPr>
          <w:color w:val="auto"/>
          <w:sz w:val="22"/>
          <w:szCs w:val="22"/>
        </w:rPr>
        <w:t xml:space="preserve">Dimni plinovi K8 su preko vrećastih filtera za odvajanje čvrstih čestica spojeni </w:t>
      </w:r>
      <w:proofErr w:type="gramStart"/>
      <w:r w:rsidRPr="00744F8E">
        <w:rPr>
          <w:color w:val="auto"/>
          <w:sz w:val="22"/>
          <w:szCs w:val="22"/>
        </w:rPr>
        <w:t>na</w:t>
      </w:r>
      <w:proofErr w:type="gramEnd"/>
      <w:r w:rsidRPr="00744F8E">
        <w:rPr>
          <w:color w:val="auto"/>
          <w:sz w:val="22"/>
          <w:szCs w:val="22"/>
        </w:rPr>
        <w:t xml:space="preserve"> poseban dimnjak. Granične vrijednosti emisija su u skladu </w:t>
      </w:r>
      <w:proofErr w:type="gramStart"/>
      <w:r w:rsidRPr="00744F8E">
        <w:rPr>
          <w:color w:val="auto"/>
          <w:sz w:val="22"/>
          <w:szCs w:val="22"/>
        </w:rPr>
        <w:t>sa</w:t>
      </w:r>
      <w:proofErr w:type="gramEnd"/>
      <w:r w:rsidRPr="00744F8E">
        <w:rPr>
          <w:color w:val="auto"/>
          <w:sz w:val="22"/>
          <w:szCs w:val="22"/>
        </w:rPr>
        <w:t xml:space="preserve"> EU normama. </w:t>
      </w:r>
    </w:p>
    <w:p w:rsidR="00AB6558" w:rsidRPr="00744F8E" w:rsidRDefault="00AB6558" w:rsidP="00B82397">
      <w:pPr>
        <w:pStyle w:val="Default"/>
        <w:jc w:val="both"/>
        <w:rPr>
          <w:color w:val="auto"/>
          <w:sz w:val="22"/>
          <w:szCs w:val="22"/>
        </w:rPr>
      </w:pPr>
      <w:r w:rsidRPr="00744F8E">
        <w:rPr>
          <w:color w:val="auto"/>
          <w:sz w:val="22"/>
          <w:szCs w:val="22"/>
        </w:rPr>
        <w:t xml:space="preserve">Vrši se redovan godišnji remont, a po potrebi i rekonstrukcija elektrofilterskih postrojenja K6 i K7 u Termoelektrani SSL. Redovnim remontom ovih postrojenja, emisija polutanata u atmosferu svedena je značajno ispod zakonom propisanih granica. </w:t>
      </w:r>
    </w:p>
    <w:p w:rsidR="00AB6558" w:rsidRPr="00744F8E" w:rsidRDefault="00AB6558" w:rsidP="00B82397">
      <w:pPr>
        <w:pStyle w:val="Default"/>
        <w:jc w:val="both"/>
        <w:rPr>
          <w:color w:val="auto"/>
          <w:sz w:val="22"/>
          <w:szCs w:val="22"/>
        </w:rPr>
      </w:pPr>
      <w:r w:rsidRPr="00744F8E">
        <w:rPr>
          <w:color w:val="auto"/>
          <w:sz w:val="22"/>
          <w:szCs w:val="22"/>
        </w:rPr>
        <w:t xml:space="preserve">Izgrađene su nove krečne peći koje imaju potpuno zatvoren sistem rada - </w:t>
      </w:r>
      <w:proofErr w:type="gramStart"/>
      <w:r w:rsidRPr="00744F8E">
        <w:rPr>
          <w:color w:val="auto"/>
          <w:sz w:val="22"/>
          <w:szCs w:val="22"/>
        </w:rPr>
        <w:t>nema</w:t>
      </w:r>
      <w:proofErr w:type="gramEnd"/>
      <w:r w:rsidRPr="00744F8E">
        <w:rPr>
          <w:color w:val="auto"/>
          <w:sz w:val="22"/>
          <w:szCs w:val="22"/>
        </w:rPr>
        <w:t xml:space="preserve"> emisije polutanata u atmosferu. </w:t>
      </w:r>
    </w:p>
    <w:p w:rsidR="00AB6558" w:rsidRPr="00744F8E" w:rsidRDefault="00AB6558" w:rsidP="00744F8E">
      <w:pPr>
        <w:pStyle w:val="Default"/>
        <w:tabs>
          <w:tab w:val="left" w:pos="9639"/>
        </w:tabs>
        <w:jc w:val="both"/>
        <w:rPr>
          <w:color w:val="auto"/>
          <w:sz w:val="22"/>
          <w:szCs w:val="22"/>
        </w:rPr>
      </w:pPr>
      <w:r w:rsidRPr="00744F8E">
        <w:rPr>
          <w:color w:val="auto"/>
          <w:sz w:val="22"/>
          <w:szCs w:val="22"/>
        </w:rPr>
        <w:t xml:space="preserve">Na svim transportnim sistemima praškastih materija postavljeni su sistemi vrećasti filteri </w:t>
      </w:r>
      <w:proofErr w:type="gramStart"/>
      <w:r w:rsidRPr="00744F8E">
        <w:rPr>
          <w:color w:val="auto"/>
          <w:sz w:val="22"/>
          <w:szCs w:val="22"/>
        </w:rPr>
        <w:t>ili</w:t>
      </w:r>
      <w:proofErr w:type="gramEnd"/>
      <w:r w:rsidRPr="00744F8E">
        <w:rPr>
          <w:color w:val="auto"/>
          <w:sz w:val="22"/>
          <w:szCs w:val="22"/>
        </w:rPr>
        <w:t xml:space="preserve"> vodeni skruberi: proizvodni procesi (Iaka i teška soda te soda bikarbona), pakovanje i transport gotovih proizvoda (metalni i čelični silosi), pražnjenje krečnih peći i transport kreča, separacija antracita. Ukupno je postavljeno 5 skrubera i 7 vrećastih filtera. </w:t>
      </w:r>
    </w:p>
    <w:p w:rsidR="00AB6558" w:rsidRPr="00744F8E" w:rsidRDefault="00AB6558" w:rsidP="00B82397">
      <w:pPr>
        <w:pStyle w:val="Default"/>
        <w:jc w:val="both"/>
        <w:rPr>
          <w:color w:val="auto"/>
          <w:sz w:val="22"/>
          <w:szCs w:val="22"/>
        </w:rPr>
      </w:pPr>
      <w:r w:rsidRPr="00744F8E">
        <w:rPr>
          <w:color w:val="auto"/>
          <w:sz w:val="22"/>
          <w:szCs w:val="22"/>
        </w:rPr>
        <w:t xml:space="preserve">Filteri i skruberi imaju zadatak odvajanja čvrstih čestica i vraćanje u proces, time se eliminiše negativan uticaj </w:t>
      </w:r>
      <w:proofErr w:type="gramStart"/>
      <w:r w:rsidRPr="00744F8E">
        <w:rPr>
          <w:color w:val="auto"/>
          <w:sz w:val="22"/>
          <w:szCs w:val="22"/>
        </w:rPr>
        <w:t>na</w:t>
      </w:r>
      <w:proofErr w:type="gramEnd"/>
      <w:r w:rsidRPr="00744F8E">
        <w:rPr>
          <w:color w:val="auto"/>
          <w:sz w:val="22"/>
          <w:szCs w:val="22"/>
        </w:rPr>
        <w:t xml:space="preserve"> prostorno ekološku situaciju. Značajno je smanjen negativan uticaj </w:t>
      </w:r>
      <w:proofErr w:type="gramStart"/>
      <w:r w:rsidRPr="00744F8E">
        <w:rPr>
          <w:color w:val="auto"/>
          <w:sz w:val="22"/>
          <w:szCs w:val="22"/>
        </w:rPr>
        <w:t>na</w:t>
      </w:r>
      <w:proofErr w:type="gramEnd"/>
      <w:r w:rsidRPr="00744F8E">
        <w:rPr>
          <w:color w:val="auto"/>
          <w:sz w:val="22"/>
          <w:szCs w:val="22"/>
        </w:rPr>
        <w:t xml:space="preserve"> okoliš (zrak i tlo), a ujedno su evidentirana i poboljšanja povećanjem efikasnosti korištenja    resursa u procesu. </w:t>
      </w:r>
    </w:p>
    <w:p w:rsidR="00AB6558" w:rsidRPr="00744F8E" w:rsidRDefault="00AB6558" w:rsidP="00B82397">
      <w:pPr>
        <w:pStyle w:val="Default"/>
        <w:jc w:val="both"/>
        <w:rPr>
          <w:color w:val="auto"/>
          <w:sz w:val="22"/>
          <w:szCs w:val="22"/>
        </w:rPr>
      </w:pPr>
      <w:r w:rsidRPr="00744F8E">
        <w:rPr>
          <w:color w:val="auto"/>
          <w:sz w:val="22"/>
          <w:szCs w:val="22"/>
        </w:rPr>
        <w:t>Realizacijom projekta smanjenja potrošnje 0</w:t>
      </w:r>
      <w:proofErr w:type="gramStart"/>
      <w:r w:rsidRPr="00744F8E">
        <w:rPr>
          <w:color w:val="auto"/>
          <w:sz w:val="22"/>
          <w:szCs w:val="22"/>
        </w:rPr>
        <w:t>,5</w:t>
      </w:r>
      <w:proofErr w:type="gramEnd"/>
      <w:r w:rsidRPr="00744F8E">
        <w:rPr>
          <w:color w:val="auto"/>
          <w:sz w:val="22"/>
          <w:szCs w:val="22"/>
        </w:rPr>
        <w:t xml:space="preserve"> barske pare u Soda pogonu dobiveni su mnogi benefiti. </w:t>
      </w:r>
    </w:p>
    <w:p w:rsidR="00AB6558" w:rsidRPr="00744F8E" w:rsidRDefault="00AB6558" w:rsidP="00B82397">
      <w:pPr>
        <w:pStyle w:val="Default"/>
        <w:jc w:val="both"/>
        <w:rPr>
          <w:color w:val="auto"/>
          <w:sz w:val="22"/>
          <w:szCs w:val="22"/>
        </w:rPr>
      </w:pPr>
      <w:r w:rsidRPr="00744F8E">
        <w:rPr>
          <w:color w:val="auto"/>
          <w:sz w:val="22"/>
          <w:szCs w:val="22"/>
        </w:rPr>
        <w:t xml:space="preserve">Realizacijom projekta i uštedom energetskog toka, direktno je povezano i </w:t>
      </w:r>
      <w:proofErr w:type="gramStart"/>
      <w:r w:rsidRPr="00744F8E">
        <w:rPr>
          <w:color w:val="auto"/>
          <w:sz w:val="22"/>
          <w:szCs w:val="22"/>
        </w:rPr>
        <w:t>sa</w:t>
      </w:r>
      <w:proofErr w:type="gramEnd"/>
      <w:r w:rsidRPr="00744F8E">
        <w:rPr>
          <w:color w:val="auto"/>
          <w:sz w:val="22"/>
          <w:szCs w:val="22"/>
        </w:rPr>
        <w:t xml:space="preserve"> smanjenjem količine uglja koji se koristi u RJ Termoelektrana u procesu sagorijevanja, za potrebe proizvodnje tehnološke pare. Na ovaj način projekat je i okolinski značajan jer se smanjuje emisija ispusta svih polutanata u atmosferu </w:t>
      </w:r>
    </w:p>
    <w:p w:rsidR="00AB6558" w:rsidRPr="00B82397" w:rsidRDefault="00AB6558" w:rsidP="00744F8E">
      <w:pPr>
        <w:pStyle w:val="Default"/>
        <w:jc w:val="both"/>
        <w:rPr>
          <w:color w:val="auto"/>
          <w:sz w:val="22"/>
          <w:szCs w:val="22"/>
        </w:rPr>
      </w:pPr>
      <w:r w:rsidRPr="00B82397">
        <w:rPr>
          <w:b/>
          <w:bCs/>
          <w:color w:val="auto"/>
          <w:sz w:val="22"/>
          <w:szCs w:val="22"/>
        </w:rPr>
        <w:t xml:space="preserve">6.2 Poboljšanja – smanjenje emisija u vode </w:t>
      </w:r>
    </w:p>
    <w:p w:rsidR="00AB6558" w:rsidRPr="00B82397" w:rsidRDefault="00AB6558" w:rsidP="00744F8E">
      <w:pPr>
        <w:pStyle w:val="Default"/>
        <w:jc w:val="both"/>
        <w:rPr>
          <w:color w:val="auto"/>
          <w:sz w:val="22"/>
          <w:szCs w:val="22"/>
        </w:rPr>
      </w:pPr>
      <w:r w:rsidRPr="00B82397">
        <w:rPr>
          <w:color w:val="auto"/>
          <w:sz w:val="22"/>
          <w:szCs w:val="22"/>
        </w:rPr>
        <w:t xml:space="preserve">U pogledu zaštite kvaliteta vode rijeke Spreče urađena su brojna poboljšanja kako bi se povećao kvalitet i smanjila količina otpadnih voda </w:t>
      </w:r>
      <w:proofErr w:type="gramStart"/>
      <w:r w:rsidRPr="00B82397">
        <w:rPr>
          <w:color w:val="auto"/>
          <w:sz w:val="22"/>
          <w:szCs w:val="22"/>
        </w:rPr>
        <w:t>na</w:t>
      </w:r>
      <w:proofErr w:type="gramEnd"/>
      <w:r w:rsidRPr="00B82397">
        <w:rPr>
          <w:color w:val="auto"/>
          <w:sz w:val="22"/>
          <w:szCs w:val="22"/>
        </w:rPr>
        <w:t xml:space="preserve"> ispustima iz SSL u rijeku Spreču. </w:t>
      </w:r>
    </w:p>
    <w:p w:rsidR="00AB6558" w:rsidRPr="00B82397" w:rsidRDefault="00AB6558" w:rsidP="00744F8E">
      <w:pPr>
        <w:pStyle w:val="Default"/>
        <w:jc w:val="both"/>
        <w:rPr>
          <w:color w:val="auto"/>
          <w:sz w:val="22"/>
          <w:szCs w:val="22"/>
        </w:rPr>
      </w:pPr>
      <w:r w:rsidRPr="00B82397">
        <w:rPr>
          <w:color w:val="auto"/>
          <w:sz w:val="22"/>
          <w:szCs w:val="22"/>
        </w:rPr>
        <w:t xml:space="preserve">Realizovan je projekat zaokruživanja sistema otpadnih voda (tehnoloških i rashladnih). </w:t>
      </w:r>
    </w:p>
    <w:p w:rsidR="00AB6558" w:rsidRDefault="00AB6558" w:rsidP="00744F8E">
      <w:pPr>
        <w:pStyle w:val="Default"/>
        <w:jc w:val="both"/>
        <w:rPr>
          <w:sz w:val="22"/>
          <w:szCs w:val="22"/>
        </w:rPr>
      </w:pPr>
      <w:r w:rsidRPr="00B82397">
        <w:rPr>
          <w:color w:val="auto"/>
          <w:sz w:val="22"/>
          <w:szCs w:val="22"/>
        </w:rPr>
        <w:t xml:space="preserve">Rashladne vode se vraćaju u recirkulaciju </w:t>
      </w:r>
      <w:proofErr w:type="gramStart"/>
      <w:r w:rsidRPr="00B82397">
        <w:rPr>
          <w:color w:val="auto"/>
          <w:sz w:val="22"/>
          <w:szCs w:val="22"/>
        </w:rPr>
        <w:t>na</w:t>
      </w:r>
      <w:proofErr w:type="gramEnd"/>
      <w:r w:rsidRPr="00B82397">
        <w:rPr>
          <w:color w:val="auto"/>
          <w:sz w:val="22"/>
          <w:szCs w:val="22"/>
        </w:rPr>
        <w:t xml:space="preserve"> rashladne tornjeve, a sve tehnološke otpadne vode preko sabirnog rezervoara otpadnih tehnoloških voda transportuju se tzv. DT pumpama </w:t>
      </w:r>
      <w:proofErr w:type="gramStart"/>
      <w:r w:rsidRPr="00B82397">
        <w:rPr>
          <w:color w:val="auto"/>
          <w:sz w:val="22"/>
          <w:szCs w:val="22"/>
        </w:rPr>
        <w:t>na</w:t>
      </w:r>
      <w:proofErr w:type="gramEnd"/>
      <w:r w:rsidRPr="00B82397">
        <w:rPr>
          <w:color w:val="auto"/>
          <w:sz w:val="22"/>
          <w:szCs w:val="22"/>
        </w:rPr>
        <w:t xml:space="preserve"> taložnice „Bijelo more" (ispust E1). Voda </w:t>
      </w:r>
      <w:proofErr w:type="gramStart"/>
      <w:r w:rsidRPr="00B82397">
        <w:rPr>
          <w:color w:val="auto"/>
          <w:sz w:val="22"/>
          <w:szCs w:val="22"/>
        </w:rPr>
        <w:t>sa</w:t>
      </w:r>
      <w:proofErr w:type="gramEnd"/>
      <w:r w:rsidRPr="00B82397">
        <w:rPr>
          <w:color w:val="auto"/>
          <w:sz w:val="22"/>
          <w:szCs w:val="22"/>
        </w:rPr>
        <w:t xml:space="preserve"> pranja gasa na krečnim pećima koja je blago kisela pH-6, koristi se za hidraulički transport šljake i elektrofilterskog pepela nastalih sagorijevanjem uglja u kotlovskim postrojenja do taložnica „Crno more”. Na ovaj način se vrši neutralizacija preliva taložnica „Crno </w:t>
      </w:r>
      <w:r>
        <w:rPr>
          <w:sz w:val="22"/>
          <w:szCs w:val="22"/>
        </w:rPr>
        <w:t xml:space="preserve">more”. </w:t>
      </w:r>
    </w:p>
    <w:p w:rsidR="00AB6558" w:rsidRPr="00B82397" w:rsidRDefault="00AB6558" w:rsidP="00744F8E">
      <w:pPr>
        <w:pStyle w:val="Default"/>
        <w:jc w:val="both"/>
        <w:rPr>
          <w:sz w:val="22"/>
          <w:szCs w:val="22"/>
        </w:rPr>
      </w:pPr>
      <w:r w:rsidRPr="00B82397">
        <w:rPr>
          <w:sz w:val="22"/>
          <w:szCs w:val="22"/>
        </w:rPr>
        <w:t xml:space="preserve">Izgradnjom Rashladnih tornjeva (2009 i 2014), koji je potpuno ekološki projekat, potrošnja zahvaćene industrijske vode iz akumulacije jezera Modrac se smanjila za 5 puta, čime je ujedno smanjen i teret zagađenja otpadnih voda </w:t>
      </w:r>
      <w:proofErr w:type="gramStart"/>
      <w:r w:rsidRPr="00B82397">
        <w:rPr>
          <w:sz w:val="22"/>
          <w:szCs w:val="22"/>
        </w:rPr>
        <w:t>na</w:t>
      </w:r>
      <w:proofErr w:type="gramEnd"/>
      <w:r w:rsidRPr="00B82397">
        <w:rPr>
          <w:sz w:val="22"/>
          <w:szCs w:val="22"/>
        </w:rPr>
        <w:t xml:space="preserve"> ispustu E2 (zajednički kolektor u krugu SSL). </w:t>
      </w:r>
    </w:p>
    <w:p w:rsidR="00AB6558" w:rsidRPr="00B82397" w:rsidRDefault="00AB6558" w:rsidP="00744F8E">
      <w:pPr>
        <w:pStyle w:val="Default"/>
        <w:jc w:val="both"/>
        <w:rPr>
          <w:sz w:val="22"/>
          <w:szCs w:val="22"/>
        </w:rPr>
      </w:pPr>
      <w:r w:rsidRPr="00B82397">
        <w:rPr>
          <w:sz w:val="22"/>
          <w:szCs w:val="22"/>
        </w:rPr>
        <w:t xml:space="preserve">Realizacijom projekta prihvata i tretmana sanitarnih i oborinskih voda u SSL, sanitarne vode su potpuno odvojene </w:t>
      </w:r>
      <w:proofErr w:type="gramStart"/>
      <w:r w:rsidRPr="00B82397">
        <w:rPr>
          <w:sz w:val="22"/>
          <w:szCs w:val="22"/>
        </w:rPr>
        <w:t>od</w:t>
      </w:r>
      <w:proofErr w:type="gramEnd"/>
      <w:r w:rsidRPr="00B82397">
        <w:rPr>
          <w:sz w:val="22"/>
          <w:szCs w:val="22"/>
        </w:rPr>
        <w:t xml:space="preserve"> tehnoloških i oborinskih voda, te se posebno i tretiraju u predviđenim uređajima. </w:t>
      </w:r>
    </w:p>
    <w:p w:rsidR="00AB6558" w:rsidRPr="00B82397" w:rsidRDefault="00AB6558" w:rsidP="00744F8E">
      <w:pPr>
        <w:pStyle w:val="Default"/>
        <w:jc w:val="both"/>
        <w:rPr>
          <w:sz w:val="22"/>
          <w:szCs w:val="22"/>
        </w:rPr>
      </w:pPr>
      <w:r w:rsidRPr="00B82397">
        <w:rPr>
          <w:sz w:val="22"/>
          <w:szCs w:val="22"/>
        </w:rPr>
        <w:t xml:space="preserve">Sanitarne vode iz restorana se tretiraju u mastolovu, a zatim sve zajedno u biološkom prečistaču-SBR (ispust E3). Oborinske vode se tretiraju u separatorima ulja a potom u taložniku - Zajednički kolektor (ispust E2), prije ispuštanja u rijeku Spreču. </w:t>
      </w:r>
    </w:p>
    <w:p w:rsidR="00AB6558" w:rsidRPr="00B82397" w:rsidRDefault="00AB6558" w:rsidP="00744F8E">
      <w:pPr>
        <w:pStyle w:val="Default"/>
        <w:jc w:val="both"/>
        <w:rPr>
          <w:sz w:val="22"/>
          <w:szCs w:val="22"/>
        </w:rPr>
      </w:pPr>
      <w:r w:rsidRPr="00B82397">
        <w:rPr>
          <w:sz w:val="22"/>
          <w:szCs w:val="22"/>
        </w:rPr>
        <w:t xml:space="preserve">Instalisana je filter presa za suspenziju otpadnog taloga u pogonu prečišćavanja slane vode i </w:t>
      </w:r>
      <w:proofErr w:type="gramStart"/>
      <w:r w:rsidRPr="00B82397">
        <w:rPr>
          <w:sz w:val="22"/>
          <w:szCs w:val="22"/>
        </w:rPr>
        <w:t>nema</w:t>
      </w:r>
      <w:proofErr w:type="gramEnd"/>
      <w:r w:rsidRPr="00B82397">
        <w:rPr>
          <w:sz w:val="22"/>
          <w:szCs w:val="22"/>
        </w:rPr>
        <w:t xml:space="preserve"> direktnog ispuštanja suspenzije otpadnog taloga iz dekantera na taložnice Bijelo more u količini od 100 l/t sode. Filter presa izlaznu suspenziju iz dekantera filtrira, te razdvaja tečnu (prečišćenu slanu vodu) i čvrstu fazu (filter kolač sadržaja vlage cca. 30 mas</w:t>
      </w:r>
      <w:proofErr w:type="gramStart"/>
      <w:r w:rsidRPr="00B82397">
        <w:rPr>
          <w:sz w:val="22"/>
          <w:szCs w:val="22"/>
        </w:rPr>
        <w:t>.%</w:t>
      </w:r>
      <w:proofErr w:type="gramEnd"/>
      <w:r w:rsidRPr="00B82397">
        <w:rPr>
          <w:sz w:val="22"/>
          <w:szCs w:val="22"/>
        </w:rPr>
        <w:t xml:space="preserve">). Smanjenje količine čvrste materije u taložnicama Bijelo more, za količinu slane vode koju vratimo u proces. </w:t>
      </w:r>
    </w:p>
    <w:p w:rsidR="00AB6558" w:rsidRPr="00B82397" w:rsidRDefault="00AB6558" w:rsidP="00744F8E">
      <w:pPr>
        <w:pStyle w:val="Default"/>
        <w:jc w:val="both"/>
        <w:rPr>
          <w:sz w:val="22"/>
          <w:szCs w:val="22"/>
        </w:rPr>
      </w:pPr>
      <w:r w:rsidRPr="00B82397">
        <w:rPr>
          <w:sz w:val="22"/>
          <w:szCs w:val="22"/>
        </w:rPr>
        <w:t xml:space="preserve">Linija reverzne osmoze i ultrafiltracija u pogonu Pripreme vode. Prednost ove linije u odnosu </w:t>
      </w:r>
      <w:proofErr w:type="gramStart"/>
      <w:r w:rsidRPr="00B82397">
        <w:rPr>
          <w:sz w:val="22"/>
          <w:szCs w:val="22"/>
        </w:rPr>
        <w:t>na</w:t>
      </w:r>
      <w:proofErr w:type="gramEnd"/>
      <w:r w:rsidRPr="00B82397">
        <w:rPr>
          <w:sz w:val="22"/>
          <w:szCs w:val="22"/>
        </w:rPr>
        <w:t xml:space="preserve"> stare demi linije sa jonskom izmjenom je značajno smanjenje potrošnje regenerativnih sredstava (kiseline 32% HCl i lužine 48% NaOH), a samim tim i smanjenje količine otpadnih voda, kao I </w:t>
      </w:r>
      <w:r w:rsidRPr="00B82397">
        <w:rPr>
          <w:sz w:val="22"/>
          <w:szCs w:val="22"/>
        </w:rPr>
        <w:lastRenderedPageBreak/>
        <w:t xml:space="preserve">hemijskog sastava istih. Linija demineralizacije </w:t>
      </w:r>
      <w:proofErr w:type="gramStart"/>
      <w:r w:rsidRPr="00B82397">
        <w:rPr>
          <w:sz w:val="22"/>
          <w:szCs w:val="22"/>
        </w:rPr>
        <w:t>od</w:t>
      </w:r>
      <w:proofErr w:type="gramEnd"/>
      <w:r w:rsidRPr="00B82397">
        <w:rPr>
          <w:sz w:val="22"/>
          <w:szCs w:val="22"/>
        </w:rPr>
        <w:t xml:space="preserve"> 100 mᶾ/h sa jonskom izmjenom ima oko 70 mᶾ/h otpadnih voda, a reverzna osmoza i ultrafiltracija oko15mᶾ/h otpadne vode. </w:t>
      </w:r>
    </w:p>
    <w:p w:rsidR="00AB6558" w:rsidRDefault="00AB6558" w:rsidP="00744F8E">
      <w:pPr>
        <w:widowControl w:val="0"/>
        <w:tabs>
          <w:tab w:val="left" w:pos="1657"/>
        </w:tabs>
        <w:autoSpaceDE w:val="0"/>
        <w:autoSpaceDN w:val="0"/>
        <w:jc w:val="both"/>
        <w:outlineLvl w:val="2"/>
        <w:rPr>
          <w:rFonts w:ascii="Arial" w:eastAsia="Arial" w:hAnsi="Arial" w:cs="Arial"/>
          <w:b/>
          <w:bCs/>
          <w:sz w:val="22"/>
          <w:szCs w:val="22"/>
          <w:lang w:val="en-US" w:eastAsia="en-US"/>
        </w:rPr>
      </w:pPr>
    </w:p>
    <w:p w:rsidR="006474FB" w:rsidRDefault="00AB6558" w:rsidP="00744F8E">
      <w:pPr>
        <w:widowControl w:val="0"/>
        <w:tabs>
          <w:tab w:val="left" w:pos="1657"/>
        </w:tabs>
        <w:autoSpaceDE w:val="0"/>
        <w:autoSpaceDN w:val="0"/>
        <w:jc w:val="both"/>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7</w:t>
      </w:r>
      <w:r w:rsidR="00354515" w:rsidRPr="00A521C0">
        <w:rPr>
          <w:rFonts w:ascii="Arial" w:eastAsia="Arial" w:hAnsi="Arial" w:cs="Arial"/>
          <w:b/>
          <w:bCs/>
          <w:sz w:val="22"/>
          <w:szCs w:val="22"/>
          <w:lang w:val="en-US" w:eastAsia="en-US"/>
        </w:rPr>
        <w:t>. Opis predloženih mjera, tehnolog</w:t>
      </w:r>
      <w:r w:rsidR="00B04153" w:rsidRPr="00A521C0">
        <w:rPr>
          <w:rFonts w:ascii="Arial" w:eastAsia="Arial" w:hAnsi="Arial" w:cs="Arial"/>
          <w:b/>
          <w:bCs/>
          <w:sz w:val="22"/>
          <w:szCs w:val="22"/>
          <w:lang w:val="en-US" w:eastAsia="en-US"/>
        </w:rPr>
        <w:t>ija i</w:t>
      </w:r>
      <w:r w:rsidR="00354515" w:rsidRPr="00A521C0">
        <w:rPr>
          <w:rFonts w:ascii="Arial" w:eastAsia="Arial" w:hAnsi="Arial" w:cs="Arial"/>
          <w:b/>
          <w:bCs/>
          <w:sz w:val="22"/>
          <w:szCs w:val="22"/>
          <w:lang w:val="en-US" w:eastAsia="en-US"/>
        </w:rPr>
        <w:t xml:space="preserve"> drugih tehnika za sprečavanje </w:t>
      </w:r>
      <w:proofErr w:type="gramStart"/>
      <w:r w:rsidR="00354515" w:rsidRPr="00A521C0">
        <w:rPr>
          <w:rFonts w:ascii="Arial" w:eastAsia="Arial" w:hAnsi="Arial" w:cs="Arial"/>
          <w:b/>
          <w:bCs/>
          <w:sz w:val="22"/>
          <w:szCs w:val="22"/>
          <w:lang w:val="en-US" w:eastAsia="en-US"/>
        </w:rPr>
        <w:t>ili</w:t>
      </w:r>
      <w:proofErr w:type="gramEnd"/>
      <w:r w:rsidR="00354515" w:rsidRPr="00A521C0">
        <w:rPr>
          <w:rFonts w:ascii="Arial" w:eastAsia="Arial" w:hAnsi="Arial" w:cs="Arial"/>
          <w:b/>
          <w:bCs/>
          <w:sz w:val="22"/>
          <w:szCs w:val="22"/>
          <w:lang w:val="en-US" w:eastAsia="en-US"/>
        </w:rPr>
        <w:t xml:space="preserve"> smanjenje emisija iz postrojenja </w:t>
      </w:r>
    </w:p>
    <w:p w:rsidR="00DB1E52" w:rsidRDefault="00AB6558" w:rsidP="00744F8E">
      <w:pPr>
        <w:widowControl w:val="0"/>
        <w:tabs>
          <w:tab w:val="left" w:pos="1657"/>
        </w:tabs>
        <w:autoSpaceDE w:val="0"/>
        <w:autoSpaceDN w:val="0"/>
        <w:jc w:val="both"/>
        <w:outlineLvl w:val="2"/>
        <w:rPr>
          <w:rFonts w:ascii="Arial" w:eastAsia="Arial" w:hAnsi="Arial" w:cs="Arial"/>
          <w:b/>
          <w:bCs/>
          <w:sz w:val="22"/>
          <w:szCs w:val="22"/>
          <w:lang w:val="en-US" w:eastAsia="en-US"/>
        </w:rPr>
      </w:pPr>
      <w:r>
        <w:rPr>
          <w:rFonts w:ascii="Arial" w:eastAsia="Arial" w:hAnsi="Arial" w:cs="Arial"/>
          <w:b/>
          <w:bCs/>
          <w:sz w:val="22"/>
          <w:szCs w:val="22"/>
          <w:lang w:val="en-US" w:eastAsia="en-US"/>
        </w:rPr>
        <w:t>7</w:t>
      </w:r>
      <w:r w:rsidR="000A078A">
        <w:rPr>
          <w:rFonts w:ascii="Arial" w:eastAsia="Arial" w:hAnsi="Arial" w:cs="Arial"/>
          <w:b/>
          <w:bCs/>
          <w:sz w:val="22"/>
          <w:szCs w:val="22"/>
          <w:lang w:val="en-US" w:eastAsia="en-US"/>
        </w:rPr>
        <w:t>.1. Opć</w:t>
      </w:r>
      <w:r w:rsidR="00DB1E52" w:rsidRPr="00A521C0">
        <w:rPr>
          <w:rFonts w:ascii="Arial" w:eastAsia="Arial" w:hAnsi="Arial" w:cs="Arial"/>
          <w:b/>
          <w:bCs/>
          <w:sz w:val="22"/>
          <w:szCs w:val="22"/>
          <w:lang w:val="en-US" w:eastAsia="en-US"/>
        </w:rPr>
        <w:t>e mjere zaštite okoliša</w:t>
      </w:r>
    </w:p>
    <w:p w:rsidR="002E14E4" w:rsidRPr="00A521C0" w:rsidRDefault="002E14E4" w:rsidP="00744F8E">
      <w:pPr>
        <w:widowControl w:val="0"/>
        <w:tabs>
          <w:tab w:val="left" w:pos="1657"/>
        </w:tabs>
        <w:autoSpaceDE w:val="0"/>
        <w:autoSpaceDN w:val="0"/>
        <w:jc w:val="both"/>
        <w:outlineLvl w:val="2"/>
        <w:rPr>
          <w:rFonts w:ascii="Arial" w:eastAsia="Arial" w:hAnsi="Arial" w:cs="Arial"/>
          <w:b/>
          <w:bCs/>
          <w:sz w:val="22"/>
          <w:szCs w:val="22"/>
          <w:lang w:val="en-US" w:eastAsia="en-US"/>
        </w:rPr>
      </w:pP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z w:val="22"/>
          <w:szCs w:val="22"/>
        </w:rPr>
        <w:t>Operator</w:t>
      </w:r>
      <w:r w:rsidRPr="00A521C0">
        <w:rPr>
          <w:rFonts w:ascii="Arial" w:hAnsi="Arial" w:cs="Arial"/>
          <w:spacing w:val="-29"/>
          <w:sz w:val="22"/>
          <w:szCs w:val="22"/>
        </w:rPr>
        <w:t xml:space="preserve"> </w:t>
      </w:r>
      <w:r w:rsidRPr="00A521C0">
        <w:rPr>
          <w:rFonts w:ascii="Arial" w:hAnsi="Arial" w:cs="Arial"/>
          <w:sz w:val="22"/>
          <w:szCs w:val="22"/>
        </w:rPr>
        <w:t>je</w:t>
      </w:r>
      <w:r w:rsidRPr="00A521C0">
        <w:rPr>
          <w:rFonts w:ascii="Arial" w:hAnsi="Arial" w:cs="Arial"/>
          <w:spacing w:val="-4"/>
          <w:sz w:val="22"/>
          <w:szCs w:val="22"/>
        </w:rPr>
        <w:t xml:space="preserve"> </w:t>
      </w:r>
      <w:r w:rsidRPr="00A521C0">
        <w:rPr>
          <w:rFonts w:ascii="Arial" w:hAnsi="Arial" w:cs="Arial"/>
          <w:sz w:val="22"/>
          <w:szCs w:val="22"/>
        </w:rPr>
        <w:t>d</w:t>
      </w:r>
      <w:r w:rsidRPr="00A521C0">
        <w:rPr>
          <w:rFonts w:ascii="Arial" w:hAnsi="Arial" w:cs="Arial"/>
          <w:spacing w:val="-8"/>
          <w:sz w:val="22"/>
          <w:szCs w:val="22"/>
        </w:rPr>
        <w:t>už</w:t>
      </w:r>
      <w:r w:rsidRPr="00A521C0">
        <w:rPr>
          <w:rFonts w:ascii="Arial" w:hAnsi="Arial" w:cs="Arial"/>
          <w:sz w:val="22"/>
          <w:szCs w:val="22"/>
        </w:rPr>
        <w:t>an</w:t>
      </w:r>
      <w:r w:rsidRPr="00A521C0">
        <w:rPr>
          <w:rFonts w:ascii="Arial" w:hAnsi="Arial" w:cs="Arial"/>
          <w:spacing w:val="-25"/>
          <w:sz w:val="22"/>
          <w:szCs w:val="22"/>
        </w:rPr>
        <w:t xml:space="preserve"> </w:t>
      </w:r>
      <w:r w:rsidRPr="00A521C0">
        <w:rPr>
          <w:rFonts w:ascii="Arial" w:hAnsi="Arial" w:cs="Arial"/>
          <w:sz w:val="22"/>
          <w:szCs w:val="22"/>
        </w:rPr>
        <w:t>da</w:t>
      </w:r>
      <w:r w:rsidRPr="00A521C0">
        <w:rPr>
          <w:rFonts w:ascii="Arial" w:hAnsi="Arial" w:cs="Arial"/>
          <w:spacing w:val="-21"/>
          <w:sz w:val="22"/>
          <w:szCs w:val="22"/>
        </w:rPr>
        <w:t xml:space="preserve"> </w:t>
      </w:r>
      <w:r w:rsidRPr="00A521C0">
        <w:rPr>
          <w:rFonts w:ascii="Arial" w:hAnsi="Arial" w:cs="Arial"/>
          <w:sz w:val="22"/>
          <w:szCs w:val="22"/>
        </w:rPr>
        <w:t>tokom</w:t>
      </w:r>
      <w:r w:rsidRPr="00A521C0">
        <w:rPr>
          <w:rFonts w:ascii="Arial" w:hAnsi="Arial" w:cs="Arial"/>
          <w:spacing w:val="-9"/>
          <w:sz w:val="22"/>
          <w:szCs w:val="22"/>
        </w:rPr>
        <w:t xml:space="preserve"> </w:t>
      </w:r>
      <w:r w:rsidRPr="00A521C0">
        <w:rPr>
          <w:rFonts w:ascii="Arial" w:hAnsi="Arial" w:cs="Arial"/>
          <w:spacing w:val="-24"/>
          <w:sz w:val="22"/>
          <w:szCs w:val="22"/>
        </w:rPr>
        <w:t>r</w:t>
      </w:r>
      <w:r w:rsidRPr="00A521C0">
        <w:rPr>
          <w:rFonts w:ascii="Arial" w:hAnsi="Arial" w:cs="Arial"/>
          <w:sz w:val="22"/>
          <w:szCs w:val="22"/>
        </w:rPr>
        <w:t>ada</w:t>
      </w:r>
      <w:r w:rsidRPr="00A521C0">
        <w:rPr>
          <w:rFonts w:ascii="Arial" w:hAnsi="Arial" w:cs="Arial"/>
          <w:spacing w:val="-10"/>
          <w:sz w:val="22"/>
          <w:szCs w:val="22"/>
        </w:rPr>
        <w:t xml:space="preserve"> </w:t>
      </w:r>
      <w:r w:rsidRPr="00A521C0">
        <w:rPr>
          <w:rFonts w:ascii="Arial" w:hAnsi="Arial" w:cs="Arial"/>
          <w:sz w:val="22"/>
          <w:szCs w:val="22"/>
        </w:rPr>
        <w:t>ispunjava</w:t>
      </w:r>
      <w:r w:rsidRPr="00A521C0">
        <w:rPr>
          <w:rFonts w:ascii="Arial" w:hAnsi="Arial" w:cs="Arial"/>
          <w:spacing w:val="4"/>
          <w:sz w:val="22"/>
          <w:szCs w:val="22"/>
        </w:rPr>
        <w:t xml:space="preserve"> </w:t>
      </w:r>
      <w:r w:rsidRPr="00A521C0">
        <w:rPr>
          <w:rFonts w:ascii="Arial" w:hAnsi="Arial" w:cs="Arial"/>
          <w:sz w:val="22"/>
          <w:szCs w:val="22"/>
        </w:rPr>
        <w:t>opšte</w:t>
      </w:r>
      <w:r w:rsidRPr="00A521C0">
        <w:rPr>
          <w:rFonts w:ascii="Arial" w:hAnsi="Arial" w:cs="Arial"/>
          <w:spacing w:val="-19"/>
          <w:sz w:val="22"/>
          <w:szCs w:val="22"/>
        </w:rPr>
        <w:t xml:space="preserve"> </w:t>
      </w:r>
      <w:r w:rsidRPr="00A521C0">
        <w:rPr>
          <w:rFonts w:ascii="Arial" w:hAnsi="Arial" w:cs="Arial"/>
          <w:sz w:val="22"/>
          <w:szCs w:val="22"/>
        </w:rPr>
        <w:t>obaveze</w:t>
      </w:r>
      <w:r w:rsidRPr="00A521C0">
        <w:rPr>
          <w:rFonts w:ascii="Arial" w:hAnsi="Arial" w:cs="Arial"/>
          <w:spacing w:val="-14"/>
          <w:sz w:val="22"/>
          <w:szCs w:val="22"/>
        </w:rPr>
        <w:t xml:space="preserve"> </w:t>
      </w:r>
      <w:r w:rsidRPr="00A521C0">
        <w:rPr>
          <w:rFonts w:ascii="Arial" w:hAnsi="Arial" w:cs="Arial"/>
          <w:sz w:val="22"/>
          <w:szCs w:val="22"/>
        </w:rPr>
        <w:t>zašt</w:t>
      </w:r>
      <w:r w:rsidRPr="00A521C0">
        <w:rPr>
          <w:rFonts w:ascii="Arial" w:hAnsi="Arial" w:cs="Arial"/>
          <w:spacing w:val="-6"/>
          <w:sz w:val="22"/>
          <w:szCs w:val="22"/>
        </w:rPr>
        <w:t>i</w:t>
      </w:r>
      <w:r w:rsidRPr="00A521C0">
        <w:rPr>
          <w:rFonts w:ascii="Arial" w:hAnsi="Arial" w:cs="Arial"/>
          <w:sz w:val="22"/>
          <w:szCs w:val="22"/>
        </w:rPr>
        <w:t>te</w:t>
      </w:r>
      <w:r w:rsidRPr="00A521C0">
        <w:rPr>
          <w:rFonts w:ascii="Arial" w:hAnsi="Arial" w:cs="Arial"/>
          <w:spacing w:val="-16"/>
          <w:sz w:val="22"/>
          <w:szCs w:val="22"/>
        </w:rPr>
        <w:t xml:space="preserve"> </w:t>
      </w:r>
      <w:r w:rsidRPr="00A521C0">
        <w:rPr>
          <w:rFonts w:ascii="Arial" w:hAnsi="Arial" w:cs="Arial"/>
          <w:sz w:val="22"/>
          <w:szCs w:val="22"/>
        </w:rPr>
        <w:t>okoliša</w:t>
      </w:r>
      <w:r w:rsidRPr="00A521C0">
        <w:rPr>
          <w:rFonts w:ascii="Arial" w:hAnsi="Arial" w:cs="Arial"/>
          <w:spacing w:val="-3"/>
          <w:sz w:val="22"/>
          <w:szCs w:val="22"/>
        </w:rPr>
        <w:t xml:space="preserve"> </w:t>
      </w:r>
      <w:r w:rsidRPr="00A521C0">
        <w:rPr>
          <w:rFonts w:ascii="Arial" w:hAnsi="Arial" w:cs="Arial"/>
          <w:sz w:val="22"/>
          <w:szCs w:val="22"/>
        </w:rPr>
        <w:t>tako</w:t>
      </w:r>
      <w:r w:rsidRPr="00A521C0">
        <w:rPr>
          <w:rFonts w:ascii="Arial" w:hAnsi="Arial" w:cs="Arial"/>
          <w:spacing w:val="-16"/>
          <w:sz w:val="22"/>
          <w:szCs w:val="22"/>
        </w:rPr>
        <w:t xml:space="preserve"> </w:t>
      </w:r>
      <w:r w:rsidRPr="00A521C0">
        <w:rPr>
          <w:rFonts w:ascii="Arial" w:hAnsi="Arial" w:cs="Arial"/>
          <w:sz w:val="22"/>
          <w:szCs w:val="22"/>
        </w:rPr>
        <w:t>d</w:t>
      </w:r>
      <w:r w:rsidRPr="00A521C0">
        <w:rPr>
          <w:rFonts w:ascii="Arial" w:hAnsi="Arial" w:cs="Arial"/>
          <w:spacing w:val="9"/>
          <w:sz w:val="22"/>
          <w:szCs w:val="22"/>
        </w:rPr>
        <w:t>a</w:t>
      </w:r>
      <w:r w:rsidRPr="00A521C0">
        <w:rPr>
          <w:rFonts w:ascii="Arial" w:hAnsi="Arial" w:cs="Arial"/>
          <w:sz w:val="22"/>
          <w:szCs w:val="22"/>
        </w:rPr>
        <w:t>:</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z w:val="22"/>
          <w:szCs w:val="22"/>
        </w:rPr>
        <w:t>- Ne ugrožava niti ometa zdravlje ljudi i ne predstavlja pretjeranu smetnju za ljude koji žive na području ili u blizini uticaja pogona za okolinu zbog emisija supstanci, buke, vibracija i sl.</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z w:val="22"/>
          <w:szCs w:val="22"/>
        </w:rPr>
        <w:t>-Preduzme</w:t>
      </w:r>
      <w:r w:rsidRPr="00A521C0">
        <w:rPr>
          <w:rFonts w:ascii="Arial" w:hAnsi="Arial" w:cs="Arial"/>
          <w:spacing w:val="-14"/>
          <w:sz w:val="22"/>
          <w:szCs w:val="22"/>
        </w:rPr>
        <w:t xml:space="preserve"> </w:t>
      </w:r>
      <w:r w:rsidRPr="00A521C0">
        <w:rPr>
          <w:rFonts w:ascii="Arial" w:hAnsi="Arial" w:cs="Arial"/>
          <w:sz w:val="22"/>
          <w:szCs w:val="22"/>
        </w:rPr>
        <w:t>sve</w:t>
      </w:r>
      <w:r w:rsidRPr="00A521C0">
        <w:rPr>
          <w:rFonts w:ascii="Arial" w:hAnsi="Arial" w:cs="Arial"/>
          <w:spacing w:val="-10"/>
          <w:sz w:val="22"/>
          <w:szCs w:val="22"/>
        </w:rPr>
        <w:t xml:space="preserve"> </w:t>
      </w:r>
      <w:r w:rsidRPr="00A521C0">
        <w:rPr>
          <w:rFonts w:ascii="Arial" w:hAnsi="Arial" w:cs="Arial"/>
          <w:sz w:val="22"/>
          <w:szCs w:val="22"/>
        </w:rPr>
        <w:t>odgovarajuće</w:t>
      </w:r>
      <w:r w:rsidRPr="00A521C0">
        <w:rPr>
          <w:rFonts w:ascii="Arial" w:hAnsi="Arial" w:cs="Arial"/>
          <w:spacing w:val="11"/>
          <w:sz w:val="22"/>
          <w:szCs w:val="22"/>
        </w:rPr>
        <w:t xml:space="preserve"> </w:t>
      </w:r>
      <w:r w:rsidRPr="00A521C0">
        <w:rPr>
          <w:rFonts w:ascii="Arial" w:hAnsi="Arial" w:cs="Arial"/>
          <w:sz w:val="22"/>
          <w:szCs w:val="22"/>
        </w:rPr>
        <w:t>preventivne</w:t>
      </w:r>
      <w:r w:rsidRPr="00A521C0">
        <w:rPr>
          <w:rFonts w:ascii="Arial" w:hAnsi="Arial" w:cs="Arial"/>
          <w:spacing w:val="8"/>
          <w:sz w:val="22"/>
          <w:szCs w:val="22"/>
        </w:rPr>
        <w:t xml:space="preserve"> </w:t>
      </w:r>
      <w:r w:rsidRPr="00A521C0">
        <w:rPr>
          <w:rFonts w:ascii="Arial" w:hAnsi="Arial" w:cs="Arial"/>
          <w:sz w:val="22"/>
          <w:szCs w:val="22"/>
        </w:rPr>
        <w:t>mjere</w:t>
      </w:r>
      <w:r w:rsidRPr="00A521C0">
        <w:rPr>
          <w:rFonts w:ascii="Arial" w:hAnsi="Arial" w:cs="Arial"/>
          <w:spacing w:val="-20"/>
          <w:sz w:val="22"/>
          <w:szCs w:val="22"/>
        </w:rPr>
        <w:t xml:space="preserve"> </w:t>
      </w:r>
      <w:r w:rsidRPr="00A521C0">
        <w:rPr>
          <w:rFonts w:ascii="Arial" w:hAnsi="Arial" w:cs="Arial"/>
          <w:sz w:val="22"/>
          <w:szCs w:val="22"/>
        </w:rPr>
        <w:t>tako</w:t>
      </w:r>
      <w:r w:rsidRPr="00A521C0">
        <w:rPr>
          <w:rFonts w:ascii="Arial" w:hAnsi="Arial" w:cs="Arial"/>
          <w:spacing w:val="-2"/>
          <w:sz w:val="22"/>
          <w:szCs w:val="22"/>
        </w:rPr>
        <w:t xml:space="preserve"> </w:t>
      </w:r>
      <w:r w:rsidRPr="00A521C0">
        <w:rPr>
          <w:rFonts w:ascii="Arial" w:hAnsi="Arial" w:cs="Arial"/>
          <w:sz w:val="22"/>
          <w:szCs w:val="22"/>
        </w:rPr>
        <w:t>da</w:t>
      </w:r>
      <w:r w:rsidRPr="00A521C0">
        <w:rPr>
          <w:rFonts w:ascii="Arial" w:hAnsi="Arial" w:cs="Arial"/>
          <w:spacing w:val="-11"/>
          <w:sz w:val="22"/>
          <w:szCs w:val="22"/>
        </w:rPr>
        <w:t xml:space="preserve"> </w:t>
      </w:r>
      <w:r w:rsidRPr="00A521C0">
        <w:rPr>
          <w:rFonts w:ascii="Arial" w:hAnsi="Arial" w:cs="Arial"/>
          <w:sz w:val="22"/>
          <w:szCs w:val="22"/>
        </w:rPr>
        <w:t>se</w:t>
      </w:r>
      <w:r w:rsidRPr="00A521C0">
        <w:rPr>
          <w:rFonts w:ascii="Arial" w:hAnsi="Arial" w:cs="Arial"/>
          <w:spacing w:val="-17"/>
          <w:sz w:val="22"/>
          <w:szCs w:val="22"/>
        </w:rPr>
        <w:t xml:space="preserve"> </w:t>
      </w:r>
      <w:r w:rsidRPr="00A521C0">
        <w:rPr>
          <w:rFonts w:ascii="Arial" w:hAnsi="Arial" w:cs="Arial"/>
          <w:sz w:val="22"/>
          <w:szCs w:val="22"/>
        </w:rPr>
        <w:t>spriječi</w:t>
      </w:r>
      <w:r w:rsidRPr="00A521C0">
        <w:rPr>
          <w:rFonts w:ascii="Arial" w:hAnsi="Arial" w:cs="Arial"/>
          <w:spacing w:val="1"/>
          <w:sz w:val="22"/>
          <w:szCs w:val="22"/>
        </w:rPr>
        <w:t xml:space="preserve"> </w:t>
      </w:r>
      <w:r w:rsidRPr="00A521C0">
        <w:rPr>
          <w:rFonts w:ascii="Arial" w:hAnsi="Arial" w:cs="Arial"/>
          <w:sz w:val="22"/>
          <w:szCs w:val="22"/>
        </w:rPr>
        <w:t>zagađivanje</w:t>
      </w:r>
      <w:r w:rsidRPr="00A521C0">
        <w:rPr>
          <w:rFonts w:ascii="Arial" w:hAnsi="Arial" w:cs="Arial"/>
          <w:spacing w:val="-2"/>
          <w:sz w:val="22"/>
          <w:szCs w:val="22"/>
        </w:rPr>
        <w:t xml:space="preserve"> </w:t>
      </w:r>
      <w:r w:rsidRPr="00A521C0">
        <w:rPr>
          <w:rFonts w:ascii="Arial" w:hAnsi="Arial" w:cs="Arial"/>
          <w:spacing w:val="-20"/>
          <w:sz w:val="22"/>
          <w:szCs w:val="22"/>
        </w:rPr>
        <w:t>i</w:t>
      </w:r>
      <w:r w:rsidRPr="00A521C0">
        <w:rPr>
          <w:rFonts w:ascii="Arial" w:hAnsi="Arial" w:cs="Arial"/>
          <w:sz w:val="22"/>
          <w:szCs w:val="22"/>
        </w:rPr>
        <w:t>ii</w:t>
      </w:r>
      <w:r w:rsidRPr="00A521C0">
        <w:rPr>
          <w:rFonts w:ascii="Arial" w:hAnsi="Arial" w:cs="Arial"/>
          <w:spacing w:val="-36"/>
          <w:sz w:val="22"/>
          <w:szCs w:val="22"/>
        </w:rPr>
        <w:t xml:space="preserve"> </w:t>
      </w:r>
      <w:r w:rsidRPr="00A521C0">
        <w:rPr>
          <w:rFonts w:ascii="Arial" w:hAnsi="Arial" w:cs="Arial"/>
          <w:sz w:val="22"/>
          <w:szCs w:val="22"/>
        </w:rPr>
        <w:t>da se</w:t>
      </w:r>
      <w:r w:rsidRPr="00A521C0">
        <w:rPr>
          <w:rFonts w:ascii="Arial" w:hAnsi="Arial" w:cs="Arial"/>
          <w:spacing w:val="-16"/>
          <w:sz w:val="22"/>
          <w:szCs w:val="22"/>
        </w:rPr>
        <w:t xml:space="preserve"> </w:t>
      </w:r>
      <w:r w:rsidRPr="00A521C0">
        <w:rPr>
          <w:rFonts w:ascii="Arial" w:hAnsi="Arial" w:cs="Arial"/>
          <w:sz w:val="22"/>
          <w:szCs w:val="22"/>
        </w:rPr>
        <w:t>ne</w:t>
      </w:r>
      <w:r w:rsidRPr="00A521C0">
        <w:rPr>
          <w:rFonts w:ascii="Arial" w:hAnsi="Arial" w:cs="Arial"/>
          <w:spacing w:val="-18"/>
          <w:sz w:val="22"/>
          <w:szCs w:val="22"/>
        </w:rPr>
        <w:t xml:space="preserve"> </w:t>
      </w:r>
      <w:r w:rsidRPr="00A521C0">
        <w:rPr>
          <w:rFonts w:ascii="Arial" w:hAnsi="Arial" w:cs="Arial"/>
          <w:sz w:val="22"/>
          <w:szCs w:val="22"/>
        </w:rPr>
        <w:t>prouzrokuje</w:t>
      </w:r>
      <w:r w:rsidRPr="00A521C0">
        <w:rPr>
          <w:rFonts w:ascii="Arial" w:hAnsi="Arial" w:cs="Arial"/>
          <w:spacing w:val="-21"/>
          <w:sz w:val="22"/>
          <w:szCs w:val="22"/>
        </w:rPr>
        <w:t xml:space="preserve"> </w:t>
      </w:r>
      <w:r w:rsidRPr="00A521C0">
        <w:rPr>
          <w:rFonts w:ascii="Arial" w:hAnsi="Arial" w:cs="Arial"/>
          <w:sz w:val="22"/>
          <w:szCs w:val="22"/>
        </w:rPr>
        <w:t>značajnije</w:t>
      </w:r>
      <w:r w:rsidRPr="00A521C0">
        <w:rPr>
          <w:rFonts w:ascii="Arial" w:hAnsi="Arial" w:cs="Arial"/>
          <w:spacing w:val="-4"/>
          <w:sz w:val="22"/>
          <w:szCs w:val="22"/>
        </w:rPr>
        <w:t xml:space="preserve"> z</w:t>
      </w:r>
      <w:r w:rsidRPr="00A521C0">
        <w:rPr>
          <w:rFonts w:ascii="Arial" w:hAnsi="Arial" w:cs="Arial"/>
          <w:spacing w:val="-2"/>
          <w:sz w:val="22"/>
          <w:szCs w:val="22"/>
        </w:rPr>
        <w:t>agađivanje</w:t>
      </w:r>
      <w:r w:rsidRPr="00A521C0">
        <w:rPr>
          <w:rFonts w:ascii="Arial" w:hAnsi="Arial" w:cs="Arial"/>
          <w:spacing w:val="-9"/>
          <w:sz w:val="22"/>
          <w:szCs w:val="22"/>
        </w:rPr>
        <w:t xml:space="preserve"> </w:t>
      </w:r>
      <w:r w:rsidRPr="00A521C0">
        <w:rPr>
          <w:rFonts w:ascii="Arial" w:hAnsi="Arial" w:cs="Arial"/>
          <w:sz w:val="22"/>
          <w:szCs w:val="22"/>
        </w:rPr>
        <w:t>svih</w:t>
      </w:r>
      <w:r w:rsidRPr="00A521C0">
        <w:rPr>
          <w:rFonts w:ascii="Arial" w:hAnsi="Arial" w:cs="Arial"/>
          <w:spacing w:val="-18"/>
          <w:sz w:val="22"/>
          <w:szCs w:val="22"/>
        </w:rPr>
        <w:t xml:space="preserve"> </w:t>
      </w:r>
      <w:r w:rsidRPr="00A521C0">
        <w:rPr>
          <w:rFonts w:ascii="Arial" w:hAnsi="Arial" w:cs="Arial"/>
          <w:sz w:val="22"/>
          <w:szCs w:val="22"/>
        </w:rPr>
        <w:t>komponenti</w:t>
      </w:r>
      <w:r w:rsidRPr="00A521C0">
        <w:rPr>
          <w:rFonts w:ascii="Arial" w:hAnsi="Arial" w:cs="Arial"/>
          <w:spacing w:val="-14"/>
          <w:sz w:val="22"/>
          <w:szCs w:val="22"/>
        </w:rPr>
        <w:t xml:space="preserve"> </w:t>
      </w:r>
      <w:r w:rsidRPr="00A521C0">
        <w:rPr>
          <w:rFonts w:ascii="Arial" w:hAnsi="Arial" w:cs="Arial"/>
          <w:sz w:val="22"/>
          <w:szCs w:val="22"/>
        </w:rPr>
        <w:t>okoliša;</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pacing w:val="-20"/>
          <w:sz w:val="22"/>
          <w:szCs w:val="22"/>
        </w:rPr>
        <w:t>-</w:t>
      </w:r>
      <w:r w:rsidRPr="00A521C0">
        <w:rPr>
          <w:rFonts w:ascii="Arial" w:hAnsi="Arial" w:cs="Arial"/>
          <w:sz w:val="22"/>
          <w:szCs w:val="22"/>
        </w:rPr>
        <w:t>Izbjegava nastajanje otpada,</w:t>
      </w:r>
      <w:r w:rsidRPr="00A521C0">
        <w:rPr>
          <w:rFonts w:ascii="Arial" w:hAnsi="Arial" w:cs="Arial"/>
          <w:spacing w:val="-39"/>
          <w:sz w:val="22"/>
          <w:szCs w:val="22"/>
        </w:rPr>
        <w:t xml:space="preserve"> </w:t>
      </w:r>
      <w:r w:rsidRPr="00A521C0">
        <w:rPr>
          <w:rFonts w:ascii="Arial" w:hAnsi="Arial" w:cs="Arial"/>
          <w:sz w:val="22"/>
          <w:szCs w:val="22"/>
        </w:rPr>
        <w:t>a ukol</w:t>
      </w:r>
      <w:r w:rsidRPr="00A521C0">
        <w:rPr>
          <w:rFonts w:ascii="Arial" w:hAnsi="Arial" w:cs="Arial"/>
          <w:spacing w:val="-8"/>
          <w:sz w:val="22"/>
          <w:szCs w:val="22"/>
        </w:rPr>
        <w:t>i</w:t>
      </w:r>
      <w:r w:rsidRPr="00A521C0">
        <w:rPr>
          <w:rFonts w:ascii="Arial" w:hAnsi="Arial" w:cs="Arial"/>
          <w:sz w:val="22"/>
          <w:szCs w:val="22"/>
        </w:rPr>
        <w:t>ko</w:t>
      </w:r>
      <w:r w:rsidRPr="00A521C0">
        <w:rPr>
          <w:rFonts w:ascii="Arial" w:hAnsi="Arial" w:cs="Arial"/>
          <w:spacing w:val="-47"/>
          <w:sz w:val="22"/>
          <w:szCs w:val="22"/>
        </w:rPr>
        <w:t xml:space="preserve"> </w:t>
      </w:r>
      <w:r w:rsidRPr="00A521C0">
        <w:rPr>
          <w:rFonts w:ascii="Arial" w:hAnsi="Arial" w:cs="Arial"/>
          <w:sz w:val="22"/>
          <w:szCs w:val="22"/>
        </w:rPr>
        <w:t>do</w:t>
      </w:r>
      <w:r w:rsidRPr="00A521C0">
        <w:rPr>
          <w:rFonts w:ascii="Arial" w:hAnsi="Arial" w:cs="Arial"/>
          <w:spacing w:val="-7"/>
          <w:sz w:val="22"/>
          <w:szCs w:val="22"/>
        </w:rPr>
        <w:t>l</w:t>
      </w:r>
      <w:r w:rsidRPr="00A521C0">
        <w:rPr>
          <w:rFonts w:ascii="Arial" w:hAnsi="Arial" w:cs="Arial"/>
          <w:sz w:val="22"/>
          <w:szCs w:val="22"/>
        </w:rPr>
        <w:t>azi</w:t>
      </w:r>
      <w:r w:rsidRPr="00A521C0">
        <w:rPr>
          <w:rFonts w:ascii="Arial" w:hAnsi="Arial" w:cs="Arial"/>
          <w:spacing w:val="-42"/>
          <w:sz w:val="22"/>
          <w:szCs w:val="22"/>
        </w:rPr>
        <w:t xml:space="preserve"> </w:t>
      </w:r>
      <w:r w:rsidRPr="00A521C0">
        <w:rPr>
          <w:rFonts w:ascii="Arial" w:hAnsi="Arial" w:cs="Arial"/>
          <w:sz w:val="22"/>
          <w:szCs w:val="22"/>
        </w:rPr>
        <w:t>do</w:t>
      </w:r>
      <w:r w:rsidRPr="00A521C0">
        <w:rPr>
          <w:rFonts w:ascii="Arial" w:hAnsi="Arial" w:cs="Arial"/>
          <w:spacing w:val="-45"/>
          <w:sz w:val="22"/>
          <w:szCs w:val="22"/>
        </w:rPr>
        <w:t xml:space="preserve"> </w:t>
      </w:r>
      <w:r w:rsidRPr="00A521C0">
        <w:rPr>
          <w:rFonts w:ascii="Arial" w:hAnsi="Arial" w:cs="Arial"/>
          <w:sz w:val="22"/>
          <w:szCs w:val="22"/>
        </w:rPr>
        <w:t>stvaranja</w:t>
      </w:r>
      <w:r w:rsidRPr="00A521C0">
        <w:rPr>
          <w:rFonts w:ascii="Arial" w:hAnsi="Arial" w:cs="Arial"/>
          <w:spacing w:val="-39"/>
          <w:sz w:val="22"/>
          <w:szCs w:val="22"/>
        </w:rPr>
        <w:t xml:space="preserve"> </w:t>
      </w:r>
      <w:r w:rsidRPr="00A521C0">
        <w:rPr>
          <w:rFonts w:ascii="Arial" w:hAnsi="Arial" w:cs="Arial"/>
          <w:sz w:val="22"/>
          <w:szCs w:val="22"/>
        </w:rPr>
        <w:t>otpada,</w:t>
      </w:r>
      <w:r w:rsidRPr="00A521C0">
        <w:rPr>
          <w:rFonts w:ascii="Arial" w:hAnsi="Arial" w:cs="Arial"/>
          <w:spacing w:val="-40"/>
          <w:sz w:val="22"/>
          <w:szCs w:val="22"/>
        </w:rPr>
        <w:t xml:space="preserve"> </w:t>
      </w:r>
      <w:r w:rsidRPr="00A521C0">
        <w:rPr>
          <w:rFonts w:ascii="Arial" w:hAnsi="Arial" w:cs="Arial"/>
          <w:sz w:val="22"/>
          <w:szCs w:val="22"/>
        </w:rPr>
        <w:t>ko</w:t>
      </w:r>
      <w:r w:rsidRPr="00A521C0">
        <w:rPr>
          <w:rFonts w:ascii="Arial" w:hAnsi="Arial" w:cs="Arial"/>
          <w:spacing w:val="-6"/>
          <w:sz w:val="22"/>
          <w:szCs w:val="22"/>
        </w:rPr>
        <w:t>l</w:t>
      </w:r>
      <w:r w:rsidRPr="00A521C0">
        <w:rPr>
          <w:rFonts w:ascii="Arial" w:hAnsi="Arial" w:cs="Arial"/>
          <w:spacing w:val="-24"/>
          <w:sz w:val="22"/>
          <w:szCs w:val="22"/>
        </w:rPr>
        <w:t>ič</w:t>
      </w:r>
      <w:r w:rsidRPr="00A521C0">
        <w:rPr>
          <w:rFonts w:ascii="Arial" w:hAnsi="Arial" w:cs="Arial"/>
          <w:sz w:val="22"/>
          <w:szCs w:val="22"/>
        </w:rPr>
        <w:t>inu</w:t>
      </w:r>
      <w:r w:rsidRPr="00A521C0">
        <w:rPr>
          <w:rFonts w:ascii="Arial" w:hAnsi="Arial" w:cs="Arial"/>
          <w:spacing w:val="-46"/>
          <w:sz w:val="22"/>
          <w:szCs w:val="22"/>
        </w:rPr>
        <w:t xml:space="preserve"> </w:t>
      </w:r>
      <w:r w:rsidRPr="00A521C0">
        <w:rPr>
          <w:rFonts w:ascii="Arial" w:hAnsi="Arial" w:cs="Arial"/>
          <w:sz w:val="22"/>
          <w:szCs w:val="22"/>
        </w:rPr>
        <w:t xml:space="preserve">svede na najmanju moguću mjeru ili </w:t>
      </w:r>
      <w:r w:rsidRPr="00A521C0">
        <w:rPr>
          <w:rFonts w:ascii="Arial" w:hAnsi="Arial" w:cs="Arial"/>
          <w:spacing w:val="-3"/>
          <w:w w:val="115"/>
          <w:sz w:val="22"/>
          <w:szCs w:val="22"/>
        </w:rPr>
        <w:t xml:space="preserve"> </w:t>
      </w:r>
      <w:r w:rsidRPr="00A521C0">
        <w:rPr>
          <w:rFonts w:ascii="Arial" w:hAnsi="Arial" w:cs="Arial"/>
          <w:spacing w:val="-27"/>
          <w:sz w:val="22"/>
          <w:szCs w:val="22"/>
        </w:rPr>
        <w:t>i</w:t>
      </w:r>
      <w:r w:rsidRPr="00A521C0">
        <w:rPr>
          <w:rFonts w:ascii="Arial" w:hAnsi="Arial" w:cs="Arial"/>
          <w:sz w:val="22"/>
          <w:szCs w:val="22"/>
        </w:rPr>
        <w:t>zvrši</w:t>
      </w:r>
      <w:r w:rsidRPr="00A521C0">
        <w:rPr>
          <w:rFonts w:ascii="Arial" w:hAnsi="Arial" w:cs="Arial"/>
          <w:spacing w:val="44"/>
          <w:sz w:val="22"/>
          <w:szCs w:val="22"/>
        </w:rPr>
        <w:t xml:space="preserve"> </w:t>
      </w:r>
      <w:r w:rsidRPr="00A521C0">
        <w:rPr>
          <w:rFonts w:ascii="Arial" w:hAnsi="Arial" w:cs="Arial"/>
          <w:sz w:val="22"/>
          <w:szCs w:val="22"/>
        </w:rPr>
        <w:t>recik</w:t>
      </w:r>
      <w:r w:rsidRPr="00A521C0">
        <w:rPr>
          <w:rFonts w:ascii="Arial" w:hAnsi="Arial" w:cs="Arial"/>
          <w:spacing w:val="-6"/>
          <w:sz w:val="22"/>
          <w:szCs w:val="22"/>
        </w:rPr>
        <w:t>l</w:t>
      </w:r>
      <w:r w:rsidRPr="00A521C0">
        <w:rPr>
          <w:rFonts w:ascii="Arial" w:hAnsi="Arial" w:cs="Arial"/>
          <w:sz w:val="22"/>
          <w:szCs w:val="22"/>
        </w:rPr>
        <w:t>ažu ili</w:t>
      </w:r>
      <w:r w:rsidRPr="00A521C0">
        <w:rPr>
          <w:rFonts w:ascii="Arial" w:hAnsi="Arial" w:cs="Arial"/>
          <w:spacing w:val="40"/>
          <w:sz w:val="22"/>
          <w:szCs w:val="22"/>
        </w:rPr>
        <w:t xml:space="preserve"> </w:t>
      </w:r>
      <w:r w:rsidRPr="00A521C0">
        <w:rPr>
          <w:rFonts w:ascii="Arial" w:hAnsi="Arial" w:cs="Arial"/>
          <w:sz w:val="22"/>
          <w:szCs w:val="22"/>
        </w:rPr>
        <w:t>povart</w:t>
      </w:r>
      <w:r w:rsidRPr="00A521C0">
        <w:rPr>
          <w:rFonts w:ascii="Arial" w:hAnsi="Arial" w:cs="Arial"/>
          <w:spacing w:val="49"/>
          <w:sz w:val="22"/>
          <w:szCs w:val="22"/>
        </w:rPr>
        <w:t xml:space="preserve"> u </w:t>
      </w:r>
      <w:r w:rsidRPr="00A521C0">
        <w:rPr>
          <w:rFonts w:ascii="Arial" w:hAnsi="Arial" w:cs="Arial"/>
          <w:sz w:val="22"/>
          <w:szCs w:val="22"/>
        </w:rPr>
        <w:t>proizvodni</w:t>
      </w:r>
      <w:r w:rsidRPr="00A521C0">
        <w:rPr>
          <w:rFonts w:ascii="Arial" w:hAnsi="Arial" w:cs="Arial"/>
          <w:spacing w:val="39"/>
          <w:sz w:val="22"/>
          <w:szCs w:val="22"/>
        </w:rPr>
        <w:t xml:space="preserve"> </w:t>
      </w:r>
      <w:r w:rsidRPr="00A521C0">
        <w:rPr>
          <w:rFonts w:ascii="Arial" w:hAnsi="Arial" w:cs="Arial"/>
          <w:sz w:val="22"/>
          <w:szCs w:val="22"/>
        </w:rPr>
        <w:t>ciklus</w:t>
      </w:r>
      <w:r w:rsidRPr="00A521C0">
        <w:rPr>
          <w:rFonts w:ascii="Arial" w:hAnsi="Arial" w:cs="Arial"/>
          <w:spacing w:val="38"/>
          <w:sz w:val="22"/>
          <w:szCs w:val="22"/>
        </w:rPr>
        <w:t xml:space="preserve"> </w:t>
      </w:r>
      <w:r w:rsidRPr="00A521C0">
        <w:rPr>
          <w:rFonts w:ascii="Arial" w:hAnsi="Arial" w:cs="Arial"/>
          <w:sz w:val="22"/>
          <w:szCs w:val="22"/>
        </w:rPr>
        <w:t>ako</w:t>
      </w:r>
      <w:r w:rsidRPr="00A521C0">
        <w:rPr>
          <w:rFonts w:ascii="Arial" w:hAnsi="Arial" w:cs="Arial"/>
          <w:spacing w:val="41"/>
          <w:sz w:val="22"/>
          <w:szCs w:val="22"/>
        </w:rPr>
        <w:t xml:space="preserve"> </w:t>
      </w:r>
      <w:r w:rsidRPr="00A521C0">
        <w:rPr>
          <w:rFonts w:ascii="Arial" w:hAnsi="Arial" w:cs="Arial"/>
          <w:sz w:val="22"/>
          <w:szCs w:val="22"/>
        </w:rPr>
        <w:t>postoji</w:t>
      </w:r>
      <w:r w:rsidRPr="00A521C0">
        <w:rPr>
          <w:rFonts w:ascii="Arial" w:hAnsi="Arial" w:cs="Arial"/>
          <w:w w:val="97"/>
          <w:sz w:val="22"/>
          <w:szCs w:val="22"/>
        </w:rPr>
        <w:t xml:space="preserve"> </w:t>
      </w:r>
      <w:r w:rsidRPr="00A521C0">
        <w:rPr>
          <w:rFonts w:ascii="Arial" w:hAnsi="Arial" w:cs="Arial"/>
          <w:sz w:val="22"/>
          <w:szCs w:val="22"/>
        </w:rPr>
        <w:t>mogućnost,</w:t>
      </w:r>
      <w:r w:rsidRPr="00A521C0">
        <w:rPr>
          <w:rFonts w:ascii="Arial" w:hAnsi="Arial" w:cs="Arial"/>
          <w:spacing w:val="39"/>
          <w:sz w:val="22"/>
          <w:szCs w:val="22"/>
        </w:rPr>
        <w:t xml:space="preserve"> </w:t>
      </w:r>
      <w:r w:rsidRPr="00A521C0">
        <w:rPr>
          <w:rFonts w:ascii="Arial" w:hAnsi="Arial" w:cs="Arial"/>
          <w:sz w:val="22"/>
          <w:szCs w:val="22"/>
        </w:rPr>
        <w:t>a</w:t>
      </w:r>
      <w:r w:rsidRPr="00A521C0">
        <w:rPr>
          <w:rFonts w:ascii="Arial" w:hAnsi="Arial" w:cs="Arial"/>
          <w:spacing w:val="28"/>
          <w:sz w:val="22"/>
          <w:szCs w:val="22"/>
        </w:rPr>
        <w:t xml:space="preserve"> </w:t>
      </w:r>
      <w:r w:rsidRPr="00A521C0">
        <w:rPr>
          <w:rFonts w:ascii="Arial" w:hAnsi="Arial" w:cs="Arial"/>
          <w:sz w:val="22"/>
          <w:szCs w:val="22"/>
        </w:rPr>
        <w:t>da</w:t>
      </w:r>
      <w:r w:rsidRPr="00A521C0">
        <w:rPr>
          <w:rFonts w:ascii="Arial" w:hAnsi="Arial" w:cs="Arial"/>
          <w:spacing w:val="39"/>
          <w:sz w:val="22"/>
          <w:szCs w:val="22"/>
        </w:rPr>
        <w:t xml:space="preserve"> </w:t>
      </w:r>
      <w:r w:rsidRPr="00A521C0">
        <w:rPr>
          <w:rFonts w:ascii="Arial" w:hAnsi="Arial" w:cs="Arial"/>
          <w:sz w:val="22"/>
          <w:szCs w:val="22"/>
        </w:rPr>
        <w:t>se</w:t>
      </w:r>
      <w:r w:rsidRPr="00A521C0">
        <w:rPr>
          <w:rFonts w:ascii="Arial" w:hAnsi="Arial" w:cs="Arial"/>
          <w:spacing w:val="32"/>
          <w:sz w:val="22"/>
          <w:szCs w:val="22"/>
        </w:rPr>
        <w:t xml:space="preserve"> </w:t>
      </w:r>
      <w:r w:rsidRPr="00A521C0">
        <w:rPr>
          <w:rFonts w:ascii="Arial" w:hAnsi="Arial" w:cs="Arial"/>
          <w:sz w:val="22"/>
          <w:szCs w:val="22"/>
        </w:rPr>
        <w:t>pri</w:t>
      </w:r>
      <w:r w:rsidRPr="00A521C0">
        <w:rPr>
          <w:rFonts w:ascii="Arial" w:hAnsi="Arial" w:cs="Arial"/>
          <w:spacing w:val="16"/>
          <w:sz w:val="22"/>
          <w:szCs w:val="22"/>
        </w:rPr>
        <w:t xml:space="preserve"> </w:t>
      </w:r>
      <w:r w:rsidRPr="00A521C0">
        <w:rPr>
          <w:rFonts w:ascii="Arial" w:hAnsi="Arial" w:cs="Arial"/>
          <w:sz w:val="22"/>
          <w:szCs w:val="22"/>
        </w:rPr>
        <w:t>tome</w:t>
      </w:r>
      <w:r w:rsidRPr="00A521C0">
        <w:rPr>
          <w:rFonts w:ascii="Arial" w:hAnsi="Arial" w:cs="Arial"/>
          <w:spacing w:val="46"/>
          <w:sz w:val="22"/>
          <w:szCs w:val="22"/>
        </w:rPr>
        <w:t xml:space="preserve"> </w:t>
      </w:r>
      <w:r w:rsidRPr="00A521C0">
        <w:rPr>
          <w:rFonts w:ascii="Arial" w:hAnsi="Arial" w:cs="Arial"/>
          <w:spacing w:val="-28"/>
          <w:sz w:val="22"/>
          <w:szCs w:val="22"/>
        </w:rPr>
        <w:t>i</w:t>
      </w:r>
      <w:r w:rsidRPr="00A521C0">
        <w:rPr>
          <w:rFonts w:ascii="Arial" w:hAnsi="Arial" w:cs="Arial"/>
          <w:sz w:val="22"/>
          <w:szCs w:val="22"/>
        </w:rPr>
        <w:t>zbjegne ili</w:t>
      </w:r>
      <w:r w:rsidRPr="00A521C0">
        <w:rPr>
          <w:rFonts w:ascii="Arial" w:hAnsi="Arial" w:cs="Arial"/>
          <w:w w:val="115"/>
          <w:sz w:val="22"/>
          <w:szCs w:val="22"/>
        </w:rPr>
        <w:t xml:space="preserve"> </w:t>
      </w:r>
      <w:r w:rsidRPr="00A521C0">
        <w:rPr>
          <w:rFonts w:ascii="Arial" w:hAnsi="Arial" w:cs="Arial"/>
          <w:sz w:val="22"/>
          <w:szCs w:val="22"/>
        </w:rPr>
        <w:t>smanji</w:t>
      </w:r>
      <w:r w:rsidRPr="00A521C0">
        <w:rPr>
          <w:rFonts w:ascii="Arial" w:hAnsi="Arial" w:cs="Arial"/>
          <w:spacing w:val="57"/>
          <w:sz w:val="22"/>
          <w:szCs w:val="22"/>
        </w:rPr>
        <w:t xml:space="preserve"> </w:t>
      </w:r>
      <w:r w:rsidRPr="00A521C0">
        <w:rPr>
          <w:rFonts w:ascii="Arial" w:hAnsi="Arial" w:cs="Arial"/>
          <w:sz w:val="22"/>
          <w:szCs w:val="22"/>
        </w:rPr>
        <w:t>bilo</w:t>
      </w:r>
      <w:r w:rsidRPr="00A521C0">
        <w:rPr>
          <w:rFonts w:ascii="Arial" w:hAnsi="Arial" w:cs="Arial"/>
          <w:spacing w:val="42"/>
          <w:sz w:val="22"/>
          <w:szCs w:val="22"/>
        </w:rPr>
        <w:t xml:space="preserve"> </w:t>
      </w:r>
      <w:r w:rsidRPr="00A521C0">
        <w:rPr>
          <w:rFonts w:ascii="Arial" w:hAnsi="Arial" w:cs="Arial"/>
          <w:sz w:val="22"/>
          <w:szCs w:val="22"/>
        </w:rPr>
        <w:t>kakav</w:t>
      </w:r>
      <w:r w:rsidRPr="00A521C0">
        <w:rPr>
          <w:rFonts w:ascii="Arial" w:hAnsi="Arial" w:cs="Arial"/>
          <w:spacing w:val="38"/>
          <w:sz w:val="22"/>
          <w:szCs w:val="22"/>
        </w:rPr>
        <w:t xml:space="preserve"> </w:t>
      </w:r>
      <w:r w:rsidRPr="00A521C0">
        <w:rPr>
          <w:rFonts w:ascii="Arial" w:hAnsi="Arial" w:cs="Arial"/>
          <w:sz w:val="22"/>
          <w:szCs w:val="22"/>
        </w:rPr>
        <w:t>negativan</w:t>
      </w:r>
      <w:r w:rsidRPr="00A521C0">
        <w:rPr>
          <w:rFonts w:ascii="Arial" w:hAnsi="Arial" w:cs="Arial"/>
          <w:spacing w:val="37"/>
          <w:sz w:val="22"/>
          <w:szCs w:val="22"/>
        </w:rPr>
        <w:t xml:space="preserve"> </w:t>
      </w:r>
      <w:r w:rsidRPr="00A521C0">
        <w:rPr>
          <w:rFonts w:ascii="Arial" w:hAnsi="Arial" w:cs="Arial"/>
          <w:sz w:val="22"/>
          <w:szCs w:val="22"/>
        </w:rPr>
        <w:t>utjecaj</w:t>
      </w:r>
      <w:r w:rsidRPr="00A521C0">
        <w:rPr>
          <w:rFonts w:ascii="Arial" w:hAnsi="Arial" w:cs="Arial"/>
          <w:spacing w:val="31"/>
          <w:sz w:val="22"/>
          <w:szCs w:val="22"/>
        </w:rPr>
        <w:t xml:space="preserve"> </w:t>
      </w:r>
      <w:r w:rsidRPr="00A521C0">
        <w:rPr>
          <w:rFonts w:ascii="Arial" w:hAnsi="Arial" w:cs="Arial"/>
          <w:sz w:val="22"/>
          <w:szCs w:val="22"/>
        </w:rPr>
        <w:t>na</w:t>
      </w:r>
      <w:r w:rsidRPr="00A521C0">
        <w:rPr>
          <w:rFonts w:ascii="Arial" w:hAnsi="Arial" w:cs="Arial"/>
          <w:w w:val="101"/>
          <w:sz w:val="22"/>
          <w:szCs w:val="22"/>
        </w:rPr>
        <w:t xml:space="preserve"> </w:t>
      </w:r>
      <w:r w:rsidRPr="00A521C0">
        <w:rPr>
          <w:rFonts w:ascii="Arial" w:hAnsi="Arial" w:cs="Arial"/>
          <w:spacing w:val="-1"/>
          <w:sz w:val="22"/>
          <w:szCs w:val="22"/>
        </w:rPr>
        <w:t>okoliš,</w:t>
      </w:r>
    </w:p>
    <w:p w:rsidR="00DB1E52" w:rsidRPr="00A521C0" w:rsidRDefault="007467A7" w:rsidP="00744F8E">
      <w:pPr>
        <w:pStyle w:val="BodyText"/>
        <w:kinsoku w:val="0"/>
        <w:overflowPunct w:val="0"/>
        <w:spacing w:after="0"/>
        <w:jc w:val="both"/>
        <w:rPr>
          <w:rFonts w:ascii="Arial" w:hAnsi="Arial" w:cs="Arial"/>
          <w:sz w:val="22"/>
          <w:szCs w:val="22"/>
        </w:rPr>
      </w:pPr>
      <w:r>
        <w:rPr>
          <w:rFonts w:ascii="Arial" w:hAnsi="Arial" w:cs="Arial"/>
          <w:w w:val="95"/>
          <w:sz w:val="22"/>
          <w:szCs w:val="22"/>
        </w:rPr>
        <w:t>-Efika</w:t>
      </w:r>
      <w:r w:rsidR="00DB1E52" w:rsidRPr="00A521C0">
        <w:rPr>
          <w:rFonts w:ascii="Arial" w:hAnsi="Arial" w:cs="Arial"/>
          <w:w w:val="95"/>
          <w:sz w:val="22"/>
          <w:szCs w:val="22"/>
        </w:rPr>
        <w:t>sno</w:t>
      </w:r>
      <w:r w:rsidR="00DB1E52" w:rsidRPr="00A521C0">
        <w:rPr>
          <w:rFonts w:ascii="Arial" w:hAnsi="Arial" w:cs="Arial"/>
          <w:spacing w:val="10"/>
          <w:w w:val="95"/>
          <w:sz w:val="22"/>
          <w:szCs w:val="22"/>
        </w:rPr>
        <w:t xml:space="preserve"> </w:t>
      </w:r>
      <w:r w:rsidR="00DB1E52" w:rsidRPr="00A521C0">
        <w:rPr>
          <w:rFonts w:ascii="Arial" w:hAnsi="Arial" w:cs="Arial"/>
          <w:w w:val="95"/>
          <w:sz w:val="22"/>
          <w:szCs w:val="22"/>
        </w:rPr>
        <w:t>koristi</w:t>
      </w:r>
      <w:r w:rsidR="00DB1E52" w:rsidRPr="00A521C0">
        <w:rPr>
          <w:rFonts w:ascii="Arial" w:hAnsi="Arial" w:cs="Arial"/>
          <w:spacing w:val="2"/>
          <w:w w:val="95"/>
          <w:sz w:val="22"/>
          <w:szCs w:val="22"/>
        </w:rPr>
        <w:t xml:space="preserve"> </w:t>
      </w:r>
      <w:r w:rsidR="00DB1E52" w:rsidRPr="00A521C0">
        <w:rPr>
          <w:rFonts w:ascii="Arial" w:hAnsi="Arial" w:cs="Arial"/>
          <w:w w:val="95"/>
          <w:sz w:val="22"/>
          <w:szCs w:val="22"/>
        </w:rPr>
        <w:t>energetske</w:t>
      </w:r>
      <w:r w:rsidR="00DB1E52" w:rsidRPr="00A521C0">
        <w:rPr>
          <w:rFonts w:ascii="Arial" w:hAnsi="Arial" w:cs="Arial"/>
          <w:spacing w:val="33"/>
          <w:w w:val="95"/>
          <w:sz w:val="22"/>
          <w:szCs w:val="22"/>
        </w:rPr>
        <w:t xml:space="preserve"> </w:t>
      </w:r>
      <w:r w:rsidR="00DB1E52" w:rsidRPr="00A521C0">
        <w:rPr>
          <w:rFonts w:ascii="Arial" w:hAnsi="Arial" w:cs="Arial"/>
          <w:w w:val="95"/>
          <w:sz w:val="22"/>
          <w:szCs w:val="22"/>
        </w:rPr>
        <w:t>i</w:t>
      </w:r>
      <w:r w:rsidR="00DB1E52" w:rsidRPr="00A521C0">
        <w:rPr>
          <w:rFonts w:ascii="Arial" w:hAnsi="Arial" w:cs="Arial"/>
          <w:spacing w:val="-28"/>
          <w:w w:val="95"/>
          <w:sz w:val="22"/>
          <w:szCs w:val="22"/>
        </w:rPr>
        <w:t xml:space="preserve"> </w:t>
      </w:r>
      <w:r w:rsidR="00DB1E52" w:rsidRPr="00A521C0">
        <w:rPr>
          <w:rFonts w:ascii="Arial" w:hAnsi="Arial" w:cs="Arial"/>
          <w:w w:val="95"/>
          <w:sz w:val="22"/>
          <w:szCs w:val="22"/>
        </w:rPr>
        <w:t>prirodne</w:t>
      </w:r>
      <w:r w:rsidR="00DB1E52" w:rsidRPr="00A521C0">
        <w:rPr>
          <w:rFonts w:ascii="Arial" w:hAnsi="Arial" w:cs="Arial"/>
          <w:spacing w:val="4"/>
          <w:w w:val="95"/>
          <w:sz w:val="22"/>
          <w:szCs w:val="22"/>
        </w:rPr>
        <w:t xml:space="preserve"> </w:t>
      </w:r>
      <w:r w:rsidR="00DB1E52" w:rsidRPr="00A521C0">
        <w:rPr>
          <w:rFonts w:ascii="Arial" w:hAnsi="Arial" w:cs="Arial"/>
          <w:w w:val="95"/>
          <w:sz w:val="22"/>
          <w:szCs w:val="22"/>
        </w:rPr>
        <w:t>resurse;</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z w:val="22"/>
          <w:szCs w:val="22"/>
        </w:rPr>
        <w:t>-Preduzme</w:t>
      </w:r>
      <w:r w:rsidRPr="00A521C0">
        <w:rPr>
          <w:rFonts w:ascii="Arial" w:hAnsi="Arial" w:cs="Arial"/>
          <w:spacing w:val="5"/>
          <w:sz w:val="22"/>
          <w:szCs w:val="22"/>
        </w:rPr>
        <w:t xml:space="preserve"> </w:t>
      </w:r>
      <w:r w:rsidRPr="00A521C0">
        <w:rPr>
          <w:rFonts w:ascii="Arial" w:hAnsi="Arial" w:cs="Arial"/>
          <w:sz w:val="22"/>
          <w:szCs w:val="22"/>
        </w:rPr>
        <w:t>neophodne</w:t>
      </w:r>
      <w:r w:rsidRPr="00A521C0">
        <w:rPr>
          <w:rFonts w:ascii="Arial" w:hAnsi="Arial" w:cs="Arial"/>
          <w:spacing w:val="11"/>
          <w:sz w:val="22"/>
          <w:szCs w:val="22"/>
        </w:rPr>
        <w:t xml:space="preserve"> </w:t>
      </w:r>
      <w:r w:rsidRPr="00A521C0">
        <w:rPr>
          <w:rFonts w:ascii="Arial" w:hAnsi="Arial" w:cs="Arial"/>
          <w:sz w:val="22"/>
          <w:szCs w:val="22"/>
        </w:rPr>
        <w:t>mjere</w:t>
      </w:r>
      <w:r w:rsidRPr="00A521C0">
        <w:rPr>
          <w:rFonts w:ascii="Arial" w:hAnsi="Arial" w:cs="Arial"/>
          <w:spacing w:val="57"/>
          <w:sz w:val="22"/>
          <w:szCs w:val="22"/>
        </w:rPr>
        <w:t xml:space="preserve"> </w:t>
      </w:r>
      <w:r w:rsidRPr="00A521C0">
        <w:rPr>
          <w:rFonts w:ascii="Arial" w:hAnsi="Arial" w:cs="Arial"/>
          <w:sz w:val="22"/>
          <w:szCs w:val="22"/>
        </w:rPr>
        <w:t>za</w:t>
      </w:r>
      <w:r w:rsidRPr="00A521C0">
        <w:rPr>
          <w:rFonts w:ascii="Arial" w:hAnsi="Arial" w:cs="Arial"/>
          <w:spacing w:val="64"/>
          <w:sz w:val="22"/>
          <w:szCs w:val="22"/>
        </w:rPr>
        <w:t xml:space="preserve"> </w:t>
      </w:r>
      <w:r w:rsidRPr="00A521C0">
        <w:rPr>
          <w:rFonts w:ascii="Arial" w:hAnsi="Arial" w:cs="Arial"/>
          <w:sz w:val="22"/>
          <w:szCs w:val="22"/>
        </w:rPr>
        <w:t>sprečavanje</w:t>
      </w:r>
      <w:r w:rsidRPr="00A521C0">
        <w:rPr>
          <w:rFonts w:ascii="Arial" w:hAnsi="Arial" w:cs="Arial"/>
          <w:spacing w:val="19"/>
          <w:sz w:val="22"/>
          <w:szCs w:val="22"/>
        </w:rPr>
        <w:t xml:space="preserve"> </w:t>
      </w:r>
      <w:r w:rsidRPr="00A521C0">
        <w:rPr>
          <w:rFonts w:ascii="Arial" w:hAnsi="Arial" w:cs="Arial"/>
          <w:sz w:val="22"/>
          <w:szCs w:val="22"/>
        </w:rPr>
        <w:t>nesreća</w:t>
      </w:r>
      <w:r w:rsidRPr="00A521C0">
        <w:rPr>
          <w:rFonts w:ascii="Arial" w:hAnsi="Arial" w:cs="Arial"/>
          <w:spacing w:val="49"/>
          <w:sz w:val="22"/>
          <w:szCs w:val="22"/>
        </w:rPr>
        <w:t xml:space="preserve"> </w:t>
      </w:r>
      <w:r w:rsidRPr="00A521C0">
        <w:rPr>
          <w:rFonts w:ascii="Arial" w:hAnsi="Arial" w:cs="Arial"/>
          <w:sz w:val="22"/>
          <w:szCs w:val="22"/>
        </w:rPr>
        <w:t>ograničavanje</w:t>
      </w:r>
      <w:r w:rsidRPr="00A521C0">
        <w:rPr>
          <w:rFonts w:ascii="Arial" w:hAnsi="Arial" w:cs="Arial"/>
          <w:spacing w:val="11"/>
          <w:sz w:val="22"/>
          <w:szCs w:val="22"/>
        </w:rPr>
        <w:t xml:space="preserve"> </w:t>
      </w:r>
      <w:r w:rsidRPr="00A521C0">
        <w:rPr>
          <w:rFonts w:ascii="Arial" w:hAnsi="Arial" w:cs="Arial"/>
          <w:sz w:val="22"/>
          <w:szCs w:val="22"/>
        </w:rPr>
        <w:t>njihovih</w:t>
      </w:r>
      <w:r w:rsidRPr="00A521C0">
        <w:rPr>
          <w:rFonts w:ascii="Arial" w:hAnsi="Arial" w:cs="Arial"/>
          <w:spacing w:val="22"/>
          <w:w w:val="110"/>
          <w:sz w:val="22"/>
          <w:szCs w:val="22"/>
        </w:rPr>
        <w:t xml:space="preserve"> </w:t>
      </w:r>
      <w:r w:rsidRPr="00A521C0">
        <w:rPr>
          <w:rFonts w:ascii="Arial" w:hAnsi="Arial" w:cs="Arial"/>
          <w:spacing w:val="-1"/>
          <w:sz w:val="22"/>
          <w:szCs w:val="22"/>
        </w:rPr>
        <w:t>posljedi</w:t>
      </w:r>
      <w:r w:rsidRPr="00A521C0">
        <w:rPr>
          <w:rFonts w:ascii="Arial" w:hAnsi="Arial" w:cs="Arial"/>
          <w:spacing w:val="-2"/>
          <w:sz w:val="22"/>
          <w:szCs w:val="22"/>
        </w:rPr>
        <w:t>ca;</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z w:val="22"/>
          <w:szCs w:val="22"/>
        </w:rPr>
        <w:t>-Preduzme</w:t>
      </w:r>
      <w:r w:rsidRPr="00A521C0">
        <w:rPr>
          <w:rFonts w:ascii="Arial" w:hAnsi="Arial" w:cs="Arial"/>
          <w:spacing w:val="22"/>
          <w:sz w:val="22"/>
          <w:szCs w:val="22"/>
        </w:rPr>
        <w:t xml:space="preserve"> </w:t>
      </w:r>
      <w:r w:rsidRPr="00A521C0">
        <w:rPr>
          <w:rFonts w:ascii="Arial" w:hAnsi="Arial" w:cs="Arial"/>
          <w:sz w:val="22"/>
          <w:szCs w:val="22"/>
        </w:rPr>
        <w:t>neophodne</w:t>
      </w:r>
      <w:r w:rsidRPr="00A521C0">
        <w:rPr>
          <w:rFonts w:ascii="Arial" w:hAnsi="Arial" w:cs="Arial"/>
          <w:spacing w:val="19"/>
          <w:sz w:val="22"/>
          <w:szCs w:val="22"/>
        </w:rPr>
        <w:t xml:space="preserve"> </w:t>
      </w:r>
      <w:r w:rsidRPr="00A521C0">
        <w:rPr>
          <w:rFonts w:ascii="Arial" w:hAnsi="Arial" w:cs="Arial"/>
          <w:sz w:val="22"/>
          <w:szCs w:val="22"/>
        </w:rPr>
        <w:t>mjere</w:t>
      </w:r>
      <w:r w:rsidRPr="00A521C0">
        <w:rPr>
          <w:rFonts w:ascii="Arial" w:hAnsi="Arial" w:cs="Arial"/>
          <w:spacing w:val="16"/>
          <w:sz w:val="22"/>
          <w:szCs w:val="22"/>
        </w:rPr>
        <w:t xml:space="preserve"> </w:t>
      </w:r>
      <w:r w:rsidRPr="00A521C0">
        <w:rPr>
          <w:rFonts w:ascii="Arial" w:hAnsi="Arial" w:cs="Arial"/>
          <w:sz w:val="22"/>
          <w:szCs w:val="22"/>
        </w:rPr>
        <w:t>nakon</w:t>
      </w:r>
      <w:r w:rsidRPr="00A521C0">
        <w:rPr>
          <w:rFonts w:ascii="Arial" w:hAnsi="Arial" w:cs="Arial"/>
          <w:spacing w:val="13"/>
          <w:sz w:val="22"/>
          <w:szCs w:val="22"/>
        </w:rPr>
        <w:t xml:space="preserve"> </w:t>
      </w:r>
      <w:r w:rsidRPr="00A521C0">
        <w:rPr>
          <w:rFonts w:ascii="Arial" w:hAnsi="Arial" w:cs="Arial"/>
          <w:sz w:val="22"/>
          <w:szCs w:val="22"/>
        </w:rPr>
        <w:t>presta</w:t>
      </w:r>
      <w:r w:rsidRPr="00A521C0">
        <w:rPr>
          <w:rFonts w:ascii="Arial" w:hAnsi="Arial" w:cs="Arial"/>
          <w:spacing w:val="-6"/>
          <w:sz w:val="22"/>
          <w:szCs w:val="22"/>
        </w:rPr>
        <w:t>n</w:t>
      </w:r>
      <w:r w:rsidRPr="00A521C0">
        <w:rPr>
          <w:rFonts w:ascii="Arial" w:hAnsi="Arial" w:cs="Arial"/>
          <w:sz w:val="22"/>
          <w:szCs w:val="22"/>
        </w:rPr>
        <w:t>ka</w:t>
      </w:r>
      <w:r w:rsidRPr="00A521C0">
        <w:rPr>
          <w:rFonts w:ascii="Arial" w:hAnsi="Arial" w:cs="Arial"/>
          <w:spacing w:val="9"/>
          <w:sz w:val="22"/>
          <w:szCs w:val="22"/>
        </w:rPr>
        <w:t xml:space="preserve"> </w:t>
      </w:r>
      <w:r w:rsidRPr="00A521C0">
        <w:rPr>
          <w:rFonts w:ascii="Arial" w:hAnsi="Arial" w:cs="Arial"/>
          <w:sz w:val="22"/>
          <w:szCs w:val="22"/>
        </w:rPr>
        <w:t>rada</w:t>
      </w:r>
      <w:r w:rsidRPr="00A521C0">
        <w:rPr>
          <w:rFonts w:ascii="Arial" w:hAnsi="Arial" w:cs="Arial"/>
          <w:spacing w:val="19"/>
          <w:sz w:val="22"/>
          <w:szCs w:val="22"/>
        </w:rPr>
        <w:t xml:space="preserve"> </w:t>
      </w:r>
      <w:r w:rsidRPr="00A521C0">
        <w:rPr>
          <w:rFonts w:ascii="Arial" w:hAnsi="Arial" w:cs="Arial"/>
          <w:sz w:val="22"/>
          <w:szCs w:val="22"/>
        </w:rPr>
        <w:t>pogona</w:t>
      </w:r>
      <w:r w:rsidRPr="00A521C0">
        <w:rPr>
          <w:rFonts w:ascii="Arial" w:hAnsi="Arial" w:cs="Arial"/>
          <w:spacing w:val="11"/>
          <w:sz w:val="22"/>
          <w:szCs w:val="22"/>
        </w:rPr>
        <w:t xml:space="preserve"> </w:t>
      </w:r>
      <w:r w:rsidRPr="00A521C0">
        <w:rPr>
          <w:rFonts w:ascii="Arial" w:hAnsi="Arial" w:cs="Arial"/>
          <w:sz w:val="22"/>
          <w:szCs w:val="22"/>
        </w:rPr>
        <w:t>da</w:t>
      </w:r>
      <w:r w:rsidRPr="00A521C0">
        <w:rPr>
          <w:rFonts w:ascii="Arial" w:hAnsi="Arial" w:cs="Arial"/>
          <w:spacing w:val="17"/>
          <w:sz w:val="22"/>
          <w:szCs w:val="22"/>
        </w:rPr>
        <w:t xml:space="preserve"> </w:t>
      </w:r>
      <w:r w:rsidRPr="00A521C0">
        <w:rPr>
          <w:rFonts w:ascii="Arial" w:hAnsi="Arial" w:cs="Arial"/>
          <w:sz w:val="22"/>
          <w:szCs w:val="22"/>
        </w:rPr>
        <w:t>bi</w:t>
      </w:r>
      <w:r w:rsidRPr="00A521C0">
        <w:rPr>
          <w:rFonts w:ascii="Arial" w:hAnsi="Arial" w:cs="Arial"/>
          <w:spacing w:val="-3"/>
          <w:sz w:val="22"/>
          <w:szCs w:val="22"/>
        </w:rPr>
        <w:t xml:space="preserve"> </w:t>
      </w:r>
      <w:r w:rsidRPr="00A521C0">
        <w:rPr>
          <w:rFonts w:ascii="Arial" w:hAnsi="Arial" w:cs="Arial"/>
          <w:sz w:val="22"/>
          <w:szCs w:val="22"/>
        </w:rPr>
        <w:t>se</w:t>
      </w:r>
      <w:r w:rsidRPr="00A521C0">
        <w:rPr>
          <w:rFonts w:ascii="Arial" w:hAnsi="Arial" w:cs="Arial"/>
          <w:spacing w:val="17"/>
          <w:sz w:val="22"/>
          <w:szCs w:val="22"/>
        </w:rPr>
        <w:t xml:space="preserve"> </w:t>
      </w:r>
      <w:r w:rsidRPr="00A521C0">
        <w:rPr>
          <w:rFonts w:ascii="Arial" w:hAnsi="Arial" w:cs="Arial"/>
          <w:spacing w:val="-22"/>
          <w:sz w:val="22"/>
          <w:szCs w:val="22"/>
        </w:rPr>
        <w:t>i</w:t>
      </w:r>
      <w:r w:rsidRPr="00A521C0">
        <w:rPr>
          <w:rFonts w:ascii="Arial" w:hAnsi="Arial" w:cs="Arial"/>
          <w:sz w:val="22"/>
          <w:szCs w:val="22"/>
        </w:rPr>
        <w:t>zbjegao</w:t>
      </w:r>
      <w:r w:rsidRPr="00A521C0">
        <w:rPr>
          <w:rFonts w:ascii="Arial" w:hAnsi="Arial" w:cs="Arial"/>
          <w:spacing w:val="33"/>
          <w:sz w:val="22"/>
          <w:szCs w:val="22"/>
        </w:rPr>
        <w:t xml:space="preserve"> </w:t>
      </w:r>
      <w:r w:rsidRPr="00A521C0">
        <w:rPr>
          <w:rFonts w:ascii="Arial" w:hAnsi="Arial" w:cs="Arial"/>
          <w:sz w:val="22"/>
          <w:szCs w:val="22"/>
        </w:rPr>
        <w:t>bilo</w:t>
      </w:r>
      <w:r w:rsidRPr="00A521C0">
        <w:rPr>
          <w:rFonts w:ascii="Arial" w:hAnsi="Arial" w:cs="Arial"/>
          <w:w w:val="95"/>
          <w:sz w:val="22"/>
          <w:szCs w:val="22"/>
        </w:rPr>
        <w:t xml:space="preserve"> </w:t>
      </w:r>
      <w:r w:rsidRPr="00A521C0">
        <w:rPr>
          <w:rFonts w:ascii="Arial" w:hAnsi="Arial" w:cs="Arial"/>
          <w:sz w:val="22"/>
          <w:szCs w:val="22"/>
        </w:rPr>
        <w:t>kakav rizik</w:t>
      </w:r>
      <w:r w:rsidRPr="00A521C0">
        <w:rPr>
          <w:rFonts w:ascii="Arial" w:hAnsi="Arial" w:cs="Arial"/>
          <w:spacing w:val="26"/>
          <w:sz w:val="22"/>
          <w:szCs w:val="22"/>
        </w:rPr>
        <w:t xml:space="preserve"> </w:t>
      </w:r>
      <w:r w:rsidRPr="00A521C0">
        <w:rPr>
          <w:rFonts w:ascii="Arial" w:hAnsi="Arial" w:cs="Arial"/>
          <w:sz w:val="22"/>
          <w:szCs w:val="22"/>
        </w:rPr>
        <w:t>od</w:t>
      </w:r>
      <w:r w:rsidRPr="00A521C0">
        <w:rPr>
          <w:rFonts w:ascii="Arial" w:hAnsi="Arial" w:cs="Arial"/>
          <w:spacing w:val="1"/>
          <w:sz w:val="22"/>
          <w:szCs w:val="22"/>
        </w:rPr>
        <w:t xml:space="preserve"> </w:t>
      </w:r>
      <w:r w:rsidRPr="00A521C0">
        <w:rPr>
          <w:rFonts w:ascii="Arial" w:hAnsi="Arial" w:cs="Arial"/>
          <w:sz w:val="22"/>
          <w:szCs w:val="22"/>
        </w:rPr>
        <w:t>zagađivanja</w:t>
      </w:r>
      <w:r w:rsidRPr="00A521C0">
        <w:rPr>
          <w:rFonts w:ascii="Arial" w:hAnsi="Arial" w:cs="Arial"/>
          <w:spacing w:val="22"/>
          <w:sz w:val="22"/>
          <w:szCs w:val="22"/>
        </w:rPr>
        <w:t xml:space="preserve"> </w:t>
      </w:r>
      <w:r w:rsidRPr="00A521C0">
        <w:rPr>
          <w:rFonts w:ascii="Arial" w:hAnsi="Arial" w:cs="Arial"/>
          <w:w w:val="135"/>
          <w:sz w:val="22"/>
          <w:szCs w:val="22"/>
        </w:rPr>
        <w:t>i</w:t>
      </w:r>
      <w:r w:rsidRPr="00A521C0">
        <w:rPr>
          <w:rFonts w:ascii="Arial" w:hAnsi="Arial" w:cs="Arial"/>
          <w:spacing w:val="-44"/>
          <w:w w:val="135"/>
          <w:sz w:val="22"/>
          <w:szCs w:val="22"/>
        </w:rPr>
        <w:t xml:space="preserve"> </w:t>
      </w:r>
      <w:r w:rsidRPr="00A521C0">
        <w:rPr>
          <w:rFonts w:ascii="Arial" w:hAnsi="Arial" w:cs="Arial"/>
          <w:sz w:val="22"/>
          <w:szCs w:val="22"/>
        </w:rPr>
        <w:t>da</w:t>
      </w:r>
      <w:r w:rsidRPr="00A521C0">
        <w:rPr>
          <w:rFonts w:ascii="Arial" w:hAnsi="Arial" w:cs="Arial"/>
          <w:spacing w:val="22"/>
          <w:sz w:val="22"/>
          <w:szCs w:val="22"/>
        </w:rPr>
        <w:t xml:space="preserve"> </w:t>
      </w:r>
      <w:r w:rsidRPr="00A521C0">
        <w:rPr>
          <w:rFonts w:ascii="Arial" w:hAnsi="Arial" w:cs="Arial"/>
          <w:sz w:val="22"/>
          <w:szCs w:val="22"/>
        </w:rPr>
        <w:t>bi</w:t>
      </w:r>
      <w:r w:rsidRPr="00A521C0">
        <w:rPr>
          <w:rFonts w:ascii="Arial" w:hAnsi="Arial" w:cs="Arial"/>
          <w:spacing w:val="7"/>
          <w:sz w:val="22"/>
          <w:szCs w:val="22"/>
        </w:rPr>
        <w:t xml:space="preserve"> </w:t>
      </w:r>
      <w:r w:rsidRPr="00A521C0">
        <w:rPr>
          <w:rFonts w:ascii="Arial" w:hAnsi="Arial" w:cs="Arial"/>
          <w:sz w:val="22"/>
          <w:szCs w:val="22"/>
        </w:rPr>
        <w:t>se</w:t>
      </w:r>
      <w:r w:rsidRPr="00A521C0">
        <w:rPr>
          <w:rFonts w:ascii="Arial" w:hAnsi="Arial" w:cs="Arial"/>
          <w:spacing w:val="22"/>
          <w:sz w:val="22"/>
          <w:szCs w:val="22"/>
        </w:rPr>
        <w:t xml:space="preserve"> </w:t>
      </w:r>
      <w:r w:rsidRPr="00A521C0">
        <w:rPr>
          <w:rFonts w:ascii="Arial" w:hAnsi="Arial" w:cs="Arial"/>
          <w:sz w:val="22"/>
          <w:szCs w:val="22"/>
        </w:rPr>
        <w:t>lokacija</w:t>
      </w:r>
      <w:r w:rsidRPr="00A521C0">
        <w:rPr>
          <w:rFonts w:ascii="Arial" w:hAnsi="Arial" w:cs="Arial"/>
          <w:spacing w:val="37"/>
          <w:sz w:val="22"/>
          <w:szCs w:val="22"/>
        </w:rPr>
        <w:t xml:space="preserve"> </w:t>
      </w:r>
      <w:r w:rsidRPr="00A521C0">
        <w:rPr>
          <w:rFonts w:ascii="Arial" w:hAnsi="Arial" w:cs="Arial"/>
          <w:sz w:val="22"/>
          <w:szCs w:val="22"/>
        </w:rPr>
        <w:t>vrati</w:t>
      </w:r>
      <w:r w:rsidRPr="00A521C0">
        <w:rPr>
          <w:rFonts w:ascii="Arial" w:hAnsi="Arial" w:cs="Arial"/>
          <w:spacing w:val="4"/>
          <w:sz w:val="22"/>
          <w:szCs w:val="22"/>
        </w:rPr>
        <w:t>l</w:t>
      </w:r>
      <w:r w:rsidRPr="00A521C0">
        <w:rPr>
          <w:rFonts w:ascii="Arial" w:hAnsi="Arial" w:cs="Arial"/>
          <w:sz w:val="22"/>
          <w:szCs w:val="22"/>
        </w:rPr>
        <w:t>a</w:t>
      </w:r>
      <w:r w:rsidRPr="00A521C0">
        <w:rPr>
          <w:rFonts w:ascii="Arial" w:hAnsi="Arial" w:cs="Arial"/>
          <w:spacing w:val="25"/>
          <w:sz w:val="22"/>
          <w:szCs w:val="22"/>
        </w:rPr>
        <w:t xml:space="preserve"> </w:t>
      </w:r>
      <w:r w:rsidRPr="00A521C0">
        <w:rPr>
          <w:rFonts w:ascii="Arial" w:hAnsi="Arial" w:cs="Arial"/>
          <w:sz w:val="22"/>
          <w:szCs w:val="22"/>
        </w:rPr>
        <w:t>u</w:t>
      </w:r>
      <w:r w:rsidRPr="00A521C0">
        <w:rPr>
          <w:rFonts w:ascii="Arial" w:hAnsi="Arial" w:cs="Arial"/>
          <w:spacing w:val="6"/>
          <w:sz w:val="22"/>
          <w:szCs w:val="22"/>
        </w:rPr>
        <w:t xml:space="preserve"> </w:t>
      </w:r>
      <w:r w:rsidRPr="00A521C0">
        <w:rPr>
          <w:rFonts w:ascii="Arial" w:hAnsi="Arial" w:cs="Arial"/>
          <w:sz w:val="22"/>
          <w:szCs w:val="22"/>
        </w:rPr>
        <w:t>zadovo</w:t>
      </w:r>
      <w:r w:rsidRPr="00A521C0">
        <w:rPr>
          <w:rFonts w:ascii="Arial" w:hAnsi="Arial" w:cs="Arial"/>
          <w:spacing w:val="-10"/>
          <w:sz w:val="22"/>
          <w:szCs w:val="22"/>
        </w:rPr>
        <w:t>l</w:t>
      </w:r>
      <w:r w:rsidRPr="00A521C0">
        <w:rPr>
          <w:rFonts w:ascii="Arial" w:hAnsi="Arial" w:cs="Arial"/>
          <w:sz w:val="22"/>
          <w:szCs w:val="22"/>
        </w:rPr>
        <w:t>javajuće</w:t>
      </w:r>
      <w:r w:rsidRPr="00A521C0">
        <w:rPr>
          <w:rFonts w:ascii="Arial" w:hAnsi="Arial" w:cs="Arial"/>
          <w:spacing w:val="45"/>
          <w:sz w:val="22"/>
          <w:szCs w:val="22"/>
        </w:rPr>
        <w:t xml:space="preserve"> </w:t>
      </w:r>
      <w:r w:rsidRPr="00A521C0">
        <w:rPr>
          <w:rFonts w:ascii="Arial" w:hAnsi="Arial" w:cs="Arial"/>
          <w:sz w:val="22"/>
          <w:szCs w:val="22"/>
        </w:rPr>
        <w:t>stanj</w:t>
      </w:r>
      <w:r w:rsidRPr="00A521C0">
        <w:rPr>
          <w:rFonts w:ascii="Arial" w:hAnsi="Arial" w:cs="Arial"/>
          <w:spacing w:val="23"/>
          <w:sz w:val="22"/>
          <w:szCs w:val="22"/>
        </w:rPr>
        <w:t>e</w:t>
      </w:r>
      <w:r w:rsidRPr="00A521C0">
        <w:rPr>
          <w:rFonts w:ascii="Arial" w:hAnsi="Arial" w:cs="Arial"/>
          <w:spacing w:val="-6"/>
          <w:sz w:val="22"/>
          <w:szCs w:val="22"/>
        </w:rPr>
        <w:t xml:space="preserve"> </w:t>
      </w:r>
      <w:r w:rsidRPr="00A521C0">
        <w:rPr>
          <w:rFonts w:ascii="Arial" w:hAnsi="Arial" w:cs="Arial"/>
          <w:sz w:val="22"/>
          <w:szCs w:val="22"/>
        </w:rPr>
        <w:t>što</w:t>
      </w:r>
      <w:r w:rsidRPr="00A521C0">
        <w:rPr>
          <w:rFonts w:ascii="Arial" w:hAnsi="Arial" w:cs="Arial"/>
          <w:w w:val="97"/>
          <w:sz w:val="22"/>
          <w:szCs w:val="22"/>
        </w:rPr>
        <w:t xml:space="preserve"> </w:t>
      </w:r>
      <w:r w:rsidRPr="00A521C0">
        <w:rPr>
          <w:rFonts w:ascii="Arial" w:hAnsi="Arial" w:cs="Arial"/>
          <w:sz w:val="22"/>
          <w:szCs w:val="22"/>
        </w:rPr>
        <w:t>podrazum</w:t>
      </w:r>
      <w:r w:rsidRPr="00A521C0">
        <w:rPr>
          <w:rFonts w:ascii="Arial" w:hAnsi="Arial" w:cs="Arial"/>
          <w:spacing w:val="-15"/>
          <w:sz w:val="22"/>
          <w:szCs w:val="22"/>
        </w:rPr>
        <w:t>i</w:t>
      </w:r>
      <w:r w:rsidRPr="00A521C0">
        <w:rPr>
          <w:rFonts w:ascii="Arial" w:hAnsi="Arial" w:cs="Arial"/>
          <w:sz w:val="22"/>
          <w:szCs w:val="22"/>
        </w:rPr>
        <w:t>jeva</w:t>
      </w:r>
      <w:r w:rsidRPr="00A521C0">
        <w:rPr>
          <w:rFonts w:ascii="Arial" w:hAnsi="Arial" w:cs="Arial"/>
          <w:spacing w:val="36"/>
          <w:sz w:val="22"/>
          <w:szCs w:val="22"/>
        </w:rPr>
        <w:t xml:space="preserve"> </w:t>
      </w:r>
      <w:r w:rsidRPr="00A521C0">
        <w:rPr>
          <w:rFonts w:ascii="Arial" w:hAnsi="Arial" w:cs="Arial"/>
          <w:sz w:val="22"/>
          <w:szCs w:val="22"/>
        </w:rPr>
        <w:t>da</w:t>
      </w:r>
      <w:r w:rsidRPr="00A521C0">
        <w:rPr>
          <w:rFonts w:ascii="Arial" w:hAnsi="Arial" w:cs="Arial"/>
          <w:spacing w:val="16"/>
          <w:sz w:val="22"/>
          <w:szCs w:val="22"/>
        </w:rPr>
        <w:t xml:space="preserve"> </w:t>
      </w:r>
      <w:r w:rsidRPr="00A521C0">
        <w:rPr>
          <w:rFonts w:ascii="Arial" w:hAnsi="Arial" w:cs="Arial"/>
          <w:sz w:val="22"/>
          <w:szCs w:val="22"/>
        </w:rPr>
        <w:t>su</w:t>
      </w:r>
      <w:r w:rsidRPr="00A521C0">
        <w:rPr>
          <w:rFonts w:ascii="Arial" w:hAnsi="Arial" w:cs="Arial"/>
          <w:spacing w:val="18"/>
          <w:sz w:val="22"/>
          <w:szCs w:val="22"/>
        </w:rPr>
        <w:t xml:space="preserve"> </w:t>
      </w:r>
      <w:r w:rsidRPr="00A521C0">
        <w:rPr>
          <w:rFonts w:ascii="Arial" w:hAnsi="Arial" w:cs="Arial"/>
          <w:spacing w:val="-28"/>
          <w:sz w:val="22"/>
          <w:szCs w:val="22"/>
        </w:rPr>
        <w:t>i</w:t>
      </w:r>
      <w:r w:rsidRPr="00A521C0">
        <w:rPr>
          <w:rFonts w:ascii="Arial" w:hAnsi="Arial" w:cs="Arial"/>
          <w:sz w:val="22"/>
          <w:szCs w:val="22"/>
        </w:rPr>
        <w:t>spunjeni</w:t>
      </w:r>
      <w:r w:rsidRPr="00A521C0">
        <w:rPr>
          <w:rFonts w:ascii="Arial" w:hAnsi="Arial" w:cs="Arial"/>
          <w:spacing w:val="32"/>
          <w:sz w:val="22"/>
          <w:szCs w:val="22"/>
        </w:rPr>
        <w:t xml:space="preserve"> </w:t>
      </w:r>
      <w:r w:rsidRPr="00A521C0">
        <w:rPr>
          <w:rFonts w:ascii="Arial" w:hAnsi="Arial" w:cs="Arial"/>
          <w:sz w:val="22"/>
          <w:szCs w:val="22"/>
        </w:rPr>
        <w:t>svi</w:t>
      </w:r>
      <w:r w:rsidRPr="00A521C0">
        <w:rPr>
          <w:rFonts w:ascii="Arial" w:hAnsi="Arial" w:cs="Arial"/>
          <w:spacing w:val="5"/>
          <w:sz w:val="22"/>
          <w:szCs w:val="22"/>
        </w:rPr>
        <w:t xml:space="preserve"> </w:t>
      </w:r>
      <w:r w:rsidRPr="00A521C0">
        <w:rPr>
          <w:rFonts w:ascii="Arial" w:hAnsi="Arial" w:cs="Arial"/>
          <w:sz w:val="22"/>
          <w:szCs w:val="22"/>
        </w:rPr>
        <w:t>standardi</w:t>
      </w:r>
      <w:r w:rsidRPr="00A521C0">
        <w:rPr>
          <w:rFonts w:ascii="Arial" w:hAnsi="Arial" w:cs="Arial"/>
          <w:spacing w:val="32"/>
          <w:sz w:val="22"/>
          <w:szCs w:val="22"/>
        </w:rPr>
        <w:t xml:space="preserve"> </w:t>
      </w:r>
      <w:r w:rsidRPr="00A521C0">
        <w:rPr>
          <w:rFonts w:ascii="Arial" w:hAnsi="Arial" w:cs="Arial"/>
          <w:sz w:val="22"/>
          <w:szCs w:val="22"/>
        </w:rPr>
        <w:t>kva</w:t>
      </w:r>
      <w:r w:rsidRPr="00A521C0">
        <w:rPr>
          <w:rFonts w:ascii="Arial" w:hAnsi="Arial" w:cs="Arial"/>
          <w:spacing w:val="-6"/>
          <w:sz w:val="22"/>
          <w:szCs w:val="22"/>
        </w:rPr>
        <w:t>l</w:t>
      </w:r>
      <w:r w:rsidRPr="00A521C0">
        <w:rPr>
          <w:rFonts w:ascii="Arial" w:hAnsi="Arial" w:cs="Arial"/>
          <w:spacing w:val="-27"/>
          <w:sz w:val="22"/>
          <w:szCs w:val="22"/>
        </w:rPr>
        <w:t>i</w:t>
      </w:r>
      <w:r w:rsidRPr="00A521C0">
        <w:rPr>
          <w:rFonts w:ascii="Arial" w:hAnsi="Arial" w:cs="Arial"/>
          <w:sz w:val="22"/>
          <w:szCs w:val="22"/>
        </w:rPr>
        <w:t>teta</w:t>
      </w:r>
      <w:r w:rsidRPr="00A521C0">
        <w:rPr>
          <w:rFonts w:ascii="Arial" w:hAnsi="Arial" w:cs="Arial"/>
          <w:spacing w:val="30"/>
          <w:sz w:val="22"/>
          <w:szCs w:val="22"/>
        </w:rPr>
        <w:t xml:space="preserve"> </w:t>
      </w:r>
      <w:r w:rsidRPr="00A521C0">
        <w:rPr>
          <w:rFonts w:ascii="Arial" w:hAnsi="Arial" w:cs="Arial"/>
          <w:sz w:val="22"/>
          <w:szCs w:val="22"/>
        </w:rPr>
        <w:t>okoliša</w:t>
      </w:r>
      <w:r w:rsidRPr="00A521C0">
        <w:rPr>
          <w:rFonts w:ascii="Arial" w:hAnsi="Arial" w:cs="Arial"/>
          <w:spacing w:val="41"/>
          <w:sz w:val="22"/>
          <w:szCs w:val="22"/>
        </w:rPr>
        <w:t xml:space="preserve"> </w:t>
      </w:r>
      <w:r w:rsidRPr="00A521C0">
        <w:rPr>
          <w:rFonts w:ascii="Arial" w:hAnsi="Arial" w:cs="Arial"/>
          <w:sz w:val="22"/>
          <w:szCs w:val="22"/>
        </w:rPr>
        <w:t>koji</w:t>
      </w:r>
      <w:r w:rsidRPr="00A521C0">
        <w:rPr>
          <w:rFonts w:ascii="Arial" w:hAnsi="Arial" w:cs="Arial"/>
          <w:spacing w:val="5"/>
          <w:sz w:val="22"/>
          <w:szCs w:val="22"/>
        </w:rPr>
        <w:t xml:space="preserve"> </w:t>
      </w:r>
      <w:r w:rsidRPr="00A521C0">
        <w:rPr>
          <w:rFonts w:ascii="Arial" w:hAnsi="Arial" w:cs="Arial"/>
          <w:sz w:val="22"/>
          <w:szCs w:val="22"/>
        </w:rPr>
        <w:t>su</w:t>
      </w:r>
      <w:r w:rsidRPr="00A521C0">
        <w:rPr>
          <w:rFonts w:ascii="Arial" w:hAnsi="Arial" w:cs="Arial"/>
          <w:spacing w:val="24"/>
          <w:sz w:val="22"/>
          <w:szCs w:val="22"/>
        </w:rPr>
        <w:t xml:space="preserve"> </w:t>
      </w:r>
      <w:r w:rsidRPr="00A521C0">
        <w:rPr>
          <w:rFonts w:ascii="Arial" w:hAnsi="Arial" w:cs="Arial"/>
          <w:sz w:val="22"/>
          <w:szCs w:val="22"/>
        </w:rPr>
        <w:t>re</w:t>
      </w:r>
      <w:r w:rsidRPr="00A521C0">
        <w:rPr>
          <w:rFonts w:ascii="Arial" w:hAnsi="Arial" w:cs="Arial"/>
          <w:spacing w:val="-15"/>
          <w:sz w:val="22"/>
          <w:szCs w:val="22"/>
        </w:rPr>
        <w:t>l</w:t>
      </w:r>
      <w:r w:rsidRPr="00A521C0">
        <w:rPr>
          <w:rFonts w:ascii="Arial" w:hAnsi="Arial" w:cs="Arial"/>
          <w:sz w:val="22"/>
          <w:szCs w:val="22"/>
        </w:rPr>
        <w:t>evantni</w:t>
      </w:r>
      <w:r w:rsidRPr="00A521C0">
        <w:rPr>
          <w:rFonts w:ascii="Arial" w:hAnsi="Arial" w:cs="Arial"/>
          <w:spacing w:val="17"/>
          <w:sz w:val="22"/>
          <w:szCs w:val="22"/>
        </w:rPr>
        <w:t xml:space="preserve"> </w:t>
      </w:r>
      <w:r w:rsidRPr="00A521C0">
        <w:rPr>
          <w:rFonts w:ascii="Arial" w:hAnsi="Arial" w:cs="Arial"/>
          <w:sz w:val="22"/>
          <w:szCs w:val="22"/>
        </w:rPr>
        <w:t>za</w:t>
      </w:r>
      <w:r w:rsidRPr="00A521C0">
        <w:rPr>
          <w:rFonts w:ascii="Arial" w:hAnsi="Arial" w:cs="Arial"/>
          <w:w w:val="99"/>
          <w:sz w:val="22"/>
          <w:szCs w:val="22"/>
        </w:rPr>
        <w:t xml:space="preserve"> </w:t>
      </w:r>
      <w:r w:rsidRPr="00A521C0">
        <w:rPr>
          <w:rFonts w:ascii="Arial" w:hAnsi="Arial" w:cs="Arial"/>
          <w:spacing w:val="-24"/>
          <w:sz w:val="22"/>
          <w:szCs w:val="22"/>
        </w:rPr>
        <w:t>l</w:t>
      </w:r>
      <w:r w:rsidRPr="00A521C0">
        <w:rPr>
          <w:rFonts w:ascii="Arial" w:hAnsi="Arial" w:cs="Arial"/>
          <w:sz w:val="22"/>
          <w:szCs w:val="22"/>
        </w:rPr>
        <w:t>okac</w:t>
      </w:r>
      <w:r w:rsidRPr="00A521C0">
        <w:rPr>
          <w:rFonts w:ascii="Arial" w:hAnsi="Arial" w:cs="Arial"/>
          <w:spacing w:val="-19"/>
          <w:sz w:val="22"/>
          <w:szCs w:val="22"/>
        </w:rPr>
        <w:t>i</w:t>
      </w:r>
      <w:r w:rsidRPr="00A521C0">
        <w:rPr>
          <w:rFonts w:ascii="Arial" w:hAnsi="Arial" w:cs="Arial"/>
          <w:sz w:val="22"/>
          <w:szCs w:val="22"/>
        </w:rPr>
        <w:t>ju</w:t>
      </w:r>
      <w:r w:rsidRPr="00A521C0">
        <w:rPr>
          <w:rFonts w:ascii="Arial" w:hAnsi="Arial" w:cs="Arial"/>
          <w:spacing w:val="16"/>
          <w:sz w:val="22"/>
          <w:szCs w:val="22"/>
        </w:rPr>
        <w:t xml:space="preserve"> </w:t>
      </w:r>
      <w:r w:rsidRPr="00A521C0">
        <w:rPr>
          <w:rFonts w:ascii="Arial" w:hAnsi="Arial" w:cs="Arial"/>
          <w:sz w:val="22"/>
          <w:szCs w:val="22"/>
        </w:rPr>
        <w:t>naroč</w:t>
      </w:r>
      <w:r w:rsidRPr="00A521C0">
        <w:rPr>
          <w:rFonts w:ascii="Arial" w:hAnsi="Arial" w:cs="Arial"/>
          <w:spacing w:val="-12"/>
          <w:sz w:val="22"/>
          <w:szCs w:val="22"/>
        </w:rPr>
        <w:t>i</w:t>
      </w:r>
      <w:r w:rsidRPr="00A521C0">
        <w:rPr>
          <w:rFonts w:ascii="Arial" w:hAnsi="Arial" w:cs="Arial"/>
          <w:sz w:val="22"/>
          <w:szCs w:val="22"/>
        </w:rPr>
        <w:t>to</w:t>
      </w:r>
      <w:r w:rsidRPr="00A521C0">
        <w:rPr>
          <w:rFonts w:ascii="Arial" w:hAnsi="Arial" w:cs="Arial"/>
          <w:spacing w:val="2"/>
          <w:sz w:val="22"/>
          <w:szCs w:val="22"/>
        </w:rPr>
        <w:t xml:space="preserve"> </w:t>
      </w:r>
      <w:r w:rsidRPr="00A521C0">
        <w:rPr>
          <w:rFonts w:ascii="Arial" w:hAnsi="Arial" w:cs="Arial"/>
          <w:sz w:val="22"/>
          <w:szCs w:val="22"/>
        </w:rPr>
        <w:t>oni</w:t>
      </w:r>
      <w:r w:rsidRPr="00A521C0">
        <w:rPr>
          <w:rFonts w:ascii="Arial" w:hAnsi="Arial" w:cs="Arial"/>
          <w:spacing w:val="-1"/>
          <w:sz w:val="22"/>
          <w:szCs w:val="22"/>
        </w:rPr>
        <w:t xml:space="preserve"> </w:t>
      </w:r>
      <w:r w:rsidRPr="00A521C0">
        <w:rPr>
          <w:rFonts w:ascii="Arial" w:hAnsi="Arial" w:cs="Arial"/>
          <w:sz w:val="22"/>
          <w:szCs w:val="22"/>
        </w:rPr>
        <w:t>koji</w:t>
      </w:r>
      <w:r w:rsidRPr="00A521C0">
        <w:rPr>
          <w:rFonts w:ascii="Arial" w:hAnsi="Arial" w:cs="Arial"/>
          <w:spacing w:val="-23"/>
          <w:sz w:val="22"/>
          <w:szCs w:val="22"/>
        </w:rPr>
        <w:t xml:space="preserve"> </w:t>
      </w:r>
      <w:r w:rsidRPr="00A521C0">
        <w:rPr>
          <w:rFonts w:ascii="Arial" w:hAnsi="Arial" w:cs="Arial"/>
          <w:sz w:val="22"/>
          <w:szCs w:val="22"/>
        </w:rPr>
        <w:t>se</w:t>
      </w:r>
      <w:r w:rsidRPr="00A521C0">
        <w:rPr>
          <w:rFonts w:ascii="Arial" w:hAnsi="Arial" w:cs="Arial"/>
          <w:spacing w:val="-2"/>
          <w:sz w:val="22"/>
          <w:szCs w:val="22"/>
        </w:rPr>
        <w:t xml:space="preserve"> </w:t>
      </w:r>
      <w:r w:rsidRPr="00A521C0">
        <w:rPr>
          <w:rFonts w:ascii="Arial" w:hAnsi="Arial" w:cs="Arial"/>
          <w:sz w:val="22"/>
          <w:szCs w:val="22"/>
        </w:rPr>
        <w:t>t</w:t>
      </w:r>
      <w:r w:rsidRPr="00A521C0">
        <w:rPr>
          <w:rFonts w:ascii="Arial" w:hAnsi="Arial" w:cs="Arial"/>
          <w:spacing w:val="-6"/>
          <w:sz w:val="22"/>
          <w:szCs w:val="22"/>
        </w:rPr>
        <w:t>ič</w:t>
      </w:r>
      <w:r w:rsidRPr="00A521C0">
        <w:rPr>
          <w:rFonts w:ascii="Arial" w:hAnsi="Arial" w:cs="Arial"/>
          <w:sz w:val="22"/>
          <w:szCs w:val="22"/>
        </w:rPr>
        <w:t>u</w:t>
      </w:r>
      <w:r w:rsidRPr="00A521C0">
        <w:rPr>
          <w:rFonts w:ascii="Arial" w:hAnsi="Arial" w:cs="Arial"/>
          <w:spacing w:val="-10"/>
          <w:sz w:val="22"/>
          <w:szCs w:val="22"/>
        </w:rPr>
        <w:t xml:space="preserve"> </w:t>
      </w:r>
      <w:r w:rsidRPr="00A521C0">
        <w:rPr>
          <w:rFonts w:ascii="Arial" w:hAnsi="Arial" w:cs="Arial"/>
          <w:sz w:val="22"/>
          <w:szCs w:val="22"/>
        </w:rPr>
        <w:t>zast</w:t>
      </w:r>
      <w:r w:rsidRPr="00A521C0">
        <w:rPr>
          <w:rFonts w:ascii="Arial" w:hAnsi="Arial" w:cs="Arial"/>
          <w:spacing w:val="-13"/>
          <w:sz w:val="22"/>
          <w:szCs w:val="22"/>
        </w:rPr>
        <w:t>i</w:t>
      </w:r>
      <w:r w:rsidRPr="00A521C0">
        <w:rPr>
          <w:rFonts w:ascii="Arial" w:hAnsi="Arial" w:cs="Arial"/>
          <w:sz w:val="22"/>
          <w:szCs w:val="22"/>
        </w:rPr>
        <w:t>te</w:t>
      </w:r>
      <w:r w:rsidRPr="00A521C0">
        <w:rPr>
          <w:rFonts w:ascii="Arial" w:hAnsi="Arial" w:cs="Arial"/>
          <w:spacing w:val="-7"/>
          <w:sz w:val="22"/>
          <w:szCs w:val="22"/>
        </w:rPr>
        <w:t xml:space="preserve"> </w:t>
      </w:r>
      <w:r w:rsidRPr="00A521C0">
        <w:rPr>
          <w:rFonts w:ascii="Arial" w:hAnsi="Arial" w:cs="Arial"/>
          <w:sz w:val="22"/>
          <w:szCs w:val="22"/>
        </w:rPr>
        <w:t>zrak</w:t>
      </w:r>
      <w:r w:rsidRPr="00A521C0">
        <w:rPr>
          <w:rFonts w:ascii="Arial" w:hAnsi="Arial" w:cs="Arial"/>
          <w:spacing w:val="18"/>
          <w:sz w:val="22"/>
          <w:szCs w:val="22"/>
        </w:rPr>
        <w:t>a</w:t>
      </w:r>
      <w:r w:rsidRPr="00A521C0">
        <w:rPr>
          <w:rFonts w:ascii="Arial" w:hAnsi="Arial" w:cs="Arial"/>
          <w:sz w:val="22"/>
          <w:szCs w:val="22"/>
        </w:rPr>
        <w:t>,</w:t>
      </w:r>
      <w:r w:rsidRPr="00A521C0">
        <w:rPr>
          <w:rFonts w:ascii="Arial" w:hAnsi="Arial" w:cs="Arial"/>
          <w:spacing w:val="-26"/>
          <w:sz w:val="22"/>
          <w:szCs w:val="22"/>
        </w:rPr>
        <w:t xml:space="preserve"> </w:t>
      </w:r>
      <w:r w:rsidRPr="00A521C0">
        <w:rPr>
          <w:rFonts w:ascii="Arial" w:hAnsi="Arial" w:cs="Arial"/>
          <w:sz w:val="22"/>
          <w:szCs w:val="22"/>
        </w:rPr>
        <w:t>zem</w:t>
      </w:r>
      <w:r w:rsidRPr="00A521C0">
        <w:rPr>
          <w:rFonts w:ascii="Arial" w:hAnsi="Arial" w:cs="Arial"/>
          <w:spacing w:val="-28"/>
          <w:sz w:val="22"/>
          <w:szCs w:val="22"/>
        </w:rPr>
        <w:t>l</w:t>
      </w:r>
      <w:r w:rsidRPr="00A521C0">
        <w:rPr>
          <w:rFonts w:ascii="Arial" w:hAnsi="Arial" w:cs="Arial"/>
          <w:sz w:val="22"/>
          <w:szCs w:val="22"/>
        </w:rPr>
        <w:t>jišta</w:t>
      </w:r>
      <w:r w:rsidRPr="00A521C0">
        <w:rPr>
          <w:rFonts w:ascii="Arial" w:hAnsi="Arial" w:cs="Arial"/>
          <w:spacing w:val="36"/>
          <w:sz w:val="22"/>
          <w:szCs w:val="22"/>
        </w:rPr>
        <w:t xml:space="preserve"> </w:t>
      </w:r>
      <w:r w:rsidRPr="00A521C0">
        <w:rPr>
          <w:rFonts w:ascii="Arial" w:hAnsi="Arial" w:cs="Arial"/>
          <w:spacing w:val="21"/>
          <w:sz w:val="22"/>
          <w:szCs w:val="22"/>
        </w:rPr>
        <w:t xml:space="preserve">i </w:t>
      </w:r>
      <w:r w:rsidRPr="00A521C0">
        <w:rPr>
          <w:rFonts w:ascii="Arial" w:hAnsi="Arial" w:cs="Arial"/>
          <w:sz w:val="22"/>
          <w:szCs w:val="22"/>
        </w:rPr>
        <w:t>voda;</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pacing w:val="-2"/>
          <w:w w:val="105"/>
          <w:sz w:val="22"/>
          <w:szCs w:val="22"/>
        </w:rPr>
        <w:t>-Ukoliko</w:t>
      </w:r>
      <w:r w:rsidRPr="00A521C0">
        <w:rPr>
          <w:rFonts w:ascii="Arial" w:hAnsi="Arial" w:cs="Arial"/>
          <w:spacing w:val="-13"/>
          <w:w w:val="105"/>
          <w:sz w:val="22"/>
          <w:szCs w:val="22"/>
        </w:rPr>
        <w:t xml:space="preserve"> </w:t>
      </w:r>
      <w:r w:rsidRPr="00A521C0">
        <w:rPr>
          <w:rFonts w:ascii="Arial" w:hAnsi="Arial" w:cs="Arial"/>
          <w:spacing w:val="-8"/>
          <w:w w:val="105"/>
          <w:sz w:val="22"/>
          <w:szCs w:val="22"/>
        </w:rPr>
        <w:t>dođ</w:t>
      </w:r>
      <w:r w:rsidRPr="00A521C0">
        <w:rPr>
          <w:rFonts w:ascii="Arial" w:hAnsi="Arial" w:cs="Arial"/>
          <w:spacing w:val="-7"/>
          <w:w w:val="105"/>
          <w:sz w:val="22"/>
          <w:szCs w:val="22"/>
        </w:rPr>
        <w:t>e</w:t>
      </w:r>
      <w:r w:rsidRPr="00A521C0">
        <w:rPr>
          <w:rFonts w:ascii="Arial" w:hAnsi="Arial" w:cs="Arial"/>
          <w:spacing w:val="-13"/>
          <w:w w:val="105"/>
          <w:sz w:val="22"/>
          <w:szCs w:val="22"/>
        </w:rPr>
        <w:t xml:space="preserve"> </w:t>
      </w:r>
      <w:r w:rsidRPr="00A521C0">
        <w:rPr>
          <w:rFonts w:ascii="Arial" w:hAnsi="Arial" w:cs="Arial"/>
          <w:w w:val="105"/>
          <w:sz w:val="22"/>
          <w:szCs w:val="22"/>
        </w:rPr>
        <w:t>do</w:t>
      </w:r>
      <w:r w:rsidRPr="00A521C0">
        <w:rPr>
          <w:rFonts w:ascii="Arial" w:hAnsi="Arial" w:cs="Arial"/>
          <w:spacing w:val="-8"/>
          <w:w w:val="105"/>
          <w:sz w:val="22"/>
          <w:szCs w:val="22"/>
        </w:rPr>
        <w:t xml:space="preserve"> </w:t>
      </w:r>
      <w:r w:rsidRPr="00A521C0">
        <w:rPr>
          <w:rFonts w:ascii="Arial" w:hAnsi="Arial" w:cs="Arial"/>
          <w:spacing w:val="1"/>
          <w:w w:val="105"/>
          <w:sz w:val="22"/>
          <w:szCs w:val="22"/>
        </w:rPr>
        <w:t>značajnih</w:t>
      </w:r>
      <w:r w:rsidRPr="00A521C0">
        <w:rPr>
          <w:rFonts w:ascii="Arial" w:hAnsi="Arial" w:cs="Arial"/>
          <w:spacing w:val="-7"/>
          <w:w w:val="105"/>
          <w:sz w:val="22"/>
          <w:szCs w:val="22"/>
        </w:rPr>
        <w:t xml:space="preserve"> </w:t>
      </w:r>
      <w:r w:rsidRPr="00A521C0">
        <w:rPr>
          <w:rFonts w:ascii="Arial" w:hAnsi="Arial" w:cs="Arial"/>
          <w:w w:val="105"/>
          <w:sz w:val="22"/>
          <w:szCs w:val="22"/>
        </w:rPr>
        <w:t>promjena</w:t>
      </w:r>
      <w:r w:rsidRPr="00A521C0">
        <w:rPr>
          <w:rFonts w:ascii="Arial" w:hAnsi="Arial" w:cs="Arial"/>
          <w:spacing w:val="1"/>
          <w:w w:val="105"/>
          <w:sz w:val="22"/>
          <w:szCs w:val="22"/>
        </w:rPr>
        <w:t xml:space="preserve"> </w:t>
      </w:r>
      <w:r w:rsidRPr="00A521C0">
        <w:rPr>
          <w:rFonts w:ascii="Arial" w:hAnsi="Arial" w:cs="Arial"/>
          <w:w w:val="105"/>
          <w:sz w:val="22"/>
          <w:szCs w:val="22"/>
        </w:rPr>
        <w:t>u</w:t>
      </w:r>
      <w:r w:rsidRPr="00A521C0">
        <w:rPr>
          <w:rFonts w:ascii="Arial" w:hAnsi="Arial" w:cs="Arial"/>
          <w:spacing w:val="-13"/>
          <w:w w:val="105"/>
          <w:sz w:val="22"/>
          <w:szCs w:val="22"/>
        </w:rPr>
        <w:t xml:space="preserve"> </w:t>
      </w:r>
      <w:r w:rsidRPr="00A521C0">
        <w:rPr>
          <w:rFonts w:ascii="Arial" w:hAnsi="Arial" w:cs="Arial"/>
          <w:w w:val="105"/>
          <w:sz w:val="22"/>
          <w:szCs w:val="22"/>
        </w:rPr>
        <w:t>radu</w:t>
      </w:r>
      <w:r w:rsidRPr="00A521C0">
        <w:rPr>
          <w:rFonts w:ascii="Arial" w:hAnsi="Arial" w:cs="Arial"/>
          <w:spacing w:val="-14"/>
          <w:w w:val="105"/>
          <w:sz w:val="22"/>
          <w:szCs w:val="22"/>
        </w:rPr>
        <w:t xml:space="preserve"> </w:t>
      </w:r>
      <w:r w:rsidRPr="00A521C0">
        <w:rPr>
          <w:rFonts w:ascii="Arial" w:hAnsi="Arial" w:cs="Arial"/>
          <w:w w:val="105"/>
          <w:sz w:val="22"/>
          <w:szCs w:val="22"/>
        </w:rPr>
        <w:t>da</w:t>
      </w:r>
      <w:r w:rsidRPr="00A521C0">
        <w:rPr>
          <w:rFonts w:ascii="Arial" w:hAnsi="Arial" w:cs="Arial"/>
          <w:spacing w:val="-9"/>
          <w:w w:val="105"/>
          <w:sz w:val="22"/>
          <w:szCs w:val="22"/>
        </w:rPr>
        <w:t xml:space="preserve"> </w:t>
      </w:r>
      <w:r w:rsidRPr="00A521C0">
        <w:rPr>
          <w:rFonts w:ascii="Arial" w:hAnsi="Arial" w:cs="Arial"/>
          <w:spacing w:val="-4"/>
          <w:w w:val="105"/>
          <w:sz w:val="22"/>
          <w:szCs w:val="22"/>
        </w:rPr>
        <w:t>obavijesti</w:t>
      </w:r>
      <w:r w:rsidRPr="00A521C0">
        <w:rPr>
          <w:rFonts w:ascii="Arial" w:hAnsi="Arial" w:cs="Arial"/>
          <w:spacing w:val="9"/>
          <w:w w:val="105"/>
          <w:sz w:val="22"/>
          <w:szCs w:val="22"/>
        </w:rPr>
        <w:t xml:space="preserve"> </w:t>
      </w:r>
      <w:r w:rsidRPr="00A521C0">
        <w:rPr>
          <w:rFonts w:ascii="Arial" w:hAnsi="Arial" w:cs="Arial"/>
          <w:spacing w:val="-2"/>
          <w:w w:val="105"/>
          <w:sz w:val="22"/>
          <w:szCs w:val="22"/>
        </w:rPr>
        <w:t>Federalno</w:t>
      </w:r>
      <w:r w:rsidRPr="00A521C0">
        <w:rPr>
          <w:rFonts w:ascii="Arial" w:hAnsi="Arial" w:cs="Arial"/>
          <w:spacing w:val="-8"/>
          <w:w w:val="105"/>
          <w:sz w:val="22"/>
          <w:szCs w:val="22"/>
        </w:rPr>
        <w:t xml:space="preserve"> </w:t>
      </w:r>
      <w:r w:rsidRPr="00A521C0">
        <w:rPr>
          <w:rFonts w:ascii="Arial" w:hAnsi="Arial" w:cs="Arial"/>
          <w:spacing w:val="-3"/>
          <w:w w:val="105"/>
          <w:sz w:val="22"/>
          <w:szCs w:val="22"/>
        </w:rPr>
        <w:t>mi</w:t>
      </w:r>
      <w:r w:rsidRPr="00A521C0">
        <w:rPr>
          <w:rFonts w:ascii="Arial" w:hAnsi="Arial" w:cs="Arial"/>
          <w:spacing w:val="-4"/>
          <w:w w:val="105"/>
          <w:sz w:val="22"/>
          <w:szCs w:val="22"/>
        </w:rPr>
        <w:t>nistarstvo</w:t>
      </w:r>
      <w:r w:rsidRPr="00A521C0">
        <w:rPr>
          <w:rFonts w:ascii="Arial" w:hAnsi="Arial" w:cs="Arial"/>
          <w:spacing w:val="65"/>
          <w:w w:val="96"/>
          <w:sz w:val="22"/>
          <w:szCs w:val="22"/>
        </w:rPr>
        <w:t xml:space="preserve"> </w:t>
      </w:r>
      <w:r w:rsidRPr="00A521C0">
        <w:rPr>
          <w:rFonts w:ascii="Arial" w:hAnsi="Arial" w:cs="Arial"/>
          <w:w w:val="105"/>
          <w:sz w:val="22"/>
          <w:szCs w:val="22"/>
        </w:rPr>
        <w:t>oko</w:t>
      </w:r>
      <w:r w:rsidRPr="00A521C0">
        <w:rPr>
          <w:rFonts w:ascii="Arial" w:hAnsi="Arial" w:cs="Arial"/>
          <w:spacing w:val="3"/>
          <w:w w:val="105"/>
          <w:sz w:val="22"/>
          <w:szCs w:val="22"/>
        </w:rPr>
        <w:t>liš</w:t>
      </w:r>
      <w:r w:rsidRPr="00A521C0">
        <w:rPr>
          <w:rFonts w:ascii="Arial" w:hAnsi="Arial" w:cs="Arial"/>
          <w:w w:val="105"/>
          <w:sz w:val="22"/>
          <w:szCs w:val="22"/>
        </w:rPr>
        <w:t>a</w:t>
      </w:r>
      <w:r w:rsidRPr="00A521C0">
        <w:rPr>
          <w:rFonts w:ascii="Arial" w:hAnsi="Arial" w:cs="Arial"/>
          <w:spacing w:val="-21"/>
          <w:w w:val="105"/>
          <w:sz w:val="22"/>
          <w:szCs w:val="22"/>
        </w:rPr>
        <w:t xml:space="preserve"> </w:t>
      </w:r>
      <w:r w:rsidRPr="00A521C0">
        <w:rPr>
          <w:rFonts w:ascii="Arial" w:hAnsi="Arial" w:cs="Arial"/>
          <w:w w:val="105"/>
          <w:sz w:val="22"/>
          <w:szCs w:val="22"/>
        </w:rPr>
        <w:t>i</w:t>
      </w:r>
      <w:r w:rsidRPr="00A521C0">
        <w:rPr>
          <w:rFonts w:ascii="Arial" w:hAnsi="Arial" w:cs="Arial"/>
          <w:spacing w:val="-50"/>
          <w:w w:val="105"/>
          <w:sz w:val="22"/>
          <w:szCs w:val="22"/>
        </w:rPr>
        <w:t xml:space="preserve"> </w:t>
      </w:r>
      <w:r w:rsidRPr="00A521C0">
        <w:rPr>
          <w:rFonts w:ascii="Arial" w:hAnsi="Arial" w:cs="Arial"/>
          <w:w w:val="105"/>
          <w:sz w:val="22"/>
          <w:szCs w:val="22"/>
        </w:rPr>
        <w:t>tur</w:t>
      </w:r>
      <w:r w:rsidRPr="00A521C0">
        <w:rPr>
          <w:rFonts w:ascii="Arial" w:hAnsi="Arial" w:cs="Arial"/>
          <w:spacing w:val="-9"/>
          <w:w w:val="105"/>
          <w:sz w:val="22"/>
          <w:szCs w:val="22"/>
        </w:rPr>
        <w:t>i</w:t>
      </w:r>
      <w:r w:rsidRPr="00A521C0">
        <w:rPr>
          <w:rFonts w:ascii="Arial" w:hAnsi="Arial" w:cs="Arial"/>
          <w:w w:val="105"/>
          <w:sz w:val="22"/>
          <w:szCs w:val="22"/>
        </w:rPr>
        <w:t>zm</w:t>
      </w:r>
      <w:r w:rsidRPr="00A521C0">
        <w:rPr>
          <w:rFonts w:ascii="Arial" w:hAnsi="Arial" w:cs="Arial"/>
          <w:spacing w:val="17"/>
          <w:w w:val="105"/>
          <w:sz w:val="22"/>
          <w:szCs w:val="22"/>
        </w:rPr>
        <w:t>a</w:t>
      </w:r>
      <w:r w:rsidRPr="00A521C0">
        <w:rPr>
          <w:rFonts w:ascii="Arial" w:hAnsi="Arial" w:cs="Arial"/>
          <w:w w:val="105"/>
          <w:sz w:val="22"/>
          <w:szCs w:val="22"/>
        </w:rPr>
        <w:t>.</w:t>
      </w:r>
    </w:p>
    <w:p w:rsidR="000A078A" w:rsidRDefault="00DB1E52" w:rsidP="00744F8E">
      <w:pPr>
        <w:pStyle w:val="BodyText"/>
        <w:kinsoku w:val="0"/>
        <w:overflowPunct w:val="0"/>
        <w:spacing w:after="0"/>
        <w:jc w:val="both"/>
        <w:rPr>
          <w:rFonts w:ascii="Arial" w:hAnsi="Arial" w:cs="Arial"/>
          <w:spacing w:val="6"/>
          <w:sz w:val="22"/>
          <w:szCs w:val="22"/>
        </w:rPr>
      </w:pPr>
      <w:r w:rsidRPr="00A521C0">
        <w:rPr>
          <w:rFonts w:ascii="Arial" w:hAnsi="Arial" w:cs="Arial"/>
          <w:sz w:val="22"/>
          <w:szCs w:val="22"/>
        </w:rPr>
        <w:t>Za</w:t>
      </w:r>
      <w:r w:rsidRPr="00A521C0">
        <w:rPr>
          <w:rFonts w:ascii="Arial" w:hAnsi="Arial" w:cs="Arial"/>
          <w:spacing w:val="46"/>
          <w:sz w:val="22"/>
          <w:szCs w:val="22"/>
        </w:rPr>
        <w:t xml:space="preserve"> </w:t>
      </w:r>
      <w:r w:rsidRPr="00A521C0">
        <w:rPr>
          <w:rFonts w:ascii="Arial" w:hAnsi="Arial" w:cs="Arial"/>
          <w:sz w:val="22"/>
          <w:szCs w:val="22"/>
        </w:rPr>
        <w:t>sprečavanje</w:t>
      </w:r>
      <w:r w:rsidRPr="00A521C0">
        <w:rPr>
          <w:rFonts w:ascii="Arial" w:hAnsi="Arial" w:cs="Arial"/>
          <w:spacing w:val="65"/>
          <w:sz w:val="22"/>
          <w:szCs w:val="22"/>
        </w:rPr>
        <w:t xml:space="preserve"> </w:t>
      </w:r>
      <w:r w:rsidRPr="00A521C0">
        <w:rPr>
          <w:rFonts w:ascii="Arial" w:hAnsi="Arial" w:cs="Arial"/>
          <w:sz w:val="22"/>
          <w:szCs w:val="22"/>
        </w:rPr>
        <w:t>odnosno</w:t>
      </w:r>
      <w:r w:rsidRPr="00A521C0">
        <w:rPr>
          <w:rFonts w:ascii="Arial" w:hAnsi="Arial" w:cs="Arial"/>
          <w:spacing w:val="60"/>
          <w:sz w:val="22"/>
          <w:szCs w:val="22"/>
        </w:rPr>
        <w:t xml:space="preserve"> </w:t>
      </w:r>
      <w:r w:rsidRPr="00A521C0">
        <w:rPr>
          <w:rFonts w:ascii="Arial" w:hAnsi="Arial" w:cs="Arial"/>
          <w:sz w:val="22"/>
          <w:szCs w:val="22"/>
        </w:rPr>
        <w:t>smanjenje</w:t>
      </w:r>
      <w:r w:rsidRPr="00A521C0">
        <w:rPr>
          <w:rFonts w:ascii="Arial" w:hAnsi="Arial" w:cs="Arial"/>
          <w:spacing w:val="62"/>
          <w:sz w:val="22"/>
          <w:szCs w:val="22"/>
        </w:rPr>
        <w:t xml:space="preserve"> </w:t>
      </w:r>
      <w:r w:rsidRPr="00A521C0">
        <w:rPr>
          <w:rFonts w:ascii="Arial" w:hAnsi="Arial" w:cs="Arial"/>
          <w:sz w:val="22"/>
          <w:szCs w:val="22"/>
        </w:rPr>
        <w:t>emi</w:t>
      </w:r>
      <w:r w:rsidR="007467A7">
        <w:rPr>
          <w:rFonts w:ascii="Arial" w:hAnsi="Arial" w:cs="Arial"/>
          <w:sz w:val="22"/>
          <w:szCs w:val="22"/>
        </w:rPr>
        <w:t>s</w:t>
      </w:r>
      <w:r w:rsidRPr="00A521C0">
        <w:rPr>
          <w:rFonts w:ascii="Arial" w:hAnsi="Arial" w:cs="Arial"/>
          <w:sz w:val="22"/>
          <w:szCs w:val="22"/>
        </w:rPr>
        <w:t>ja</w:t>
      </w:r>
      <w:r w:rsidRPr="00A521C0">
        <w:rPr>
          <w:rFonts w:ascii="Arial" w:hAnsi="Arial" w:cs="Arial"/>
          <w:spacing w:val="3"/>
          <w:sz w:val="22"/>
          <w:szCs w:val="22"/>
        </w:rPr>
        <w:t xml:space="preserve"> </w:t>
      </w:r>
      <w:r w:rsidRPr="00A521C0">
        <w:rPr>
          <w:rFonts w:ascii="Arial" w:hAnsi="Arial" w:cs="Arial"/>
          <w:sz w:val="22"/>
          <w:szCs w:val="22"/>
        </w:rPr>
        <w:t>iz</w:t>
      </w:r>
      <w:r w:rsidRPr="00A521C0">
        <w:rPr>
          <w:rFonts w:ascii="Arial" w:hAnsi="Arial" w:cs="Arial"/>
          <w:spacing w:val="41"/>
          <w:sz w:val="22"/>
          <w:szCs w:val="22"/>
        </w:rPr>
        <w:t xml:space="preserve"> </w:t>
      </w:r>
      <w:r w:rsidRPr="00A521C0">
        <w:rPr>
          <w:rFonts w:ascii="Arial" w:hAnsi="Arial" w:cs="Arial"/>
          <w:sz w:val="22"/>
          <w:szCs w:val="22"/>
        </w:rPr>
        <w:t>postrojenja</w:t>
      </w:r>
      <w:r w:rsidRPr="00A521C0">
        <w:rPr>
          <w:rFonts w:ascii="Arial" w:hAnsi="Arial" w:cs="Arial"/>
          <w:spacing w:val="64"/>
          <w:sz w:val="22"/>
          <w:szCs w:val="22"/>
        </w:rPr>
        <w:t xml:space="preserve"> </w:t>
      </w:r>
      <w:r w:rsidRPr="00A521C0">
        <w:rPr>
          <w:rFonts w:ascii="Arial" w:hAnsi="Arial" w:cs="Arial"/>
          <w:w w:val="135"/>
          <w:sz w:val="22"/>
          <w:szCs w:val="22"/>
        </w:rPr>
        <w:t>i</w:t>
      </w:r>
      <w:r w:rsidRPr="00A521C0">
        <w:rPr>
          <w:rFonts w:ascii="Arial" w:hAnsi="Arial" w:cs="Arial"/>
          <w:spacing w:val="10"/>
          <w:w w:val="135"/>
          <w:sz w:val="22"/>
          <w:szCs w:val="22"/>
        </w:rPr>
        <w:t xml:space="preserve"> </w:t>
      </w:r>
      <w:r w:rsidRPr="00A521C0">
        <w:rPr>
          <w:rFonts w:ascii="Arial" w:hAnsi="Arial" w:cs="Arial"/>
          <w:sz w:val="22"/>
          <w:szCs w:val="22"/>
        </w:rPr>
        <w:t>ub</w:t>
      </w:r>
      <w:r w:rsidRPr="00A521C0">
        <w:rPr>
          <w:rFonts w:ascii="Arial" w:hAnsi="Arial" w:cs="Arial"/>
          <w:spacing w:val="-12"/>
          <w:sz w:val="22"/>
          <w:szCs w:val="22"/>
        </w:rPr>
        <w:t>l</w:t>
      </w:r>
      <w:r w:rsidRPr="00A521C0">
        <w:rPr>
          <w:rFonts w:ascii="Arial" w:hAnsi="Arial" w:cs="Arial"/>
          <w:sz w:val="22"/>
          <w:szCs w:val="22"/>
        </w:rPr>
        <w:t>ažavanje</w:t>
      </w:r>
      <w:r w:rsidRPr="00A521C0">
        <w:rPr>
          <w:rFonts w:ascii="Arial" w:hAnsi="Arial" w:cs="Arial"/>
          <w:spacing w:val="2"/>
          <w:sz w:val="22"/>
          <w:szCs w:val="22"/>
        </w:rPr>
        <w:t xml:space="preserve"> </w:t>
      </w:r>
      <w:r w:rsidRPr="00A521C0">
        <w:rPr>
          <w:rFonts w:ascii="Arial" w:hAnsi="Arial" w:cs="Arial"/>
          <w:sz w:val="22"/>
          <w:szCs w:val="22"/>
        </w:rPr>
        <w:t>n</w:t>
      </w:r>
      <w:r w:rsidRPr="00A521C0">
        <w:rPr>
          <w:rFonts w:ascii="Arial" w:hAnsi="Arial" w:cs="Arial"/>
          <w:spacing w:val="-9"/>
          <w:sz w:val="22"/>
          <w:szCs w:val="22"/>
        </w:rPr>
        <w:t>j</w:t>
      </w:r>
      <w:r w:rsidRPr="00A521C0">
        <w:rPr>
          <w:rFonts w:ascii="Arial" w:hAnsi="Arial" w:cs="Arial"/>
          <w:spacing w:val="-24"/>
          <w:sz w:val="22"/>
          <w:szCs w:val="22"/>
        </w:rPr>
        <w:t>i</w:t>
      </w:r>
      <w:r w:rsidRPr="00A521C0">
        <w:rPr>
          <w:rFonts w:ascii="Arial" w:hAnsi="Arial" w:cs="Arial"/>
          <w:sz w:val="22"/>
          <w:szCs w:val="22"/>
        </w:rPr>
        <w:t>hovog</w:t>
      </w:r>
      <w:r w:rsidRPr="00A521C0">
        <w:rPr>
          <w:rFonts w:ascii="Arial" w:hAnsi="Arial" w:cs="Arial"/>
          <w:w w:val="98"/>
          <w:sz w:val="22"/>
          <w:szCs w:val="22"/>
        </w:rPr>
        <w:t xml:space="preserve"> </w:t>
      </w:r>
      <w:r w:rsidRPr="00A521C0">
        <w:rPr>
          <w:rFonts w:ascii="Arial" w:hAnsi="Arial" w:cs="Arial"/>
          <w:sz w:val="22"/>
          <w:szCs w:val="22"/>
        </w:rPr>
        <w:t>nepovoljnog</w:t>
      </w:r>
      <w:r w:rsidRPr="00A521C0">
        <w:rPr>
          <w:rFonts w:ascii="Arial" w:hAnsi="Arial" w:cs="Arial"/>
          <w:spacing w:val="42"/>
          <w:sz w:val="22"/>
          <w:szCs w:val="22"/>
        </w:rPr>
        <w:t xml:space="preserve"> </w:t>
      </w:r>
      <w:r w:rsidRPr="00A521C0">
        <w:rPr>
          <w:rFonts w:ascii="Arial" w:hAnsi="Arial" w:cs="Arial"/>
          <w:sz w:val="22"/>
          <w:szCs w:val="22"/>
        </w:rPr>
        <w:t>utjecaja</w:t>
      </w:r>
      <w:r w:rsidRPr="00A521C0">
        <w:rPr>
          <w:rFonts w:ascii="Arial" w:hAnsi="Arial" w:cs="Arial"/>
          <w:spacing w:val="37"/>
          <w:sz w:val="22"/>
          <w:szCs w:val="22"/>
        </w:rPr>
        <w:t xml:space="preserve"> </w:t>
      </w:r>
      <w:r w:rsidRPr="00A521C0">
        <w:rPr>
          <w:rFonts w:ascii="Arial" w:hAnsi="Arial" w:cs="Arial"/>
          <w:sz w:val="22"/>
          <w:szCs w:val="22"/>
        </w:rPr>
        <w:t>na</w:t>
      </w:r>
      <w:r w:rsidRPr="00A521C0">
        <w:rPr>
          <w:rFonts w:ascii="Arial" w:hAnsi="Arial" w:cs="Arial"/>
          <w:spacing w:val="26"/>
          <w:sz w:val="22"/>
          <w:szCs w:val="22"/>
        </w:rPr>
        <w:t xml:space="preserve"> </w:t>
      </w:r>
      <w:r w:rsidRPr="00A521C0">
        <w:rPr>
          <w:rFonts w:ascii="Arial" w:hAnsi="Arial" w:cs="Arial"/>
          <w:sz w:val="22"/>
          <w:szCs w:val="22"/>
        </w:rPr>
        <w:t>okoliš,</w:t>
      </w:r>
      <w:r w:rsidRPr="00A521C0">
        <w:rPr>
          <w:rFonts w:ascii="Arial" w:hAnsi="Arial" w:cs="Arial"/>
          <w:spacing w:val="38"/>
          <w:sz w:val="22"/>
          <w:szCs w:val="22"/>
        </w:rPr>
        <w:t xml:space="preserve"> </w:t>
      </w:r>
      <w:r w:rsidRPr="00A521C0">
        <w:rPr>
          <w:rFonts w:ascii="Arial" w:hAnsi="Arial" w:cs="Arial"/>
          <w:sz w:val="22"/>
          <w:szCs w:val="22"/>
        </w:rPr>
        <w:t>operator</w:t>
      </w:r>
      <w:r w:rsidRPr="00A521C0">
        <w:rPr>
          <w:rFonts w:ascii="Arial" w:hAnsi="Arial" w:cs="Arial"/>
          <w:spacing w:val="24"/>
          <w:sz w:val="22"/>
          <w:szCs w:val="22"/>
        </w:rPr>
        <w:t xml:space="preserve"> </w:t>
      </w:r>
      <w:r w:rsidRPr="00A521C0">
        <w:rPr>
          <w:rFonts w:ascii="Arial" w:hAnsi="Arial" w:cs="Arial"/>
          <w:sz w:val="22"/>
          <w:szCs w:val="22"/>
        </w:rPr>
        <w:t>je</w:t>
      </w:r>
      <w:r w:rsidRPr="00A521C0">
        <w:rPr>
          <w:rFonts w:ascii="Arial" w:hAnsi="Arial" w:cs="Arial"/>
          <w:spacing w:val="47"/>
          <w:sz w:val="22"/>
          <w:szCs w:val="22"/>
        </w:rPr>
        <w:t xml:space="preserve"> </w:t>
      </w:r>
      <w:r w:rsidRPr="00A521C0">
        <w:rPr>
          <w:rFonts w:ascii="Arial" w:hAnsi="Arial" w:cs="Arial"/>
          <w:sz w:val="22"/>
          <w:szCs w:val="22"/>
        </w:rPr>
        <w:t>d</w:t>
      </w:r>
      <w:r w:rsidRPr="00A521C0">
        <w:rPr>
          <w:rFonts w:ascii="Arial" w:hAnsi="Arial" w:cs="Arial"/>
          <w:spacing w:val="-8"/>
          <w:sz w:val="22"/>
          <w:szCs w:val="22"/>
        </w:rPr>
        <w:t>už</w:t>
      </w:r>
      <w:r w:rsidRPr="00A521C0">
        <w:rPr>
          <w:rFonts w:ascii="Arial" w:hAnsi="Arial" w:cs="Arial"/>
          <w:sz w:val="22"/>
          <w:szCs w:val="22"/>
        </w:rPr>
        <w:t>an</w:t>
      </w:r>
      <w:r w:rsidRPr="00A521C0">
        <w:rPr>
          <w:rFonts w:ascii="Arial" w:hAnsi="Arial" w:cs="Arial"/>
          <w:spacing w:val="31"/>
          <w:sz w:val="22"/>
          <w:szCs w:val="22"/>
        </w:rPr>
        <w:t xml:space="preserve"> </w:t>
      </w:r>
      <w:r w:rsidRPr="00A521C0">
        <w:rPr>
          <w:rFonts w:ascii="Arial" w:hAnsi="Arial" w:cs="Arial"/>
          <w:sz w:val="22"/>
          <w:szCs w:val="22"/>
        </w:rPr>
        <w:t>p</w:t>
      </w:r>
      <w:r w:rsidRPr="00A521C0">
        <w:rPr>
          <w:rFonts w:ascii="Arial" w:hAnsi="Arial" w:cs="Arial"/>
          <w:spacing w:val="-18"/>
          <w:sz w:val="22"/>
          <w:szCs w:val="22"/>
        </w:rPr>
        <w:t>l</w:t>
      </w:r>
      <w:r w:rsidRPr="00A521C0">
        <w:rPr>
          <w:rFonts w:ascii="Arial" w:hAnsi="Arial" w:cs="Arial"/>
          <w:sz w:val="22"/>
          <w:szCs w:val="22"/>
        </w:rPr>
        <w:t>an</w:t>
      </w:r>
      <w:r w:rsidRPr="00A521C0">
        <w:rPr>
          <w:rFonts w:ascii="Arial" w:hAnsi="Arial" w:cs="Arial"/>
          <w:spacing w:val="1"/>
          <w:sz w:val="22"/>
          <w:szCs w:val="22"/>
        </w:rPr>
        <w:t>i</w:t>
      </w:r>
      <w:r w:rsidRPr="00A521C0">
        <w:rPr>
          <w:rFonts w:ascii="Arial" w:hAnsi="Arial" w:cs="Arial"/>
          <w:sz w:val="22"/>
          <w:szCs w:val="22"/>
        </w:rPr>
        <w:t>rati</w:t>
      </w:r>
      <w:r w:rsidRPr="00A521C0">
        <w:rPr>
          <w:rFonts w:ascii="Arial" w:hAnsi="Arial" w:cs="Arial"/>
          <w:spacing w:val="24"/>
          <w:sz w:val="22"/>
          <w:szCs w:val="22"/>
        </w:rPr>
        <w:t xml:space="preserve"> </w:t>
      </w:r>
      <w:r w:rsidRPr="00A521C0">
        <w:rPr>
          <w:rFonts w:ascii="Arial" w:hAnsi="Arial" w:cs="Arial"/>
          <w:w w:val="135"/>
          <w:sz w:val="22"/>
          <w:szCs w:val="22"/>
        </w:rPr>
        <w:t>i</w:t>
      </w:r>
      <w:r w:rsidRPr="00A521C0">
        <w:rPr>
          <w:rFonts w:ascii="Arial" w:hAnsi="Arial" w:cs="Arial"/>
          <w:spacing w:val="-30"/>
          <w:w w:val="135"/>
          <w:sz w:val="22"/>
          <w:szCs w:val="22"/>
        </w:rPr>
        <w:t xml:space="preserve"> </w:t>
      </w:r>
      <w:r w:rsidRPr="00A521C0">
        <w:rPr>
          <w:rFonts w:ascii="Arial" w:hAnsi="Arial" w:cs="Arial"/>
          <w:sz w:val="22"/>
          <w:szCs w:val="22"/>
        </w:rPr>
        <w:t>u</w:t>
      </w:r>
      <w:r w:rsidRPr="00A521C0">
        <w:rPr>
          <w:rFonts w:ascii="Arial" w:hAnsi="Arial" w:cs="Arial"/>
          <w:spacing w:val="22"/>
          <w:sz w:val="22"/>
          <w:szCs w:val="22"/>
        </w:rPr>
        <w:t xml:space="preserve"> </w:t>
      </w:r>
      <w:r w:rsidRPr="00A521C0">
        <w:rPr>
          <w:rFonts w:ascii="Arial" w:hAnsi="Arial" w:cs="Arial"/>
          <w:sz w:val="22"/>
          <w:szCs w:val="22"/>
        </w:rPr>
        <w:t>kontin</w:t>
      </w:r>
      <w:r w:rsidRPr="00A521C0">
        <w:rPr>
          <w:rFonts w:ascii="Arial" w:hAnsi="Arial" w:cs="Arial"/>
          <w:spacing w:val="7"/>
          <w:sz w:val="22"/>
          <w:szCs w:val="22"/>
        </w:rPr>
        <w:t>u</w:t>
      </w:r>
      <w:r w:rsidRPr="00A521C0">
        <w:rPr>
          <w:rFonts w:ascii="Arial" w:hAnsi="Arial" w:cs="Arial"/>
          <w:spacing w:val="-22"/>
          <w:sz w:val="22"/>
          <w:szCs w:val="22"/>
        </w:rPr>
        <w:t>i</w:t>
      </w:r>
      <w:r w:rsidRPr="00A521C0">
        <w:rPr>
          <w:rFonts w:ascii="Arial" w:hAnsi="Arial" w:cs="Arial"/>
          <w:sz w:val="22"/>
          <w:szCs w:val="22"/>
        </w:rPr>
        <w:t>tetu</w:t>
      </w:r>
      <w:r w:rsidRPr="00A521C0">
        <w:rPr>
          <w:rFonts w:ascii="Arial" w:hAnsi="Arial" w:cs="Arial"/>
          <w:spacing w:val="38"/>
          <w:sz w:val="22"/>
          <w:szCs w:val="22"/>
        </w:rPr>
        <w:t xml:space="preserve"> </w:t>
      </w:r>
      <w:r w:rsidRPr="00A521C0">
        <w:rPr>
          <w:rFonts w:ascii="Arial" w:hAnsi="Arial" w:cs="Arial"/>
          <w:sz w:val="22"/>
          <w:szCs w:val="22"/>
        </w:rPr>
        <w:t>provod</w:t>
      </w:r>
      <w:r w:rsidRPr="00A521C0">
        <w:rPr>
          <w:rFonts w:ascii="Arial" w:hAnsi="Arial" w:cs="Arial"/>
          <w:spacing w:val="-14"/>
          <w:sz w:val="22"/>
          <w:szCs w:val="22"/>
        </w:rPr>
        <w:t>i</w:t>
      </w:r>
      <w:r w:rsidRPr="00A521C0">
        <w:rPr>
          <w:rFonts w:ascii="Arial" w:hAnsi="Arial" w:cs="Arial"/>
          <w:sz w:val="22"/>
          <w:szCs w:val="22"/>
        </w:rPr>
        <w:t>ti</w:t>
      </w:r>
      <w:r w:rsidRPr="00A521C0">
        <w:rPr>
          <w:rFonts w:ascii="Arial" w:hAnsi="Arial" w:cs="Arial"/>
          <w:w w:val="111"/>
          <w:sz w:val="22"/>
          <w:szCs w:val="22"/>
        </w:rPr>
        <w:t xml:space="preserve"> </w:t>
      </w:r>
      <w:r w:rsidRPr="00A521C0">
        <w:rPr>
          <w:rFonts w:ascii="Arial" w:hAnsi="Arial" w:cs="Arial"/>
          <w:sz w:val="22"/>
          <w:szCs w:val="22"/>
        </w:rPr>
        <w:t>preventivne</w:t>
      </w:r>
      <w:r w:rsidRPr="00A521C0">
        <w:rPr>
          <w:rFonts w:ascii="Arial" w:hAnsi="Arial" w:cs="Arial"/>
          <w:spacing w:val="8"/>
          <w:sz w:val="22"/>
          <w:szCs w:val="22"/>
        </w:rPr>
        <w:t xml:space="preserve"> </w:t>
      </w:r>
      <w:r w:rsidRPr="00A521C0">
        <w:rPr>
          <w:rFonts w:ascii="Arial" w:hAnsi="Arial" w:cs="Arial"/>
          <w:sz w:val="22"/>
          <w:szCs w:val="22"/>
        </w:rPr>
        <w:t>mjere</w:t>
      </w:r>
      <w:r w:rsidRPr="00A521C0">
        <w:rPr>
          <w:rFonts w:ascii="Arial" w:hAnsi="Arial" w:cs="Arial"/>
          <w:spacing w:val="47"/>
          <w:sz w:val="22"/>
          <w:szCs w:val="22"/>
        </w:rPr>
        <w:t xml:space="preserve"> </w:t>
      </w:r>
      <w:r w:rsidRPr="00A521C0">
        <w:rPr>
          <w:rFonts w:ascii="Arial" w:hAnsi="Arial" w:cs="Arial"/>
          <w:spacing w:val="-1"/>
          <w:sz w:val="22"/>
          <w:szCs w:val="22"/>
        </w:rPr>
        <w:t>zaštite</w:t>
      </w:r>
      <w:r w:rsidRPr="00A521C0">
        <w:rPr>
          <w:rFonts w:ascii="Arial" w:hAnsi="Arial" w:cs="Arial"/>
          <w:spacing w:val="56"/>
          <w:sz w:val="22"/>
          <w:szCs w:val="22"/>
        </w:rPr>
        <w:t xml:space="preserve"> </w:t>
      </w:r>
      <w:r w:rsidRPr="00A521C0">
        <w:rPr>
          <w:rFonts w:ascii="Arial" w:hAnsi="Arial" w:cs="Arial"/>
          <w:sz w:val="22"/>
          <w:szCs w:val="22"/>
        </w:rPr>
        <w:t>okoliša</w:t>
      </w:r>
      <w:r w:rsidRPr="00A521C0">
        <w:rPr>
          <w:rFonts w:ascii="Arial" w:hAnsi="Arial" w:cs="Arial"/>
          <w:spacing w:val="3"/>
          <w:sz w:val="22"/>
          <w:szCs w:val="22"/>
        </w:rPr>
        <w:t xml:space="preserve"> </w:t>
      </w:r>
      <w:r w:rsidRPr="00A521C0">
        <w:rPr>
          <w:rFonts w:ascii="Arial" w:hAnsi="Arial" w:cs="Arial"/>
          <w:sz w:val="22"/>
          <w:szCs w:val="22"/>
        </w:rPr>
        <w:t>u</w:t>
      </w:r>
      <w:r w:rsidRPr="00A521C0">
        <w:rPr>
          <w:rFonts w:ascii="Arial" w:hAnsi="Arial" w:cs="Arial"/>
          <w:spacing w:val="45"/>
          <w:sz w:val="22"/>
          <w:szCs w:val="22"/>
        </w:rPr>
        <w:t xml:space="preserve"> </w:t>
      </w:r>
      <w:r w:rsidRPr="00A521C0">
        <w:rPr>
          <w:rFonts w:ascii="Arial" w:hAnsi="Arial" w:cs="Arial"/>
          <w:spacing w:val="-1"/>
          <w:sz w:val="22"/>
          <w:szCs w:val="22"/>
        </w:rPr>
        <w:t>skladu</w:t>
      </w:r>
      <w:r w:rsidRPr="00A521C0">
        <w:rPr>
          <w:rFonts w:ascii="Arial" w:hAnsi="Arial" w:cs="Arial"/>
          <w:spacing w:val="57"/>
          <w:sz w:val="22"/>
          <w:szCs w:val="22"/>
        </w:rPr>
        <w:t xml:space="preserve"> </w:t>
      </w:r>
      <w:r w:rsidRPr="00A521C0">
        <w:rPr>
          <w:rFonts w:ascii="Arial" w:hAnsi="Arial" w:cs="Arial"/>
          <w:sz w:val="22"/>
          <w:szCs w:val="22"/>
        </w:rPr>
        <w:t>sa</w:t>
      </w:r>
      <w:r w:rsidRPr="00A521C0">
        <w:rPr>
          <w:rFonts w:ascii="Arial" w:hAnsi="Arial" w:cs="Arial"/>
          <w:spacing w:val="63"/>
          <w:sz w:val="22"/>
          <w:szCs w:val="22"/>
        </w:rPr>
        <w:t xml:space="preserve"> </w:t>
      </w:r>
      <w:r w:rsidRPr="00A521C0">
        <w:rPr>
          <w:rFonts w:ascii="Arial" w:hAnsi="Arial" w:cs="Arial"/>
          <w:spacing w:val="-1"/>
          <w:sz w:val="22"/>
          <w:szCs w:val="22"/>
        </w:rPr>
        <w:t>propisima</w:t>
      </w:r>
      <w:r w:rsidRPr="00A521C0">
        <w:rPr>
          <w:rFonts w:ascii="Arial" w:hAnsi="Arial" w:cs="Arial"/>
          <w:spacing w:val="63"/>
          <w:sz w:val="22"/>
          <w:szCs w:val="22"/>
        </w:rPr>
        <w:t xml:space="preserve"> o</w:t>
      </w:r>
      <w:r w:rsidRPr="00A521C0">
        <w:rPr>
          <w:rFonts w:ascii="Arial" w:hAnsi="Arial" w:cs="Arial"/>
          <w:sz w:val="22"/>
          <w:szCs w:val="22"/>
        </w:rPr>
        <w:t>zaštiti</w:t>
      </w:r>
      <w:r w:rsidRPr="00A521C0">
        <w:rPr>
          <w:rFonts w:ascii="Arial" w:hAnsi="Arial" w:cs="Arial"/>
          <w:spacing w:val="34"/>
          <w:sz w:val="22"/>
          <w:szCs w:val="22"/>
        </w:rPr>
        <w:t xml:space="preserve"> </w:t>
      </w:r>
      <w:r w:rsidRPr="00A521C0">
        <w:rPr>
          <w:rFonts w:ascii="Arial" w:hAnsi="Arial" w:cs="Arial"/>
          <w:sz w:val="22"/>
          <w:szCs w:val="22"/>
        </w:rPr>
        <w:t>okoliša</w:t>
      </w:r>
      <w:r w:rsidRPr="00A521C0">
        <w:rPr>
          <w:rFonts w:ascii="Arial" w:hAnsi="Arial" w:cs="Arial"/>
          <w:spacing w:val="62"/>
          <w:sz w:val="22"/>
          <w:szCs w:val="22"/>
        </w:rPr>
        <w:t xml:space="preserve"> </w:t>
      </w:r>
      <w:r w:rsidRPr="00A521C0">
        <w:rPr>
          <w:rFonts w:ascii="Arial" w:hAnsi="Arial" w:cs="Arial"/>
          <w:w w:val="135"/>
          <w:sz w:val="22"/>
          <w:szCs w:val="22"/>
        </w:rPr>
        <w:t>i</w:t>
      </w:r>
      <w:r w:rsidRPr="00A521C0">
        <w:rPr>
          <w:rFonts w:ascii="Arial" w:hAnsi="Arial" w:cs="Arial"/>
          <w:spacing w:val="17"/>
          <w:w w:val="135"/>
          <w:sz w:val="22"/>
          <w:szCs w:val="22"/>
        </w:rPr>
        <w:t xml:space="preserve"> </w:t>
      </w:r>
      <w:r w:rsidRPr="00A521C0">
        <w:rPr>
          <w:rFonts w:ascii="Arial" w:hAnsi="Arial" w:cs="Arial"/>
          <w:sz w:val="22"/>
          <w:szCs w:val="22"/>
        </w:rPr>
        <w:t>prema</w:t>
      </w:r>
      <w:r w:rsidRPr="00A521C0">
        <w:rPr>
          <w:rFonts w:ascii="Arial" w:hAnsi="Arial" w:cs="Arial"/>
          <w:spacing w:val="38"/>
          <w:w w:val="98"/>
          <w:sz w:val="22"/>
          <w:szCs w:val="22"/>
        </w:rPr>
        <w:t xml:space="preserve"> </w:t>
      </w:r>
      <w:r w:rsidRPr="00A521C0">
        <w:rPr>
          <w:rFonts w:ascii="Arial" w:hAnsi="Arial" w:cs="Arial"/>
          <w:sz w:val="22"/>
          <w:szCs w:val="22"/>
        </w:rPr>
        <w:t>najbol</w:t>
      </w:r>
      <w:r w:rsidRPr="00A521C0">
        <w:rPr>
          <w:rFonts w:ascii="Arial" w:hAnsi="Arial" w:cs="Arial"/>
          <w:spacing w:val="-8"/>
          <w:sz w:val="22"/>
          <w:szCs w:val="22"/>
        </w:rPr>
        <w:t>j</w:t>
      </w:r>
      <w:r w:rsidRPr="00A521C0">
        <w:rPr>
          <w:rFonts w:ascii="Arial" w:hAnsi="Arial" w:cs="Arial"/>
          <w:spacing w:val="-20"/>
          <w:sz w:val="22"/>
          <w:szCs w:val="22"/>
        </w:rPr>
        <w:t>i</w:t>
      </w:r>
      <w:r w:rsidRPr="00A521C0">
        <w:rPr>
          <w:rFonts w:ascii="Arial" w:hAnsi="Arial" w:cs="Arial"/>
          <w:sz w:val="22"/>
          <w:szCs w:val="22"/>
        </w:rPr>
        <w:t>m</w:t>
      </w:r>
      <w:r w:rsidRPr="00A521C0">
        <w:rPr>
          <w:rFonts w:ascii="Arial" w:hAnsi="Arial" w:cs="Arial"/>
          <w:spacing w:val="21"/>
          <w:sz w:val="22"/>
          <w:szCs w:val="22"/>
        </w:rPr>
        <w:t xml:space="preserve"> </w:t>
      </w:r>
      <w:r w:rsidRPr="00A521C0">
        <w:rPr>
          <w:rFonts w:ascii="Arial" w:hAnsi="Arial" w:cs="Arial"/>
          <w:sz w:val="22"/>
          <w:szCs w:val="22"/>
        </w:rPr>
        <w:t>raspo</w:t>
      </w:r>
      <w:r w:rsidRPr="00A521C0">
        <w:rPr>
          <w:rFonts w:ascii="Arial" w:hAnsi="Arial" w:cs="Arial"/>
          <w:spacing w:val="-11"/>
          <w:sz w:val="22"/>
          <w:szCs w:val="22"/>
        </w:rPr>
        <w:t>l</w:t>
      </w:r>
      <w:r w:rsidRPr="00A521C0">
        <w:rPr>
          <w:rFonts w:ascii="Arial" w:hAnsi="Arial" w:cs="Arial"/>
          <w:sz w:val="22"/>
          <w:szCs w:val="22"/>
        </w:rPr>
        <w:t>o</w:t>
      </w:r>
      <w:r w:rsidRPr="00A521C0">
        <w:rPr>
          <w:rFonts w:ascii="Arial" w:hAnsi="Arial" w:cs="Arial"/>
          <w:spacing w:val="5"/>
          <w:sz w:val="22"/>
          <w:szCs w:val="22"/>
        </w:rPr>
        <w:t>z</w:t>
      </w:r>
      <w:r w:rsidRPr="00A521C0">
        <w:rPr>
          <w:rFonts w:ascii="Arial" w:hAnsi="Arial" w:cs="Arial"/>
          <w:spacing w:val="-27"/>
          <w:sz w:val="22"/>
          <w:szCs w:val="22"/>
        </w:rPr>
        <w:t>i</w:t>
      </w:r>
      <w:r w:rsidRPr="00A521C0">
        <w:rPr>
          <w:rFonts w:ascii="Arial" w:hAnsi="Arial" w:cs="Arial"/>
          <w:sz w:val="22"/>
          <w:szCs w:val="22"/>
        </w:rPr>
        <w:t>vim</w:t>
      </w:r>
      <w:r w:rsidRPr="00A521C0">
        <w:rPr>
          <w:rFonts w:ascii="Arial" w:hAnsi="Arial" w:cs="Arial"/>
          <w:spacing w:val="30"/>
          <w:sz w:val="22"/>
          <w:szCs w:val="22"/>
        </w:rPr>
        <w:t xml:space="preserve"> </w:t>
      </w:r>
      <w:r w:rsidRPr="00A521C0">
        <w:rPr>
          <w:rFonts w:ascii="Arial" w:hAnsi="Arial" w:cs="Arial"/>
          <w:sz w:val="22"/>
          <w:szCs w:val="22"/>
        </w:rPr>
        <w:t>tehn</w:t>
      </w:r>
      <w:r w:rsidRPr="00A521C0">
        <w:rPr>
          <w:rFonts w:ascii="Arial" w:hAnsi="Arial" w:cs="Arial"/>
          <w:spacing w:val="4"/>
          <w:sz w:val="22"/>
          <w:szCs w:val="22"/>
        </w:rPr>
        <w:t>i</w:t>
      </w:r>
      <w:r w:rsidRPr="00A521C0">
        <w:rPr>
          <w:rFonts w:ascii="Arial" w:hAnsi="Arial" w:cs="Arial"/>
          <w:sz w:val="22"/>
          <w:szCs w:val="22"/>
        </w:rPr>
        <w:t>kama.</w:t>
      </w:r>
      <w:r w:rsidRPr="00A521C0">
        <w:rPr>
          <w:rFonts w:ascii="Arial" w:hAnsi="Arial" w:cs="Arial"/>
          <w:spacing w:val="31"/>
          <w:sz w:val="22"/>
          <w:szCs w:val="22"/>
        </w:rPr>
        <w:t xml:space="preserve"> </w:t>
      </w:r>
      <w:r w:rsidRPr="00A521C0">
        <w:rPr>
          <w:rFonts w:ascii="Arial" w:hAnsi="Arial" w:cs="Arial"/>
          <w:sz w:val="22"/>
          <w:szCs w:val="22"/>
        </w:rPr>
        <w:t>Operator</w:t>
      </w:r>
      <w:r w:rsidRPr="00A521C0">
        <w:rPr>
          <w:rFonts w:ascii="Arial" w:hAnsi="Arial" w:cs="Arial"/>
          <w:spacing w:val="20"/>
          <w:sz w:val="22"/>
          <w:szCs w:val="22"/>
        </w:rPr>
        <w:t xml:space="preserve"> </w:t>
      </w:r>
      <w:r w:rsidRPr="00A521C0">
        <w:rPr>
          <w:rFonts w:ascii="Arial" w:hAnsi="Arial" w:cs="Arial"/>
          <w:sz w:val="22"/>
          <w:szCs w:val="22"/>
        </w:rPr>
        <w:t>je</w:t>
      </w:r>
      <w:r w:rsidRPr="00A521C0">
        <w:rPr>
          <w:rFonts w:ascii="Arial" w:hAnsi="Arial" w:cs="Arial"/>
          <w:spacing w:val="38"/>
          <w:sz w:val="22"/>
          <w:szCs w:val="22"/>
        </w:rPr>
        <w:t xml:space="preserve"> </w:t>
      </w:r>
      <w:r w:rsidRPr="00A521C0">
        <w:rPr>
          <w:rFonts w:ascii="Arial" w:hAnsi="Arial" w:cs="Arial"/>
          <w:sz w:val="22"/>
          <w:szCs w:val="22"/>
        </w:rPr>
        <w:t>d</w:t>
      </w:r>
      <w:r w:rsidRPr="00A521C0">
        <w:rPr>
          <w:rFonts w:ascii="Arial" w:hAnsi="Arial" w:cs="Arial"/>
          <w:spacing w:val="-8"/>
          <w:sz w:val="22"/>
          <w:szCs w:val="22"/>
        </w:rPr>
        <w:t>už</w:t>
      </w:r>
      <w:r w:rsidRPr="00A521C0">
        <w:rPr>
          <w:rFonts w:ascii="Arial" w:hAnsi="Arial" w:cs="Arial"/>
          <w:sz w:val="22"/>
          <w:szCs w:val="22"/>
        </w:rPr>
        <w:t>an</w:t>
      </w:r>
      <w:r w:rsidRPr="00A521C0">
        <w:rPr>
          <w:rFonts w:ascii="Arial" w:hAnsi="Arial" w:cs="Arial"/>
          <w:spacing w:val="26"/>
          <w:sz w:val="22"/>
          <w:szCs w:val="22"/>
        </w:rPr>
        <w:t xml:space="preserve"> </w:t>
      </w:r>
      <w:r w:rsidRPr="00A521C0">
        <w:rPr>
          <w:rFonts w:ascii="Arial" w:hAnsi="Arial" w:cs="Arial"/>
          <w:sz w:val="22"/>
          <w:szCs w:val="22"/>
        </w:rPr>
        <w:t>o</w:t>
      </w:r>
      <w:r w:rsidR="000A078A">
        <w:rPr>
          <w:rFonts w:ascii="Arial" w:hAnsi="Arial" w:cs="Arial"/>
          <w:sz w:val="22"/>
          <w:szCs w:val="22"/>
        </w:rPr>
        <w:t xml:space="preserve">sigurali </w:t>
      </w:r>
      <w:r w:rsidRPr="00A521C0">
        <w:rPr>
          <w:rFonts w:ascii="Arial" w:hAnsi="Arial" w:cs="Arial"/>
          <w:spacing w:val="23"/>
          <w:sz w:val="22"/>
          <w:szCs w:val="22"/>
        </w:rPr>
        <w:t xml:space="preserve"> </w:t>
      </w:r>
      <w:r w:rsidR="000A078A">
        <w:rPr>
          <w:rFonts w:ascii="Arial" w:hAnsi="Arial" w:cs="Arial"/>
          <w:sz w:val="22"/>
          <w:szCs w:val="22"/>
        </w:rPr>
        <w:t>uvjeti</w:t>
      </w:r>
      <w:r w:rsidRPr="00A521C0">
        <w:rPr>
          <w:rFonts w:ascii="Arial" w:hAnsi="Arial" w:cs="Arial"/>
          <w:spacing w:val="25"/>
          <w:sz w:val="22"/>
          <w:szCs w:val="22"/>
        </w:rPr>
        <w:t xml:space="preserve"> </w:t>
      </w:r>
      <w:r w:rsidRPr="00A521C0">
        <w:rPr>
          <w:rFonts w:ascii="Arial" w:hAnsi="Arial" w:cs="Arial"/>
          <w:sz w:val="22"/>
          <w:szCs w:val="22"/>
        </w:rPr>
        <w:t>za</w:t>
      </w:r>
      <w:r w:rsidRPr="00A521C0">
        <w:rPr>
          <w:rFonts w:ascii="Arial" w:hAnsi="Arial" w:cs="Arial"/>
          <w:spacing w:val="32"/>
          <w:sz w:val="22"/>
          <w:szCs w:val="22"/>
        </w:rPr>
        <w:t xml:space="preserve"> </w:t>
      </w:r>
      <w:r w:rsidRPr="00A521C0">
        <w:rPr>
          <w:rFonts w:ascii="Arial" w:hAnsi="Arial" w:cs="Arial"/>
          <w:sz w:val="22"/>
          <w:szCs w:val="22"/>
        </w:rPr>
        <w:t>okolišno prihvatljivo</w:t>
      </w:r>
      <w:r w:rsidRPr="00A521C0">
        <w:rPr>
          <w:rFonts w:ascii="Arial" w:hAnsi="Arial" w:cs="Arial"/>
          <w:spacing w:val="-8"/>
          <w:sz w:val="22"/>
          <w:szCs w:val="22"/>
        </w:rPr>
        <w:t xml:space="preserve"> </w:t>
      </w:r>
      <w:r w:rsidRPr="00A521C0">
        <w:rPr>
          <w:rFonts w:ascii="Arial" w:hAnsi="Arial" w:cs="Arial"/>
          <w:spacing w:val="-3"/>
          <w:sz w:val="22"/>
          <w:szCs w:val="22"/>
        </w:rPr>
        <w:t>obavljanje</w:t>
      </w:r>
      <w:r w:rsidRPr="00A521C0">
        <w:rPr>
          <w:rFonts w:ascii="Arial" w:hAnsi="Arial" w:cs="Arial"/>
          <w:spacing w:val="12"/>
          <w:sz w:val="22"/>
          <w:szCs w:val="22"/>
        </w:rPr>
        <w:t xml:space="preserve"> </w:t>
      </w:r>
      <w:r w:rsidRPr="00A521C0">
        <w:rPr>
          <w:rFonts w:ascii="Arial" w:hAnsi="Arial" w:cs="Arial"/>
          <w:sz w:val="22"/>
          <w:szCs w:val="22"/>
        </w:rPr>
        <w:t>predmetne</w:t>
      </w:r>
      <w:r w:rsidRPr="00A521C0">
        <w:rPr>
          <w:rFonts w:ascii="Arial" w:hAnsi="Arial" w:cs="Arial"/>
          <w:spacing w:val="-1"/>
          <w:sz w:val="22"/>
          <w:szCs w:val="22"/>
        </w:rPr>
        <w:t xml:space="preserve"> djel</w:t>
      </w:r>
      <w:r w:rsidRPr="00A521C0">
        <w:rPr>
          <w:rFonts w:ascii="Arial" w:hAnsi="Arial" w:cs="Arial"/>
          <w:spacing w:val="-2"/>
          <w:sz w:val="22"/>
          <w:szCs w:val="22"/>
        </w:rPr>
        <w:t>atnosti</w:t>
      </w:r>
      <w:r w:rsidRPr="00A521C0">
        <w:rPr>
          <w:rFonts w:ascii="Arial" w:hAnsi="Arial" w:cs="Arial"/>
          <w:spacing w:val="-12"/>
          <w:sz w:val="22"/>
          <w:szCs w:val="22"/>
        </w:rPr>
        <w:t xml:space="preserve"> </w:t>
      </w:r>
      <w:r w:rsidRPr="00A521C0">
        <w:rPr>
          <w:rFonts w:ascii="Arial" w:hAnsi="Arial" w:cs="Arial"/>
          <w:sz w:val="22"/>
          <w:szCs w:val="22"/>
        </w:rPr>
        <w:t>kako</w:t>
      </w:r>
      <w:r w:rsidRPr="00A521C0">
        <w:rPr>
          <w:rFonts w:ascii="Arial" w:hAnsi="Arial" w:cs="Arial"/>
          <w:spacing w:val="-13"/>
          <w:sz w:val="22"/>
          <w:szCs w:val="22"/>
        </w:rPr>
        <w:t xml:space="preserve"> </w:t>
      </w:r>
      <w:r w:rsidRPr="00A521C0">
        <w:rPr>
          <w:rFonts w:ascii="Arial" w:hAnsi="Arial" w:cs="Arial"/>
          <w:sz w:val="22"/>
          <w:szCs w:val="22"/>
        </w:rPr>
        <w:t>bi</w:t>
      </w:r>
      <w:r w:rsidRPr="00A521C0">
        <w:rPr>
          <w:rFonts w:ascii="Arial" w:hAnsi="Arial" w:cs="Arial"/>
          <w:spacing w:val="-26"/>
          <w:sz w:val="22"/>
          <w:szCs w:val="22"/>
        </w:rPr>
        <w:t xml:space="preserve"> </w:t>
      </w:r>
      <w:r w:rsidRPr="00A521C0">
        <w:rPr>
          <w:rFonts w:ascii="Arial" w:hAnsi="Arial" w:cs="Arial"/>
          <w:sz w:val="22"/>
          <w:szCs w:val="22"/>
        </w:rPr>
        <w:t>se</w:t>
      </w:r>
      <w:r w:rsidRPr="00A521C0">
        <w:rPr>
          <w:rFonts w:ascii="Arial" w:hAnsi="Arial" w:cs="Arial"/>
          <w:spacing w:val="-5"/>
          <w:sz w:val="22"/>
          <w:szCs w:val="22"/>
        </w:rPr>
        <w:t xml:space="preserve"> </w:t>
      </w:r>
      <w:r w:rsidRPr="00A521C0">
        <w:rPr>
          <w:rFonts w:ascii="Arial" w:hAnsi="Arial" w:cs="Arial"/>
          <w:sz w:val="22"/>
          <w:szCs w:val="22"/>
        </w:rPr>
        <w:t>negativni</w:t>
      </w:r>
      <w:r w:rsidRPr="00A521C0">
        <w:rPr>
          <w:rFonts w:ascii="Arial" w:hAnsi="Arial" w:cs="Arial"/>
          <w:spacing w:val="1"/>
          <w:sz w:val="22"/>
          <w:szCs w:val="22"/>
        </w:rPr>
        <w:t xml:space="preserve"> </w:t>
      </w:r>
      <w:r w:rsidRPr="00A521C0">
        <w:rPr>
          <w:rFonts w:ascii="Arial" w:hAnsi="Arial" w:cs="Arial"/>
          <w:sz w:val="22"/>
          <w:szCs w:val="22"/>
        </w:rPr>
        <w:t>utjecaji</w:t>
      </w:r>
      <w:r w:rsidRPr="00A521C0">
        <w:rPr>
          <w:rFonts w:ascii="Arial" w:hAnsi="Arial" w:cs="Arial"/>
          <w:spacing w:val="-3"/>
          <w:sz w:val="22"/>
          <w:szCs w:val="22"/>
        </w:rPr>
        <w:t xml:space="preserve"> </w:t>
      </w:r>
      <w:r w:rsidRPr="00A521C0">
        <w:rPr>
          <w:rFonts w:ascii="Arial" w:hAnsi="Arial" w:cs="Arial"/>
          <w:sz w:val="22"/>
          <w:szCs w:val="22"/>
        </w:rPr>
        <w:t>na</w:t>
      </w:r>
      <w:r w:rsidRPr="00A521C0">
        <w:rPr>
          <w:rFonts w:ascii="Arial" w:hAnsi="Arial" w:cs="Arial"/>
          <w:spacing w:val="-17"/>
          <w:sz w:val="22"/>
          <w:szCs w:val="22"/>
        </w:rPr>
        <w:t xml:space="preserve"> </w:t>
      </w:r>
      <w:r w:rsidRPr="00A521C0">
        <w:rPr>
          <w:rFonts w:ascii="Arial" w:hAnsi="Arial" w:cs="Arial"/>
          <w:sz w:val="22"/>
          <w:szCs w:val="22"/>
        </w:rPr>
        <w:t>okoliš</w:t>
      </w:r>
      <w:r w:rsidRPr="00A521C0">
        <w:rPr>
          <w:rFonts w:ascii="Arial" w:hAnsi="Arial" w:cs="Arial"/>
          <w:spacing w:val="-23"/>
          <w:sz w:val="22"/>
          <w:szCs w:val="22"/>
        </w:rPr>
        <w:t xml:space="preserve"> </w:t>
      </w:r>
      <w:r w:rsidRPr="00A521C0">
        <w:rPr>
          <w:rFonts w:ascii="Arial" w:hAnsi="Arial" w:cs="Arial"/>
          <w:sz w:val="22"/>
          <w:szCs w:val="22"/>
        </w:rPr>
        <w:t>sveo</w:t>
      </w:r>
      <w:r w:rsidRPr="00A521C0">
        <w:rPr>
          <w:rFonts w:ascii="Arial" w:hAnsi="Arial" w:cs="Arial"/>
          <w:spacing w:val="26"/>
          <w:w w:val="99"/>
          <w:sz w:val="22"/>
          <w:szCs w:val="22"/>
        </w:rPr>
        <w:t xml:space="preserve"> </w:t>
      </w:r>
      <w:r w:rsidRPr="00A521C0">
        <w:rPr>
          <w:rFonts w:ascii="Arial" w:hAnsi="Arial" w:cs="Arial"/>
          <w:sz w:val="22"/>
          <w:szCs w:val="22"/>
        </w:rPr>
        <w:t>na</w:t>
      </w:r>
      <w:r w:rsidRPr="00A521C0">
        <w:rPr>
          <w:rFonts w:ascii="Arial" w:hAnsi="Arial" w:cs="Arial"/>
          <w:spacing w:val="-4"/>
          <w:sz w:val="22"/>
          <w:szCs w:val="22"/>
        </w:rPr>
        <w:t xml:space="preserve"> </w:t>
      </w:r>
      <w:r w:rsidRPr="00A521C0">
        <w:rPr>
          <w:rFonts w:ascii="Arial" w:hAnsi="Arial" w:cs="Arial"/>
          <w:spacing w:val="-1"/>
          <w:sz w:val="22"/>
          <w:szCs w:val="22"/>
        </w:rPr>
        <w:t>najmanju</w:t>
      </w:r>
      <w:r w:rsidRPr="00A521C0">
        <w:rPr>
          <w:rFonts w:ascii="Arial" w:hAnsi="Arial" w:cs="Arial"/>
          <w:spacing w:val="-6"/>
          <w:sz w:val="22"/>
          <w:szCs w:val="22"/>
        </w:rPr>
        <w:t xml:space="preserve"> </w:t>
      </w:r>
      <w:r w:rsidRPr="00A521C0">
        <w:rPr>
          <w:rFonts w:ascii="Arial" w:hAnsi="Arial" w:cs="Arial"/>
          <w:sz w:val="22"/>
          <w:szCs w:val="22"/>
        </w:rPr>
        <w:t>moguću</w:t>
      </w:r>
      <w:r w:rsidRPr="00A521C0">
        <w:rPr>
          <w:rFonts w:ascii="Arial" w:hAnsi="Arial" w:cs="Arial"/>
          <w:spacing w:val="4"/>
          <w:sz w:val="22"/>
          <w:szCs w:val="22"/>
        </w:rPr>
        <w:t xml:space="preserve"> </w:t>
      </w:r>
      <w:r w:rsidRPr="00A521C0">
        <w:rPr>
          <w:rFonts w:ascii="Arial" w:hAnsi="Arial" w:cs="Arial"/>
          <w:sz w:val="22"/>
          <w:szCs w:val="22"/>
        </w:rPr>
        <w:t>mjeru.</w:t>
      </w:r>
      <w:r w:rsidRPr="00A521C0">
        <w:rPr>
          <w:rFonts w:ascii="Arial" w:hAnsi="Arial" w:cs="Arial"/>
          <w:spacing w:val="6"/>
          <w:sz w:val="22"/>
          <w:szCs w:val="22"/>
        </w:rPr>
        <w:t xml:space="preserve"> </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z w:val="22"/>
          <w:szCs w:val="22"/>
        </w:rPr>
        <w:t>Spr</w:t>
      </w:r>
      <w:r w:rsidR="000A078A">
        <w:rPr>
          <w:rFonts w:ascii="Arial" w:hAnsi="Arial" w:cs="Arial"/>
          <w:sz w:val="22"/>
          <w:szCs w:val="22"/>
        </w:rPr>
        <w:t>j</w:t>
      </w:r>
      <w:r w:rsidRPr="00A521C0">
        <w:rPr>
          <w:rFonts w:ascii="Arial" w:hAnsi="Arial" w:cs="Arial"/>
          <w:sz w:val="22"/>
          <w:szCs w:val="22"/>
        </w:rPr>
        <w:t>ečavanje</w:t>
      </w:r>
      <w:r w:rsidRPr="00A521C0">
        <w:rPr>
          <w:rFonts w:ascii="Arial" w:hAnsi="Arial" w:cs="Arial"/>
          <w:spacing w:val="21"/>
          <w:sz w:val="22"/>
          <w:szCs w:val="22"/>
        </w:rPr>
        <w:t xml:space="preserve"> </w:t>
      </w:r>
      <w:r w:rsidRPr="00A521C0">
        <w:rPr>
          <w:rFonts w:ascii="Arial" w:hAnsi="Arial" w:cs="Arial"/>
          <w:spacing w:val="-7"/>
          <w:sz w:val="22"/>
          <w:szCs w:val="22"/>
        </w:rPr>
        <w:t>ii</w:t>
      </w:r>
      <w:r w:rsidRPr="00A521C0">
        <w:rPr>
          <w:rFonts w:ascii="Arial" w:hAnsi="Arial" w:cs="Arial"/>
          <w:spacing w:val="-6"/>
          <w:sz w:val="22"/>
          <w:szCs w:val="22"/>
        </w:rPr>
        <w:t>i</w:t>
      </w:r>
      <w:r w:rsidRPr="00A521C0">
        <w:rPr>
          <w:rFonts w:ascii="Arial" w:hAnsi="Arial" w:cs="Arial"/>
          <w:spacing w:val="-9"/>
          <w:sz w:val="22"/>
          <w:szCs w:val="22"/>
        </w:rPr>
        <w:t xml:space="preserve"> </w:t>
      </w:r>
      <w:r w:rsidRPr="00A521C0">
        <w:rPr>
          <w:rFonts w:ascii="Arial" w:hAnsi="Arial" w:cs="Arial"/>
          <w:spacing w:val="-2"/>
          <w:sz w:val="22"/>
          <w:szCs w:val="22"/>
        </w:rPr>
        <w:t>ubl</w:t>
      </w:r>
      <w:r w:rsidRPr="00A521C0">
        <w:rPr>
          <w:rFonts w:ascii="Arial" w:hAnsi="Arial" w:cs="Arial"/>
          <w:spacing w:val="-3"/>
          <w:sz w:val="22"/>
          <w:szCs w:val="22"/>
        </w:rPr>
        <w:t>ažavanje</w:t>
      </w:r>
      <w:r w:rsidRPr="00A521C0">
        <w:rPr>
          <w:rFonts w:ascii="Arial" w:hAnsi="Arial" w:cs="Arial"/>
          <w:spacing w:val="16"/>
          <w:sz w:val="22"/>
          <w:szCs w:val="22"/>
        </w:rPr>
        <w:t xml:space="preserve"> </w:t>
      </w:r>
      <w:r w:rsidRPr="00A521C0">
        <w:rPr>
          <w:rFonts w:ascii="Arial" w:hAnsi="Arial" w:cs="Arial"/>
          <w:spacing w:val="-1"/>
          <w:sz w:val="22"/>
          <w:szCs w:val="22"/>
        </w:rPr>
        <w:t>negati</w:t>
      </w:r>
      <w:r w:rsidRPr="00A521C0">
        <w:rPr>
          <w:rFonts w:ascii="Arial" w:hAnsi="Arial" w:cs="Arial"/>
          <w:spacing w:val="-2"/>
          <w:sz w:val="22"/>
          <w:szCs w:val="22"/>
        </w:rPr>
        <w:t>vnog</w:t>
      </w:r>
      <w:r w:rsidRPr="00A521C0">
        <w:rPr>
          <w:rFonts w:ascii="Arial" w:hAnsi="Arial" w:cs="Arial"/>
          <w:spacing w:val="12"/>
          <w:sz w:val="22"/>
          <w:szCs w:val="22"/>
        </w:rPr>
        <w:t xml:space="preserve"> </w:t>
      </w:r>
      <w:r w:rsidRPr="00A521C0">
        <w:rPr>
          <w:rFonts w:ascii="Arial" w:hAnsi="Arial" w:cs="Arial"/>
          <w:sz w:val="22"/>
          <w:szCs w:val="22"/>
        </w:rPr>
        <w:t>utjecaja</w:t>
      </w:r>
      <w:r w:rsidRPr="00A521C0">
        <w:rPr>
          <w:rFonts w:ascii="Arial" w:hAnsi="Arial" w:cs="Arial"/>
          <w:spacing w:val="11"/>
          <w:sz w:val="22"/>
          <w:szCs w:val="22"/>
        </w:rPr>
        <w:t xml:space="preserve"> </w:t>
      </w:r>
      <w:r w:rsidRPr="00A521C0">
        <w:rPr>
          <w:rFonts w:ascii="Arial" w:hAnsi="Arial" w:cs="Arial"/>
          <w:sz w:val="22"/>
          <w:szCs w:val="22"/>
        </w:rPr>
        <w:t>na</w:t>
      </w:r>
      <w:r w:rsidRPr="00A521C0">
        <w:rPr>
          <w:rFonts w:ascii="Arial" w:hAnsi="Arial" w:cs="Arial"/>
          <w:spacing w:val="-4"/>
          <w:sz w:val="22"/>
          <w:szCs w:val="22"/>
        </w:rPr>
        <w:t xml:space="preserve"> </w:t>
      </w:r>
      <w:r w:rsidRPr="00A521C0">
        <w:rPr>
          <w:rFonts w:ascii="Arial" w:hAnsi="Arial" w:cs="Arial"/>
          <w:sz w:val="22"/>
          <w:szCs w:val="22"/>
        </w:rPr>
        <w:t>okoliš</w:t>
      </w:r>
      <w:r w:rsidRPr="00A521C0">
        <w:rPr>
          <w:rFonts w:ascii="Arial" w:hAnsi="Arial" w:cs="Arial"/>
          <w:spacing w:val="23"/>
          <w:w w:val="97"/>
          <w:sz w:val="22"/>
          <w:szCs w:val="22"/>
        </w:rPr>
        <w:t xml:space="preserve"> </w:t>
      </w:r>
      <w:r w:rsidRPr="00A521C0">
        <w:rPr>
          <w:rFonts w:ascii="Arial" w:hAnsi="Arial" w:cs="Arial"/>
          <w:sz w:val="22"/>
          <w:szCs w:val="22"/>
        </w:rPr>
        <w:t>operatora</w:t>
      </w:r>
      <w:r w:rsidRPr="00A521C0">
        <w:rPr>
          <w:rFonts w:ascii="Arial" w:hAnsi="Arial" w:cs="Arial"/>
          <w:spacing w:val="-16"/>
          <w:sz w:val="22"/>
          <w:szCs w:val="22"/>
        </w:rPr>
        <w:t xml:space="preserve"> </w:t>
      </w:r>
      <w:r w:rsidRPr="00A521C0">
        <w:rPr>
          <w:rFonts w:ascii="Arial" w:hAnsi="Arial" w:cs="Arial"/>
          <w:sz w:val="22"/>
          <w:szCs w:val="22"/>
        </w:rPr>
        <w:t>treba</w:t>
      </w:r>
      <w:r w:rsidRPr="00A521C0">
        <w:rPr>
          <w:rFonts w:ascii="Arial" w:hAnsi="Arial" w:cs="Arial"/>
          <w:spacing w:val="-5"/>
          <w:sz w:val="22"/>
          <w:szCs w:val="22"/>
        </w:rPr>
        <w:t xml:space="preserve"> </w:t>
      </w:r>
      <w:r w:rsidRPr="00A521C0">
        <w:rPr>
          <w:rFonts w:ascii="Arial" w:hAnsi="Arial" w:cs="Arial"/>
          <w:sz w:val="22"/>
          <w:szCs w:val="22"/>
        </w:rPr>
        <w:t>se</w:t>
      </w:r>
      <w:r w:rsidRPr="00A521C0">
        <w:rPr>
          <w:rFonts w:ascii="Arial" w:hAnsi="Arial" w:cs="Arial"/>
          <w:spacing w:val="-18"/>
          <w:sz w:val="22"/>
          <w:szCs w:val="22"/>
        </w:rPr>
        <w:t xml:space="preserve"> </w:t>
      </w:r>
      <w:r w:rsidRPr="00A521C0">
        <w:rPr>
          <w:rFonts w:ascii="Arial" w:hAnsi="Arial" w:cs="Arial"/>
          <w:spacing w:val="-2"/>
          <w:sz w:val="22"/>
          <w:szCs w:val="22"/>
        </w:rPr>
        <w:t>vrši</w:t>
      </w:r>
      <w:r w:rsidRPr="00A521C0">
        <w:rPr>
          <w:rFonts w:ascii="Arial" w:hAnsi="Arial" w:cs="Arial"/>
          <w:spacing w:val="-1"/>
          <w:sz w:val="22"/>
          <w:szCs w:val="22"/>
        </w:rPr>
        <w:t>ti</w:t>
      </w:r>
      <w:r w:rsidRPr="00A521C0">
        <w:rPr>
          <w:rFonts w:ascii="Arial" w:hAnsi="Arial" w:cs="Arial"/>
          <w:spacing w:val="-20"/>
          <w:sz w:val="22"/>
          <w:szCs w:val="22"/>
        </w:rPr>
        <w:t xml:space="preserve"> </w:t>
      </w:r>
      <w:r w:rsidRPr="00A521C0">
        <w:rPr>
          <w:rFonts w:ascii="Arial" w:hAnsi="Arial" w:cs="Arial"/>
          <w:spacing w:val="-2"/>
          <w:sz w:val="22"/>
          <w:szCs w:val="22"/>
        </w:rPr>
        <w:t>primjenom</w:t>
      </w:r>
      <w:r w:rsidRPr="00A521C0">
        <w:rPr>
          <w:rFonts w:ascii="Arial" w:hAnsi="Arial" w:cs="Arial"/>
          <w:spacing w:val="-21"/>
          <w:sz w:val="22"/>
          <w:szCs w:val="22"/>
        </w:rPr>
        <w:t xml:space="preserve"> </w:t>
      </w:r>
      <w:r w:rsidRPr="00A521C0">
        <w:rPr>
          <w:rFonts w:ascii="Arial" w:hAnsi="Arial" w:cs="Arial"/>
          <w:sz w:val="22"/>
          <w:szCs w:val="22"/>
        </w:rPr>
        <w:t>sljedećih</w:t>
      </w:r>
      <w:r w:rsidRPr="00A521C0">
        <w:rPr>
          <w:rFonts w:ascii="Arial" w:hAnsi="Arial" w:cs="Arial"/>
          <w:spacing w:val="-32"/>
          <w:sz w:val="22"/>
          <w:szCs w:val="22"/>
        </w:rPr>
        <w:t xml:space="preserve"> </w:t>
      </w:r>
      <w:r w:rsidRPr="00A521C0">
        <w:rPr>
          <w:rFonts w:ascii="Arial" w:hAnsi="Arial" w:cs="Arial"/>
          <w:sz w:val="22"/>
          <w:szCs w:val="22"/>
        </w:rPr>
        <w:t>osnovnih</w:t>
      </w:r>
      <w:r w:rsidRPr="00A521C0">
        <w:rPr>
          <w:rFonts w:ascii="Arial" w:hAnsi="Arial" w:cs="Arial"/>
          <w:spacing w:val="-2"/>
          <w:sz w:val="22"/>
          <w:szCs w:val="22"/>
        </w:rPr>
        <w:t xml:space="preserve"> </w:t>
      </w:r>
      <w:r w:rsidRPr="00A521C0">
        <w:rPr>
          <w:rFonts w:ascii="Arial" w:hAnsi="Arial" w:cs="Arial"/>
          <w:spacing w:val="2"/>
          <w:sz w:val="22"/>
          <w:szCs w:val="22"/>
        </w:rPr>
        <w:t>mjera</w:t>
      </w:r>
      <w:r w:rsidRPr="00A521C0">
        <w:rPr>
          <w:rFonts w:ascii="Arial" w:hAnsi="Arial" w:cs="Arial"/>
          <w:spacing w:val="1"/>
          <w:sz w:val="22"/>
          <w:szCs w:val="22"/>
        </w:rPr>
        <w:t>:</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w w:val="105"/>
          <w:sz w:val="22"/>
          <w:szCs w:val="22"/>
        </w:rPr>
        <w:t>- uvažava</w:t>
      </w:r>
      <w:r w:rsidRPr="00A521C0">
        <w:rPr>
          <w:rFonts w:ascii="Arial" w:hAnsi="Arial" w:cs="Arial"/>
          <w:spacing w:val="2"/>
          <w:w w:val="105"/>
          <w:sz w:val="22"/>
          <w:szCs w:val="22"/>
        </w:rPr>
        <w:t xml:space="preserve"> </w:t>
      </w:r>
      <w:r w:rsidRPr="00A521C0">
        <w:rPr>
          <w:rFonts w:ascii="Arial" w:hAnsi="Arial" w:cs="Arial"/>
          <w:w w:val="105"/>
          <w:sz w:val="22"/>
          <w:szCs w:val="22"/>
        </w:rPr>
        <w:t>prop</w:t>
      </w:r>
      <w:r w:rsidRPr="00A521C0">
        <w:rPr>
          <w:rFonts w:ascii="Arial" w:hAnsi="Arial" w:cs="Arial"/>
          <w:spacing w:val="-7"/>
          <w:w w:val="105"/>
          <w:sz w:val="22"/>
          <w:szCs w:val="22"/>
        </w:rPr>
        <w:t>i</w:t>
      </w:r>
      <w:r w:rsidRPr="00A521C0">
        <w:rPr>
          <w:rFonts w:ascii="Arial" w:hAnsi="Arial" w:cs="Arial"/>
          <w:w w:val="105"/>
          <w:sz w:val="22"/>
          <w:szCs w:val="22"/>
        </w:rPr>
        <w:t>se</w:t>
      </w:r>
      <w:r w:rsidRPr="00A521C0">
        <w:rPr>
          <w:rFonts w:ascii="Arial" w:hAnsi="Arial" w:cs="Arial"/>
          <w:spacing w:val="-4"/>
          <w:w w:val="105"/>
          <w:sz w:val="22"/>
          <w:szCs w:val="22"/>
        </w:rPr>
        <w:t xml:space="preserve"> </w:t>
      </w:r>
      <w:r w:rsidRPr="00A521C0">
        <w:rPr>
          <w:rFonts w:ascii="Arial" w:hAnsi="Arial" w:cs="Arial"/>
          <w:w w:val="105"/>
          <w:sz w:val="22"/>
          <w:szCs w:val="22"/>
        </w:rPr>
        <w:t>o</w:t>
      </w:r>
      <w:r w:rsidRPr="00A521C0">
        <w:rPr>
          <w:rFonts w:ascii="Arial" w:hAnsi="Arial" w:cs="Arial"/>
          <w:spacing w:val="-4"/>
          <w:w w:val="105"/>
          <w:sz w:val="22"/>
          <w:szCs w:val="22"/>
        </w:rPr>
        <w:t xml:space="preserve"> </w:t>
      </w:r>
      <w:r w:rsidRPr="00A521C0">
        <w:rPr>
          <w:rFonts w:ascii="Arial" w:hAnsi="Arial" w:cs="Arial"/>
          <w:w w:val="105"/>
          <w:sz w:val="22"/>
          <w:szCs w:val="22"/>
        </w:rPr>
        <w:t>zast</w:t>
      </w:r>
      <w:r w:rsidRPr="00A521C0">
        <w:rPr>
          <w:rFonts w:ascii="Arial" w:hAnsi="Arial" w:cs="Arial"/>
          <w:spacing w:val="-8"/>
          <w:w w:val="105"/>
          <w:sz w:val="22"/>
          <w:szCs w:val="22"/>
        </w:rPr>
        <w:t>i</w:t>
      </w:r>
      <w:r w:rsidRPr="00A521C0">
        <w:rPr>
          <w:rFonts w:ascii="Arial" w:hAnsi="Arial" w:cs="Arial"/>
          <w:w w:val="105"/>
          <w:sz w:val="22"/>
          <w:szCs w:val="22"/>
        </w:rPr>
        <w:t>ti</w:t>
      </w:r>
      <w:r w:rsidRPr="00A521C0">
        <w:rPr>
          <w:rFonts w:ascii="Arial" w:hAnsi="Arial" w:cs="Arial"/>
          <w:spacing w:val="-9"/>
          <w:w w:val="105"/>
          <w:sz w:val="22"/>
          <w:szCs w:val="22"/>
        </w:rPr>
        <w:t xml:space="preserve"> </w:t>
      </w:r>
      <w:r w:rsidRPr="00A521C0">
        <w:rPr>
          <w:rFonts w:ascii="Arial" w:hAnsi="Arial" w:cs="Arial"/>
          <w:w w:val="105"/>
          <w:sz w:val="22"/>
          <w:szCs w:val="22"/>
        </w:rPr>
        <w:t>oko</w:t>
      </w:r>
      <w:r w:rsidRPr="00A521C0">
        <w:rPr>
          <w:rFonts w:ascii="Arial" w:hAnsi="Arial" w:cs="Arial"/>
          <w:spacing w:val="-2"/>
          <w:w w:val="105"/>
          <w:sz w:val="22"/>
          <w:szCs w:val="22"/>
        </w:rPr>
        <w:t>li</w:t>
      </w:r>
      <w:r w:rsidRPr="00A521C0">
        <w:rPr>
          <w:rFonts w:ascii="Arial" w:hAnsi="Arial" w:cs="Arial"/>
          <w:spacing w:val="-25"/>
          <w:w w:val="105"/>
          <w:sz w:val="22"/>
          <w:szCs w:val="22"/>
        </w:rPr>
        <w:t>iš</w:t>
      </w:r>
      <w:r w:rsidRPr="00A521C0">
        <w:rPr>
          <w:rFonts w:ascii="Arial" w:hAnsi="Arial" w:cs="Arial"/>
          <w:spacing w:val="8"/>
          <w:w w:val="105"/>
          <w:sz w:val="22"/>
          <w:szCs w:val="22"/>
        </w:rPr>
        <w:t>a</w:t>
      </w:r>
      <w:r w:rsidRPr="00A521C0">
        <w:rPr>
          <w:rFonts w:ascii="Arial" w:hAnsi="Arial" w:cs="Arial"/>
          <w:w w:val="105"/>
          <w:sz w:val="22"/>
          <w:szCs w:val="22"/>
        </w:rPr>
        <w:t>,</w:t>
      </w:r>
      <w:r w:rsidRPr="00A521C0">
        <w:rPr>
          <w:rFonts w:ascii="Arial" w:hAnsi="Arial" w:cs="Arial"/>
          <w:spacing w:val="-27"/>
          <w:w w:val="105"/>
          <w:sz w:val="22"/>
          <w:szCs w:val="22"/>
        </w:rPr>
        <w:t xml:space="preserve"> </w:t>
      </w:r>
      <w:r w:rsidRPr="00A521C0">
        <w:rPr>
          <w:rFonts w:ascii="Arial" w:hAnsi="Arial" w:cs="Arial"/>
          <w:w w:val="105"/>
          <w:sz w:val="22"/>
          <w:szCs w:val="22"/>
        </w:rPr>
        <w:t>za</w:t>
      </w:r>
      <w:r w:rsidRPr="00A521C0">
        <w:rPr>
          <w:rFonts w:ascii="Arial" w:hAnsi="Arial" w:cs="Arial"/>
          <w:spacing w:val="2"/>
          <w:w w:val="105"/>
          <w:sz w:val="22"/>
          <w:szCs w:val="22"/>
        </w:rPr>
        <w:t>s</w:t>
      </w:r>
      <w:r w:rsidRPr="00A521C0">
        <w:rPr>
          <w:rFonts w:ascii="Arial" w:hAnsi="Arial" w:cs="Arial"/>
          <w:spacing w:val="9"/>
          <w:w w:val="105"/>
          <w:sz w:val="22"/>
          <w:szCs w:val="22"/>
        </w:rPr>
        <w:t>t</w:t>
      </w:r>
      <w:r w:rsidRPr="00A521C0">
        <w:rPr>
          <w:rFonts w:ascii="Arial" w:hAnsi="Arial" w:cs="Arial"/>
          <w:spacing w:val="-30"/>
          <w:w w:val="105"/>
          <w:sz w:val="22"/>
          <w:szCs w:val="22"/>
        </w:rPr>
        <w:t>i</w:t>
      </w:r>
      <w:r w:rsidRPr="00A521C0">
        <w:rPr>
          <w:rFonts w:ascii="Arial" w:hAnsi="Arial" w:cs="Arial"/>
          <w:w w:val="105"/>
          <w:sz w:val="22"/>
          <w:szCs w:val="22"/>
        </w:rPr>
        <w:t>ti</w:t>
      </w:r>
      <w:r w:rsidRPr="00A521C0">
        <w:rPr>
          <w:rFonts w:ascii="Arial" w:hAnsi="Arial" w:cs="Arial"/>
          <w:spacing w:val="-3"/>
          <w:w w:val="105"/>
          <w:sz w:val="22"/>
          <w:szCs w:val="22"/>
        </w:rPr>
        <w:t xml:space="preserve"> </w:t>
      </w:r>
      <w:r w:rsidRPr="00A521C0">
        <w:rPr>
          <w:rFonts w:ascii="Arial" w:hAnsi="Arial" w:cs="Arial"/>
          <w:w w:val="105"/>
          <w:sz w:val="22"/>
          <w:szCs w:val="22"/>
        </w:rPr>
        <w:t>od</w:t>
      </w:r>
      <w:r w:rsidRPr="00A521C0">
        <w:rPr>
          <w:rFonts w:ascii="Arial" w:hAnsi="Arial" w:cs="Arial"/>
          <w:spacing w:val="-4"/>
          <w:w w:val="105"/>
          <w:sz w:val="22"/>
          <w:szCs w:val="22"/>
        </w:rPr>
        <w:t xml:space="preserve"> </w:t>
      </w:r>
      <w:r w:rsidRPr="00A521C0">
        <w:rPr>
          <w:rFonts w:ascii="Arial" w:hAnsi="Arial" w:cs="Arial"/>
          <w:w w:val="105"/>
          <w:sz w:val="22"/>
          <w:szCs w:val="22"/>
        </w:rPr>
        <w:t>p</w:t>
      </w:r>
      <w:r w:rsidRPr="00A521C0">
        <w:rPr>
          <w:rFonts w:ascii="Arial" w:hAnsi="Arial" w:cs="Arial"/>
          <w:spacing w:val="-21"/>
          <w:w w:val="105"/>
          <w:sz w:val="22"/>
          <w:szCs w:val="22"/>
        </w:rPr>
        <w:t>ož</w:t>
      </w:r>
      <w:r w:rsidRPr="00A521C0">
        <w:rPr>
          <w:rFonts w:ascii="Arial" w:hAnsi="Arial" w:cs="Arial"/>
          <w:w w:val="105"/>
          <w:sz w:val="22"/>
          <w:szCs w:val="22"/>
        </w:rPr>
        <w:t>ara</w:t>
      </w:r>
      <w:r w:rsidRPr="00A521C0">
        <w:rPr>
          <w:rFonts w:ascii="Arial" w:hAnsi="Arial" w:cs="Arial"/>
          <w:spacing w:val="3"/>
          <w:w w:val="105"/>
          <w:sz w:val="22"/>
          <w:szCs w:val="22"/>
        </w:rPr>
        <w:t xml:space="preserve"> </w:t>
      </w:r>
      <w:r w:rsidRPr="00A521C0">
        <w:rPr>
          <w:rFonts w:ascii="Arial" w:hAnsi="Arial" w:cs="Arial"/>
          <w:w w:val="105"/>
          <w:sz w:val="22"/>
          <w:szCs w:val="22"/>
        </w:rPr>
        <w:t>i</w:t>
      </w:r>
      <w:r w:rsidRPr="00A521C0">
        <w:rPr>
          <w:rFonts w:ascii="Arial" w:hAnsi="Arial" w:cs="Arial"/>
          <w:spacing w:val="-23"/>
          <w:w w:val="105"/>
          <w:sz w:val="22"/>
          <w:szCs w:val="22"/>
        </w:rPr>
        <w:t xml:space="preserve"> </w:t>
      </w:r>
      <w:r w:rsidRPr="00A521C0">
        <w:rPr>
          <w:rFonts w:ascii="Arial" w:hAnsi="Arial" w:cs="Arial"/>
          <w:w w:val="105"/>
          <w:sz w:val="22"/>
          <w:szCs w:val="22"/>
        </w:rPr>
        <w:t>eksp</w:t>
      </w:r>
      <w:r w:rsidRPr="00A521C0">
        <w:rPr>
          <w:rFonts w:ascii="Arial" w:hAnsi="Arial" w:cs="Arial"/>
          <w:spacing w:val="6"/>
          <w:w w:val="105"/>
          <w:sz w:val="22"/>
          <w:szCs w:val="22"/>
        </w:rPr>
        <w:t>l</w:t>
      </w:r>
      <w:r w:rsidRPr="00A521C0">
        <w:rPr>
          <w:rFonts w:ascii="Arial" w:hAnsi="Arial" w:cs="Arial"/>
          <w:w w:val="105"/>
          <w:sz w:val="22"/>
          <w:szCs w:val="22"/>
        </w:rPr>
        <w:t>ozija</w:t>
      </w:r>
      <w:r w:rsidRPr="00A521C0">
        <w:rPr>
          <w:rFonts w:ascii="Arial" w:hAnsi="Arial" w:cs="Arial"/>
          <w:spacing w:val="-48"/>
          <w:w w:val="105"/>
          <w:sz w:val="22"/>
          <w:szCs w:val="22"/>
        </w:rPr>
        <w:t xml:space="preserve"> </w:t>
      </w:r>
      <w:r w:rsidRPr="00A521C0">
        <w:rPr>
          <w:rFonts w:ascii="Arial" w:hAnsi="Arial" w:cs="Arial"/>
          <w:w w:val="105"/>
          <w:sz w:val="22"/>
          <w:szCs w:val="22"/>
        </w:rPr>
        <w:t>,</w:t>
      </w:r>
      <w:r w:rsidRPr="00A521C0">
        <w:rPr>
          <w:rFonts w:ascii="Arial" w:hAnsi="Arial" w:cs="Arial"/>
          <w:spacing w:val="-22"/>
          <w:w w:val="105"/>
          <w:sz w:val="22"/>
          <w:szCs w:val="22"/>
        </w:rPr>
        <w:t xml:space="preserve"> </w:t>
      </w:r>
      <w:r w:rsidRPr="00A521C0">
        <w:rPr>
          <w:rFonts w:ascii="Arial" w:hAnsi="Arial" w:cs="Arial"/>
          <w:w w:val="105"/>
          <w:sz w:val="22"/>
          <w:szCs w:val="22"/>
        </w:rPr>
        <w:t>kao</w:t>
      </w:r>
      <w:r w:rsidRPr="00A521C0">
        <w:rPr>
          <w:rFonts w:ascii="Arial" w:hAnsi="Arial" w:cs="Arial"/>
          <w:spacing w:val="2"/>
          <w:w w:val="105"/>
          <w:sz w:val="22"/>
          <w:szCs w:val="22"/>
        </w:rPr>
        <w:t xml:space="preserve"> </w:t>
      </w:r>
      <w:r w:rsidRPr="00A521C0">
        <w:rPr>
          <w:rFonts w:ascii="Arial" w:hAnsi="Arial" w:cs="Arial"/>
          <w:w w:val="105"/>
          <w:sz w:val="22"/>
          <w:szCs w:val="22"/>
        </w:rPr>
        <w:t>i</w:t>
      </w:r>
      <w:r w:rsidRPr="00A521C0">
        <w:rPr>
          <w:rFonts w:ascii="Arial" w:hAnsi="Arial" w:cs="Arial"/>
          <w:spacing w:val="-23"/>
          <w:w w:val="105"/>
          <w:sz w:val="22"/>
          <w:szCs w:val="22"/>
        </w:rPr>
        <w:t xml:space="preserve"> </w:t>
      </w:r>
      <w:r w:rsidRPr="00A521C0">
        <w:rPr>
          <w:rFonts w:ascii="Arial" w:hAnsi="Arial" w:cs="Arial"/>
          <w:w w:val="105"/>
          <w:sz w:val="22"/>
          <w:szCs w:val="22"/>
        </w:rPr>
        <w:t>tehno</w:t>
      </w:r>
      <w:r w:rsidRPr="00A521C0">
        <w:rPr>
          <w:rFonts w:ascii="Arial" w:hAnsi="Arial" w:cs="Arial"/>
          <w:spacing w:val="-56"/>
          <w:w w:val="105"/>
          <w:sz w:val="22"/>
          <w:szCs w:val="22"/>
        </w:rPr>
        <w:t xml:space="preserve"> </w:t>
      </w:r>
      <w:r w:rsidRPr="00A521C0">
        <w:rPr>
          <w:rFonts w:ascii="Arial" w:hAnsi="Arial" w:cs="Arial"/>
          <w:spacing w:val="-23"/>
          <w:w w:val="105"/>
          <w:sz w:val="22"/>
          <w:szCs w:val="22"/>
        </w:rPr>
        <w:t>l</w:t>
      </w:r>
      <w:r w:rsidRPr="00A521C0">
        <w:rPr>
          <w:rFonts w:ascii="Arial" w:hAnsi="Arial" w:cs="Arial"/>
          <w:w w:val="105"/>
          <w:sz w:val="22"/>
          <w:szCs w:val="22"/>
        </w:rPr>
        <w:t>oš</w:t>
      </w:r>
      <w:r w:rsidRPr="00A521C0">
        <w:rPr>
          <w:rFonts w:ascii="Arial" w:hAnsi="Arial" w:cs="Arial"/>
          <w:spacing w:val="-9"/>
          <w:w w:val="105"/>
          <w:sz w:val="22"/>
          <w:szCs w:val="22"/>
        </w:rPr>
        <w:t>k</w:t>
      </w:r>
      <w:r w:rsidRPr="00A521C0">
        <w:rPr>
          <w:rFonts w:ascii="Arial" w:hAnsi="Arial" w:cs="Arial"/>
          <w:w w:val="105"/>
          <w:sz w:val="22"/>
          <w:szCs w:val="22"/>
        </w:rPr>
        <w:t>e</w:t>
      </w:r>
      <w:r w:rsidRPr="00A521C0">
        <w:rPr>
          <w:rFonts w:ascii="Arial" w:hAnsi="Arial" w:cs="Arial"/>
          <w:w w:val="97"/>
          <w:sz w:val="22"/>
          <w:szCs w:val="22"/>
        </w:rPr>
        <w:t xml:space="preserve"> </w:t>
      </w:r>
      <w:r w:rsidRPr="00A521C0">
        <w:rPr>
          <w:rFonts w:ascii="Arial" w:hAnsi="Arial" w:cs="Arial"/>
          <w:sz w:val="22"/>
          <w:szCs w:val="22"/>
        </w:rPr>
        <w:t>zahtjeve</w:t>
      </w:r>
      <w:r w:rsidRPr="00A521C0">
        <w:rPr>
          <w:rFonts w:ascii="Arial" w:hAnsi="Arial" w:cs="Arial"/>
          <w:spacing w:val="-9"/>
          <w:sz w:val="22"/>
          <w:szCs w:val="22"/>
        </w:rPr>
        <w:t xml:space="preserve"> </w:t>
      </w:r>
      <w:r w:rsidRPr="00A521C0">
        <w:rPr>
          <w:rFonts w:ascii="Arial" w:hAnsi="Arial" w:cs="Arial"/>
          <w:sz w:val="22"/>
          <w:szCs w:val="22"/>
        </w:rPr>
        <w:t>pri</w:t>
      </w:r>
      <w:r w:rsidRPr="00A521C0">
        <w:rPr>
          <w:rFonts w:ascii="Arial" w:hAnsi="Arial" w:cs="Arial"/>
          <w:spacing w:val="-27"/>
          <w:sz w:val="22"/>
          <w:szCs w:val="22"/>
        </w:rPr>
        <w:t xml:space="preserve"> </w:t>
      </w:r>
      <w:r w:rsidRPr="00A521C0">
        <w:rPr>
          <w:rFonts w:ascii="Arial" w:hAnsi="Arial" w:cs="Arial"/>
          <w:sz w:val="22"/>
          <w:szCs w:val="22"/>
        </w:rPr>
        <w:t>korištenju</w:t>
      </w:r>
      <w:r w:rsidRPr="00A521C0">
        <w:rPr>
          <w:rFonts w:ascii="Arial" w:hAnsi="Arial" w:cs="Arial"/>
          <w:spacing w:val="-8"/>
          <w:sz w:val="22"/>
          <w:szCs w:val="22"/>
        </w:rPr>
        <w:t xml:space="preserve"> </w:t>
      </w:r>
      <w:r w:rsidRPr="00A521C0">
        <w:rPr>
          <w:rFonts w:ascii="Arial" w:hAnsi="Arial" w:cs="Arial"/>
          <w:spacing w:val="2"/>
          <w:sz w:val="22"/>
          <w:szCs w:val="22"/>
        </w:rPr>
        <w:t>pogona</w:t>
      </w:r>
      <w:r w:rsidRPr="00A521C0">
        <w:rPr>
          <w:rFonts w:ascii="Arial" w:hAnsi="Arial" w:cs="Arial"/>
          <w:spacing w:val="1"/>
          <w:sz w:val="22"/>
          <w:szCs w:val="22"/>
        </w:rPr>
        <w:t>,</w:t>
      </w:r>
      <w:r w:rsidRPr="00A521C0">
        <w:rPr>
          <w:rFonts w:ascii="Arial" w:hAnsi="Arial" w:cs="Arial"/>
          <w:spacing w:val="-28"/>
          <w:sz w:val="22"/>
          <w:szCs w:val="22"/>
        </w:rPr>
        <w:t xml:space="preserve"> </w:t>
      </w:r>
      <w:r w:rsidRPr="00A521C0">
        <w:rPr>
          <w:rFonts w:ascii="Arial" w:hAnsi="Arial" w:cs="Arial"/>
          <w:sz w:val="22"/>
          <w:szCs w:val="22"/>
        </w:rPr>
        <w:t>postrojenj</w:t>
      </w:r>
      <w:r w:rsidRPr="00A521C0">
        <w:rPr>
          <w:rFonts w:ascii="Arial" w:hAnsi="Arial" w:cs="Arial"/>
          <w:spacing w:val="23"/>
          <w:sz w:val="22"/>
          <w:szCs w:val="22"/>
        </w:rPr>
        <w:t>a</w:t>
      </w:r>
      <w:r w:rsidRPr="00A521C0">
        <w:rPr>
          <w:rFonts w:ascii="Arial" w:hAnsi="Arial" w:cs="Arial"/>
          <w:sz w:val="22"/>
          <w:szCs w:val="22"/>
        </w:rPr>
        <w:t>,</w:t>
      </w:r>
      <w:r w:rsidRPr="00A521C0">
        <w:rPr>
          <w:rFonts w:ascii="Arial" w:hAnsi="Arial" w:cs="Arial"/>
          <w:spacing w:val="-32"/>
          <w:sz w:val="22"/>
          <w:szCs w:val="22"/>
        </w:rPr>
        <w:t xml:space="preserve"> </w:t>
      </w:r>
      <w:r w:rsidRPr="00A521C0">
        <w:rPr>
          <w:rFonts w:ascii="Arial" w:hAnsi="Arial" w:cs="Arial"/>
          <w:sz w:val="22"/>
          <w:szCs w:val="22"/>
        </w:rPr>
        <w:t>uređaja</w:t>
      </w:r>
      <w:r w:rsidRPr="00A521C0">
        <w:rPr>
          <w:rFonts w:ascii="Arial" w:hAnsi="Arial" w:cs="Arial"/>
          <w:spacing w:val="-15"/>
          <w:sz w:val="22"/>
          <w:szCs w:val="22"/>
        </w:rPr>
        <w:t xml:space="preserve"> </w:t>
      </w:r>
      <w:r w:rsidRPr="00A521C0">
        <w:rPr>
          <w:rFonts w:ascii="Arial" w:hAnsi="Arial" w:cs="Arial"/>
          <w:sz w:val="22"/>
          <w:szCs w:val="22"/>
        </w:rPr>
        <w:t>i</w:t>
      </w:r>
      <w:r w:rsidRPr="00A521C0">
        <w:rPr>
          <w:rFonts w:ascii="Arial" w:hAnsi="Arial" w:cs="Arial"/>
          <w:spacing w:val="-36"/>
          <w:sz w:val="22"/>
          <w:szCs w:val="22"/>
        </w:rPr>
        <w:t xml:space="preserve"> </w:t>
      </w:r>
      <w:r w:rsidRPr="00A521C0">
        <w:rPr>
          <w:rFonts w:ascii="Arial" w:hAnsi="Arial" w:cs="Arial"/>
          <w:sz w:val="22"/>
          <w:szCs w:val="22"/>
        </w:rPr>
        <w:t>prateće</w:t>
      </w:r>
      <w:r w:rsidRPr="00A521C0">
        <w:rPr>
          <w:rFonts w:ascii="Arial" w:hAnsi="Arial" w:cs="Arial"/>
          <w:spacing w:val="-20"/>
          <w:sz w:val="22"/>
          <w:szCs w:val="22"/>
        </w:rPr>
        <w:t xml:space="preserve"> </w:t>
      </w:r>
      <w:r w:rsidRPr="00A521C0">
        <w:rPr>
          <w:rFonts w:ascii="Arial" w:hAnsi="Arial" w:cs="Arial"/>
          <w:spacing w:val="2"/>
          <w:sz w:val="22"/>
          <w:szCs w:val="22"/>
        </w:rPr>
        <w:t>opreme</w:t>
      </w:r>
      <w:r w:rsidRPr="00A521C0">
        <w:rPr>
          <w:rFonts w:ascii="Arial" w:hAnsi="Arial" w:cs="Arial"/>
          <w:spacing w:val="1"/>
          <w:sz w:val="22"/>
          <w:szCs w:val="22"/>
        </w:rPr>
        <w:t>,</w:t>
      </w:r>
    </w:p>
    <w:p w:rsidR="00DB1E52" w:rsidRPr="00A521C0" w:rsidRDefault="00DB1E52" w:rsidP="00744F8E">
      <w:pPr>
        <w:pStyle w:val="BodyText"/>
        <w:kinsoku w:val="0"/>
        <w:overflowPunct w:val="0"/>
        <w:spacing w:after="0"/>
        <w:jc w:val="both"/>
        <w:rPr>
          <w:rFonts w:ascii="Arial" w:hAnsi="Arial" w:cs="Arial"/>
          <w:sz w:val="22"/>
          <w:szCs w:val="22"/>
        </w:rPr>
      </w:pPr>
      <w:r w:rsidRPr="00A521C0">
        <w:rPr>
          <w:rFonts w:ascii="Arial" w:hAnsi="Arial" w:cs="Arial"/>
          <w:sz w:val="22"/>
          <w:szCs w:val="22"/>
        </w:rPr>
        <w:t>- sprečava</w:t>
      </w:r>
      <w:r w:rsidRPr="00A521C0">
        <w:rPr>
          <w:rFonts w:ascii="Arial" w:hAnsi="Arial" w:cs="Arial"/>
          <w:spacing w:val="7"/>
          <w:sz w:val="22"/>
          <w:szCs w:val="22"/>
        </w:rPr>
        <w:t xml:space="preserve"> </w:t>
      </w:r>
      <w:r w:rsidRPr="00A521C0">
        <w:rPr>
          <w:rFonts w:ascii="Arial" w:hAnsi="Arial" w:cs="Arial"/>
          <w:sz w:val="22"/>
          <w:szCs w:val="22"/>
        </w:rPr>
        <w:t>i</w:t>
      </w:r>
      <w:r w:rsidRPr="00A521C0">
        <w:rPr>
          <w:rFonts w:ascii="Arial" w:hAnsi="Arial" w:cs="Arial"/>
          <w:spacing w:val="-31"/>
          <w:sz w:val="22"/>
          <w:szCs w:val="22"/>
        </w:rPr>
        <w:t xml:space="preserve"> </w:t>
      </w:r>
      <w:r w:rsidRPr="00A521C0">
        <w:rPr>
          <w:rFonts w:ascii="Arial" w:hAnsi="Arial" w:cs="Arial"/>
          <w:sz w:val="22"/>
          <w:szCs w:val="22"/>
        </w:rPr>
        <w:t>ub</w:t>
      </w:r>
      <w:r w:rsidRPr="00A521C0">
        <w:rPr>
          <w:rFonts w:ascii="Arial" w:hAnsi="Arial" w:cs="Arial"/>
          <w:spacing w:val="-14"/>
          <w:sz w:val="22"/>
          <w:szCs w:val="22"/>
        </w:rPr>
        <w:t>l</w:t>
      </w:r>
      <w:r w:rsidRPr="00A521C0">
        <w:rPr>
          <w:rFonts w:ascii="Arial" w:hAnsi="Arial" w:cs="Arial"/>
          <w:sz w:val="22"/>
          <w:szCs w:val="22"/>
        </w:rPr>
        <w:t>ažava</w:t>
      </w:r>
      <w:r w:rsidRPr="00A521C0">
        <w:rPr>
          <w:rFonts w:ascii="Arial" w:hAnsi="Arial" w:cs="Arial"/>
          <w:spacing w:val="-13"/>
          <w:sz w:val="22"/>
          <w:szCs w:val="22"/>
        </w:rPr>
        <w:t xml:space="preserve"> </w:t>
      </w:r>
      <w:r w:rsidRPr="00A521C0">
        <w:rPr>
          <w:rFonts w:ascii="Arial" w:hAnsi="Arial" w:cs="Arial"/>
          <w:sz w:val="22"/>
          <w:szCs w:val="22"/>
        </w:rPr>
        <w:t>emisije</w:t>
      </w:r>
      <w:r w:rsidRPr="00A521C0">
        <w:rPr>
          <w:rFonts w:ascii="Arial" w:hAnsi="Arial" w:cs="Arial"/>
          <w:spacing w:val="-4"/>
          <w:sz w:val="22"/>
          <w:szCs w:val="22"/>
        </w:rPr>
        <w:t xml:space="preserve"> </w:t>
      </w:r>
      <w:r w:rsidRPr="00A521C0">
        <w:rPr>
          <w:rFonts w:ascii="Arial" w:hAnsi="Arial" w:cs="Arial"/>
          <w:sz w:val="22"/>
          <w:szCs w:val="22"/>
        </w:rPr>
        <w:t>stetn</w:t>
      </w:r>
      <w:r w:rsidRPr="00A521C0">
        <w:rPr>
          <w:rFonts w:ascii="Arial" w:hAnsi="Arial" w:cs="Arial"/>
          <w:spacing w:val="-1"/>
          <w:sz w:val="22"/>
          <w:szCs w:val="22"/>
        </w:rPr>
        <w:t>i</w:t>
      </w:r>
      <w:r w:rsidRPr="00A521C0">
        <w:rPr>
          <w:rFonts w:ascii="Arial" w:hAnsi="Arial" w:cs="Arial"/>
          <w:sz w:val="22"/>
          <w:szCs w:val="22"/>
        </w:rPr>
        <w:t>h</w:t>
      </w:r>
      <w:r w:rsidRPr="00A521C0">
        <w:rPr>
          <w:rFonts w:ascii="Arial" w:hAnsi="Arial" w:cs="Arial"/>
          <w:spacing w:val="-25"/>
          <w:sz w:val="22"/>
          <w:szCs w:val="22"/>
        </w:rPr>
        <w:t xml:space="preserve"> </w:t>
      </w:r>
      <w:r w:rsidRPr="00A521C0">
        <w:rPr>
          <w:rFonts w:ascii="Arial" w:hAnsi="Arial" w:cs="Arial"/>
          <w:sz w:val="22"/>
          <w:szCs w:val="22"/>
        </w:rPr>
        <w:t>polutanata</w:t>
      </w:r>
      <w:r w:rsidRPr="00A521C0">
        <w:rPr>
          <w:rFonts w:ascii="Arial" w:hAnsi="Arial" w:cs="Arial"/>
          <w:spacing w:val="4"/>
          <w:sz w:val="22"/>
          <w:szCs w:val="22"/>
        </w:rPr>
        <w:t xml:space="preserve"> </w:t>
      </w:r>
      <w:r w:rsidRPr="00A521C0">
        <w:rPr>
          <w:rFonts w:ascii="Arial" w:hAnsi="Arial" w:cs="Arial"/>
          <w:spacing w:val="-28"/>
          <w:sz w:val="22"/>
          <w:szCs w:val="22"/>
        </w:rPr>
        <w:t>i</w:t>
      </w:r>
      <w:r w:rsidRPr="00A521C0">
        <w:rPr>
          <w:rFonts w:ascii="Arial" w:hAnsi="Arial" w:cs="Arial"/>
          <w:sz w:val="22"/>
          <w:szCs w:val="22"/>
        </w:rPr>
        <w:t>z</w:t>
      </w:r>
      <w:r w:rsidRPr="00A521C0">
        <w:rPr>
          <w:rFonts w:ascii="Arial" w:hAnsi="Arial" w:cs="Arial"/>
          <w:spacing w:val="-9"/>
          <w:sz w:val="22"/>
          <w:szCs w:val="22"/>
        </w:rPr>
        <w:t xml:space="preserve"> </w:t>
      </w:r>
      <w:r w:rsidRPr="00A521C0">
        <w:rPr>
          <w:rFonts w:ascii="Arial" w:hAnsi="Arial" w:cs="Arial"/>
          <w:sz w:val="22"/>
          <w:szCs w:val="22"/>
        </w:rPr>
        <w:t>postrojenja</w:t>
      </w:r>
      <w:r w:rsidRPr="00A521C0">
        <w:rPr>
          <w:rFonts w:ascii="Arial" w:hAnsi="Arial" w:cs="Arial"/>
          <w:spacing w:val="5"/>
          <w:sz w:val="22"/>
          <w:szCs w:val="22"/>
        </w:rPr>
        <w:t xml:space="preserve"> </w:t>
      </w:r>
      <w:r w:rsidRPr="00A521C0">
        <w:rPr>
          <w:rFonts w:ascii="Arial" w:hAnsi="Arial" w:cs="Arial"/>
          <w:sz w:val="22"/>
          <w:szCs w:val="22"/>
        </w:rPr>
        <w:t>u</w:t>
      </w:r>
      <w:r w:rsidRPr="00A521C0">
        <w:rPr>
          <w:rFonts w:ascii="Arial" w:hAnsi="Arial" w:cs="Arial"/>
          <w:spacing w:val="-30"/>
          <w:sz w:val="22"/>
          <w:szCs w:val="22"/>
        </w:rPr>
        <w:t xml:space="preserve"> </w:t>
      </w:r>
      <w:r w:rsidRPr="00A521C0">
        <w:rPr>
          <w:rFonts w:ascii="Arial" w:hAnsi="Arial" w:cs="Arial"/>
          <w:sz w:val="22"/>
          <w:szCs w:val="22"/>
        </w:rPr>
        <w:t>ok</w:t>
      </w:r>
      <w:r w:rsidRPr="00A521C0">
        <w:rPr>
          <w:rFonts w:ascii="Arial" w:hAnsi="Arial" w:cs="Arial"/>
          <w:spacing w:val="6"/>
          <w:sz w:val="22"/>
          <w:szCs w:val="22"/>
        </w:rPr>
        <w:t>o</w:t>
      </w:r>
      <w:r w:rsidRPr="00A521C0">
        <w:rPr>
          <w:rFonts w:ascii="Arial" w:hAnsi="Arial" w:cs="Arial"/>
          <w:spacing w:val="-11"/>
          <w:sz w:val="22"/>
          <w:szCs w:val="22"/>
        </w:rPr>
        <w:t>l</w:t>
      </w:r>
      <w:r w:rsidRPr="00A521C0">
        <w:rPr>
          <w:rFonts w:ascii="Arial" w:hAnsi="Arial" w:cs="Arial"/>
          <w:sz w:val="22"/>
          <w:szCs w:val="22"/>
        </w:rPr>
        <w:t>is,</w:t>
      </w:r>
    </w:p>
    <w:p w:rsidR="00DB1E52" w:rsidRPr="00A521C0" w:rsidRDefault="00DB1E52" w:rsidP="00744F8E">
      <w:pPr>
        <w:pStyle w:val="BodyText"/>
        <w:widowControl w:val="0"/>
        <w:tabs>
          <w:tab w:val="left" w:pos="1699"/>
        </w:tabs>
        <w:kinsoku w:val="0"/>
        <w:overflowPunct w:val="0"/>
        <w:autoSpaceDE w:val="0"/>
        <w:autoSpaceDN w:val="0"/>
        <w:adjustRightInd w:val="0"/>
        <w:spacing w:after="0"/>
        <w:jc w:val="both"/>
        <w:rPr>
          <w:rFonts w:ascii="Arial" w:hAnsi="Arial" w:cs="Arial"/>
          <w:sz w:val="22"/>
          <w:szCs w:val="22"/>
        </w:rPr>
      </w:pPr>
      <w:r w:rsidRPr="00A521C0">
        <w:rPr>
          <w:rFonts w:ascii="Arial" w:hAnsi="Arial" w:cs="Arial"/>
          <w:sz w:val="22"/>
          <w:szCs w:val="22"/>
        </w:rPr>
        <w:t>- saku</w:t>
      </w:r>
      <w:r w:rsidRPr="00A521C0">
        <w:rPr>
          <w:rFonts w:ascii="Arial" w:hAnsi="Arial" w:cs="Arial"/>
          <w:spacing w:val="17"/>
          <w:sz w:val="22"/>
          <w:szCs w:val="22"/>
        </w:rPr>
        <w:t>p</w:t>
      </w:r>
      <w:r w:rsidRPr="00A521C0">
        <w:rPr>
          <w:rFonts w:ascii="Arial" w:hAnsi="Arial" w:cs="Arial"/>
          <w:spacing w:val="-32"/>
          <w:sz w:val="22"/>
          <w:szCs w:val="22"/>
        </w:rPr>
        <w:t>l</w:t>
      </w:r>
      <w:r w:rsidRPr="00A521C0">
        <w:rPr>
          <w:rFonts w:ascii="Arial" w:hAnsi="Arial" w:cs="Arial"/>
          <w:sz w:val="22"/>
          <w:szCs w:val="22"/>
        </w:rPr>
        <w:t xml:space="preserve">ja </w:t>
      </w:r>
      <w:r w:rsidRPr="00A521C0">
        <w:rPr>
          <w:rFonts w:ascii="Arial" w:hAnsi="Arial" w:cs="Arial"/>
          <w:spacing w:val="14"/>
          <w:sz w:val="22"/>
          <w:szCs w:val="22"/>
        </w:rPr>
        <w:t xml:space="preserve">i </w:t>
      </w:r>
      <w:r w:rsidRPr="00A521C0">
        <w:rPr>
          <w:rFonts w:ascii="Arial" w:hAnsi="Arial" w:cs="Arial"/>
          <w:sz w:val="22"/>
          <w:szCs w:val="22"/>
        </w:rPr>
        <w:t>pršć</w:t>
      </w:r>
      <w:r w:rsidRPr="00A521C0">
        <w:rPr>
          <w:rFonts w:ascii="Arial" w:hAnsi="Arial" w:cs="Arial"/>
          <w:spacing w:val="-10"/>
          <w:sz w:val="22"/>
          <w:szCs w:val="22"/>
        </w:rPr>
        <w:t>i</w:t>
      </w:r>
      <w:r w:rsidRPr="00A521C0">
        <w:rPr>
          <w:rFonts w:ascii="Arial" w:hAnsi="Arial" w:cs="Arial"/>
          <w:sz w:val="22"/>
          <w:szCs w:val="22"/>
        </w:rPr>
        <w:t>šćava</w:t>
      </w:r>
      <w:r w:rsidRPr="00A521C0">
        <w:rPr>
          <w:rFonts w:ascii="Arial" w:hAnsi="Arial" w:cs="Arial"/>
          <w:spacing w:val="-2"/>
          <w:sz w:val="22"/>
          <w:szCs w:val="22"/>
        </w:rPr>
        <w:t xml:space="preserve"> </w:t>
      </w:r>
      <w:r w:rsidRPr="00A521C0">
        <w:rPr>
          <w:rFonts w:ascii="Arial" w:hAnsi="Arial" w:cs="Arial"/>
          <w:sz w:val="22"/>
          <w:szCs w:val="22"/>
        </w:rPr>
        <w:t>otpadne</w:t>
      </w:r>
      <w:r w:rsidRPr="00A521C0">
        <w:rPr>
          <w:rFonts w:ascii="Arial" w:hAnsi="Arial" w:cs="Arial"/>
          <w:spacing w:val="-1"/>
          <w:sz w:val="22"/>
          <w:szCs w:val="22"/>
        </w:rPr>
        <w:t xml:space="preserve"> </w:t>
      </w:r>
      <w:r w:rsidRPr="00A521C0">
        <w:rPr>
          <w:rFonts w:ascii="Arial" w:hAnsi="Arial" w:cs="Arial"/>
          <w:sz w:val="22"/>
          <w:szCs w:val="22"/>
        </w:rPr>
        <w:t>vode</w:t>
      </w:r>
      <w:r w:rsidRPr="00A521C0">
        <w:rPr>
          <w:rFonts w:ascii="Arial" w:hAnsi="Arial" w:cs="Arial"/>
          <w:spacing w:val="-4"/>
          <w:sz w:val="22"/>
          <w:szCs w:val="22"/>
        </w:rPr>
        <w:t xml:space="preserve"> </w:t>
      </w:r>
      <w:r w:rsidRPr="00A521C0">
        <w:rPr>
          <w:rFonts w:ascii="Arial" w:hAnsi="Arial" w:cs="Arial"/>
          <w:sz w:val="22"/>
          <w:szCs w:val="22"/>
        </w:rPr>
        <w:t>prije</w:t>
      </w:r>
      <w:r w:rsidRPr="00A521C0">
        <w:rPr>
          <w:rFonts w:ascii="Arial" w:hAnsi="Arial" w:cs="Arial"/>
          <w:spacing w:val="-9"/>
          <w:sz w:val="22"/>
          <w:szCs w:val="22"/>
        </w:rPr>
        <w:t xml:space="preserve"> </w:t>
      </w:r>
      <w:r w:rsidRPr="00A521C0">
        <w:rPr>
          <w:rFonts w:ascii="Arial" w:hAnsi="Arial" w:cs="Arial"/>
          <w:sz w:val="22"/>
          <w:szCs w:val="22"/>
        </w:rPr>
        <w:t>njihovog</w:t>
      </w:r>
      <w:r w:rsidRPr="00A521C0">
        <w:rPr>
          <w:rFonts w:ascii="Arial" w:hAnsi="Arial" w:cs="Arial"/>
          <w:spacing w:val="-3"/>
          <w:sz w:val="22"/>
          <w:szCs w:val="22"/>
        </w:rPr>
        <w:t xml:space="preserve"> </w:t>
      </w:r>
      <w:r w:rsidRPr="00A521C0">
        <w:rPr>
          <w:rFonts w:ascii="Arial" w:hAnsi="Arial" w:cs="Arial"/>
          <w:sz w:val="22"/>
          <w:szCs w:val="22"/>
        </w:rPr>
        <w:t>ispustanja</w:t>
      </w:r>
      <w:r w:rsidRPr="00A521C0">
        <w:rPr>
          <w:rFonts w:ascii="Arial" w:hAnsi="Arial" w:cs="Arial"/>
          <w:spacing w:val="4"/>
          <w:sz w:val="22"/>
          <w:szCs w:val="22"/>
        </w:rPr>
        <w:t xml:space="preserve"> </w:t>
      </w:r>
      <w:r w:rsidRPr="00A521C0">
        <w:rPr>
          <w:rFonts w:ascii="Arial" w:hAnsi="Arial" w:cs="Arial"/>
          <w:sz w:val="22"/>
          <w:szCs w:val="22"/>
        </w:rPr>
        <w:t>u</w:t>
      </w:r>
      <w:r w:rsidRPr="00A521C0">
        <w:rPr>
          <w:rFonts w:ascii="Arial" w:hAnsi="Arial" w:cs="Arial"/>
          <w:spacing w:val="-25"/>
          <w:sz w:val="22"/>
          <w:szCs w:val="22"/>
        </w:rPr>
        <w:t xml:space="preserve"> </w:t>
      </w:r>
      <w:r w:rsidRPr="00A521C0">
        <w:rPr>
          <w:rFonts w:ascii="Arial" w:hAnsi="Arial" w:cs="Arial"/>
          <w:sz w:val="22"/>
          <w:szCs w:val="22"/>
        </w:rPr>
        <w:t>rec</w:t>
      </w:r>
      <w:r w:rsidRPr="00A521C0">
        <w:rPr>
          <w:rFonts w:ascii="Arial" w:hAnsi="Arial" w:cs="Arial"/>
          <w:spacing w:val="-12"/>
          <w:sz w:val="22"/>
          <w:szCs w:val="22"/>
        </w:rPr>
        <w:t>i</w:t>
      </w:r>
      <w:r w:rsidRPr="00A521C0">
        <w:rPr>
          <w:rFonts w:ascii="Arial" w:hAnsi="Arial" w:cs="Arial"/>
          <w:sz w:val="22"/>
          <w:szCs w:val="22"/>
        </w:rPr>
        <w:t>pijen</w:t>
      </w:r>
      <w:r w:rsidRPr="00A521C0">
        <w:rPr>
          <w:rFonts w:ascii="Arial" w:hAnsi="Arial" w:cs="Arial"/>
          <w:spacing w:val="6"/>
          <w:sz w:val="22"/>
          <w:szCs w:val="22"/>
        </w:rPr>
        <w:t>t</w:t>
      </w:r>
      <w:r w:rsidRPr="00A521C0">
        <w:rPr>
          <w:rFonts w:ascii="Arial" w:hAnsi="Arial" w:cs="Arial"/>
          <w:sz w:val="22"/>
          <w:szCs w:val="22"/>
        </w:rPr>
        <w:t>,</w:t>
      </w:r>
      <w:r w:rsidRPr="00A521C0">
        <w:rPr>
          <w:rFonts w:ascii="Arial" w:hAnsi="Arial" w:cs="Arial"/>
          <w:w w:val="136"/>
          <w:sz w:val="22"/>
          <w:szCs w:val="22"/>
        </w:rPr>
        <w:t xml:space="preserve"> - </w:t>
      </w:r>
      <w:r w:rsidRPr="00A521C0">
        <w:rPr>
          <w:rFonts w:ascii="Arial" w:hAnsi="Arial" w:cs="Arial"/>
          <w:sz w:val="22"/>
          <w:szCs w:val="22"/>
        </w:rPr>
        <w:t>propisno</w:t>
      </w:r>
      <w:r w:rsidRPr="00A521C0">
        <w:rPr>
          <w:rFonts w:ascii="Arial" w:hAnsi="Arial" w:cs="Arial"/>
          <w:spacing w:val="-23"/>
          <w:sz w:val="22"/>
          <w:szCs w:val="22"/>
        </w:rPr>
        <w:t xml:space="preserve"> </w:t>
      </w:r>
      <w:r w:rsidRPr="00A521C0">
        <w:rPr>
          <w:rFonts w:ascii="Arial" w:hAnsi="Arial" w:cs="Arial"/>
          <w:sz w:val="22"/>
          <w:szCs w:val="22"/>
        </w:rPr>
        <w:t>sakuplja</w:t>
      </w:r>
      <w:r w:rsidRPr="00A521C0">
        <w:rPr>
          <w:rFonts w:ascii="Arial" w:hAnsi="Arial" w:cs="Arial"/>
          <w:spacing w:val="-11"/>
          <w:sz w:val="22"/>
          <w:szCs w:val="22"/>
        </w:rPr>
        <w:t xml:space="preserve"> </w:t>
      </w:r>
      <w:r w:rsidRPr="00A521C0">
        <w:rPr>
          <w:rFonts w:ascii="Arial" w:hAnsi="Arial" w:cs="Arial"/>
          <w:sz w:val="22"/>
          <w:szCs w:val="22"/>
        </w:rPr>
        <w:t>i</w:t>
      </w:r>
      <w:r w:rsidRPr="00A521C0">
        <w:rPr>
          <w:rFonts w:ascii="Arial" w:hAnsi="Arial" w:cs="Arial"/>
          <w:spacing w:val="-42"/>
          <w:sz w:val="22"/>
          <w:szCs w:val="22"/>
        </w:rPr>
        <w:t xml:space="preserve"> </w:t>
      </w:r>
      <w:r w:rsidRPr="00A521C0">
        <w:rPr>
          <w:rFonts w:ascii="Arial" w:hAnsi="Arial" w:cs="Arial"/>
          <w:sz w:val="22"/>
          <w:szCs w:val="22"/>
        </w:rPr>
        <w:t>zbrinjava</w:t>
      </w:r>
      <w:r w:rsidRPr="00A521C0">
        <w:rPr>
          <w:rFonts w:ascii="Arial" w:hAnsi="Arial" w:cs="Arial"/>
          <w:spacing w:val="-11"/>
          <w:sz w:val="22"/>
          <w:szCs w:val="22"/>
        </w:rPr>
        <w:t xml:space="preserve"> </w:t>
      </w:r>
      <w:r w:rsidRPr="00A521C0">
        <w:rPr>
          <w:rFonts w:ascii="Arial" w:hAnsi="Arial" w:cs="Arial"/>
          <w:sz w:val="22"/>
          <w:szCs w:val="22"/>
        </w:rPr>
        <w:t>otpad,</w:t>
      </w:r>
    </w:p>
    <w:p w:rsidR="00DB1E52" w:rsidRPr="00A521C0" w:rsidRDefault="00DB1E52" w:rsidP="00744F8E">
      <w:pPr>
        <w:pStyle w:val="BodyText"/>
        <w:widowControl w:val="0"/>
        <w:tabs>
          <w:tab w:val="left" w:pos="1692"/>
        </w:tabs>
        <w:kinsoku w:val="0"/>
        <w:overflowPunct w:val="0"/>
        <w:autoSpaceDE w:val="0"/>
        <w:autoSpaceDN w:val="0"/>
        <w:adjustRightInd w:val="0"/>
        <w:spacing w:after="0"/>
        <w:jc w:val="both"/>
        <w:rPr>
          <w:rFonts w:ascii="Arial" w:hAnsi="Arial" w:cs="Arial"/>
          <w:sz w:val="22"/>
          <w:szCs w:val="22"/>
        </w:rPr>
      </w:pPr>
      <w:r w:rsidRPr="00A521C0">
        <w:rPr>
          <w:rFonts w:ascii="Arial" w:hAnsi="Arial" w:cs="Arial"/>
          <w:sz w:val="22"/>
          <w:szCs w:val="22"/>
        </w:rPr>
        <w:t>- sprečava</w:t>
      </w:r>
      <w:r w:rsidRPr="00A521C0">
        <w:rPr>
          <w:rFonts w:ascii="Arial" w:hAnsi="Arial" w:cs="Arial"/>
          <w:spacing w:val="1"/>
          <w:sz w:val="22"/>
          <w:szCs w:val="22"/>
        </w:rPr>
        <w:t xml:space="preserve"> </w:t>
      </w:r>
      <w:r w:rsidRPr="00A521C0">
        <w:rPr>
          <w:rFonts w:ascii="Arial" w:hAnsi="Arial" w:cs="Arial"/>
          <w:sz w:val="22"/>
          <w:szCs w:val="22"/>
        </w:rPr>
        <w:t>nastanak</w:t>
      </w:r>
      <w:r w:rsidRPr="00A521C0">
        <w:rPr>
          <w:rFonts w:ascii="Arial" w:hAnsi="Arial" w:cs="Arial"/>
          <w:spacing w:val="-12"/>
          <w:sz w:val="22"/>
          <w:szCs w:val="22"/>
        </w:rPr>
        <w:t xml:space="preserve"> </w:t>
      </w:r>
      <w:r w:rsidRPr="00A521C0">
        <w:rPr>
          <w:rFonts w:ascii="Arial" w:hAnsi="Arial" w:cs="Arial"/>
          <w:spacing w:val="14"/>
          <w:sz w:val="22"/>
          <w:szCs w:val="22"/>
        </w:rPr>
        <w:t>i</w:t>
      </w:r>
      <w:r w:rsidRPr="00A521C0">
        <w:rPr>
          <w:rFonts w:ascii="Arial" w:hAnsi="Arial" w:cs="Arial"/>
          <w:sz w:val="22"/>
          <w:szCs w:val="22"/>
        </w:rPr>
        <w:t>smanjenje nivoa</w:t>
      </w:r>
      <w:r w:rsidRPr="00A521C0">
        <w:rPr>
          <w:rFonts w:ascii="Arial" w:hAnsi="Arial" w:cs="Arial"/>
          <w:spacing w:val="1"/>
          <w:sz w:val="22"/>
          <w:szCs w:val="22"/>
        </w:rPr>
        <w:t xml:space="preserve"> </w:t>
      </w:r>
      <w:r w:rsidRPr="00A521C0">
        <w:rPr>
          <w:rFonts w:ascii="Arial" w:hAnsi="Arial" w:cs="Arial"/>
          <w:spacing w:val="-3"/>
          <w:sz w:val="22"/>
          <w:szCs w:val="22"/>
        </w:rPr>
        <w:t>buke,</w:t>
      </w:r>
    </w:p>
    <w:p w:rsidR="00DB1E52" w:rsidRPr="00A521C0" w:rsidRDefault="00DB1E52" w:rsidP="00744F8E">
      <w:pPr>
        <w:pStyle w:val="BodyText"/>
        <w:kinsoku w:val="0"/>
        <w:overflowPunct w:val="0"/>
        <w:spacing w:after="0"/>
        <w:jc w:val="both"/>
        <w:rPr>
          <w:rFonts w:ascii="Arial" w:hAnsi="Arial" w:cs="Arial"/>
          <w:w w:val="96"/>
          <w:sz w:val="22"/>
          <w:szCs w:val="22"/>
        </w:rPr>
      </w:pPr>
      <w:r w:rsidRPr="00A521C0">
        <w:rPr>
          <w:rFonts w:ascii="Arial" w:hAnsi="Arial" w:cs="Arial"/>
          <w:sz w:val="22"/>
          <w:szCs w:val="22"/>
        </w:rPr>
        <w:t>- sk</w:t>
      </w:r>
      <w:r w:rsidRPr="00A521C0">
        <w:rPr>
          <w:rFonts w:ascii="Arial" w:hAnsi="Arial" w:cs="Arial"/>
          <w:spacing w:val="-6"/>
          <w:sz w:val="22"/>
          <w:szCs w:val="22"/>
        </w:rPr>
        <w:t>l</w:t>
      </w:r>
      <w:r w:rsidRPr="00A521C0">
        <w:rPr>
          <w:rFonts w:ascii="Arial" w:hAnsi="Arial" w:cs="Arial"/>
          <w:sz w:val="22"/>
          <w:szCs w:val="22"/>
        </w:rPr>
        <w:t>apa</w:t>
      </w:r>
      <w:r w:rsidRPr="00A521C0">
        <w:rPr>
          <w:rFonts w:ascii="Arial" w:hAnsi="Arial" w:cs="Arial"/>
          <w:spacing w:val="-33"/>
          <w:sz w:val="22"/>
          <w:szCs w:val="22"/>
        </w:rPr>
        <w:t xml:space="preserve"> </w:t>
      </w:r>
      <w:r w:rsidRPr="00A521C0">
        <w:rPr>
          <w:rFonts w:ascii="Arial" w:hAnsi="Arial" w:cs="Arial"/>
          <w:sz w:val="22"/>
          <w:szCs w:val="22"/>
        </w:rPr>
        <w:t>ugov</w:t>
      </w:r>
      <w:r w:rsidRPr="00A521C0">
        <w:rPr>
          <w:rFonts w:ascii="Arial" w:hAnsi="Arial" w:cs="Arial"/>
          <w:spacing w:val="10"/>
          <w:sz w:val="22"/>
          <w:szCs w:val="22"/>
        </w:rPr>
        <w:t>o</w:t>
      </w:r>
      <w:r w:rsidRPr="00A521C0">
        <w:rPr>
          <w:rFonts w:ascii="Arial" w:hAnsi="Arial" w:cs="Arial"/>
          <w:spacing w:val="6"/>
          <w:sz w:val="22"/>
          <w:szCs w:val="22"/>
        </w:rPr>
        <w:t>r</w:t>
      </w:r>
      <w:r w:rsidRPr="00A521C0">
        <w:rPr>
          <w:rFonts w:ascii="Arial" w:hAnsi="Arial" w:cs="Arial"/>
          <w:sz w:val="22"/>
          <w:szCs w:val="22"/>
        </w:rPr>
        <w:t>e</w:t>
      </w:r>
      <w:r w:rsidRPr="00A521C0">
        <w:rPr>
          <w:rFonts w:ascii="Arial" w:hAnsi="Arial" w:cs="Arial"/>
          <w:spacing w:val="-38"/>
          <w:sz w:val="22"/>
          <w:szCs w:val="22"/>
        </w:rPr>
        <w:t xml:space="preserve"> </w:t>
      </w:r>
      <w:r w:rsidRPr="00A521C0">
        <w:rPr>
          <w:rFonts w:ascii="Arial" w:hAnsi="Arial" w:cs="Arial"/>
          <w:sz w:val="22"/>
          <w:szCs w:val="22"/>
        </w:rPr>
        <w:t>sa</w:t>
      </w:r>
      <w:r w:rsidRPr="00A521C0">
        <w:rPr>
          <w:rFonts w:ascii="Arial" w:hAnsi="Arial" w:cs="Arial"/>
          <w:spacing w:val="-28"/>
          <w:sz w:val="22"/>
          <w:szCs w:val="22"/>
        </w:rPr>
        <w:t xml:space="preserve"> </w:t>
      </w:r>
      <w:r w:rsidRPr="00A521C0">
        <w:rPr>
          <w:rFonts w:ascii="Arial" w:hAnsi="Arial" w:cs="Arial"/>
          <w:sz w:val="22"/>
          <w:szCs w:val="22"/>
        </w:rPr>
        <w:t>ov</w:t>
      </w:r>
      <w:r w:rsidRPr="00A521C0">
        <w:rPr>
          <w:rFonts w:ascii="Arial" w:hAnsi="Arial" w:cs="Arial"/>
          <w:spacing w:val="-5"/>
          <w:sz w:val="22"/>
          <w:szCs w:val="22"/>
        </w:rPr>
        <w:t>l</w:t>
      </w:r>
      <w:r w:rsidRPr="00A521C0">
        <w:rPr>
          <w:rFonts w:ascii="Arial" w:hAnsi="Arial" w:cs="Arial"/>
          <w:sz w:val="22"/>
          <w:szCs w:val="22"/>
        </w:rPr>
        <w:t>ašten</w:t>
      </w:r>
      <w:r w:rsidRPr="00A521C0">
        <w:rPr>
          <w:rFonts w:ascii="Arial" w:hAnsi="Arial" w:cs="Arial"/>
          <w:spacing w:val="10"/>
          <w:sz w:val="22"/>
          <w:szCs w:val="22"/>
        </w:rPr>
        <w:t xml:space="preserve">im institucijama </w:t>
      </w:r>
      <w:r w:rsidRPr="00A521C0">
        <w:rPr>
          <w:rFonts w:ascii="Arial" w:hAnsi="Arial" w:cs="Arial"/>
          <w:sz w:val="22"/>
          <w:szCs w:val="22"/>
        </w:rPr>
        <w:t>za</w:t>
      </w:r>
      <w:r w:rsidRPr="00A521C0">
        <w:rPr>
          <w:rFonts w:ascii="Arial" w:hAnsi="Arial" w:cs="Arial"/>
          <w:spacing w:val="-39"/>
          <w:sz w:val="22"/>
          <w:szCs w:val="22"/>
        </w:rPr>
        <w:t xml:space="preserve"> </w:t>
      </w:r>
      <w:r w:rsidRPr="00A521C0">
        <w:rPr>
          <w:rFonts w:ascii="Arial" w:hAnsi="Arial" w:cs="Arial"/>
          <w:sz w:val="22"/>
          <w:szCs w:val="22"/>
        </w:rPr>
        <w:t>zbinjavanje pojed</w:t>
      </w:r>
      <w:r w:rsidRPr="00A521C0">
        <w:rPr>
          <w:rFonts w:ascii="Arial" w:hAnsi="Arial" w:cs="Arial"/>
          <w:spacing w:val="3"/>
          <w:sz w:val="22"/>
          <w:szCs w:val="22"/>
        </w:rPr>
        <w:t>i</w:t>
      </w:r>
      <w:r w:rsidRPr="00A521C0">
        <w:rPr>
          <w:rFonts w:ascii="Arial" w:hAnsi="Arial" w:cs="Arial"/>
          <w:sz w:val="22"/>
          <w:szCs w:val="22"/>
        </w:rPr>
        <w:t xml:space="preserve">nih </w:t>
      </w:r>
      <w:r w:rsidRPr="00A521C0">
        <w:rPr>
          <w:rFonts w:ascii="Arial" w:hAnsi="Arial" w:cs="Arial"/>
          <w:spacing w:val="-46"/>
          <w:sz w:val="22"/>
          <w:szCs w:val="22"/>
        </w:rPr>
        <w:t xml:space="preserve"> </w:t>
      </w:r>
      <w:r w:rsidRPr="00A521C0">
        <w:rPr>
          <w:rFonts w:ascii="Arial" w:hAnsi="Arial" w:cs="Arial"/>
          <w:sz w:val="22"/>
          <w:szCs w:val="22"/>
        </w:rPr>
        <w:t>vrsta</w:t>
      </w:r>
      <w:r w:rsidRPr="00A521C0">
        <w:rPr>
          <w:rFonts w:ascii="Arial" w:hAnsi="Arial" w:cs="Arial"/>
          <w:spacing w:val="-31"/>
          <w:sz w:val="22"/>
          <w:szCs w:val="22"/>
        </w:rPr>
        <w:t xml:space="preserve"> </w:t>
      </w:r>
      <w:r w:rsidRPr="00A521C0">
        <w:rPr>
          <w:rFonts w:ascii="Arial" w:hAnsi="Arial" w:cs="Arial"/>
          <w:sz w:val="22"/>
          <w:szCs w:val="22"/>
        </w:rPr>
        <w:t>otpada</w:t>
      </w:r>
      <w:r w:rsidRPr="00A521C0">
        <w:rPr>
          <w:rFonts w:ascii="Arial" w:hAnsi="Arial" w:cs="Arial"/>
          <w:w w:val="96"/>
          <w:sz w:val="22"/>
          <w:szCs w:val="22"/>
        </w:rPr>
        <w:t xml:space="preserve"> </w:t>
      </w:r>
    </w:p>
    <w:p w:rsidR="00680C78" w:rsidRPr="00A521C0" w:rsidRDefault="00DB1E52" w:rsidP="00744F8E">
      <w:pPr>
        <w:pStyle w:val="BodyText"/>
        <w:kinsoku w:val="0"/>
        <w:overflowPunct w:val="0"/>
        <w:spacing w:after="0"/>
        <w:jc w:val="both"/>
        <w:rPr>
          <w:rFonts w:ascii="Arial" w:hAnsi="Arial" w:cs="Arial"/>
          <w:spacing w:val="-43"/>
          <w:sz w:val="22"/>
          <w:szCs w:val="22"/>
        </w:rPr>
      </w:pPr>
      <w:r w:rsidRPr="00A521C0">
        <w:rPr>
          <w:rFonts w:ascii="Arial" w:hAnsi="Arial" w:cs="Arial"/>
          <w:w w:val="96"/>
          <w:sz w:val="22"/>
          <w:szCs w:val="22"/>
        </w:rPr>
        <w:t xml:space="preserve">- </w:t>
      </w:r>
      <w:r w:rsidRPr="00A521C0">
        <w:rPr>
          <w:rFonts w:ascii="Arial" w:hAnsi="Arial" w:cs="Arial"/>
          <w:sz w:val="22"/>
          <w:szCs w:val="22"/>
        </w:rPr>
        <w:t>rješava</w:t>
      </w:r>
      <w:r w:rsidRPr="00A521C0">
        <w:rPr>
          <w:rFonts w:ascii="Arial" w:hAnsi="Arial" w:cs="Arial"/>
          <w:spacing w:val="39"/>
          <w:sz w:val="22"/>
          <w:szCs w:val="22"/>
        </w:rPr>
        <w:t xml:space="preserve"> </w:t>
      </w:r>
      <w:r w:rsidRPr="00A521C0">
        <w:rPr>
          <w:rFonts w:ascii="Arial" w:hAnsi="Arial" w:cs="Arial"/>
          <w:spacing w:val="-3"/>
          <w:sz w:val="22"/>
          <w:szCs w:val="22"/>
        </w:rPr>
        <w:t>kanali</w:t>
      </w:r>
      <w:r w:rsidRPr="00A521C0">
        <w:rPr>
          <w:rFonts w:ascii="Arial" w:hAnsi="Arial" w:cs="Arial"/>
          <w:spacing w:val="-2"/>
          <w:sz w:val="22"/>
          <w:szCs w:val="22"/>
        </w:rPr>
        <w:t>zacioni</w:t>
      </w:r>
      <w:r w:rsidRPr="00A521C0">
        <w:rPr>
          <w:rFonts w:ascii="Arial" w:hAnsi="Arial" w:cs="Arial"/>
          <w:spacing w:val="36"/>
          <w:sz w:val="22"/>
          <w:szCs w:val="22"/>
        </w:rPr>
        <w:t xml:space="preserve"> </w:t>
      </w:r>
      <w:r w:rsidRPr="00A521C0">
        <w:rPr>
          <w:rFonts w:ascii="Arial" w:hAnsi="Arial" w:cs="Arial"/>
          <w:spacing w:val="-2"/>
          <w:sz w:val="22"/>
          <w:szCs w:val="22"/>
        </w:rPr>
        <w:t>si</w:t>
      </w:r>
      <w:r w:rsidRPr="00A521C0">
        <w:rPr>
          <w:rFonts w:ascii="Arial" w:hAnsi="Arial" w:cs="Arial"/>
          <w:spacing w:val="-1"/>
          <w:sz w:val="22"/>
          <w:szCs w:val="22"/>
        </w:rPr>
        <w:t>stem</w:t>
      </w:r>
      <w:r w:rsidRPr="00A521C0">
        <w:rPr>
          <w:rFonts w:ascii="Arial" w:hAnsi="Arial" w:cs="Arial"/>
          <w:spacing w:val="28"/>
          <w:sz w:val="22"/>
          <w:szCs w:val="22"/>
        </w:rPr>
        <w:t xml:space="preserve"> </w:t>
      </w:r>
      <w:r w:rsidRPr="00A521C0">
        <w:rPr>
          <w:rFonts w:ascii="Arial" w:hAnsi="Arial" w:cs="Arial"/>
          <w:sz w:val="22"/>
          <w:szCs w:val="22"/>
        </w:rPr>
        <w:t>za</w:t>
      </w:r>
      <w:r w:rsidRPr="00A521C0">
        <w:rPr>
          <w:rFonts w:ascii="Arial" w:hAnsi="Arial" w:cs="Arial"/>
          <w:spacing w:val="29"/>
          <w:sz w:val="22"/>
          <w:szCs w:val="22"/>
        </w:rPr>
        <w:t xml:space="preserve"> </w:t>
      </w:r>
      <w:r w:rsidRPr="00A521C0">
        <w:rPr>
          <w:rFonts w:ascii="Arial" w:hAnsi="Arial" w:cs="Arial"/>
          <w:spacing w:val="-2"/>
          <w:sz w:val="22"/>
          <w:szCs w:val="22"/>
        </w:rPr>
        <w:t>odvođ</w:t>
      </w:r>
      <w:r w:rsidRPr="00A521C0">
        <w:rPr>
          <w:rFonts w:ascii="Arial" w:hAnsi="Arial" w:cs="Arial"/>
          <w:spacing w:val="-3"/>
          <w:sz w:val="22"/>
          <w:szCs w:val="22"/>
        </w:rPr>
        <w:t>enje</w:t>
      </w:r>
      <w:r w:rsidRPr="00A521C0">
        <w:rPr>
          <w:rFonts w:ascii="Arial" w:hAnsi="Arial" w:cs="Arial"/>
          <w:spacing w:val="32"/>
          <w:sz w:val="22"/>
          <w:szCs w:val="22"/>
        </w:rPr>
        <w:t xml:space="preserve"> </w:t>
      </w:r>
      <w:r w:rsidRPr="00A521C0">
        <w:rPr>
          <w:rFonts w:ascii="Arial" w:hAnsi="Arial" w:cs="Arial"/>
          <w:spacing w:val="-1"/>
          <w:sz w:val="22"/>
          <w:szCs w:val="22"/>
        </w:rPr>
        <w:t>zagađenih</w:t>
      </w:r>
      <w:r w:rsidRPr="00A521C0">
        <w:rPr>
          <w:rFonts w:ascii="Arial" w:hAnsi="Arial" w:cs="Arial"/>
          <w:spacing w:val="30"/>
          <w:sz w:val="22"/>
          <w:szCs w:val="22"/>
        </w:rPr>
        <w:t xml:space="preserve"> </w:t>
      </w:r>
      <w:r w:rsidRPr="00A521C0">
        <w:rPr>
          <w:rFonts w:ascii="Arial" w:hAnsi="Arial" w:cs="Arial"/>
          <w:w w:val="110"/>
          <w:sz w:val="22"/>
          <w:szCs w:val="22"/>
        </w:rPr>
        <w:t>i</w:t>
      </w:r>
      <w:r w:rsidRPr="00A521C0">
        <w:rPr>
          <w:rFonts w:ascii="Arial" w:hAnsi="Arial" w:cs="Arial"/>
          <w:spacing w:val="9"/>
          <w:w w:val="110"/>
          <w:sz w:val="22"/>
          <w:szCs w:val="22"/>
        </w:rPr>
        <w:t xml:space="preserve"> </w:t>
      </w:r>
      <w:r w:rsidRPr="00A521C0">
        <w:rPr>
          <w:rFonts w:ascii="Arial" w:hAnsi="Arial" w:cs="Arial"/>
          <w:spacing w:val="-2"/>
          <w:sz w:val="22"/>
          <w:szCs w:val="22"/>
        </w:rPr>
        <w:t>nezagađenih</w:t>
      </w:r>
      <w:r w:rsidRPr="00A521C0">
        <w:rPr>
          <w:rFonts w:ascii="Arial" w:hAnsi="Arial" w:cs="Arial"/>
          <w:spacing w:val="30"/>
          <w:sz w:val="22"/>
          <w:szCs w:val="22"/>
        </w:rPr>
        <w:t xml:space="preserve"> </w:t>
      </w:r>
      <w:r w:rsidRPr="00A521C0">
        <w:rPr>
          <w:rFonts w:ascii="Arial" w:hAnsi="Arial" w:cs="Arial"/>
          <w:spacing w:val="-1"/>
          <w:sz w:val="22"/>
          <w:szCs w:val="22"/>
        </w:rPr>
        <w:t>površinsko</w:t>
      </w:r>
      <w:r w:rsidRPr="00A521C0">
        <w:rPr>
          <w:rFonts w:ascii="Arial" w:hAnsi="Arial" w:cs="Arial"/>
          <w:spacing w:val="24"/>
          <w:sz w:val="22"/>
          <w:szCs w:val="22"/>
        </w:rPr>
        <w:t xml:space="preserve"> </w:t>
      </w:r>
      <w:r w:rsidR="00680C78" w:rsidRPr="00A521C0">
        <w:rPr>
          <w:rFonts w:ascii="Arial" w:hAnsi="Arial" w:cs="Arial"/>
          <w:sz w:val="22"/>
          <w:szCs w:val="22"/>
        </w:rPr>
        <w:t>–</w:t>
      </w:r>
      <w:r w:rsidRPr="00A521C0">
        <w:rPr>
          <w:rFonts w:ascii="Arial" w:hAnsi="Arial" w:cs="Arial"/>
          <w:spacing w:val="41"/>
          <w:w w:val="107"/>
          <w:sz w:val="22"/>
          <w:szCs w:val="22"/>
        </w:rPr>
        <w:t xml:space="preserve"> </w:t>
      </w:r>
      <w:r w:rsidRPr="00A521C0">
        <w:rPr>
          <w:rFonts w:ascii="Arial" w:hAnsi="Arial" w:cs="Arial"/>
          <w:spacing w:val="-1"/>
          <w:sz w:val="22"/>
          <w:szCs w:val="22"/>
        </w:rPr>
        <w:t>oborinskih</w:t>
      </w:r>
    </w:p>
    <w:p w:rsidR="00DB1E52" w:rsidRPr="00A521C0" w:rsidRDefault="00DB1E52" w:rsidP="006474FB">
      <w:pPr>
        <w:pStyle w:val="BodyText"/>
        <w:kinsoku w:val="0"/>
        <w:overflowPunct w:val="0"/>
        <w:spacing w:after="0"/>
        <w:jc w:val="both"/>
        <w:rPr>
          <w:rFonts w:ascii="Arial" w:hAnsi="Arial" w:cs="Arial"/>
          <w:spacing w:val="-43"/>
          <w:sz w:val="22"/>
          <w:szCs w:val="22"/>
        </w:rPr>
      </w:pPr>
      <w:r w:rsidRPr="00A521C0">
        <w:rPr>
          <w:rFonts w:ascii="Arial" w:hAnsi="Arial" w:cs="Arial"/>
          <w:sz w:val="22"/>
          <w:szCs w:val="22"/>
        </w:rPr>
        <w:t xml:space="preserve">voda, </w:t>
      </w:r>
    </w:p>
    <w:p w:rsidR="00DB1E52" w:rsidRDefault="00DB1E52" w:rsidP="006474FB">
      <w:pPr>
        <w:pStyle w:val="BodyText"/>
        <w:kinsoku w:val="0"/>
        <w:overflowPunct w:val="0"/>
        <w:spacing w:after="0"/>
        <w:jc w:val="both"/>
        <w:rPr>
          <w:rFonts w:ascii="Arial" w:hAnsi="Arial" w:cs="Arial"/>
          <w:spacing w:val="6"/>
          <w:w w:val="105"/>
          <w:sz w:val="22"/>
          <w:szCs w:val="22"/>
        </w:rPr>
      </w:pPr>
      <w:r w:rsidRPr="00A521C0">
        <w:rPr>
          <w:rFonts w:ascii="Arial" w:hAnsi="Arial" w:cs="Arial"/>
          <w:sz w:val="22"/>
          <w:szCs w:val="22"/>
        </w:rPr>
        <w:t xml:space="preserve">- </w:t>
      </w:r>
      <w:r w:rsidRPr="00A521C0">
        <w:rPr>
          <w:rFonts w:ascii="Arial" w:hAnsi="Arial" w:cs="Arial"/>
          <w:w w:val="105"/>
          <w:sz w:val="22"/>
          <w:szCs w:val="22"/>
        </w:rPr>
        <w:t>vrši</w:t>
      </w:r>
      <w:r w:rsidRPr="00A521C0">
        <w:rPr>
          <w:rFonts w:ascii="Arial" w:hAnsi="Arial" w:cs="Arial"/>
          <w:spacing w:val="-15"/>
          <w:w w:val="105"/>
          <w:sz w:val="22"/>
          <w:szCs w:val="22"/>
        </w:rPr>
        <w:t xml:space="preserve"> </w:t>
      </w:r>
      <w:r w:rsidRPr="00A521C0">
        <w:rPr>
          <w:rFonts w:ascii="Arial" w:hAnsi="Arial" w:cs="Arial"/>
          <w:w w:val="105"/>
          <w:sz w:val="22"/>
          <w:szCs w:val="22"/>
        </w:rPr>
        <w:t>tretman</w:t>
      </w:r>
      <w:r w:rsidRPr="00A521C0">
        <w:rPr>
          <w:rFonts w:ascii="Arial" w:hAnsi="Arial" w:cs="Arial"/>
          <w:spacing w:val="-9"/>
          <w:w w:val="105"/>
          <w:sz w:val="22"/>
          <w:szCs w:val="22"/>
        </w:rPr>
        <w:t xml:space="preserve"> </w:t>
      </w:r>
      <w:r w:rsidRPr="00A521C0">
        <w:rPr>
          <w:rFonts w:ascii="Arial" w:hAnsi="Arial" w:cs="Arial"/>
          <w:w w:val="105"/>
          <w:sz w:val="22"/>
          <w:szCs w:val="22"/>
        </w:rPr>
        <w:t>tehnoloških</w:t>
      </w:r>
      <w:r w:rsidRPr="00A521C0">
        <w:rPr>
          <w:rFonts w:ascii="Arial" w:hAnsi="Arial" w:cs="Arial"/>
          <w:spacing w:val="-4"/>
          <w:w w:val="105"/>
          <w:sz w:val="22"/>
          <w:szCs w:val="22"/>
        </w:rPr>
        <w:t xml:space="preserve"> </w:t>
      </w:r>
      <w:r w:rsidRPr="00A521C0">
        <w:rPr>
          <w:rFonts w:ascii="Arial" w:hAnsi="Arial" w:cs="Arial"/>
          <w:w w:val="105"/>
          <w:sz w:val="22"/>
          <w:szCs w:val="22"/>
        </w:rPr>
        <w:t>otpadn</w:t>
      </w:r>
      <w:r w:rsidRPr="00A521C0">
        <w:rPr>
          <w:rFonts w:ascii="Arial" w:hAnsi="Arial" w:cs="Arial"/>
          <w:spacing w:val="4"/>
          <w:w w:val="105"/>
          <w:sz w:val="22"/>
          <w:szCs w:val="22"/>
        </w:rPr>
        <w:t>i</w:t>
      </w:r>
      <w:r w:rsidRPr="00A521C0">
        <w:rPr>
          <w:rFonts w:ascii="Arial" w:hAnsi="Arial" w:cs="Arial"/>
          <w:w w:val="105"/>
          <w:sz w:val="22"/>
          <w:szCs w:val="22"/>
        </w:rPr>
        <w:t>h</w:t>
      </w:r>
      <w:r w:rsidRPr="00A521C0">
        <w:rPr>
          <w:rFonts w:ascii="Arial" w:hAnsi="Arial" w:cs="Arial"/>
          <w:spacing w:val="-25"/>
          <w:w w:val="105"/>
          <w:sz w:val="22"/>
          <w:szCs w:val="22"/>
        </w:rPr>
        <w:t xml:space="preserve"> </w:t>
      </w:r>
      <w:r w:rsidRPr="00A521C0">
        <w:rPr>
          <w:rFonts w:ascii="Arial" w:hAnsi="Arial" w:cs="Arial"/>
          <w:w w:val="105"/>
          <w:sz w:val="22"/>
          <w:szCs w:val="22"/>
        </w:rPr>
        <w:t>voda</w:t>
      </w:r>
      <w:r w:rsidRPr="00A521C0">
        <w:rPr>
          <w:rFonts w:ascii="Arial" w:hAnsi="Arial" w:cs="Arial"/>
          <w:spacing w:val="1"/>
          <w:w w:val="105"/>
          <w:sz w:val="22"/>
          <w:szCs w:val="22"/>
        </w:rPr>
        <w:t xml:space="preserve"> </w:t>
      </w:r>
      <w:r w:rsidRPr="00A521C0">
        <w:rPr>
          <w:rFonts w:ascii="Arial" w:hAnsi="Arial" w:cs="Arial"/>
          <w:w w:val="105"/>
          <w:sz w:val="22"/>
          <w:szCs w:val="22"/>
        </w:rPr>
        <w:t>u</w:t>
      </w:r>
      <w:r w:rsidRPr="00A521C0">
        <w:rPr>
          <w:rFonts w:ascii="Arial" w:hAnsi="Arial" w:cs="Arial"/>
          <w:spacing w:val="-29"/>
          <w:w w:val="105"/>
          <w:sz w:val="22"/>
          <w:szCs w:val="22"/>
        </w:rPr>
        <w:t xml:space="preserve"> </w:t>
      </w:r>
      <w:r w:rsidRPr="00A521C0">
        <w:rPr>
          <w:rFonts w:ascii="Arial" w:hAnsi="Arial" w:cs="Arial"/>
          <w:w w:val="105"/>
          <w:sz w:val="22"/>
          <w:szCs w:val="22"/>
        </w:rPr>
        <w:t>cilju</w:t>
      </w:r>
      <w:r w:rsidRPr="00A521C0">
        <w:rPr>
          <w:rFonts w:ascii="Arial" w:hAnsi="Arial" w:cs="Arial"/>
          <w:spacing w:val="-12"/>
          <w:w w:val="105"/>
          <w:sz w:val="22"/>
          <w:szCs w:val="22"/>
        </w:rPr>
        <w:t xml:space="preserve"> </w:t>
      </w:r>
      <w:r w:rsidRPr="00A521C0">
        <w:rPr>
          <w:rFonts w:ascii="Arial" w:hAnsi="Arial" w:cs="Arial"/>
          <w:w w:val="105"/>
          <w:sz w:val="22"/>
          <w:szCs w:val="22"/>
        </w:rPr>
        <w:t>nj</w:t>
      </w:r>
      <w:r w:rsidRPr="00A521C0">
        <w:rPr>
          <w:rFonts w:ascii="Arial" w:hAnsi="Arial" w:cs="Arial"/>
          <w:spacing w:val="-10"/>
          <w:w w:val="105"/>
          <w:sz w:val="22"/>
          <w:szCs w:val="22"/>
        </w:rPr>
        <w:t>i</w:t>
      </w:r>
      <w:r w:rsidRPr="00A521C0">
        <w:rPr>
          <w:rFonts w:ascii="Arial" w:hAnsi="Arial" w:cs="Arial"/>
          <w:w w:val="105"/>
          <w:sz w:val="22"/>
          <w:szCs w:val="22"/>
        </w:rPr>
        <w:t>hove</w:t>
      </w:r>
      <w:r w:rsidRPr="00A521C0">
        <w:rPr>
          <w:rFonts w:ascii="Arial" w:hAnsi="Arial" w:cs="Arial"/>
          <w:spacing w:val="-11"/>
          <w:w w:val="105"/>
          <w:sz w:val="22"/>
          <w:szCs w:val="22"/>
        </w:rPr>
        <w:t xml:space="preserve"> </w:t>
      </w:r>
      <w:r w:rsidRPr="00A521C0">
        <w:rPr>
          <w:rFonts w:ascii="Arial" w:hAnsi="Arial" w:cs="Arial"/>
          <w:w w:val="105"/>
          <w:sz w:val="22"/>
          <w:szCs w:val="22"/>
        </w:rPr>
        <w:t>neutralizcije</w:t>
      </w:r>
      <w:r w:rsidRPr="00A521C0">
        <w:rPr>
          <w:rFonts w:ascii="Arial" w:hAnsi="Arial" w:cs="Arial"/>
          <w:spacing w:val="6"/>
          <w:w w:val="105"/>
          <w:sz w:val="22"/>
          <w:szCs w:val="22"/>
        </w:rPr>
        <w:t xml:space="preserve"> (pH 6,5-9)</w:t>
      </w:r>
    </w:p>
    <w:p w:rsidR="00E941BF" w:rsidRPr="00A521C0" w:rsidRDefault="00E941BF" w:rsidP="006474FB">
      <w:pPr>
        <w:pStyle w:val="BodyText"/>
        <w:kinsoku w:val="0"/>
        <w:overflowPunct w:val="0"/>
        <w:spacing w:after="0"/>
        <w:jc w:val="both"/>
        <w:rPr>
          <w:rFonts w:ascii="Arial" w:hAnsi="Arial" w:cs="Arial"/>
          <w:sz w:val="22"/>
          <w:szCs w:val="22"/>
        </w:rPr>
      </w:pPr>
      <w:r>
        <w:rPr>
          <w:rFonts w:ascii="Arial" w:hAnsi="Arial" w:cs="Arial"/>
          <w:spacing w:val="6"/>
          <w:w w:val="105"/>
          <w:sz w:val="22"/>
          <w:szCs w:val="22"/>
        </w:rPr>
        <w:t>U prilogu je Dinamički plan realizacije ove mjere sa rokovima.</w:t>
      </w:r>
    </w:p>
    <w:p w:rsidR="00DB1E52" w:rsidRPr="00A521C0" w:rsidRDefault="00DB1E52" w:rsidP="006474FB">
      <w:pPr>
        <w:pStyle w:val="BodyText"/>
        <w:tabs>
          <w:tab w:val="left" w:pos="1690"/>
        </w:tabs>
        <w:kinsoku w:val="0"/>
        <w:overflowPunct w:val="0"/>
        <w:spacing w:after="0"/>
        <w:jc w:val="both"/>
        <w:rPr>
          <w:rFonts w:ascii="Arial" w:hAnsi="Arial" w:cs="Arial"/>
          <w:sz w:val="22"/>
          <w:szCs w:val="22"/>
        </w:rPr>
      </w:pPr>
      <w:r w:rsidRPr="00A521C0">
        <w:rPr>
          <w:rFonts w:ascii="Arial" w:hAnsi="Arial" w:cs="Arial"/>
          <w:w w:val="105"/>
          <w:sz w:val="22"/>
          <w:szCs w:val="22"/>
        </w:rPr>
        <w:t>- vrši uređenje radnog</w:t>
      </w:r>
      <w:r w:rsidRPr="00A521C0">
        <w:rPr>
          <w:rFonts w:ascii="Arial" w:hAnsi="Arial" w:cs="Arial"/>
          <w:spacing w:val="3"/>
          <w:w w:val="105"/>
          <w:sz w:val="22"/>
          <w:szCs w:val="22"/>
        </w:rPr>
        <w:t xml:space="preserve"> </w:t>
      </w:r>
      <w:r w:rsidRPr="00A521C0">
        <w:rPr>
          <w:rFonts w:ascii="Arial" w:hAnsi="Arial" w:cs="Arial"/>
          <w:w w:val="105"/>
          <w:sz w:val="22"/>
          <w:szCs w:val="22"/>
        </w:rPr>
        <w:t>prostora</w:t>
      </w:r>
      <w:r w:rsidRPr="00A521C0">
        <w:rPr>
          <w:rFonts w:ascii="Arial" w:hAnsi="Arial" w:cs="Arial"/>
          <w:spacing w:val="-12"/>
          <w:w w:val="105"/>
          <w:sz w:val="22"/>
          <w:szCs w:val="22"/>
        </w:rPr>
        <w:t xml:space="preserve"> </w:t>
      </w:r>
      <w:r w:rsidRPr="00A521C0">
        <w:rPr>
          <w:rFonts w:ascii="Arial" w:hAnsi="Arial" w:cs="Arial"/>
          <w:w w:val="105"/>
          <w:sz w:val="22"/>
          <w:szCs w:val="22"/>
        </w:rPr>
        <w:t>-</w:t>
      </w:r>
      <w:r w:rsidRPr="00A521C0">
        <w:rPr>
          <w:rFonts w:ascii="Arial" w:hAnsi="Arial" w:cs="Arial"/>
          <w:spacing w:val="-28"/>
          <w:w w:val="105"/>
          <w:sz w:val="22"/>
          <w:szCs w:val="22"/>
        </w:rPr>
        <w:t xml:space="preserve"> </w:t>
      </w:r>
      <w:r w:rsidRPr="00A521C0">
        <w:rPr>
          <w:rFonts w:ascii="Arial" w:hAnsi="Arial" w:cs="Arial"/>
          <w:w w:val="105"/>
          <w:sz w:val="22"/>
          <w:szCs w:val="22"/>
        </w:rPr>
        <w:t>man</w:t>
      </w:r>
      <w:r w:rsidRPr="00A521C0">
        <w:rPr>
          <w:rFonts w:ascii="Arial" w:hAnsi="Arial" w:cs="Arial"/>
          <w:spacing w:val="-9"/>
          <w:w w:val="105"/>
          <w:sz w:val="22"/>
          <w:szCs w:val="22"/>
        </w:rPr>
        <w:t>i</w:t>
      </w:r>
      <w:r w:rsidRPr="00A521C0">
        <w:rPr>
          <w:rFonts w:ascii="Arial" w:hAnsi="Arial" w:cs="Arial"/>
          <w:w w:val="105"/>
          <w:sz w:val="22"/>
          <w:szCs w:val="22"/>
        </w:rPr>
        <w:t>pu</w:t>
      </w:r>
      <w:r w:rsidRPr="00A521C0">
        <w:rPr>
          <w:rFonts w:ascii="Arial" w:hAnsi="Arial" w:cs="Arial"/>
          <w:spacing w:val="-13"/>
          <w:w w:val="105"/>
          <w:sz w:val="22"/>
          <w:szCs w:val="22"/>
        </w:rPr>
        <w:t>l</w:t>
      </w:r>
      <w:r w:rsidRPr="00A521C0">
        <w:rPr>
          <w:rFonts w:ascii="Arial" w:hAnsi="Arial" w:cs="Arial"/>
          <w:w w:val="105"/>
          <w:sz w:val="22"/>
          <w:szCs w:val="22"/>
        </w:rPr>
        <w:t>at</w:t>
      </w:r>
      <w:r w:rsidRPr="00A521C0">
        <w:rPr>
          <w:rFonts w:ascii="Arial" w:hAnsi="Arial" w:cs="Arial"/>
          <w:spacing w:val="-15"/>
          <w:w w:val="105"/>
          <w:sz w:val="22"/>
          <w:szCs w:val="22"/>
        </w:rPr>
        <w:t>i</w:t>
      </w:r>
      <w:r w:rsidRPr="00A521C0">
        <w:rPr>
          <w:rFonts w:ascii="Arial" w:hAnsi="Arial" w:cs="Arial"/>
          <w:w w:val="105"/>
          <w:sz w:val="22"/>
          <w:szCs w:val="22"/>
        </w:rPr>
        <w:t>vnih</w:t>
      </w:r>
      <w:r w:rsidRPr="00A521C0">
        <w:rPr>
          <w:rFonts w:ascii="Arial" w:hAnsi="Arial" w:cs="Arial"/>
          <w:spacing w:val="-17"/>
          <w:w w:val="105"/>
          <w:sz w:val="22"/>
          <w:szCs w:val="22"/>
        </w:rPr>
        <w:t xml:space="preserve"> </w:t>
      </w:r>
      <w:r w:rsidRPr="00A521C0">
        <w:rPr>
          <w:rFonts w:ascii="Arial" w:hAnsi="Arial" w:cs="Arial"/>
          <w:w w:val="105"/>
          <w:sz w:val="22"/>
          <w:szCs w:val="22"/>
        </w:rPr>
        <w:t>površ</w:t>
      </w:r>
      <w:r w:rsidRPr="00A521C0">
        <w:rPr>
          <w:rFonts w:ascii="Arial" w:hAnsi="Arial" w:cs="Arial"/>
          <w:spacing w:val="-8"/>
          <w:w w:val="105"/>
          <w:sz w:val="22"/>
          <w:szCs w:val="22"/>
        </w:rPr>
        <w:t>i</w:t>
      </w:r>
      <w:r w:rsidRPr="00A521C0">
        <w:rPr>
          <w:rFonts w:ascii="Arial" w:hAnsi="Arial" w:cs="Arial"/>
          <w:w w:val="105"/>
          <w:sz w:val="22"/>
          <w:szCs w:val="22"/>
        </w:rPr>
        <w:t>na,</w:t>
      </w:r>
      <w:r w:rsidRPr="00A521C0">
        <w:rPr>
          <w:rFonts w:ascii="Arial" w:hAnsi="Arial" w:cs="Arial"/>
          <w:spacing w:val="-10"/>
          <w:w w:val="105"/>
          <w:sz w:val="22"/>
          <w:szCs w:val="22"/>
        </w:rPr>
        <w:t xml:space="preserve"> </w:t>
      </w:r>
      <w:r w:rsidRPr="00A521C0">
        <w:rPr>
          <w:rFonts w:ascii="Arial" w:hAnsi="Arial" w:cs="Arial"/>
          <w:w w:val="105"/>
          <w:sz w:val="22"/>
          <w:szCs w:val="22"/>
        </w:rPr>
        <w:t>parking</w:t>
      </w:r>
      <w:r w:rsidRPr="00A521C0">
        <w:rPr>
          <w:rFonts w:ascii="Arial" w:hAnsi="Arial" w:cs="Arial"/>
          <w:spacing w:val="-1"/>
          <w:w w:val="105"/>
          <w:sz w:val="22"/>
          <w:szCs w:val="22"/>
        </w:rPr>
        <w:t xml:space="preserve"> </w:t>
      </w:r>
      <w:r w:rsidRPr="00A521C0">
        <w:rPr>
          <w:rFonts w:ascii="Arial" w:hAnsi="Arial" w:cs="Arial"/>
          <w:w w:val="105"/>
          <w:sz w:val="22"/>
          <w:szCs w:val="22"/>
        </w:rPr>
        <w:t>prostora.</w:t>
      </w:r>
      <w:r w:rsidRPr="00A521C0">
        <w:rPr>
          <w:rFonts w:ascii="Arial" w:hAnsi="Arial" w:cs="Arial"/>
          <w:w w:val="105"/>
          <w:sz w:val="22"/>
          <w:szCs w:val="22"/>
        </w:rPr>
        <w:tab/>
      </w:r>
      <w:r w:rsidRPr="00A521C0">
        <w:rPr>
          <w:rFonts w:ascii="Arial" w:hAnsi="Arial" w:cs="Arial"/>
          <w:spacing w:val="-5"/>
          <w:w w:val="115"/>
          <w:position w:val="-14"/>
          <w:sz w:val="22"/>
          <w:szCs w:val="22"/>
        </w:rPr>
        <w:t xml:space="preserve"> </w:t>
      </w:r>
    </w:p>
    <w:p w:rsidR="00DB1E52" w:rsidRPr="00A521C0" w:rsidRDefault="00DB1E52" w:rsidP="006474FB">
      <w:pPr>
        <w:pStyle w:val="BodyText"/>
        <w:tabs>
          <w:tab w:val="left" w:pos="8738"/>
          <w:tab w:val="left" w:pos="10066"/>
        </w:tabs>
        <w:kinsoku w:val="0"/>
        <w:overflowPunct w:val="0"/>
        <w:spacing w:after="0"/>
        <w:jc w:val="both"/>
        <w:rPr>
          <w:rFonts w:ascii="Arial" w:hAnsi="Arial" w:cs="Arial"/>
          <w:sz w:val="22"/>
          <w:szCs w:val="22"/>
        </w:rPr>
      </w:pPr>
      <w:r w:rsidRPr="00A521C0">
        <w:rPr>
          <w:rFonts w:ascii="Arial" w:hAnsi="Arial" w:cs="Arial"/>
          <w:sz w:val="22"/>
          <w:szCs w:val="22"/>
        </w:rPr>
        <w:t>Za</w:t>
      </w:r>
      <w:r w:rsidRPr="00A521C0">
        <w:rPr>
          <w:rFonts w:ascii="Arial" w:hAnsi="Arial" w:cs="Arial"/>
          <w:spacing w:val="38"/>
          <w:sz w:val="22"/>
          <w:szCs w:val="22"/>
        </w:rPr>
        <w:t xml:space="preserve"> </w:t>
      </w:r>
      <w:r w:rsidRPr="00A521C0">
        <w:rPr>
          <w:rFonts w:ascii="Arial" w:hAnsi="Arial" w:cs="Arial"/>
          <w:sz w:val="22"/>
          <w:szCs w:val="22"/>
        </w:rPr>
        <w:t>kontro</w:t>
      </w:r>
      <w:r w:rsidRPr="00A521C0">
        <w:rPr>
          <w:rFonts w:ascii="Arial" w:hAnsi="Arial" w:cs="Arial"/>
          <w:spacing w:val="-1"/>
          <w:sz w:val="22"/>
          <w:szCs w:val="22"/>
        </w:rPr>
        <w:t>l</w:t>
      </w:r>
      <w:r w:rsidRPr="00A521C0">
        <w:rPr>
          <w:rFonts w:ascii="Arial" w:hAnsi="Arial" w:cs="Arial"/>
          <w:sz w:val="22"/>
          <w:szCs w:val="22"/>
        </w:rPr>
        <w:t>u</w:t>
      </w:r>
      <w:r w:rsidRPr="00A521C0">
        <w:rPr>
          <w:rFonts w:ascii="Arial" w:hAnsi="Arial" w:cs="Arial"/>
          <w:spacing w:val="-2"/>
          <w:sz w:val="22"/>
          <w:szCs w:val="22"/>
        </w:rPr>
        <w:t xml:space="preserve"> </w:t>
      </w:r>
      <w:r w:rsidRPr="00A521C0">
        <w:rPr>
          <w:rFonts w:ascii="Arial" w:hAnsi="Arial" w:cs="Arial"/>
          <w:sz w:val="22"/>
          <w:szCs w:val="22"/>
        </w:rPr>
        <w:t>em</w:t>
      </w:r>
      <w:r w:rsidRPr="00A521C0">
        <w:rPr>
          <w:rFonts w:ascii="Arial" w:hAnsi="Arial" w:cs="Arial"/>
          <w:spacing w:val="-13"/>
          <w:sz w:val="22"/>
          <w:szCs w:val="22"/>
        </w:rPr>
        <w:t>i</w:t>
      </w:r>
      <w:r w:rsidRPr="00A521C0">
        <w:rPr>
          <w:rFonts w:ascii="Arial" w:hAnsi="Arial" w:cs="Arial"/>
          <w:sz w:val="22"/>
          <w:szCs w:val="22"/>
        </w:rPr>
        <w:t>sija</w:t>
      </w:r>
      <w:r w:rsidRPr="00A521C0">
        <w:rPr>
          <w:rFonts w:ascii="Arial" w:hAnsi="Arial" w:cs="Arial"/>
          <w:spacing w:val="31"/>
          <w:sz w:val="22"/>
          <w:szCs w:val="22"/>
        </w:rPr>
        <w:t xml:space="preserve"> </w:t>
      </w:r>
      <w:r w:rsidRPr="00A521C0">
        <w:rPr>
          <w:rFonts w:ascii="Arial" w:hAnsi="Arial" w:cs="Arial"/>
          <w:spacing w:val="-33"/>
          <w:sz w:val="22"/>
          <w:szCs w:val="22"/>
        </w:rPr>
        <w:t>i</w:t>
      </w:r>
      <w:r w:rsidRPr="00A521C0">
        <w:rPr>
          <w:rFonts w:ascii="Arial" w:hAnsi="Arial" w:cs="Arial"/>
          <w:sz w:val="22"/>
          <w:szCs w:val="22"/>
        </w:rPr>
        <w:t>z</w:t>
      </w:r>
      <w:r w:rsidRPr="00A521C0">
        <w:rPr>
          <w:rFonts w:ascii="Arial" w:hAnsi="Arial" w:cs="Arial"/>
          <w:spacing w:val="31"/>
          <w:sz w:val="22"/>
          <w:szCs w:val="22"/>
        </w:rPr>
        <w:t xml:space="preserve"> </w:t>
      </w:r>
      <w:r w:rsidRPr="00A521C0">
        <w:rPr>
          <w:rFonts w:ascii="Arial" w:hAnsi="Arial" w:cs="Arial"/>
          <w:sz w:val="22"/>
          <w:szCs w:val="22"/>
        </w:rPr>
        <w:t>objekta</w:t>
      </w:r>
      <w:r w:rsidRPr="00A521C0">
        <w:rPr>
          <w:rFonts w:ascii="Arial" w:hAnsi="Arial" w:cs="Arial"/>
          <w:spacing w:val="46"/>
          <w:sz w:val="22"/>
          <w:szCs w:val="22"/>
        </w:rPr>
        <w:t xml:space="preserve"> </w:t>
      </w:r>
      <w:r w:rsidRPr="00A521C0">
        <w:rPr>
          <w:rFonts w:ascii="Arial" w:hAnsi="Arial" w:cs="Arial"/>
          <w:sz w:val="22"/>
          <w:szCs w:val="22"/>
        </w:rPr>
        <w:t>potrebno je</w:t>
      </w:r>
      <w:r w:rsidRPr="00A521C0">
        <w:rPr>
          <w:rFonts w:ascii="Arial" w:hAnsi="Arial" w:cs="Arial"/>
          <w:spacing w:val="35"/>
          <w:sz w:val="22"/>
          <w:szCs w:val="22"/>
        </w:rPr>
        <w:t xml:space="preserve"> </w:t>
      </w:r>
      <w:r w:rsidRPr="00A521C0">
        <w:rPr>
          <w:rFonts w:ascii="Arial" w:hAnsi="Arial" w:cs="Arial"/>
          <w:sz w:val="22"/>
          <w:szCs w:val="22"/>
        </w:rPr>
        <w:t>vrš</w:t>
      </w:r>
      <w:r w:rsidRPr="00A521C0">
        <w:rPr>
          <w:rFonts w:ascii="Arial" w:hAnsi="Arial" w:cs="Arial"/>
          <w:spacing w:val="-7"/>
          <w:sz w:val="22"/>
          <w:szCs w:val="22"/>
        </w:rPr>
        <w:t>i</w:t>
      </w:r>
      <w:r w:rsidRPr="00A521C0">
        <w:rPr>
          <w:rFonts w:ascii="Arial" w:hAnsi="Arial" w:cs="Arial"/>
          <w:sz w:val="22"/>
          <w:szCs w:val="22"/>
        </w:rPr>
        <w:t>ti</w:t>
      </w:r>
      <w:r w:rsidRPr="00A521C0">
        <w:rPr>
          <w:rFonts w:ascii="Arial" w:hAnsi="Arial" w:cs="Arial"/>
          <w:spacing w:val="4"/>
          <w:sz w:val="22"/>
          <w:szCs w:val="22"/>
        </w:rPr>
        <w:t xml:space="preserve"> </w:t>
      </w:r>
      <w:r w:rsidRPr="00A521C0">
        <w:rPr>
          <w:rFonts w:ascii="Arial" w:hAnsi="Arial" w:cs="Arial"/>
          <w:sz w:val="22"/>
          <w:szCs w:val="22"/>
        </w:rPr>
        <w:t>mjerenja</w:t>
      </w:r>
      <w:r w:rsidR="00680C78" w:rsidRPr="00A521C0">
        <w:rPr>
          <w:rFonts w:ascii="Arial" w:hAnsi="Arial" w:cs="Arial"/>
          <w:sz w:val="22"/>
          <w:szCs w:val="22"/>
        </w:rPr>
        <w:t>,</w:t>
      </w:r>
      <w:r w:rsidRPr="00A521C0">
        <w:rPr>
          <w:rFonts w:ascii="Arial" w:hAnsi="Arial" w:cs="Arial"/>
          <w:sz w:val="22"/>
          <w:szCs w:val="22"/>
        </w:rPr>
        <w:tab/>
      </w:r>
    </w:p>
    <w:p w:rsidR="00DB1E52" w:rsidRDefault="00DB1E52" w:rsidP="006474FB">
      <w:pPr>
        <w:pStyle w:val="Caption"/>
        <w:rPr>
          <w:w w:val="105"/>
          <w:sz w:val="22"/>
          <w:szCs w:val="22"/>
        </w:rPr>
      </w:pPr>
      <w:r w:rsidRPr="00A521C0">
        <w:rPr>
          <w:sz w:val="22"/>
          <w:szCs w:val="22"/>
        </w:rPr>
        <w:t>-</w:t>
      </w:r>
      <w:r w:rsidR="00680C78" w:rsidRPr="00A521C0">
        <w:rPr>
          <w:sz w:val="22"/>
          <w:szCs w:val="22"/>
        </w:rPr>
        <w:t xml:space="preserve"> </w:t>
      </w:r>
      <w:r w:rsidRPr="00A521C0">
        <w:rPr>
          <w:w w:val="110"/>
          <w:sz w:val="22"/>
          <w:szCs w:val="22"/>
        </w:rPr>
        <w:t>postrojenja,</w:t>
      </w:r>
      <w:r w:rsidRPr="00A521C0">
        <w:rPr>
          <w:spacing w:val="-29"/>
          <w:w w:val="110"/>
          <w:sz w:val="22"/>
          <w:szCs w:val="22"/>
        </w:rPr>
        <w:t xml:space="preserve"> </w:t>
      </w:r>
      <w:r w:rsidRPr="00A521C0">
        <w:rPr>
          <w:spacing w:val="-5"/>
          <w:w w:val="110"/>
          <w:sz w:val="22"/>
          <w:szCs w:val="22"/>
        </w:rPr>
        <w:t>uređaji</w:t>
      </w:r>
      <w:r w:rsidRPr="00A521C0">
        <w:rPr>
          <w:spacing w:val="-39"/>
          <w:w w:val="110"/>
          <w:sz w:val="22"/>
          <w:szCs w:val="22"/>
        </w:rPr>
        <w:t xml:space="preserve"> </w:t>
      </w:r>
      <w:r w:rsidRPr="00A521C0">
        <w:rPr>
          <w:w w:val="110"/>
          <w:sz w:val="22"/>
          <w:szCs w:val="22"/>
        </w:rPr>
        <w:t>i</w:t>
      </w:r>
      <w:r w:rsidRPr="00A521C0">
        <w:rPr>
          <w:spacing w:val="-48"/>
          <w:w w:val="110"/>
          <w:sz w:val="22"/>
          <w:szCs w:val="22"/>
        </w:rPr>
        <w:t xml:space="preserve"> </w:t>
      </w:r>
      <w:r w:rsidRPr="00A521C0">
        <w:rPr>
          <w:spacing w:val="-3"/>
          <w:w w:val="110"/>
          <w:sz w:val="22"/>
          <w:szCs w:val="22"/>
        </w:rPr>
        <w:t>pripadajuća</w:t>
      </w:r>
      <w:r w:rsidRPr="00A521C0">
        <w:rPr>
          <w:spacing w:val="-37"/>
          <w:w w:val="110"/>
          <w:sz w:val="22"/>
          <w:szCs w:val="22"/>
        </w:rPr>
        <w:t xml:space="preserve"> </w:t>
      </w:r>
      <w:r w:rsidRPr="00A521C0">
        <w:rPr>
          <w:w w:val="110"/>
          <w:sz w:val="22"/>
          <w:szCs w:val="22"/>
        </w:rPr>
        <w:t>oprema</w:t>
      </w:r>
      <w:r w:rsidRPr="00A521C0">
        <w:rPr>
          <w:spacing w:val="-31"/>
          <w:w w:val="110"/>
          <w:sz w:val="22"/>
          <w:szCs w:val="22"/>
        </w:rPr>
        <w:t xml:space="preserve"> </w:t>
      </w:r>
      <w:r w:rsidRPr="00A521C0">
        <w:rPr>
          <w:w w:val="110"/>
          <w:sz w:val="22"/>
          <w:szCs w:val="22"/>
        </w:rPr>
        <w:t>mora</w:t>
      </w:r>
      <w:r w:rsidRPr="00A521C0">
        <w:rPr>
          <w:spacing w:val="-40"/>
          <w:w w:val="110"/>
          <w:sz w:val="22"/>
          <w:szCs w:val="22"/>
        </w:rPr>
        <w:t xml:space="preserve"> </w:t>
      </w:r>
      <w:r w:rsidRPr="00A521C0">
        <w:rPr>
          <w:w w:val="110"/>
          <w:sz w:val="22"/>
          <w:szCs w:val="22"/>
        </w:rPr>
        <w:t>se</w:t>
      </w:r>
      <w:r w:rsidRPr="00A521C0">
        <w:rPr>
          <w:spacing w:val="-36"/>
          <w:w w:val="110"/>
          <w:sz w:val="22"/>
          <w:szCs w:val="22"/>
        </w:rPr>
        <w:t xml:space="preserve"> </w:t>
      </w:r>
      <w:r w:rsidRPr="00A521C0">
        <w:rPr>
          <w:spacing w:val="-4"/>
          <w:w w:val="110"/>
          <w:sz w:val="22"/>
          <w:szCs w:val="22"/>
        </w:rPr>
        <w:t>redovito</w:t>
      </w:r>
      <w:r w:rsidRPr="00A521C0">
        <w:rPr>
          <w:spacing w:val="-35"/>
          <w:w w:val="110"/>
          <w:sz w:val="22"/>
          <w:szCs w:val="22"/>
        </w:rPr>
        <w:t xml:space="preserve"> </w:t>
      </w:r>
      <w:r w:rsidRPr="00A521C0">
        <w:rPr>
          <w:w w:val="110"/>
          <w:sz w:val="22"/>
          <w:szCs w:val="22"/>
        </w:rPr>
        <w:t>remontovati,</w:t>
      </w:r>
      <w:r w:rsidRPr="00A521C0">
        <w:rPr>
          <w:spacing w:val="-32"/>
          <w:w w:val="110"/>
          <w:sz w:val="22"/>
          <w:szCs w:val="22"/>
        </w:rPr>
        <w:t xml:space="preserve"> </w:t>
      </w:r>
      <w:r w:rsidRPr="00A521C0">
        <w:rPr>
          <w:spacing w:val="-2"/>
          <w:w w:val="110"/>
          <w:sz w:val="22"/>
          <w:szCs w:val="22"/>
        </w:rPr>
        <w:t>servisirati</w:t>
      </w:r>
      <w:r w:rsidRPr="00A521C0">
        <w:rPr>
          <w:spacing w:val="-37"/>
          <w:w w:val="110"/>
          <w:sz w:val="22"/>
          <w:szCs w:val="22"/>
        </w:rPr>
        <w:t xml:space="preserve"> </w:t>
      </w:r>
      <w:r w:rsidR="006474FB">
        <w:rPr>
          <w:w w:val="110"/>
          <w:sz w:val="22"/>
          <w:szCs w:val="22"/>
        </w:rPr>
        <w:t xml:space="preserve">i    </w:t>
      </w:r>
      <w:r w:rsidRPr="00A521C0">
        <w:rPr>
          <w:w w:val="110"/>
          <w:sz w:val="22"/>
          <w:szCs w:val="22"/>
        </w:rPr>
        <w:t>održavat</w:t>
      </w:r>
      <w:r w:rsidRPr="00A521C0">
        <w:rPr>
          <w:spacing w:val="20"/>
          <w:w w:val="110"/>
          <w:sz w:val="22"/>
          <w:szCs w:val="22"/>
        </w:rPr>
        <w:t>i</w:t>
      </w:r>
      <w:r w:rsidRPr="00A521C0">
        <w:rPr>
          <w:w w:val="110"/>
          <w:sz w:val="22"/>
          <w:szCs w:val="22"/>
        </w:rPr>
        <w:t>,</w:t>
      </w:r>
      <w:r w:rsidRPr="00A521C0">
        <w:rPr>
          <w:spacing w:val="-38"/>
          <w:w w:val="110"/>
          <w:sz w:val="22"/>
          <w:szCs w:val="22"/>
        </w:rPr>
        <w:t xml:space="preserve"> </w:t>
      </w:r>
      <w:r w:rsidRPr="00A521C0">
        <w:rPr>
          <w:w w:val="110"/>
          <w:sz w:val="22"/>
          <w:szCs w:val="22"/>
        </w:rPr>
        <w:t>proces</w:t>
      </w:r>
      <w:r w:rsidRPr="00A521C0">
        <w:rPr>
          <w:spacing w:val="-28"/>
          <w:w w:val="110"/>
          <w:sz w:val="22"/>
          <w:szCs w:val="22"/>
        </w:rPr>
        <w:t xml:space="preserve"> </w:t>
      </w:r>
      <w:r w:rsidRPr="00A521C0">
        <w:rPr>
          <w:w w:val="110"/>
          <w:sz w:val="22"/>
          <w:szCs w:val="22"/>
        </w:rPr>
        <w:t>rada</w:t>
      </w:r>
      <w:r w:rsidRPr="00A521C0">
        <w:rPr>
          <w:spacing w:val="-34"/>
          <w:w w:val="110"/>
          <w:sz w:val="22"/>
          <w:szCs w:val="22"/>
        </w:rPr>
        <w:t xml:space="preserve"> </w:t>
      </w:r>
      <w:r w:rsidRPr="00A521C0">
        <w:rPr>
          <w:w w:val="110"/>
          <w:sz w:val="22"/>
          <w:szCs w:val="22"/>
        </w:rPr>
        <w:t>se</w:t>
      </w:r>
      <w:r w:rsidRPr="00A521C0">
        <w:rPr>
          <w:spacing w:val="-30"/>
          <w:w w:val="110"/>
          <w:sz w:val="22"/>
          <w:szCs w:val="22"/>
        </w:rPr>
        <w:t xml:space="preserve"> </w:t>
      </w:r>
      <w:r w:rsidRPr="00A521C0">
        <w:rPr>
          <w:w w:val="110"/>
          <w:sz w:val="22"/>
          <w:szCs w:val="22"/>
        </w:rPr>
        <w:t>mora</w:t>
      </w:r>
      <w:r w:rsidRPr="00A521C0">
        <w:rPr>
          <w:spacing w:val="-28"/>
          <w:w w:val="110"/>
          <w:sz w:val="22"/>
          <w:szCs w:val="22"/>
        </w:rPr>
        <w:t xml:space="preserve"> </w:t>
      </w:r>
      <w:r w:rsidRPr="00A521C0">
        <w:rPr>
          <w:sz w:val="22"/>
          <w:szCs w:val="22"/>
        </w:rPr>
        <w:t>izvršavati</w:t>
      </w:r>
      <w:r w:rsidRPr="00A521C0">
        <w:rPr>
          <w:spacing w:val="-18"/>
          <w:w w:val="110"/>
          <w:sz w:val="22"/>
          <w:szCs w:val="22"/>
        </w:rPr>
        <w:t xml:space="preserve"> </w:t>
      </w:r>
      <w:r w:rsidRPr="00A521C0">
        <w:rPr>
          <w:w w:val="110"/>
          <w:sz w:val="22"/>
          <w:szCs w:val="22"/>
        </w:rPr>
        <w:t>isk</w:t>
      </w:r>
      <w:r w:rsidRPr="00A521C0">
        <w:rPr>
          <w:spacing w:val="-35"/>
          <w:w w:val="110"/>
          <w:sz w:val="22"/>
          <w:szCs w:val="22"/>
        </w:rPr>
        <w:t>l</w:t>
      </w:r>
      <w:r w:rsidRPr="00A521C0">
        <w:rPr>
          <w:w w:val="110"/>
          <w:sz w:val="22"/>
          <w:szCs w:val="22"/>
        </w:rPr>
        <w:t>juč</w:t>
      </w:r>
      <w:r w:rsidRPr="00A521C0">
        <w:rPr>
          <w:spacing w:val="7"/>
          <w:w w:val="110"/>
          <w:sz w:val="22"/>
          <w:szCs w:val="22"/>
        </w:rPr>
        <w:t>i</w:t>
      </w:r>
      <w:r w:rsidRPr="00A521C0">
        <w:rPr>
          <w:w w:val="110"/>
          <w:sz w:val="22"/>
          <w:szCs w:val="22"/>
        </w:rPr>
        <w:t>vo</w:t>
      </w:r>
      <w:r w:rsidRPr="00A521C0">
        <w:rPr>
          <w:spacing w:val="-24"/>
          <w:w w:val="110"/>
          <w:sz w:val="22"/>
          <w:szCs w:val="22"/>
        </w:rPr>
        <w:t xml:space="preserve"> </w:t>
      </w:r>
      <w:r w:rsidRPr="00A521C0">
        <w:rPr>
          <w:w w:val="110"/>
          <w:sz w:val="22"/>
          <w:szCs w:val="22"/>
        </w:rPr>
        <w:t>po</w:t>
      </w:r>
      <w:r w:rsidRPr="00A521C0">
        <w:rPr>
          <w:spacing w:val="-39"/>
          <w:w w:val="110"/>
          <w:sz w:val="22"/>
          <w:szCs w:val="22"/>
        </w:rPr>
        <w:t xml:space="preserve"> </w:t>
      </w:r>
      <w:r w:rsidRPr="00A521C0">
        <w:rPr>
          <w:w w:val="110"/>
          <w:sz w:val="22"/>
          <w:szCs w:val="22"/>
        </w:rPr>
        <w:t>tehnoloskim</w:t>
      </w:r>
      <w:r w:rsidRPr="00A521C0">
        <w:rPr>
          <w:spacing w:val="-14"/>
          <w:w w:val="110"/>
          <w:sz w:val="22"/>
          <w:szCs w:val="22"/>
        </w:rPr>
        <w:t xml:space="preserve"> </w:t>
      </w:r>
      <w:r w:rsidRPr="00A521C0">
        <w:rPr>
          <w:w w:val="110"/>
          <w:sz w:val="22"/>
          <w:szCs w:val="22"/>
        </w:rPr>
        <w:t>uputstv</w:t>
      </w:r>
      <w:r w:rsidRPr="00A521C0">
        <w:rPr>
          <w:spacing w:val="2"/>
          <w:w w:val="110"/>
          <w:sz w:val="22"/>
          <w:szCs w:val="22"/>
        </w:rPr>
        <w:t>i</w:t>
      </w:r>
      <w:r w:rsidRPr="00A521C0">
        <w:rPr>
          <w:w w:val="110"/>
          <w:sz w:val="22"/>
          <w:szCs w:val="22"/>
        </w:rPr>
        <w:t>ma</w:t>
      </w:r>
      <w:r w:rsidRPr="00A521C0">
        <w:rPr>
          <w:spacing w:val="-36"/>
          <w:w w:val="110"/>
          <w:sz w:val="22"/>
          <w:szCs w:val="22"/>
        </w:rPr>
        <w:t xml:space="preserve"> </w:t>
      </w:r>
      <w:r w:rsidRPr="00A521C0">
        <w:rPr>
          <w:w w:val="110"/>
          <w:sz w:val="22"/>
          <w:szCs w:val="22"/>
        </w:rPr>
        <w:t>za</w:t>
      </w:r>
      <w:r w:rsidRPr="00A521C0">
        <w:rPr>
          <w:w w:val="104"/>
          <w:sz w:val="22"/>
          <w:szCs w:val="22"/>
        </w:rPr>
        <w:t xml:space="preserve"> </w:t>
      </w:r>
      <w:r w:rsidRPr="00A521C0">
        <w:rPr>
          <w:spacing w:val="-3"/>
          <w:w w:val="105"/>
          <w:sz w:val="22"/>
          <w:szCs w:val="22"/>
        </w:rPr>
        <w:t>siguran</w:t>
      </w:r>
      <w:r w:rsidRPr="00A521C0">
        <w:rPr>
          <w:spacing w:val="-14"/>
          <w:w w:val="105"/>
          <w:sz w:val="22"/>
          <w:szCs w:val="22"/>
        </w:rPr>
        <w:t xml:space="preserve"> </w:t>
      </w:r>
      <w:r w:rsidRPr="00A521C0">
        <w:rPr>
          <w:w w:val="105"/>
          <w:sz w:val="22"/>
          <w:szCs w:val="22"/>
        </w:rPr>
        <w:t>rad</w:t>
      </w:r>
      <w:r w:rsidRPr="00A521C0">
        <w:rPr>
          <w:spacing w:val="-17"/>
          <w:w w:val="105"/>
          <w:sz w:val="22"/>
          <w:szCs w:val="22"/>
        </w:rPr>
        <w:t xml:space="preserve"> </w:t>
      </w:r>
      <w:r w:rsidRPr="00A521C0">
        <w:rPr>
          <w:w w:val="105"/>
          <w:sz w:val="22"/>
          <w:szCs w:val="22"/>
        </w:rPr>
        <w:t>postrojenja</w:t>
      </w:r>
      <w:r w:rsidRPr="00A521C0">
        <w:rPr>
          <w:spacing w:val="-10"/>
          <w:w w:val="105"/>
          <w:sz w:val="22"/>
          <w:szCs w:val="22"/>
        </w:rPr>
        <w:t xml:space="preserve"> </w:t>
      </w:r>
      <w:r w:rsidRPr="00A521C0">
        <w:rPr>
          <w:w w:val="105"/>
          <w:sz w:val="22"/>
          <w:szCs w:val="22"/>
        </w:rPr>
        <w:t>i</w:t>
      </w:r>
      <w:r w:rsidRPr="00A521C0">
        <w:rPr>
          <w:spacing w:val="-35"/>
          <w:w w:val="105"/>
          <w:sz w:val="22"/>
          <w:szCs w:val="22"/>
        </w:rPr>
        <w:t xml:space="preserve"> </w:t>
      </w:r>
      <w:r w:rsidR="006474FB">
        <w:rPr>
          <w:w w:val="105"/>
          <w:sz w:val="22"/>
          <w:szCs w:val="22"/>
        </w:rPr>
        <w:t>opreme.</w:t>
      </w:r>
      <w:r w:rsidRPr="00A521C0">
        <w:rPr>
          <w:w w:val="105"/>
          <w:sz w:val="22"/>
          <w:szCs w:val="22"/>
        </w:rPr>
        <w:t xml:space="preserve"> </w:t>
      </w:r>
    </w:p>
    <w:p w:rsidR="002E14E4" w:rsidRPr="002E14E4" w:rsidRDefault="002E14E4" w:rsidP="002E14E4">
      <w:pPr>
        <w:rPr>
          <w:lang w:eastAsia="en-US"/>
        </w:rPr>
      </w:pPr>
    </w:p>
    <w:p w:rsidR="00DB1E52" w:rsidRDefault="00AB6558" w:rsidP="005D403D">
      <w:pPr>
        <w:pStyle w:val="BodyText"/>
        <w:tabs>
          <w:tab w:val="left" w:pos="9214"/>
        </w:tabs>
        <w:kinsoku w:val="0"/>
        <w:overflowPunct w:val="0"/>
        <w:spacing w:after="0"/>
        <w:jc w:val="both"/>
        <w:rPr>
          <w:rFonts w:ascii="Arial" w:hAnsi="Arial" w:cs="Arial"/>
          <w:b/>
          <w:w w:val="105"/>
          <w:sz w:val="22"/>
          <w:szCs w:val="22"/>
        </w:rPr>
      </w:pPr>
      <w:r>
        <w:rPr>
          <w:rFonts w:ascii="Arial" w:hAnsi="Arial" w:cs="Arial"/>
          <w:b/>
          <w:w w:val="105"/>
          <w:sz w:val="22"/>
          <w:szCs w:val="22"/>
        </w:rPr>
        <w:t>7</w:t>
      </w:r>
      <w:r w:rsidR="00680C78" w:rsidRPr="00A521C0">
        <w:rPr>
          <w:rFonts w:ascii="Arial" w:hAnsi="Arial" w:cs="Arial"/>
          <w:b/>
          <w:w w:val="105"/>
          <w:sz w:val="22"/>
          <w:szCs w:val="22"/>
        </w:rPr>
        <w:t>.2</w:t>
      </w:r>
      <w:r w:rsidR="00DB1E52" w:rsidRPr="00A521C0">
        <w:rPr>
          <w:rFonts w:ascii="Arial" w:hAnsi="Arial" w:cs="Arial"/>
          <w:b/>
          <w:w w:val="105"/>
          <w:sz w:val="22"/>
          <w:szCs w:val="22"/>
        </w:rPr>
        <w:t>. Mjere</w:t>
      </w:r>
      <w:r w:rsidR="00DB1E52" w:rsidRPr="00A521C0">
        <w:rPr>
          <w:rFonts w:ascii="Arial" w:hAnsi="Arial" w:cs="Arial"/>
          <w:b/>
          <w:spacing w:val="-6"/>
          <w:w w:val="105"/>
          <w:sz w:val="22"/>
          <w:szCs w:val="22"/>
        </w:rPr>
        <w:t xml:space="preserve"> </w:t>
      </w:r>
      <w:r w:rsidR="00DB1E52" w:rsidRPr="00A521C0">
        <w:rPr>
          <w:rFonts w:ascii="Arial" w:hAnsi="Arial" w:cs="Arial"/>
          <w:b/>
          <w:w w:val="105"/>
          <w:sz w:val="22"/>
          <w:szCs w:val="22"/>
        </w:rPr>
        <w:t>za</w:t>
      </w:r>
      <w:r w:rsidR="00DB1E52" w:rsidRPr="00A521C0">
        <w:rPr>
          <w:rFonts w:ascii="Arial" w:hAnsi="Arial" w:cs="Arial"/>
          <w:b/>
          <w:spacing w:val="14"/>
          <w:w w:val="105"/>
          <w:sz w:val="22"/>
          <w:szCs w:val="22"/>
        </w:rPr>
        <w:t xml:space="preserve"> </w:t>
      </w:r>
      <w:r w:rsidR="00DB1E52" w:rsidRPr="00A521C0">
        <w:rPr>
          <w:rFonts w:ascii="Arial" w:hAnsi="Arial" w:cs="Arial"/>
          <w:b/>
          <w:w w:val="105"/>
          <w:sz w:val="22"/>
          <w:szCs w:val="22"/>
        </w:rPr>
        <w:t>smanjenje</w:t>
      </w:r>
      <w:r w:rsidR="00DB1E52" w:rsidRPr="00A521C0">
        <w:rPr>
          <w:rFonts w:ascii="Arial" w:hAnsi="Arial" w:cs="Arial"/>
          <w:b/>
          <w:spacing w:val="33"/>
          <w:w w:val="105"/>
          <w:sz w:val="22"/>
          <w:szCs w:val="22"/>
        </w:rPr>
        <w:t xml:space="preserve"> </w:t>
      </w:r>
      <w:r w:rsidR="00DB1E52" w:rsidRPr="00A521C0">
        <w:rPr>
          <w:rFonts w:ascii="Arial" w:hAnsi="Arial" w:cs="Arial"/>
          <w:b/>
          <w:w w:val="105"/>
          <w:sz w:val="22"/>
          <w:szCs w:val="22"/>
        </w:rPr>
        <w:t>em</w:t>
      </w:r>
      <w:r w:rsidR="00DB1E52" w:rsidRPr="00A521C0">
        <w:rPr>
          <w:rFonts w:ascii="Arial" w:hAnsi="Arial" w:cs="Arial"/>
          <w:b/>
          <w:spacing w:val="-6"/>
          <w:w w:val="105"/>
          <w:sz w:val="22"/>
          <w:szCs w:val="22"/>
        </w:rPr>
        <w:t>i</w:t>
      </w:r>
      <w:r w:rsidR="00DB1E52" w:rsidRPr="00A521C0">
        <w:rPr>
          <w:rFonts w:ascii="Arial" w:hAnsi="Arial" w:cs="Arial"/>
          <w:b/>
          <w:w w:val="105"/>
          <w:sz w:val="22"/>
          <w:szCs w:val="22"/>
        </w:rPr>
        <w:t>s</w:t>
      </w:r>
      <w:r w:rsidR="00DB1E52" w:rsidRPr="00A521C0">
        <w:rPr>
          <w:rFonts w:ascii="Arial" w:hAnsi="Arial" w:cs="Arial"/>
          <w:b/>
          <w:spacing w:val="-23"/>
          <w:w w:val="105"/>
          <w:sz w:val="22"/>
          <w:szCs w:val="22"/>
        </w:rPr>
        <w:t>i</w:t>
      </w:r>
      <w:r w:rsidR="00DB1E52" w:rsidRPr="00A521C0">
        <w:rPr>
          <w:rFonts w:ascii="Arial" w:hAnsi="Arial" w:cs="Arial"/>
          <w:b/>
          <w:w w:val="105"/>
          <w:sz w:val="22"/>
          <w:szCs w:val="22"/>
        </w:rPr>
        <w:t>ja/ut</w:t>
      </w:r>
      <w:r w:rsidR="000A078A">
        <w:rPr>
          <w:rFonts w:ascii="Arial" w:hAnsi="Arial" w:cs="Arial"/>
          <w:b/>
          <w:spacing w:val="15"/>
          <w:w w:val="105"/>
          <w:sz w:val="22"/>
          <w:szCs w:val="22"/>
        </w:rPr>
        <w:t>je</w:t>
      </w:r>
      <w:r w:rsidR="00DB1E52" w:rsidRPr="00A521C0">
        <w:rPr>
          <w:rFonts w:ascii="Arial" w:hAnsi="Arial" w:cs="Arial"/>
          <w:b/>
          <w:w w:val="105"/>
          <w:sz w:val="22"/>
          <w:szCs w:val="22"/>
        </w:rPr>
        <w:t>caja</w:t>
      </w:r>
      <w:r w:rsidR="00DB1E52" w:rsidRPr="00A521C0">
        <w:rPr>
          <w:rFonts w:ascii="Arial" w:hAnsi="Arial" w:cs="Arial"/>
          <w:b/>
          <w:spacing w:val="22"/>
          <w:w w:val="105"/>
          <w:sz w:val="22"/>
          <w:szCs w:val="22"/>
        </w:rPr>
        <w:t xml:space="preserve"> </w:t>
      </w:r>
      <w:r w:rsidR="006B3914">
        <w:rPr>
          <w:rFonts w:ascii="Arial" w:hAnsi="Arial" w:cs="Arial"/>
          <w:b/>
          <w:w w:val="105"/>
          <w:sz w:val="22"/>
          <w:szCs w:val="22"/>
        </w:rPr>
        <w:t>emisija u zrak</w:t>
      </w:r>
    </w:p>
    <w:p w:rsidR="002E14E4" w:rsidRPr="00A521C0" w:rsidRDefault="002E14E4" w:rsidP="005D403D">
      <w:pPr>
        <w:pStyle w:val="BodyText"/>
        <w:tabs>
          <w:tab w:val="left" w:pos="9214"/>
        </w:tabs>
        <w:kinsoku w:val="0"/>
        <w:overflowPunct w:val="0"/>
        <w:spacing w:after="0"/>
        <w:jc w:val="both"/>
        <w:rPr>
          <w:rFonts w:ascii="Arial" w:hAnsi="Arial" w:cs="Arial"/>
          <w:b/>
          <w:w w:val="105"/>
          <w:sz w:val="22"/>
          <w:szCs w:val="22"/>
        </w:rPr>
      </w:pPr>
    </w:p>
    <w:p w:rsidR="000A078A" w:rsidRPr="00E941BF" w:rsidRDefault="00DB1E52" w:rsidP="005D403D">
      <w:pPr>
        <w:pStyle w:val="BodyText"/>
        <w:tabs>
          <w:tab w:val="left" w:pos="9214"/>
        </w:tabs>
        <w:kinsoku w:val="0"/>
        <w:overflowPunct w:val="0"/>
        <w:spacing w:after="0"/>
        <w:jc w:val="both"/>
        <w:rPr>
          <w:rFonts w:ascii="Arial" w:hAnsi="Arial" w:cs="Arial"/>
          <w:color w:val="000000" w:themeColor="text1"/>
          <w:spacing w:val="31"/>
          <w:w w:val="105"/>
          <w:sz w:val="22"/>
          <w:szCs w:val="22"/>
        </w:rPr>
      </w:pPr>
      <w:r w:rsidRPr="00E941BF">
        <w:rPr>
          <w:rFonts w:ascii="Arial" w:hAnsi="Arial" w:cs="Arial"/>
          <w:color w:val="000000" w:themeColor="text1"/>
          <w:w w:val="105"/>
          <w:sz w:val="22"/>
          <w:szCs w:val="22"/>
        </w:rPr>
        <w:t>Kako bi</w:t>
      </w:r>
      <w:r w:rsidRPr="00E941BF">
        <w:rPr>
          <w:rFonts w:ascii="Arial" w:hAnsi="Arial" w:cs="Arial"/>
          <w:color w:val="000000" w:themeColor="text1"/>
          <w:spacing w:val="-19"/>
          <w:w w:val="105"/>
          <w:sz w:val="22"/>
          <w:szCs w:val="22"/>
        </w:rPr>
        <w:t xml:space="preserve"> </w:t>
      </w:r>
      <w:r w:rsidRPr="00E941BF">
        <w:rPr>
          <w:rFonts w:ascii="Arial" w:hAnsi="Arial" w:cs="Arial"/>
          <w:color w:val="000000" w:themeColor="text1"/>
          <w:w w:val="105"/>
          <w:sz w:val="22"/>
          <w:szCs w:val="22"/>
        </w:rPr>
        <w:t>se</w:t>
      </w:r>
      <w:r w:rsidRPr="00E941BF">
        <w:rPr>
          <w:rFonts w:ascii="Arial" w:hAnsi="Arial" w:cs="Arial"/>
          <w:color w:val="000000" w:themeColor="text1"/>
          <w:spacing w:val="-9"/>
          <w:w w:val="105"/>
          <w:sz w:val="22"/>
          <w:szCs w:val="22"/>
        </w:rPr>
        <w:t xml:space="preserve"> </w:t>
      </w:r>
      <w:r w:rsidRPr="00E941BF">
        <w:rPr>
          <w:rFonts w:ascii="Arial" w:hAnsi="Arial" w:cs="Arial"/>
          <w:color w:val="000000" w:themeColor="text1"/>
          <w:spacing w:val="-1"/>
          <w:w w:val="105"/>
          <w:sz w:val="22"/>
          <w:szCs w:val="22"/>
        </w:rPr>
        <w:t>emi</w:t>
      </w:r>
      <w:r w:rsidRPr="00E941BF">
        <w:rPr>
          <w:rFonts w:ascii="Arial" w:hAnsi="Arial" w:cs="Arial"/>
          <w:color w:val="000000" w:themeColor="text1"/>
          <w:spacing w:val="-2"/>
          <w:w w:val="105"/>
          <w:sz w:val="22"/>
          <w:szCs w:val="22"/>
        </w:rPr>
        <w:t xml:space="preserve">sije </w:t>
      </w:r>
      <w:r w:rsidRPr="00E941BF">
        <w:rPr>
          <w:rFonts w:ascii="Arial" w:hAnsi="Arial" w:cs="Arial"/>
          <w:color w:val="000000" w:themeColor="text1"/>
          <w:w w:val="105"/>
          <w:sz w:val="22"/>
          <w:szCs w:val="22"/>
        </w:rPr>
        <w:t>u</w:t>
      </w:r>
      <w:r w:rsidRPr="00E941BF">
        <w:rPr>
          <w:rFonts w:ascii="Arial" w:hAnsi="Arial" w:cs="Arial"/>
          <w:color w:val="000000" w:themeColor="text1"/>
          <w:spacing w:val="-18"/>
          <w:w w:val="105"/>
          <w:sz w:val="22"/>
          <w:szCs w:val="22"/>
        </w:rPr>
        <w:t xml:space="preserve"> </w:t>
      </w:r>
      <w:r w:rsidRPr="00E941BF">
        <w:rPr>
          <w:rFonts w:ascii="Arial" w:hAnsi="Arial" w:cs="Arial"/>
          <w:color w:val="000000" w:themeColor="text1"/>
          <w:w w:val="105"/>
          <w:sz w:val="22"/>
          <w:szCs w:val="22"/>
        </w:rPr>
        <w:t>zrak, vodu</w:t>
      </w:r>
      <w:r w:rsidRPr="00E941BF">
        <w:rPr>
          <w:rFonts w:ascii="Arial" w:hAnsi="Arial" w:cs="Arial"/>
          <w:color w:val="000000" w:themeColor="text1"/>
          <w:spacing w:val="13"/>
          <w:w w:val="105"/>
          <w:sz w:val="22"/>
          <w:szCs w:val="22"/>
        </w:rPr>
        <w:t xml:space="preserve"> </w:t>
      </w:r>
      <w:r w:rsidRPr="00E941BF">
        <w:rPr>
          <w:rFonts w:ascii="Arial" w:hAnsi="Arial" w:cs="Arial"/>
          <w:color w:val="000000" w:themeColor="text1"/>
          <w:w w:val="145"/>
          <w:sz w:val="22"/>
          <w:szCs w:val="22"/>
        </w:rPr>
        <w:t>i</w:t>
      </w:r>
      <w:r w:rsidRPr="00E941BF">
        <w:rPr>
          <w:rFonts w:ascii="Arial" w:hAnsi="Arial" w:cs="Arial"/>
          <w:color w:val="000000" w:themeColor="text1"/>
          <w:spacing w:val="-58"/>
          <w:w w:val="145"/>
          <w:sz w:val="22"/>
          <w:szCs w:val="22"/>
        </w:rPr>
        <w:t xml:space="preserve"> </w:t>
      </w:r>
      <w:r w:rsidRPr="00E941BF">
        <w:rPr>
          <w:rFonts w:ascii="Arial" w:hAnsi="Arial" w:cs="Arial"/>
          <w:color w:val="000000" w:themeColor="text1"/>
          <w:w w:val="105"/>
          <w:sz w:val="22"/>
          <w:szCs w:val="22"/>
        </w:rPr>
        <w:t>tlo</w:t>
      </w:r>
      <w:r w:rsidRPr="00E941BF">
        <w:rPr>
          <w:rFonts w:ascii="Arial" w:hAnsi="Arial" w:cs="Arial"/>
          <w:color w:val="000000" w:themeColor="text1"/>
          <w:spacing w:val="-6"/>
          <w:w w:val="105"/>
          <w:sz w:val="22"/>
          <w:szCs w:val="22"/>
        </w:rPr>
        <w:t xml:space="preserve"> </w:t>
      </w:r>
      <w:r w:rsidRPr="00E941BF">
        <w:rPr>
          <w:rFonts w:ascii="Arial" w:hAnsi="Arial" w:cs="Arial"/>
          <w:color w:val="000000" w:themeColor="text1"/>
          <w:w w:val="105"/>
          <w:sz w:val="22"/>
          <w:szCs w:val="22"/>
        </w:rPr>
        <w:t>dovele</w:t>
      </w:r>
      <w:r w:rsidRPr="00E941BF">
        <w:rPr>
          <w:rFonts w:ascii="Arial" w:hAnsi="Arial" w:cs="Arial"/>
          <w:color w:val="000000" w:themeColor="text1"/>
          <w:spacing w:val="11"/>
          <w:w w:val="105"/>
          <w:sz w:val="22"/>
          <w:szCs w:val="22"/>
        </w:rPr>
        <w:t xml:space="preserve"> </w:t>
      </w:r>
      <w:r w:rsidRPr="00E941BF">
        <w:rPr>
          <w:rFonts w:ascii="Arial" w:hAnsi="Arial" w:cs="Arial"/>
          <w:color w:val="000000" w:themeColor="text1"/>
          <w:w w:val="105"/>
          <w:sz w:val="22"/>
          <w:szCs w:val="22"/>
        </w:rPr>
        <w:t>u</w:t>
      </w:r>
      <w:r w:rsidRPr="00E941BF">
        <w:rPr>
          <w:rFonts w:ascii="Arial" w:hAnsi="Arial" w:cs="Arial"/>
          <w:color w:val="000000" w:themeColor="text1"/>
          <w:spacing w:val="-13"/>
          <w:w w:val="105"/>
          <w:sz w:val="22"/>
          <w:szCs w:val="22"/>
        </w:rPr>
        <w:t xml:space="preserve"> </w:t>
      </w:r>
      <w:r w:rsidRPr="00E941BF">
        <w:rPr>
          <w:rFonts w:ascii="Arial" w:hAnsi="Arial" w:cs="Arial"/>
          <w:color w:val="000000" w:themeColor="text1"/>
          <w:w w:val="105"/>
          <w:sz w:val="22"/>
          <w:szCs w:val="22"/>
        </w:rPr>
        <w:t>propisane</w:t>
      </w:r>
      <w:r w:rsidRPr="00E941BF">
        <w:rPr>
          <w:rFonts w:ascii="Arial" w:hAnsi="Arial" w:cs="Arial"/>
          <w:color w:val="000000" w:themeColor="text1"/>
          <w:spacing w:val="-10"/>
          <w:w w:val="105"/>
          <w:sz w:val="22"/>
          <w:szCs w:val="22"/>
        </w:rPr>
        <w:t xml:space="preserve"> </w:t>
      </w:r>
      <w:r w:rsidRPr="00E941BF">
        <w:rPr>
          <w:rFonts w:ascii="Arial" w:hAnsi="Arial" w:cs="Arial"/>
          <w:color w:val="000000" w:themeColor="text1"/>
          <w:spacing w:val="-1"/>
          <w:w w:val="105"/>
          <w:sz w:val="22"/>
          <w:szCs w:val="22"/>
        </w:rPr>
        <w:t>granice</w:t>
      </w:r>
      <w:r w:rsidRPr="00E941BF">
        <w:rPr>
          <w:rFonts w:ascii="Arial" w:hAnsi="Arial" w:cs="Arial"/>
          <w:color w:val="000000" w:themeColor="text1"/>
          <w:w w:val="105"/>
          <w:sz w:val="22"/>
          <w:szCs w:val="22"/>
        </w:rPr>
        <w:t xml:space="preserve"> prema</w:t>
      </w:r>
      <w:r w:rsidRPr="00E941BF">
        <w:rPr>
          <w:rFonts w:ascii="Arial" w:hAnsi="Arial" w:cs="Arial"/>
          <w:color w:val="000000" w:themeColor="text1"/>
          <w:spacing w:val="-2"/>
          <w:w w:val="105"/>
          <w:sz w:val="22"/>
          <w:szCs w:val="22"/>
        </w:rPr>
        <w:t xml:space="preserve"> </w:t>
      </w:r>
      <w:r w:rsidRPr="00E941BF">
        <w:rPr>
          <w:rFonts w:ascii="Arial" w:hAnsi="Arial" w:cs="Arial"/>
          <w:color w:val="000000" w:themeColor="text1"/>
          <w:w w:val="105"/>
          <w:sz w:val="22"/>
          <w:szCs w:val="22"/>
        </w:rPr>
        <w:t>vazećoj</w:t>
      </w:r>
      <w:r w:rsidRPr="00E941BF">
        <w:rPr>
          <w:rFonts w:ascii="Arial" w:hAnsi="Arial" w:cs="Arial"/>
          <w:color w:val="000000" w:themeColor="text1"/>
          <w:spacing w:val="3"/>
          <w:w w:val="105"/>
          <w:sz w:val="22"/>
          <w:szCs w:val="22"/>
        </w:rPr>
        <w:t xml:space="preserve"> </w:t>
      </w:r>
      <w:r w:rsidRPr="00E941BF">
        <w:rPr>
          <w:rFonts w:ascii="Arial" w:hAnsi="Arial" w:cs="Arial"/>
          <w:color w:val="000000" w:themeColor="text1"/>
          <w:w w:val="105"/>
          <w:sz w:val="22"/>
          <w:szCs w:val="22"/>
        </w:rPr>
        <w:t>zakonskoj</w:t>
      </w:r>
      <w:r w:rsidRPr="00E941BF">
        <w:rPr>
          <w:rFonts w:ascii="Arial" w:hAnsi="Arial" w:cs="Arial"/>
          <w:color w:val="000000" w:themeColor="text1"/>
          <w:spacing w:val="21"/>
          <w:w w:val="101"/>
          <w:sz w:val="22"/>
          <w:szCs w:val="22"/>
        </w:rPr>
        <w:t xml:space="preserve"> </w:t>
      </w:r>
      <w:r w:rsidRPr="00E941BF">
        <w:rPr>
          <w:rFonts w:ascii="Arial" w:hAnsi="Arial" w:cs="Arial"/>
          <w:color w:val="000000" w:themeColor="text1"/>
          <w:w w:val="105"/>
          <w:sz w:val="22"/>
          <w:szCs w:val="22"/>
        </w:rPr>
        <w:t>regu</w:t>
      </w:r>
      <w:r w:rsidRPr="00E941BF">
        <w:rPr>
          <w:rFonts w:ascii="Arial" w:hAnsi="Arial" w:cs="Arial"/>
          <w:color w:val="000000" w:themeColor="text1"/>
          <w:spacing w:val="-8"/>
          <w:w w:val="105"/>
          <w:sz w:val="22"/>
          <w:szCs w:val="22"/>
        </w:rPr>
        <w:t>l</w:t>
      </w:r>
      <w:r w:rsidRPr="00E941BF">
        <w:rPr>
          <w:rFonts w:ascii="Arial" w:hAnsi="Arial" w:cs="Arial"/>
          <w:color w:val="000000" w:themeColor="text1"/>
          <w:w w:val="105"/>
          <w:sz w:val="22"/>
          <w:szCs w:val="22"/>
        </w:rPr>
        <w:t>ativi</w:t>
      </w:r>
      <w:r w:rsidRPr="00E941BF">
        <w:rPr>
          <w:rFonts w:ascii="Arial" w:hAnsi="Arial" w:cs="Arial"/>
          <w:color w:val="000000" w:themeColor="text1"/>
          <w:spacing w:val="35"/>
          <w:w w:val="105"/>
          <w:sz w:val="22"/>
          <w:szCs w:val="22"/>
        </w:rPr>
        <w:t xml:space="preserve"> </w:t>
      </w:r>
      <w:r w:rsidRPr="00E941BF">
        <w:rPr>
          <w:rFonts w:ascii="Arial" w:hAnsi="Arial" w:cs="Arial"/>
          <w:color w:val="000000" w:themeColor="text1"/>
          <w:w w:val="105"/>
          <w:sz w:val="22"/>
          <w:szCs w:val="22"/>
        </w:rPr>
        <w:t>u</w:t>
      </w:r>
      <w:r w:rsidRPr="00E941BF">
        <w:rPr>
          <w:rFonts w:ascii="Arial" w:hAnsi="Arial" w:cs="Arial"/>
          <w:color w:val="000000" w:themeColor="text1"/>
          <w:spacing w:val="29"/>
          <w:w w:val="105"/>
          <w:sz w:val="22"/>
          <w:szCs w:val="22"/>
        </w:rPr>
        <w:t xml:space="preserve"> </w:t>
      </w:r>
      <w:r w:rsidRPr="00E941BF">
        <w:rPr>
          <w:rFonts w:ascii="Arial" w:hAnsi="Arial" w:cs="Arial"/>
          <w:color w:val="000000" w:themeColor="text1"/>
          <w:w w:val="105"/>
          <w:sz w:val="22"/>
          <w:szCs w:val="22"/>
        </w:rPr>
        <w:t>FB</w:t>
      </w:r>
      <w:r w:rsidRPr="00E941BF">
        <w:rPr>
          <w:rFonts w:ascii="Arial" w:hAnsi="Arial" w:cs="Arial"/>
          <w:color w:val="000000" w:themeColor="text1"/>
          <w:spacing w:val="-8"/>
          <w:w w:val="105"/>
          <w:sz w:val="22"/>
          <w:szCs w:val="22"/>
        </w:rPr>
        <w:t>i</w:t>
      </w:r>
      <w:r w:rsidRPr="00E941BF">
        <w:rPr>
          <w:rFonts w:ascii="Arial" w:hAnsi="Arial" w:cs="Arial"/>
          <w:color w:val="000000" w:themeColor="text1"/>
          <w:w w:val="105"/>
          <w:sz w:val="22"/>
          <w:szCs w:val="22"/>
        </w:rPr>
        <w:t>H</w:t>
      </w:r>
      <w:r w:rsidRPr="00E941BF">
        <w:rPr>
          <w:rFonts w:ascii="Arial" w:hAnsi="Arial" w:cs="Arial"/>
          <w:color w:val="000000" w:themeColor="text1"/>
          <w:spacing w:val="19"/>
          <w:w w:val="105"/>
          <w:sz w:val="22"/>
          <w:szCs w:val="22"/>
        </w:rPr>
        <w:t xml:space="preserve"> </w:t>
      </w:r>
      <w:r w:rsidRPr="00E941BF">
        <w:rPr>
          <w:rFonts w:ascii="Arial" w:hAnsi="Arial" w:cs="Arial"/>
          <w:color w:val="000000" w:themeColor="text1"/>
          <w:w w:val="145"/>
          <w:sz w:val="22"/>
          <w:szCs w:val="22"/>
        </w:rPr>
        <w:t>i</w:t>
      </w:r>
      <w:r w:rsidRPr="00E941BF">
        <w:rPr>
          <w:rFonts w:ascii="Arial" w:hAnsi="Arial" w:cs="Arial"/>
          <w:color w:val="000000" w:themeColor="text1"/>
          <w:spacing w:val="-10"/>
          <w:w w:val="145"/>
          <w:sz w:val="22"/>
          <w:szCs w:val="22"/>
        </w:rPr>
        <w:t xml:space="preserve"> </w:t>
      </w:r>
      <w:r w:rsidRPr="00E941BF">
        <w:rPr>
          <w:rFonts w:ascii="Arial" w:hAnsi="Arial" w:cs="Arial"/>
          <w:color w:val="000000" w:themeColor="text1"/>
          <w:w w:val="105"/>
          <w:sz w:val="22"/>
          <w:szCs w:val="22"/>
        </w:rPr>
        <w:t>najboljim</w:t>
      </w:r>
      <w:r w:rsidRPr="00E941BF">
        <w:rPr>
          <w:rFonts w:ascii="Arial" w:hAnsi="Arial" w:cs="Arial"/>
          <w:color w:val="000000" w:themeColor="text1"/>
          <w:spacing w:val="52"/>
          <w:w w:val="105"/>
          <w:sz w:val="22"/>
          <w:szCs w:val="22"/>
        </w:rPr>
        <w:t xml:space="preserve"> </w:t>
      </w:r>
      <w:r w:rsidRPr="00E941BF">
        <w:rPr>
          <w:rFonts w:ascii="Arial" w:hAnsi="Arial" w:cs="Arial"/>
          <w:color w:val="000000" w:themeColor="text1"/>
          <w:w w:val="105"/>
          <w:sz w:val="22"/>
          <w:szCs w:val="22"/>
        </w:rPr>
        <w:t>raspoloživ</w:t>
      </w:r>
      <w:r w:rsidRPr="00E941BF">
        <w:rPr>
          <w:rFonts w:ascii="Arial" w:hAnsi="Arial" w:cs="Arial"/>
          <w:color w:val="000000" w:themeColor="text1"/>
          <w:spacing w:val="3"/>
          <w:w w:val="105"/>
          <w:sz w:val="22"/>
          <w:szCs w:val="22"/>
        </w:rPr>
        <w:t>i</w:t>
      </w:r>
      <w:r w:rsidRPr="00E941BF">
        <w:rPr>
          <w:rFonts w:ascii="Arial" w:hAnsi="Arial" w:cs="Arial"/>
          <w:color w:val="000000" w:themeColor="text1"/>
          <w:w w:val="105"/>
          <w:sz w:val="22"/>
          <w:szCs w:val="22"/>
        </w:rPr>
        <w:t>m</w:t>
      </w:r>
      <w:r w:rsidRPr="00E941BF">
        <w:rPr>
          <w:rFonts w:ascii="Arial" w:hAnsi="Arial" w:cs="Arial"/>
          <w:color w:val="000000" w:themeColor="text1"/>
          <w:spacing w:val="14"/>
          <w:w w:val="105"/>
          <w:sz w:val="22"/>
          <w:szCs w:val="22"/>
        </w:rPr>
        <w:t xml:space="preserve"> </w:t>
      </w:r>
      <w:r w:rsidRPr="00E941BF">
        <w:rPr>
          <w:rFonts w:ascii="Arial" w:hAnsi="Arial" w:cs="Arial"/>
          <w:color w:val="000000" w:themeColor="text1"/>
          <w:w w:val="105"/>
          <w:sz w:val="22"/>
          <w:szCs w:val="22"/>
        </w:rPr>
        <w:t>tehno</w:t>
      </w:r>
      <w:r w:rsidRPr="00E941BF">
        <w:rPr>
          <w:rFonts w:ascii="Arial" w:hAnsi="Arial" w:cs="Arial"/>
          <w:color w:val="000000" w:themeColor="text1"/>
          <w:spacing w:val="7"/>
          <w:w w:val="105"/>
          <w:sz w:val="22"/>
          <w:szCs w:val="22"/>
        </w:rPr>
        <w:t>l</w:t>
      </w:r>
      <w:r w:rsidRPr="00E941BF">
        <w:rPr>
          <w:rFonts w:ascii="Arial" w:hAnsi="Arial" w:cs="Arial"/>
          <w:color w:val="000000" w:themeColor="text1"/>
          <w:w w:val="105"/>
          <w:sz w:val="22"/>
          <w:szCs w:val="22"/>
        </w:rPr>
        <w:t>ogijama</w:t>
      </w:r>
      <w:r w:rsidRPr="00E941BF">
        <w:rPr>
          <w:rFonts w:ascii="Arial" w:hAnsi="Arial" w:cs="Arial"/>
          <w:color w:val="000000" w:themeColor="text1"/>
          <w:spacing w:val="52"/>
          <w:w w:val="105"/>
          <w:sz w:val="22"/>
          <w:szCs w:val="22"/>
        </w:rPr>
        <w:t xml:space="preserve"> </w:t>
      </w:r>
      <w:r w:rsidRPr="00E941BF">
        <w:rPr>
          <w:rFonts w:ascii="Arial" w:hAnsi="Arial" w:cs="Arial"/>
          <w:color w:val="000000" w:themeColor="text1"/>
          <w:w w:val="105"/>
          <w:sz w:val="22"/>
          <w:szCs w:val="22"/>
        </w:rPr>
        <w:t>(BAT),</w:t>
      </w:r>
      <w:r w:rsidRPr="00E941BF">
        <w:rPr>
          <w:rFonts w:ascii="Arial" w:hAnsi="Arial" w:cs="Arial"/>
          <w:color w:val="000000" w:themeColor="text1"/>
          <w:spacing w:val="37"/>
          <w:w w:val="105"/>
          <w:sz w:val="22"/>
          <w:szCs w:val="22"/>
        </w:rPr>
        <w:t xml:space="preserve"> </w:t>
      </w:r>
      <w:r w:rsidRPr="00E941BF">
        <w:rPr>
          <w:rFonts w:ascii="Arial" w:hAnsi="Arial" w:cs="Arial"/>
          <w:color w:val="000000" w:themeColor="text1"/>
          <w:w w:val="105"/>
          <w:sz w:val="22"/>
          <w:szCs w:val="22"/>
        </w:rPr>
        <w:t>potrebno</w:t>
      </w:r>
      <w:r w:rsidRPr="00E941BF">
        <w:rPr>
          <w:rFonts w:ascii="Arial" w:hAnsi="Arial" w:cs="Arial"/>
          <w:color w:val="000000" w:themeColor="text1"/>
          <w:spacing w:val="18"/>
          <w:w w:val="105"/>
          <w:sz w:val="22"/>
          <w:szCs w:val="22"/>
        </w:rPr>
        <w:t xml:space="preserve"> </w:t>
      </w:r>
      <w:r w:rsidRPr="00E941BF">
        <w:rPr>
          <w:rFonts w:ascii="Arial" w:hAnsi="Arial" w:cs="Arial"/>
          <w:color w:val="000000" w:themeColor="text1"/>
          <w:w w:val="105"/>
          <w:sz w:val="22"/>
          <w:szCs w:val="22"/>
        </w:rPr>
        <w:t>je</w:t>
      </w:r>
      <w:r w:rsidRPr="00E941BF">
        <w:rPr>
          <w:rFonts w:ascii="Arial" w:hAnsi="Arial" w:cs="Arial"/>
          <w:color w:val="000000" w:themeColor="text1"/>
          <w:spacing w:val="41"/>
          <w:w w:val="105"/>
          <w:sz w:val="22"/>
          <w:szCs w:val="22"/>
        </w:rPr>
        <w:t xml:space="preserve"> </w:t>
      </w:r>
      <w:r w:rsidRPr="00E941BF">
        <w:rPr>
          <w:rFonts w:ascii="Arial" w:hAnsi="Arial" w:cs="Arial"/>
          <w:color w:val="000000" w:themeColor="text1"/>
          <w:w w:val="105"/>
          <w:sz w:val="22"/>
          <w:szCs w:val="22"/>
        </w:rPr>
        <w:t>poduzimati</w:t>
      </w:r>
      <w:r w:rsidRPr="00E941BF">
        <w:rPr>
          <w:rFonts w:ascii="Arial" w:hAnsi="Arial" w:cs="Arial"/>
          <w:color w:val="000000" w:themeColor="text1"/>
          <w:w w:val="101"/>
          <w:sz w:val="22"/>
          <w:szCs w:val="22"/>
        </w:rPr>
        <w:t xml:space="preserve"> </w:t>
      </w:r>
      <w:r w:rsidRPr="00E941BF">
        <w:rPr>
          <w:rFonts w:ascii="Arial" w:hAnsi="Arial" w:cs="Arial"/>
          <w:color w:val="000000" w:themeColor="text1"/>
          <w:w w:val="105"/>
          <w:sz w:val="22"/>
          <w:szCs w:val="22"/>
        </w:rPr>
        <w:t>različite</w:t>
      </w:r>
      <w:r w:rsidRPr="00E941BF">
        <w:rPr>
          <w:rFonts w:ascii="Arial" w:hAnsi="Arial" w:cs="Arial"/>
          <w:color w:val="000000" w:themeColor="text1"/>
          <w:spacing w:val="4"/>
          <w:w w:val="105"/>
          <w:sz w:val="22"/>
          <w:szCs w:val="22"/>
        </w:rPr>
        <w:t xml:space="preserve"> </w:t>
      </w:r>
      <w:r w:rsidRPr="00E941BF">
        <w:rPr>
          <w:rFonts w:ascii="Arial" w:hAnsi="Arial" w:cs="Arial"/>
          <w:color w:val="000000" w:themeColor="text1"/>
          <w:w w:val="105"/>
          <w:sz w:val="22"/>
          <w:szCs w:val="22"/>
        </w:rPr>
        <w:t>mjere</w:t>
      </w:r>
      <w:r w:rsidR="00EF147E" w:rsidRPr="00E941BF">
        <w:rPr>
          <w:rFonts w:ascii="Arial" w:hAnsi="Arial" w:cs="Arial"/>
          <w:color w:val="000000" w:themeColor="text1"/>
          <w:w w:val="105"/>
          <w:sz w:val="22"/>
          <w:szCs w:val="22"/>
        </w:rPr>
        <w:t xml:space="preserve"> i pratiti svake godine </w:t>
      </w:r>
      <w:r w:rsidRPr="00E941BF">
        <w:rPr>
          <w:rFonts w:ascii="Arial" w:hAnsi="Arial" w:cs="Arial"/>
          <w:color w:val="000000" w:themeColor="text1"/>
          <w:spacing w:val="-5"/>
          <w:w w:val="105"/>
          <w:sz w:val="22"/>
          <w:szCs w:val="22"/>
        </w:rPr>
        <w:t xml:space="preserve"> </w:t>
      </w:r>
      <w:r w:rsidRPr="00E941BF">
        <w:rPr>
          <w:rFonts w:ascii="Arial" w:hAnsi="Arial" w:cs="Arial"/>
          <w:color w:val="000000" w:themeColor="text1"/>
          <w:spacing w:val="8"/>
          <w:w w:val="105"/>
          <w:sz w:val="22"/>
          <w:szCs w:val="22"/>
        </w:rPr>
        <w:t xml:space="preserve"> </w:t>
      </w:r>
      <w:r w:rsidRPr="00E941BF">
        <w:rPr>
          <w:rFonts w:ascii="Arial" w:hAnsi="Arial" w:cs="Arial"/>
          <w:color w:val="000000" w:themeColor="text1"/>
          <w:w w:val="105"/>
          <w:sz w:val="22"/>
          <w:szCs w:val="22"/>
        </w:rPr>
        <w:t>smanjenje</w:t>
      </w:r>
      <w:r w:rsidRPr="00E941BF">
        <w:rPr>
          <w:rFonts w:ascii="Arial" w:hAnsi="Arial" w:cs="Arial"/>
          <w:color w:val="000000" w:themeColor="text1"/>
          <w:spacing w:val="9"/>
          <w:w w:val="105"/>
          <w:sz w:val="22"/>
          <w:szCs w:val="22"/>
        </w:rPr>
        <w:t xml:space="preserve"> </w:t>
      </w:r>
      <w:r w:rsidRPr="00E941BF">
        <w:rPr>
          <w:rFonts w:ascii="Arial" w:hAnsi="Arial" w:cs="Arial"/>
          <w:color w:val="000000" w:themeColor="text1"/>
          <w:w w:val="105"/>
          <w:sz w:val="22"/>
          <w:szCs w:val="22"/>
        </w:rPr>
        <w:t>emisija</w:t>
      </w:r>
      <w:r w:rsidRPr="00E941BF">
        <w:rPr>
          <w:rFonts w:ascii="Arial" w:hAnsi="Arial" w:cs="Arial"/>
          <w:color w:val="000000" w:themeColor="text1"/>
          <w:spacing w:val="18"/>
          <w:w w:val="105"/>
          <w:sz w:val="22"/>
          <w:szCs w:val="22"/>
        </w:rPr>
        <w:t xml:space="preserve"> u cilju </w:t>
      </w:r>
      <w:r w:rsidRPr="00E941BF">
        <w:rPr>
          <w:rFonts w:ascii="Arial" w:hAnsi="Arial" w:cs="Arial"/>
          <w:color w:val="000000" w:themeColor="text1"/>
          <w:w w:val="105"/>
          <w:sz w:val="22"/>
          <w:szCs w:val="22"/>
        </w:rPr>
        <w:t>postizanja</w:t>
      </w:r>
      <w:r w:rsidRPr="00E941BF">
        <w:rPr>
          <w:rFonts w:ascii="Arial" w:hAnsi="Arial" w:cs="Arial"/>
          <w:color w:val="000000" w:themeColor="text1"/>
          <w:spacing w:val="8"/>
          <w:w w:val="105"/>
          <w:sz w:val="22"/>
          <w:szCs w:val="22"/>
        </w:rPr>
        <w:t xml:space="preserve"> </w:t>
      </w:r>
      <w:r w:rsidRPr="00E941BF">
        <w:rPr>
          <w:rFonts w:ascii="Arial" w:hAnsi="Arial" w:cs="Arial"/>
          <w:color w:val="000000" w:themeColor="text1"/>
          <w:w w:val="105"/>
          <w:sz w:val="22"/>
          <w:szCs w:val="22"/>
        </w:rPr>
        <w:t>zadatih</w:t>
      </w:r>
      <w:r w:rsidRPr="00E941BF">
        <w:rPr>
          <w:rFonts w:ascii="Arial" w:hAnsi="Arial" w:cs="Arial"/>
          <w:color w:val="000000" w:themeColor="text1"/>
          <w:spacing w:val="7"/>
          <w:w w:val="105"/>
          <w:sz w:val="22"/>
          <w:szCs w:val="22"/>
        </w:rPr>
        <w:t xml:space="preserve"> </w:t>
      </w:r>
      <w:r w:rsidRPr="00E941BF">
        <w:rPr>
          <w:rFonts w:ascii="Arial" w:hAnsi="Arial" w:cs="Arial"/>
          <w:color w:val="000000" w:themeColor="text1"/>
          <w:w w:val="105"/>
          <w:sz w:val="22"/>
          <w:szCs w:val="22"/>
        </w:rPr>
        <w:t>vr</w:t>
      </w:r>
      <w:r w:rsidRPr="00E941BF">
        <w:rPr>
          <w:rFonts w:ascii="Arial" w:hAnsi="Arial" w:cs="Arial"/>
          <w:color w:val="000000" w:themeColor="text1"/>
          <w:spacing w:val="-23"/>
          <w:w w:val="105"/>
          <w:sz w:val="22"/>
          <w:szCs w:val="22"/>
        </w:rPr>
        <w:t>i</w:t>
      </w:r>
      <w:r w:rsidRPr="00E941BF">
        <w:rPr>
          <w:rFonts w:ascii="Arial" w:hAnsi="Arial" w:cs="Arial"/>
          <w:color w:val="000000" w:themeColor="text1"/>
          <w:w w:val="105"/>
          <w:sz w:val="22"/>
          <w:szCs w:val="22"/>
        </w:rPr>
        <w:t>jednosti.</w:t>
      </w:r>
      <w:r w:rsidRPr="00E941BF">
        <w:rPr>
          <w:rFonts w:ascii="Arial" w:hAnsi="Arial" w:cs="Arial"/>
          <w:color w:val="000000" w:themeColor="text1"/>
          <w:spacing w:val="34"/>
          <w:w w:val="105"/>
          <w:sz w:val="22"/>
          <w:szCs w:val="22"/>
        </w:rPr>
        <w:t xml:space="preserve"> </w:t>
      </w:r>
      <w:r w:rsidRPr="00E941BF">
        <w:rPr>
          <w:rFonts w:ascii="Arial" w:hAnsi="Arial" w:cs="Arial"/>
          <w:color w:val="000000" w:themeColor="text1"/>
          <w:w w:val="105"/>
          <w:sz w:val="22"/>
          <w:szCs w:val="22"/>
        </w:rPr>
        <w:t>Da</w:t>
      </w:r>
      <w:r w:rsidRPr="00E941BF">
        <w:rPr>
          <w:rFonts w:ascii="Arial" w:hAnsi="Arial" w:cs="Arial"/>
          <w:color w:val="000000" w:themeColor="text1"/>
          <w:spacing w:val="2"/>
          <w:w w:val="105"/>
          <w:sz w:val="22"/>
          <w:szCs w:val="22"/>
        </w:rPr>
        <w:t xml:space="preserve"> </w:t>
      </w:r>
      <w:r w:rsidRPr="00E941BF">
        <w:rPr>
          <w:rFonts w:ascii="Arial" w:hAnsi="Arial" w:cs="Arial"/>
          <w:color w:val="000000" w:themeColor="text1"/>
          <w:w w:val="105"/>
          <w:sz w:val="22"/>
          <w:szCs w:val="22"/>
        </w:rPr>
        <w:t>bi</w:t>
      </w:r>
      <w:r w:rsidRPr="00E941BF">
        <w:rPr>
          <w:rFonts w:ascii="Arial" w:hAnsi="Arial" w:cs="Arial"/>
          <w:color w:val="000000" w:themeColor="text1"/>
          <w:spacing w:val="-8"/>
          <w:w w:val="105"/>
          <w:sz w:val="22"/>
          <w:szCs w:val="22"/>
        </w:rPr>
        <w:t xml:space="preserve"> </w:t>
      </w:r>
      <w:r w:rsidRPr="00E941BF">
        <w:rPr>
          <w:rFonts w:ascii="Arial" w:hAnsi="Arial" w:cs="Arial"/>
          <w:color w:val="000000" w:themeColor="text1"/>
          <w:w w:val="105"/>
          <w:sz w:val="22"/>
          <w:szCs w:val="22"/>
        </w:rPr>
        <w:t>se</w:t>
      </w:r>
      <w:r w:rsidRPr="00E941BF">
        <w:rPr>
          <w:rFonts w:ascii="Arial" w:hAnsi="Arial" w:cs="Arial"/>
          <w:color w:val="000000" w:themeColor="text1"/>
          <w:spacing w:val="11"/>
          <w:w w:val="105"/>
          <w:sz w:val="22"/>
          <w:szCs w:val="22"/>
        </w:rPr>
        <w:t xml:space="preserve"> </w:t>
      </w:r>
      <w:r w:rsidRPr="00E941BF">
        <w:rPr>
          <w:rFonts w:ascii="Arial" w:hAnsi="Arial" w:cs="Arial"/>
          <w:color w:val="000000" w:themeColor="text1"/>
          <w:w w:val="105"/>
          <w:sz w:val="22"/>
          <w:szCs w:val="22"/>
        </w:rPr>
        <w:t>postigli</w:t>
      </w:r>
      <w:r w:rsidRPr="00E941BF">
        <w:rPr>
          <w:rFonts w:ascii="Arial" w:hAnsi="Arial" w:cs="Arial"/>
          <w:color w:val="000000" w:themeColor="text1"/>
          <w:w w:val="101"/>
          <w:sz w:val="22"/>
          <w:szCs w:val="22"/>
        </w:rPr>
        <w:t xml:space="preserve"> željeni</w:t>
      </w:r>
      <w:r w:rsidRPr="00E941BF">
        <w:rPr>
          <w:rFonts w:ascii="Arial" w:hAnsi="Arial" w:cs="Arial"/>
          <w:color w:val="000000" w:themeColor="text1"/>
          <w:spacing w:val="62"/>
          <w:w w:val="105"/>
          <w:sz w:val="22"/>
          <w:szCs w:val="22"/>
        </w:rPr>
        <w:t xml:space="preserve"> </w:t>
      </w:r>
      <w:r w:rsidRPr="00E941BF">
        <w:rPr>
          <w:rFonts w:ascii="Arial" w:hAnsi="Arial" w:cs="Arial"/>
          <w:color w:val="000000" w:themeColor="text1"/>
          <w:w w:val="105"/>
          <w:sz w:val="22"/>
          <w:szCs w:val="22"/>
        </w:rPr>
        <w:t>efekti</w:t>
      </w:r>
      <w:r w:rsidRPr="00E941BF">
        <w:rPr>
          <w:rFonts w:ascii="Arial" w:hAnsi="Arial" w:cs="Arial"/>
          <w:color w:val="000000" w:themeColor="text1"/>
          <w:spacing w:val="55"/>
          <w:w w:val="105"/>
          <w:sz w:val="22"/>
          <w:szCs w:val="22"/>
        </w:rPr>
        <w:t xml:space="preserve"> </w:t>
      </w:r>
      <w:r w:rsidRPr="00E941BF">
        <w:rPr>
          <w:rFonts w:ascii="Arial" w:hAnsi="Arial" w:cs="Arial"/>
          <w:color w:val="000000" w:themeColor="text1"/>
          <w:w w:val="105"/>
          <w:sz w:val="22"/>
          <w:szCs w:val="22"/>
        </w:rPr>
        <w:t>potrebno</w:t>
      </w:r>
      <w:r w:rsidRPr="00E941BF">
        <w:rPr>
          <w:rFonts w:ascii="Arial" w:hAnsi="Arial" w:cs="Arial"/>
          <w:color w:val="000000" w:themeColor="text1"/>
          <w:spacing w:val="30"/>
          <w:w w:val="105"/>
          <w:sz w:val="22"/>
          <w:szCs w:val="22"/>
        </w:rPr>
        <w:t xml:space="preserve"> </w:t>
      </w:r>
      <w:r w:rsidRPr="00E941BF">
        <w:rPr>
          <w:rFonts w:ascii="Arial" w:hAnsi="Arial" w:cs="Arial"/>
          <w:color w:val="000000" w:themeColor="text1"/>
          <w:w w:val="105"/>
          <w:sz w:val="22"/>
          <w:szCs w:val="22"/>
        </w:rPr>
        <w:t>je</w:t>
      </w:r>
      <w:r w:rsidRPr="00E941BF">
        <w:rPr>
          <w:rFonts w:ascii="Arial" w:hAnsi="Arial" w:cs="Arial"/>
          <w:color w:val="000000" w:themeColor="text1"/>
          <w:spacing w:val="65"/>
          <w:w w:val="105"/>
          <w:sz w:val="22"/>
          <w:szCs w:val="22"/>
        </w:rPr>
        <w:t xml:space="preserve"> </w:t>
      </w:r>
      <w:r w:rsidRPr="00E941BF">
        <w:rPr>
          <w:rFonts w:ascii="Arial" w:hAnsi="Arial" w:cs="Arial"/>
          <w:color w:val="000000" w:themeColor="text1"/>
          <w:w w:val="105"/>
          <w:sz w:val="22"/>
          <w:szCs w:val="22"/>
        </w:rPr>
        <w:t>p</w:t>
      </w:r>
      <w:r w:rsidRPr="00E941BF">
        <w:rPr>
          <w:rFonts w:ascii="Arial" w:hAnsi="Arial" w:cs="Arial"/>
          <w:color w:val="000000" w:themeColor="text1"/>
          <w:spacing w:val="-11"/>
          <w:w w:val="105"/>
          <w:sz w:val="22"/>
          <w:szCs w:val="22"/>
        </w:rPr>
        <w:t>l</w:t>
      </w:r>
      <w:r w:rsidRPr="00E941BF">
        <w:rPr>
          <w:rFonts w:ascii="Arial" w:hAnsi="Arial" w:cs="Arial"/>
          <w:color w:val="000000" w:themeColor="text1"/>
          <w:w w:val="105"/>
          <w:sz w:val="22"/>
          <w:szCs w:val="22"/>
        </w:rPr>
        <w:t>anirati i pratiti</w:t>
      </w:r>
      <w:r w:rsidRPr="00E941BF">
        <w:rPr>
          <w:rFonts w:ascii="Arial" w:hAnsi="Arial" w:cs="Arial"/>
          <w:color w:val="000000" w:themeColor="text1"/>
          <w:spacing w:val="31"/>
          <w:w w:val="105"/>
          <w:sz w:val="22"/>
          <w:szCs w:val="22"/>
        </w:rPr>
        <w:t xml:space="preserve"> </w:t>
      </w:r>
      <w:r w:rsidRPr="00E941BF">
        <w:rPr>
          <w:rFonts w:ascii="Arial" w:hAnsi="Arial" w:cs="Arial"/>
          <w:color w:val="000000" w:themeColor="text1"/>
          <w:w w:val="105"/>
          <w:sz w:val="22"/>
          <w:szCs w:val="22"/>
        </w:rPr>
        <w:t>vrijeme</w:t>
      </w:r>
      <w:r w:rsidRPr="00E941BF">
        <w:rPr>
          <w:rFonts w:ascii="Arial" w:hAnsi="Arial" w:cs="Arial"/>
          <w:color w:val="000000" w:themeColor="text1"/>
          <w:spacing w:val="66"/>
          <w:w w:val="105"/>
          <w:sz w:val="22"/>
          <w:szCs w:val="22"/>
        </w:rPr>
        <w:t xml:space="preserve"> </w:t>
      </w:r>
      <w:r w:rsidRPr="00E941BF">
        <w:rPr>
          <w:rFonts w:ascii="Arial" w:hAnsi="Arial" w:cs="Arial"/>
          <w:color w:val="000000" w:themeColor="text1"/>
          <w:w w:val="105"/>
          <w:sz w:val="22"/>
          <w:szCs w:val="22"/>
        </w:rPr>
        <w:t>rea</w:t>
      </w:r>
      <w:r w:rsidRPr="00E941BF">
        <w:rPr>
          <w:rFonts w:ascii="Arial" w:hAnsi="Arial" w:cs="Arial"/>
          <w:color w:val="000000" w:themeColor="text1"/>
          <w:spacing w:val="-12"/>
          <w:w w:val="105"/>
          <w:sz w:val="22"/>
          <w:szCs w:val="22"/>
        </w:rPr>
        <w:t>l</w:t>
      </w:r>
      <w:r w:rsidRPr="00E941BF">
        <w:rPr>
          <w:rFonts w:ascii="Arial" w:hAnsi="Arial" w:cs="Arial"/>
          <w:color w:val="000000" w:themeColor="text1"/>
          <w:spacing w:val="-28"/>
          <w:w w:val="105"/>
          <w:sz w:val="22"/>
          <w:szCs w:val="22"/>
        </w:rPr>
        <w:t>i</w:t>
      </w:r>
      <w:r w:rsidRPr="00E941BF">
        <w:rPr>
          <w:rFonts w:ascii="Arial" w:hAnsi="Arial" w:cs="Arial"/>
          <w:color w:val="000000" w:themeColor="text1"/>
          <w:w w:val="105"/>
          <w:sz w:val="22"/>
          <w:szCs w:val="22"/>
        </w:rPr>
        <w:t>zacije</w:t>
      </w:r>
      <w:r w:rsidRPr="00E941BF">
        <w:rPr>
          <w:rFonts w:ascii="Arial" w:hAnsi="Arial" w:cs="Arial"/>
          <w:color w:val="000000" w:themeColor="text1"/>
          <w:spacing w:val="60"/>
          <w:w w:val="105"/>
          <w:sz w:val="22"/>
          <w:szCs w:val="22"/>
        </w:rPr>
        <w:t xml:space="preserve"> </w:t>
      </w:r>
      <w:r w:rsidRPr="00E941BF">
        <w:rPr>
          <w:rFonts w:ascii="Arial" w:hAnsi="Arial" w:cs="Arial"/>
          <w:color w:val="000000" w:themeColor="text1"/>
          <w:w w:val="105"/>
          <w:sz w:val="22"/>
          <w:szCs w:val="22"/>
        </w:rPr>
        <w:t>predviđenih</w:t>
      </w:r>
      <w:r w:rsidRPr="00E941BF">
        <w:rPr>
          <w:rFonts w:ascii="Arial" w:hAnsi="Arial" w:cs="Arial"/>
          <w:color w:val="000000" w:themeColor="text1"/>
          <w:spacing w:val="52"/>
          <w:w w:val="105"/>
          <w:sz w:val="22"/>
          <w:szCs w:val="22"/>
        </w:rPr>
        <w:t xml:space="preserve"> </w:t>
      </w:r>
      <w:r w:rsidRPr="00E941BF">
        <w:rPr>
          <w:rFonts w:ascii="Arial" w:hAnsi="Arial" w:cs="Arial"/>
          <w:color w:val="000000" w:themeColor="text1"/>
          <w:w w:val="105"/>
          <w:sz w:val="22"/>
          <w:szCs w:val="22"/>
        </w:rPr>
        <w:t>mjer</w:t>
      </w:r>
      <w:r w:rsidRPr="00E941BF">
        <w:rPr>
          <w:rFonts w:ascii="Arial" w:hAnsi="Arial" w:cs="Arial"/>
          <w:color w:val="000000" w:themeColor="text1"/>
          <w:spacing w:val="15"/>
          <w:w w:val="105"/>
          <w:sz w:val="22"/>
          <w:szCs w:val="22"/>
        </w:rPr>
        <w:t>a</w:t>
      </w:r>
      <w:r w:rsidRPr="00E941BF">
        <w:rPr>
          <w:rFonts w:ascii="Arial" w:hAnsi="Arial" w:cs="Arial"/>
          <w:color w:val="000000" w:themeColor="text1"/>
          <w:w w:val="105"/>
          <w:sz w:val="22"/>
          <w:szCs w:val="22"/>
        </w:rPr>
        <w:t>.</w:t>
      </w:r>
      <w:r w:rsidRPr="00E941BF">
        <w:rPr>
          <w:rFonts w:ascii="Arial" w:hAnsi="Arial" w:cs="Arial"/>
          <w:color w:val="000000" w:themeColor="text1"/>
          <w:spacing w:val="31"/>
          <w:w w:val="105"/>
          <w:sz w:val="22"/>
          <w:szCs w:val="22"/>
        </w:rPr>
        <w:t xml:space="preserve"> </w:t>
      </w:r>
    </w:p>
    <w:p w:rsidR="00DB1E52" w:rsidRPr="00E941BF" w:rsidRDefault="00DB1E52" w:rsidP="005D403D">
      <w:pPr>
        <w:pStyle w:val="BodyText"/>
        <w:tabs>
          <w:tab w:val="left" w:pos="9214"/>
        </w:tabs>
        <w:kinsoku w:val="0"/>
        <w:overflowPunct w:val="0"/>
        <w:spacing w:after="0"/>
        <w:jc w:val="both"/>
        <w:rPr>
          <w:rFonts w:ascii="Arial" w:hAnsi="Arial" w:cs="Arial"/>
          <w:color w:val="000000" w:themeColor="text1"/>
          <w:w w:val="105"/>
          <w:sz w:val="22"/>
          <w:szCs w:val="22"/>
        </w:rPr>
      </w:pPr>
      <w:r w:rsidRPr="00E941BF">
        <w:rPr>
          <w:rFonts w:ascii="Arial" w:hAnsi="Arial" w:cs="Arial"/>
          <w:color w:val="000000" w:themeColor="text1"/>
          <w:w w:val="105"/>
          <w:sz w:val="22"/>
          <w:szCs w:val="22"/>
        </w:rPr>
        <w:lastRenderedPageBreak/>
        <w:t>Mjere</w:t>
      </w:r>
      <w:r w:rsidRPr="00E941BF">
        <w:rPr>
          <w:rFonts w:ascii="Arial" w:hAnsi="Arial" w:cs="Arial"/>
          <w:color w:val="000000" w:themeColor="text1"/>
          <w:w w:val="102"/>
          <w:sz w:val="22"/>
          <w:szCs w:val="22"/>
        </w:rPr>
        <w:t xml:space="preserve"> </w:t>
      </w:r>
      <w:r w:rsidRPr="00E941BF">
        <w:rPr>
          <w:rFonts w:ascii="Arial" w:hAnsi="Arial" w:cs="Arial"/>
          <w:color w:val="000000" w:themeColor="text1"/>
          <w:w w:val="105"/>
          <w:sz w:val="22"/>
          <w:szCs w:val="22"/>
        </w:rPr>
        <w:t>podrazumijevaju preventivne,</w:t>
      </w:r>
      <w:r w:rsidRPr="00E941BF">
        <w:rPr>
          <w:rFonts w:ascii="Arial" w:hAnsi="Arial" w:cs="Arial"/>
          <w:color w:val="000000" w:themeColor="text1"/>
          <w:spacing w:val="40"/>
          <w:w w:val="105"/>
          <w:sz w:val="22"/>
          <w:szCs w:val="22"/>
        </w:rPr>
        <w:t xml:space="preserve"> </w:t>
      </w:r>
      <w:r w:rsidRPr="00E941BF">
        <w:rPr>
          <w:rFonts w:ascii="Arial" w:hAnsi="Arial" w:cs="Arial"/>
          <w:color w:val="000000" w:themeColor="text1"/>
          <w:w w:val="105"/>
          <w:sz w:val="22"/>
          <w:szCs w:val="22"/>
        </w:rPr>
        <w:t>tehn</w:t>
      </w:r>
      <w:r w:rsidRPr="00E941BF">
        <w:rPr>
          <w:rFonts w:ascii="Arial" w:hAnsi="Arial" w:cs="Arial"/>
          <w:color w:val="000000" w:themeColor="text1"/>
          <w:spacing w:val="5"/>
          <w:w w:val="105"/>
          <w:sz w:val="22"/>
          <w:szCs w:val="22"/>
        </w:rPr>
        <w:t>ič</w:t>
      </w:r>
      <w:r w:rsidRPr="00E941BF">
        <w:rPr>
          <w:rFonts w:ascii="Arial" w:hAnsi="Arial" w:cs="Arial"/>
          <w:color w:val="000000" w:themeColor="text1"/>
          <w:w w:val="105"/>
          <w:sz w:val="22"/>
          <w:szCs w:val="22"/>
        </w:rPr>
        <w:t>ke</w:t>
      </w:r>
      <w:r w:rsidRPr="00E941BF">
        <w:rPr>
          <w:rFonts w:ascii="Arial" w:hAnsi="Arial" w:cs="Arial"/>
          <w:color w:val="000000" w:themeColor="text1"/>
          <w:spacing w:val="36"/>
          <w:w w:val="105"/>
          <w:sz w:val="22"/>
          <w:szCs w:val="22"/>
        </w:rPr>
        <w:t xml:space="preserve"> </w:t>
      </w:r>
      <w:r w:rsidRPr="00E941BF">
        <w:rPr>
          <w:rFonts w:ascii="Arial" w:hAnsi="Arial" w:cs="Arial"/>
          <w:color w:val="000000" w:themeColor="text1"/>
          <w:w w:val="145"/>
          <w:sz w:val="22"/>
          <w:szCs w:val="22"/>
        </w:rPr>
        <w:t>i</w:t>
      </w:r>
      <w:r w:rsidRPr="00E941BF">
        <w:rPr>
          <w:rFonts w:ascii="Arial" w:hAnsi="Arial" w:cs="Arial"/>
          <w:color w:val="000000" w:themeColor="text1"/>
          <w:spacing w:val="42"/>
          <w:w w:val="145"/>
          <w:sz w:val="22"/>
          <w:szCs w:val="22"/>
        </w:rPr>
        <w:t xml:space="preserve"> </w:t>
      </w:r>
      <w:r w:rsidRPr="00E941BF">
        <w:rPr>
          <w:rFonts w:ascii="Arial" w:hAnsi="Arial" w:cs="Arial"/>
          <w:color w:val="000000" w:themeColor="text1"/>
          <w:w w:val="105"/>
          <w:sz w:val="22"/>
          <w:szCs w:val="22"/>
        </w:rPr>
        <w:t>ekološke</w:t>
      </w:r>
      <w:r w:rsidRPr="00E941BF">
        <w:rPr>
          <w:rFonts w:ascii="Arial" w:hAnsi="Arial" w:cs="Arial"/>
          <w:color w:val="000000" w:themeColor="text1"/>
          <w:spacing w:val="47"/>
          <w:w w:val="105"/>
          <w:sz w:val="22"/>
          <w:szCs w:val="22"/>
        </w:rPr>
        <w:t xml:space="preserve"> </w:t>
      </w:r>
      <w:r w:rsidRPr="00E941BF">
        <w:rPr>
          <w:rFonts w:ascii="Arial" w:hAnsi="Arial" w:cs="Arial"/>
          <w:color w:val="000000" w:themeColor="text1"/>
          <w:w w:val="105"/>
          <w:sz w:val="22"/>
          <w:szCs w:val="22"/>
        </w:rPr>
        <w:t>mjere</w:t>
      </w:r>
      <w:r w:rsidRPr="00E941BF">
        <w:rPr>
          <w:rFonts w:ascii="Arial" w:hAnsi="Arial" w:cs="Arial"/>
          <w:color w:val="000000" w:themeColor="text1"/>
          <w:spacing w:val="30"/>
          <w:w w:val="105"/>
          <w:sz w:val="22"/>
          <w:szCs w:val="22"/>
        </w:rPr>
        <w:t xml:space="preserve"> </w:t>
      </w:r>
      <w:r w:rsidRPr="00E941BF">
        <w:rPr>
          <w:rFonts w:ascii="Arial" w:hAnsi="Arial" w:cs="Arial"/>
          <w:color w:val="000000" w:themeColor="text1"/>
          <w:w w:val="105"/>
          <w:sz w:val="22"/>
          <w:szCs w:val="22"/>
        </w:rPr>
        <w:t>za</w:t>
      </w:r>
      <w:r w:rsidRPr="00E941BF">
        <w:rPr>
          <w:rFonts w:ascii="Arial" w:hAnsi="Arial" w:cs="Arial"/>
          <w:color w:val="000000" w:themeColor="text1"/>
          <w:spacing w:val="31"/>
          <w:w w:val="105"/>
          <w:sz w:val="22"/>
          <w:szCs w:val="22"/>
        </w:rPr>
        <w:t xml:space="preserve"> </w:t>
      </w:r>
      <w:r w:rsidRPr="00E941BF">
        <w:rPr>
          <w:rFonts w:ascii="Arial" w:hAnsi="Arial" w:cs="Arial"/>
          <w:color w:val="000000" w:themeColor="text1"/>
          <w:w w:val="105"/>
          <w:sz w:val="22"/>
          <w:szCs w:val="22"/>
        </w:rPr>
        <w:t>smanjenje</w:t>
      </w:r>
      <w:r w:rsidRPr="00E941BF">
        <w:rPr>
          <w:rFonts w:ascii="Arial" w:hAnsi="Arial" w:cs="Arial"/>
          <w:color w:val="000000" w:themeColor="text1"/>
          <w:spacing w:val="38"/>
          <w:w w:val="105"/>
          <w:sz w:val="22"/>
          <w:szCs w:val="22"/>
        </w:rPr>
        <w:t xml:space="preserve"> </w:t>
      </w:r>
      <w:r w:rsidRPr="00E941BF">
        <w:rPr>
          <w:rFonts w:ascii="Arial" w:hAnsi="Arial" w:cs="Arial"/>
          <w:color w:val="000000" w:themeColor="text1"/>
          <w:w w:val="105"/>
          <w:sz w:val="22"/>
          <w:szCs w:val="22"/>
        </w:rPr>
        <w:t>emis</w:t>
      </w:r>
      <w:r w:rsidRPr="00E941BF">
        <w:rPr>
          <w:rFonts w:ascii="Arial" w:hAnsi="Arial" w:cs="Arial"/>
          <w:color w:val="000000" w:themeColor="text1"/>
          <w:spacing w:val="-29"/>
          <w:w w:val="105"/>
          <w:sz w:val="22"/>
          <w:szCs w:val="22"/>
        </w:rPr>
        <w:t>i</w:t>
      </w:r>
      <w:r w:rsidRPr="00E941BF">
        <w:rPr>
          <w:rFonts w:ascii="Arial" w:hAnsi="Arial" w:cs="Arial"/>
          <w:color w:val="000000" w:themeColor="text1"/>
          <w:w w:val="105"/>
          <w:sz w:val="22"/>
          <w:szCs w:val="22"/>
        </w:rPr>
        <w:t>ja</w:t>
      </w:r>
      <w:r w:rsidRPr="00E941BF">
        <w:rPr>
          <w:rFonts w:ascii="Arial" w:hAnsi="Arial" w:cs="Arial"/>
          <w:color w:val="000000" w:themeColor="text1"/>
          <w:spacing w:val="44"/>
          <w:w w:val="105"/>
          <w:sz w:val="22"/>
          <w:szCs w:val="22"/>
        </w:rPr>
        <w:t xml:space="preserve"> </w:t>
      </w:r>
      <w:r w:rsidRPr="00E941BF">
        <w:rPr>
          <w:rFonts w:ascii="Arial" w:hAnsi="Arial" w:cs="Arial"/>
          <w:color w:val="000000" w:themeColor="text1"/>
          <w:w w:val="105"/>
          <w:sz w:val="22"/>
          <w:szCs w:val="22"/>
        </w:rPr>
        <w:t>sa</w:t>
      </w:r>
      <w:r w:rsidRPr="00E941BF">
        <w:rPr>
          <w:rFonts w:ascii="Arial" w:hAnsi="Arial" w:cs="Arial"/>
          <w:color w:val="000000" w:themeColor="text1"/>
          <w:w w:val="102"/>
          <w:sz w:val="22"/>
          <w:szCs w:val="22"/>
        </w:rPr>
        <w:t xml:space="preserve"> </w:t>
      </w:r>
      <w:r w:rsidRPr="00E941BF">
        <w:rPr>
          <w:rFonts w:ascii="Arial" w:hAnsi="Arial" w:cs="Arial"/>
          <w:color w:val="000000" w:themeColor="text1"/>
          <w:w w:val="105"/>
          <w:sz w:val="22"/>
          <w:szCs w:val="22"/>
        </w:rPr>
        <w:t>oček</w:t>
      </w:r>
      <w:r w:rsidRPr="00E941BF">
        <w:rPr>
          <w:rFonts w:ascii="Arial" w:hAnsi="Arial" w:cs="Arial"/>
          <w:color w:val="000000" w:themeColor="text1"/>
          <w:spacing w:val="-8"/>
          <w:w w:val="105"/>
          <w:sz w:val="22"/>
          <w:szCs w:val="22"/>
        </w:rPr>
        <w:t>i</w:t>
      </w:r>
      <w:r w:rsidRPr="00E941BF">
        <w:rPr>
          <w:rFonts w:ascii="Arial" w:hAnsi="Arial" w:cs="Arial"/>
          <w:color w:val="000000" w:themeColor="text1"/>
          <w:w w:val="105"/>
          <w:sz w:val="22"/>
          <w:szCs w:val="22"/>
        </w:rPr>
        <w:t>van</w:t>
      </w:r>
      <w:r w:rsidRPr="00E941BF">
        <w:rPr>
          <w:rFonts w:ascii="Arial" w:hAnsi="Arial" w:cs="Arial"/>
          <w:color w:val="000000" w:themeColor="text1"/>
          <w:spacing w:val="2"/>
          <w:w w:val="105"/>
          <w:sz w:val="22"/>
          <w:szCs w:val="22"/>
        </w:rPr>
        <w:t>i</w:t>
      </w:r>
      <w:r w:rsidRPr="00E941BF">
        <w:rPr>
          <w:rFonts w:ascii="Arial" w:hAnsi="Arial" w:cs="Arial"/>
          <w:color w:val="000000" w:themeColor="text1"/>
          <w:w w:val="105"/>
          <w:sz w:val="22"/>
          <w:szCs w:val="22"/>
        </w:rPr>
        <w:t>m</w:t>
      </w:r>
      <w:r w:rsidRPr="00E941BF">
        <w:rPr>
          <w:rFonts w:ascii="Arial" w:hAnsi="Arial" w:cs="Arial"/>
          <w:color w:val="000000" w:themeColor="text1"/>
          <w:spacing w:val="-8"/>
          <w:w w:val="105"/>
          <w:sz w:val="22"/>
          <w:szCs w:val="22"/>
        </w:rPr>
        <w:t xml:space="preserve"> </w:t>
      </w:r>
      <w:r w:rsidRPr="00E941BF">
        <w:rPr>
          <w:rFonts w:ascii="Arial" w:hAnsi="Arial" w:cs="Arial"/>
          <w:color w:val="000000" w:themeColor="text1"/>
          <w:w w:val="105"/>
          <w:sz w:val="22"/>
          <w:szCs w:val="22"/>
        </w:rPr>
        <w:t>efektima</w:t>
      </w:r>
      <w:r w:rsidRPr="00E941BF">
        <w:rPr>
          <w:rFonts w:ascii="Arial" w:hAnsi="Arial" w:cs="Arial"/>
          <w:color w:val="000000" w:themeColor="text1"/>
          <w:spacing w:val="11"/>
          <w:w w:val="105"/>
          <w:sz w:val="22"/>
          <w:szCs w:val="22"/>
        </w:rPr>
        <w:t xml:space="preserve"> </w:t>
      </w:r>
      <w:r w:rsidRPr="00E941BF">
        <w:rPr>
          <w:rFonts w:ascii="Arial" w:hAnsi="Arial" w:cs="Arial"/>
          <w:color w:val="000000" w:themeColor="text1"/>
          <w:w w:val="145"/>
          <w:sz w:val="22"/>
          <w:szCs w:val="22"/>
        </w:rPr>
        <w:t>i</w:t>
      </w:r>
      <w:r w:rsidRPr="00E941BF">
        <w:rPr>
          <w:rFonts w:ascii="Arial" w:hAnsi="Arial" w:cs="Arial"/>
          <w:color w:val="000000" w:themeColor="text1"/>
          <w:spacing w:val="-49"/>
          <w:w w:val="145"/>
          <w:sz w:val="22"/>
          <w:szCs w:val="22"/>
        </w:rPr>
        <w:t xml:space="preserve"> </w:t>
      </w:r>
      <w:r w:rsidRPr="00E941BF">
        <w:rPr>
          <w:rFonts w:ascii="Arial" w:hAnsi="Arial" w:cs="Arial"/>
          <w:color w:val="000000" w:themeColor="text1"/>
          <w:w w:val="105"/>
          <w:sz w:val="22"/>
          <w:szCs w:val="22"/>
        </w:rPr>
        <w:t>vremenom</w:t>
      </w:r>
      <w:r w:rsidRPr="00E941BF">
        <w:rPr>
          <w:rFonts w:ascii="Arial" w:hAnsi="Arial" w:cs="Arial"/>
          <w:color w:val="000000" w:themeColor="text1"/>
          <w:spacing w:val="26"/>
          <w:w w:val="105"/>
          <w:sz w:val="22"/>
          <w:szCs w:val="22"/>
        </w:rPr>
        <w:t xml:space="preserve"> </w:t>
      </w:r>
      <w:r w:rsidRPr="00E941BF">
        <w:rPr>
          <w:rFonts w:ascii="Arial" w:hAnsi="Arial" w:cs="Arial"/>
          <w:color w:val="000000" w:themeColor="text1"/>
          <w:w w:val="105"/>
          <w:sz w:val="22"/>
          <w:szCs w:val="22"/>
        </w:rPr>
        <w:t>realizacije</w:t>
      </w:r>
      <w:r w:rsidRPr="00E941BF">
        <w:rPr>
          <w:rFonts w:ascii="Arial" w:hAnsi="Arial" w:cs="Arial"/>
          <w:color w:val="000000" w:themeColor="text1"/>
          <w:spacing w:val="1"/>
          <w:w w:val="105"/>
          <w:sz w:val="22"/>
          <w:szCs w:val="22"/>
        </w:rPr>
        <w:t xml:space="preserve"> </w:t>
      </w:r>
      <w:r w:rsidRPr="00E941BF">
        <w:rPr>
          <w:rFonts w:ascii="Arial" w:hAnsi="Arial" w:cs="Arial"/>
          <w:color w:val="000000" w:themeColor="text1"/>
          <w:w w:val="105"/>
          <w:sz w:val="22"/>
          <w:szCs w:val="22"/>
        </w:rPr>
        <w:t>za</w:t>
      </w:r>
      <w:r w:rsidRPr="00E941BF">
        <w:rPr>
          <w:rFonts w:ascii="Arial" w:hAnsi="Arial" w:cs="Arial"/>
          <w:color w:val="000000" w:themeColor="text1"/>
          <w:spacing w:val="1"/>
          <w:w w:val="105"/>
          <w:sz w:val="22"/>
          <w:szCs w:val="22"/>
        </w:rPr>
        <w:t xml:space="preserve"> </w:t>
      </w:r>
      <w:r w:rsidRPr="00E941BF">
        <w:rPr>
          <w:rFonts w:ascii="Arial" w:hAnsi="Arial" w:cs="Arial"/>
          <w:color w:val="000000" w:themeColor="text1"/>
          <w:w w:val="105"/>
          <w:sz w:val="22"/>
          <w:szCs w:val="22"/>
        </w:rPr>
        <w:t>sve</w:t>
      </w:r>
      <w:r w:rsidRPr="00E941BF">
        <w:rPr>
          <w:rFonts w:ascii="Arial" w:hAnsi="Arial" w:cs="Arial"/>
          <w:color w:val="000000" w:themeColor="text1"/>
          <w:spacing w:val="1"/>
          <w:w w:val="105"/>
          <w:sz w:val="22"/>
          <w:szCs w:val="22"/>
        </w:rPr>
        <w:t xml:space="preserve"> </w:t>
      </w:r>
      <w:r w:rsidRPr="00E941BF">
        <w:rPr>
          <w:rFonts w:ascii="Arial" w:hAnsi="Arial" w:cs="Arial"/>
          <w:color w:val="000000" w:themeColor="text1"/>
          <w:w w:val="105"/>
          <w:sz w:val="22"/>
          <w:szCs w:val="22"/>
        </w:rPr>
        <w:t>procese</w:t>
      </w:r>
      <w:r w:rsidRPr="00E941BF">
        <w:rPr>
          <w:rFonts w:ascii="Arial" w:hAnsi="Arial" w:cs="Arial"/>
          <w:color w:val="000000" w:themeColor="text1"/>
          <w:spacing w:val="12"/>
          <w:w w:val="105"/>
          <w:sz w:val="22"/>
          <w:szCs w:val="22"/>
        </w:rPr>
        <w:t xml:space="preserve"> </w:t>
      </w:r>
      <w:r w:rsidRPr="00E941BF">
        <w:rPr>
          <w:rFonts w:ascii="Arial" w:hAnsi="Arial" w:cs="Arial"/>
          <w:color w:val="000000" w:themeColor="text1"/>
          <w:w w:val="145"/>
          <w:sz w:val="22"/>
          <w:szCs w:val="22"/>
        </w:rPr>
        <w:t>i</w:t>
      </w:r>
      <w:r w:rsidRPr="00E941BF">
        <w:rPr>
          <w:rFonts w:ascii="Arial" w:hAnsi="Arial" w:cs="Arial"/>
          <w:color w:val="000000" w:themeColor="text1"/>
          <w:spacing w:val="-49"/>
          <w:w w:val="145"/>
          <w:sz w:val="22"/>
          <w:szCs w:val="22"/>
        </w:rPr>
        <w:t xml:space="preserve"> </w:t>
      </w:r>
      <w:r w:rsidRPr="00E941BF">
        <w:rPr>
          <w:rFonts w:ascii="Arial" w:hAnsi="Arial" w:cs="Arial"/>
          <w:color w:val="000000" w:themeColor="text1"/>
          <w:w w:val="105"/>
          <w:sz w:val="22"/>
          <w:szCs w:val="22"/>
        </w:rPr>
        <w:t>segmente</w:t>
      </w:r>
      <w:r w:rsidRPr="00E941BF">
        <w:rPr>
          <w:rFonts w:ascii="Arial" w:hAnsi="Arial" w:cs="Arial"/>
          <w:color w:val="000000" w:themeColor="text1"/>
          <w:spacing w:val="22"/>
          <w:w w:val="105"/>
          <w:sz w:val="22"/>
          <w:szCs w:val="22"/>
        </w:rPr>
        <w:t xml:space="preserve"> </w:t>
      </w:r>
      <w:r w:rsidRPr="00E941BF">
        <w:rPr>
          <w:rFonts w:ascii="Arial" w:hAnsi="Arial" w:cs="Arial"/>
          <w:color w:val="000000" w:themeColor="text1"/>
          <w:w w:val="105"/>
          <w:sz w:val="22"/>
          <w:szCs w:val="22"/>
        </w:rPr>
        <w:t>koji</w:t>
      </w:r>
      <w:r w:rsidRPr="00E941BF">
        <w:rPr>
          <w:rFonts w:ascii="Arial" w:hAnsi="Arial" w:cs="Arial"/>
          <w:color w:val="000000" w:themeColor="text1"/>
          <w:spacing w:val="1"/>
          <w:w w:val="105"/>
          <w:sz w:val="22"/>
          <w:szCs w:val="22"/>
        </w:rPr>
        <w:t xml:space="preserve"> </w:t>
      </w:r>
      <w:r w:rsidRPr="00E941BF">
        <w:rPr>
          <w:rFonts w:ascii="Arial" w:hAnsi="Arial" w:cs="Arial"/>
          <w:color w:val="000000" w:themeColor="text1"/>
          <w:spacing w:val="-22"/>
          <w:w w:val="105"/>
          <w:sz w:val="22"/>
          <w:szCs w:val="22"/>
        </w:rPr>
        <w:t>i</w:t>
      </w:r>
      <w:r w:rsidRPr="00E941BF">
        <w:rPr>
          <w:rFonts w:ascii="Arial" w:hAnsi="Arial" w:cs="Arial"/>
          <w:color w:val="000000" w:themeColor="text1"/>
          <w:w w:val="105"/>
          <w:sz w:val="22"/>
          <w:szCs w:val="22"/>
        </w:rPr>
        <w:t>maju</w:t>
      </w:r>
      <w:r w:rsidRPr="00E941BF">
        <w:rPr>
          <w:rFonts w:ascii="Arial" w:hAnsi="Arial" w:cs="Arial"/>
          <w:color w:val="000000" w:themeColor="text1"/>
          <w:spacing w:val="-11"/>
          <w:w w:val="105"/>
          <w:sz w:val="22"/>
          <w:szCs w:val="22"/>
        </w:rPr>
        <w:t xml:space="preserve"> </w:t>
      </w:r>
      <w:r w:rsidRPr="00E941BF">
        <w:rPr>
          <w:rFonts w:ascii="Arial" w:hAnsi="Arial" w:cs="Arial"/>
          <w:color w:val="000000" w:themeColor="text1"/>
          <w:w w:val="105"/>
          <w:sz w:val="22"/>
          <w:szCs w:val="22"/>
        </w:rPr>
        <w:t>uticaje</w:t>
      </w:r>
      <w:r w:rsidRPr="00E941BF">
        <w:rPr>
          <w:rFonts w:ascii="Arial" w:hAnsi="Arial" w:cs="Arial"/>
          <w:color w:val="000000" w:themeColor="text1"/>
          <w:w w:val="101"/>
          <w:sz w:val="22"/>
          <w:szCs w:val="22"/>
        </w:rPr>
        <w:t xml:space="preserve"> </w:t>
      </w:r>
      <w:r w:rsidRPr="00E941BF">
        <w:rPr>
          <w:rFonts w:ascii="Arial" w:hAnsi="Arial" w:cs="Arial"/>
          <w:color w:val="000000" w:themeColor="text1"/>
          <w:w w:val="105"/>
          <w:sz w:val="22"/>
          <w:szCs w:val="22"/>
        </w:rPr>
        <w:t>na</w:t>
      </w:r>
      <w:r w:rsidRPr="00E941BF">
        <w:rPr>
          <w:rFonts w:ascii="Arial" w:hAnsi="Arial" w:cs="Arial"/>
          <w:color w:val="000000" w:themeColor="text1"/>
          <w:spacing w:val="1"/>
          <w:w w:val="105"/>
          <w:sz w:val="22"/>
          <w:szCs w:val="22"/>
        </w:rPr>
        <w:t xml:space="preserve"> </w:t>
      </w:r>
      <w:r w:rsidRPr="00E941BF">
        <w:rPr>
          <w:rFonts w:ascii="Arial" w:hAnsi="Arial" w:cs="Arial"/>
          <w:color w:val="000000" w:themeColor="text1"/>
          <w:w w:val="105"/>
          <w:sz w:val="22"/>
          <w:szCs w:val="22"/>
        </w:rPr>
        <w:t>okoliš.</w:t>
      </w:r>
    </w:p>
    <w:p w:rsidR="00AD727D" w:rsidRPr="00E941BF" w:rsidRDefault="00AD727D" w:rsidP="005D403D">
      <w:pPr>
        <w:pStyle w:val="Default"/>
        <w:tabs>
          <w:tab w:val="left" w:pos="9214"/>
        </w:tabs>
        <w:jc w:val="both"/>
        <w:rPr>
          <w:color w:val="000000" w:themeColor="text1"/>
          <w:sz w:val="22"/>
          <w:szCs w:val="22"/>
        </w:rPr>
      </w:pPr>
      <w:r w:rsidRPr="00E941BF">
        <w:rPr>
          <w:color w:val="000000" w:themeColor="text1"/>
          <w:sz w:val="22"/>
          <w:szCs w:val="22"/>
        </w:rPr>
        <w:t xml:space="preserve">U skladu </w:t>
      </w:r>
      <w:proofErr w:type="gramStart"/>
      <w:r w:rsidRPr="00E941BF">
        <w:rPr>
          <w:color w:val="000000" w:themeColor="text1"/>
          <w:sz w:val="22"/>
          <w:szCs w:val="22"/>
        </w:rPr>
        <w:t>sa</w:t>
      </w:r>
      <w:proofErr w:type="gramEnd"/>
      <w:r w:rsidRPr="00E941BF">
        <w:rPr>
          <w:color w:val="000000" w:themeColor="text1"/>
          <w:sz w:val="22"/>
          <w:szCs w:val="22"/>
        </w:rPr>
        <w:t xml:space="preserve"> izdatim rješenjima federalne inspekcije za zaštitu okoliša i to: </w:t>
      </w:r>
    </w:p>
    <w:p w:rsidR="00AD727D" w:rsidRPr="00E941BF" w:rsidRDefault="00AD727D" w:rsidP="005D403D">
      <w:pPr>
        <w:pStyle w:val="Default"/>
        <w:tabs>
          <w:tab w:val="left" w:pos="9214"/>
        </w:tabs>
        <w:jc w:val="both"/>
        <w:rPr>
          <w:color w:val="000000" w:themeColor="text1"/>
          <w:sz w:val="22"/>
          <w:szCs w:val="22"/>
        </w:rPr>
      </w:pPr>
      <w:r w:rsidRPr="00E941BF">
        <w:rPr>
          <w:color w:val="000000" w:themeColor="text1"/>
          <w:sz w:val="22"/>
          <w:szCs w:val="22"/>
        </w:rPr>
        <w:t xml:space="preserve">- Rješenjem broj: UP1-10-19-3-08848/2022-1008-12-P </w:t>
      </w:r>
      <w:proofErr w:type="gramStart"/>
      <w:r w:rsidRPr="00E941BF">
        <w:rPr>
          <w:color w:val="000000" w:themeColor="text1"/>
          <w:sz w:val="22"/>
          <w:szCs w:val="22"/>
        </w:rPr>
        <w:t>od</w:t>
      </w:r>
      <w:proofErr w:type="gramEnd"/>
      <w:r w:rsidRPr="00E941BF">
        <w:rPr>
          <w:color w:val="000000" w:themeColor="text1"/>
          <w:sz w:val="22"/>
          <w:szCs w:val="22"/>
        </w:rPr>
        <w:t xml:space="preserve"> 16.12.2022. </w:t>
      </w:r>
      <w:proofErr w:type="gramStart"/>
      <w:r w:rsidRPr="00E941BF">
        <w:rPr>
          <w:color w:val="000000" w:themeColor="text1"/>
          <w:sz w:val="22"/>
          <w:szCs w:val="22"/>
        </w:rPr>
        <w:t>godine</w:t>
      </w:r>
      <w:proofErr w:type="gramEnd"/>
      <w:r w:rsidRPr="00E941BF">
        <w:rPr>
          <w:color w:val="000000" w:themeColor="text1"/>
          <w:sz w:val="22"/>
          <w:szCs w:val="22"/>
        </w:rPr>
        <w:t xml:space="preserve">, dostavljen u SSL 21.12.2022. </w:t>
      </w:r>
      <w:proofErr w:type="gramStart"/>
      <w:r w:rsidRPr="00E941BF">
        <w:rPr>
          <w:color w:val="000000" w:themeColor="text1"/>
          <w:sz w:val="22"/>
          <w:szCs w:val="22"/>
        </w:rPr>
        <w:t>godine</w:t>
      </w:r>
      <w:proofErr w:type="gramEnd"/>
      <w:r w:rsidRPr="00E941BF">
        <w:rPr>
          <w:color w:val="000000" w:themeColor="text1"/>
          <w:sz w:val="22"/>
          <w:szCs w:val="22"/>
        </w:rPr>
        <w:t xml:space="preserve"> i </w:t>
      </w:r>
    </w:p>
    <w:p w:rsidR="00AD727D" w:rsidRPr="00E941BF" w:rsidRDefault="00AD727D" w:rsidP="005D403D">
      <w:pPr>
        <w:pStyle w:val="Default"/>
        <w:tabs>
          <w:tab w:val="left" w:pos="9214"/>
        </w:tabs>
        <w:jc w:val="both"/>
        <w:rPr>
          <w:color w:val="000000" w:themeColor="text1"/>
          <w:sz w:val="22"/>
          <w:szCs w:val="22"/>
        </w:rPr>
      </w:pPr>
      <w:r w:rsidRPr="00E941BF">
        <w:rPr>
          <w:color w:val="000000" w:themeColor="text1"/>
          <w:sz w:val="22"/>
          <w:szCs w:val="22"/>
        </w:rPr>
        <w:t xml:space="preserve">- Rješenjem broj: UP1-10-19-3-08848/2022-1008-13-P </w:t>
      </w:r>
      <w:proofErr w:type="gramStart"/>
      <w:r w:rsidRPr="00E941BF">
        <w:rPr>
          <w:color w:val="000000" w:themeColor="text1"/>
          <w:sz w:val="22"/>
          <w:szCs w:val="22"/>
        </w:rPr>
        <w:t>od</w:t>
      </w:r>
      <w:proofErr w:type="gramEnd"/>
      <w:r w:rsidRPr="00E941BF">
        <w:rPr>
          <w:color w:val="000000" w:themeColor="text1"/>
          <w:sz w:val="22"/>
          <w:szCs w:val="22"/>
        </w:rPr>
        <w:t xml:space="preserve"> 22.12.2022. </w:t>
      </w:r>
      <w:proofErr w:type="gramStart"/>
      <w:r w:rsidRPr="00E941BF">
        <w:rPr>
          <w:color w:val="000000" w:themeColor="text1"/>
          <w:sz w:val="22"/>
          <w:szCs w:val="22"/>
        </w:rPr>
        <w:t>godine</w:t>
      </w:r>
      <w:proofErr w:type="gramEnd"/>
      <w:r w:rsidRPr="00E941BF">
        <w:rPr>
          <w:color w:val="000000" w:themeColor="text1"/>
          <w:sz w:val="22"/>
          <w:szCs w:val="22"/>
        </w:rPr>
        <w:t xml:space="preserve">, dostavljen u SSL 26.12.2022. </w:t>
      </w:r>
      <w:proofErr w:type="gramStart"/>
      <w:r w:rsidRPr="00E941BF">
        <w:rPr>
          <w:color w:val="000000" w:themeColor="text1"/>
          <w:sz w:val="22"/>
          <w:szCs w:val="22"/>
        </w:rPr>
        <w:t>godine</w:t>
      </w:r>
      <w:proofErr w:type="gramEnd"/>
      <w:r w:rsidRPr="00E941BF">
        <w:rPr>
          <w:color w:val="000000" w:themeColor="text1"/>
          <w:sz w:val="22"/>
          <w:szCs w:val="22"/>
        </w:rPr>
        <w:t xml:space="preserve">. SSL je, kao realizaciju mjere po istim, dostavila Dinamičke planove realizacije poslova </w:t>
      </w:r>
      <w:proofErr w:type="gramStart"/>
      <w:r w:rsidRPr="00E941BF">
        <w:rPr>
          <w:color w:val="000000" w:themeColor="text1"/>
          <w:sz w:val="22"/>
          <w:szCs w:val="22"/>
        </w:rPr>
        <w:t>na</w:t>
      </w:r>
      <w:proofErr w:type="gramEnd"/>
      <w:r w:rsidRPr="00E941BF">
        <w:rPr>
          <w:color w:val="000000" w:themeColor="text1"/>
          <w:sz w:val="22"/>
          <w:szCs w:val="22"/>
        </w:rPr>
        <w:t xml:space="preserve"> odsumporavanju dimnih plinova iz kotlovskih postrojena K6 i K7. </w:t>
      </w:r>
    </w:p>
    <w:p w:rsidR="008611A7" w:rsidRPr="00E941BF" w:rsidRDefault="008611A7" w:rsidP="005D403D">
      <w:pPr>
        <w:pStyle w:val="Default"/>
        <w:tabs>
          <w:tab w:val="left" w:pos="9214"/>
        </w:tabs>
        <w:jc w:val="both"/>
        <w:rPr>
          <w:color w:val="000000" w:themeColor="text1"/>
          <w:sz w:val="22"/>
          <w:szCs w:val="22"/>
        </w:rPr>
      </w:pPr>
    </w:p>
    <w:p w:rsidR="008611A7" w:rsidRPr="00E941BF" w:rsidRDefault="008611A7" w:rsidP="005D403D">
      <w:pPr>
        <w:pStyle w:val="Default"/>
        <w:tabs>
          <w:tab w:val="left" w:pos="9214"/>
        </w:tabs>
        <w:jc w:val="both"/>
        <w:rPr>
          <w:color w:val="000000" w:themeColor="text1"/>
          <w:sz w:val="22"/>
          <w:szCs w:val="22"/>
        </w:rPr>
      </w:pPr>
    </w:p>
    <w:p w:rsidR="00AD727D" w:rsidRPr="00E941BF" w:rsidRDefault="00AD727D" w:rsidP="005D403D">
      <w:pPr>
        <w:pStyle w:val="Default"/>
        <w:tabs>
          <w:tab w:val="left" w:pos="9214"/>
        </w:tabs>
        <w:jc w:val="both"/>
        <w:rPr>
          <w:color w:val="000000" w:themeColor="text1"/>
          <w:sz w:val="22"/>
          <w:szCs w:val="22"/>
        </w:rPr>
      </w:pPr>
      <w:r w:rsidRPr="00E941BF">
        <w:rPr>
          <w:color w:val="000000" w:themeColor="text1"/>
          <w:sz w:val="22"/>
          <w:szCs w:val="22"/>
        </w:rPr>
        <w:t xml:space="preserve">Društvo Sisecam soda Lukavac d.o.o. nije u mogućnosti izvršiti procjenu očekivanih vrijednosti za parametar SO2 i čvrste čestice, </w:t>
      </w:r>
      <w:proofErr w:type="gramStart"/>
      <w:r w:rsidRPr="00E941BF">
        <w:rPr>
          <w:color w:val="000000" w:themeColor="text1"/>
          <w:sz w:val="22"/>
          <w:szCs w:val="22"/>
        </w:rPr>
        <w:t>ali</w:t>
      </w:r>
      <w:proofErr w:type="gramEnd"/>
      <w:r w:rsidRPr="00E941BF">
        <w:rPr>
          <w:color w:val="000000" w:themeColor="text1"/>
          <w:sz w:val="22"/>
          <w:szCs w:val="22"/>
        </w:rPr>
        <w:t xml:space="preserve"> su eksperimentalni rezultati i projekna dokumentacija pokazali da će biti dodatno smanjenje emisije u skladu sa zakonskim zahtjevima i obavezama. </w:t>
      </w:r>
    </w:p>
    <w:p w:rsidR="00AD727D" w:rsidRPr="00E941BF" w:rsidRDefault="00AD727D" w:rsidP="005D403D">
      <w:pPr>
        <w:widowControl w:val="0"/>
        <w:tabs>
          <w:tab w:val="left" w:pos="9214"/>
        </w:tabs>
        <w:autoSpaceDE w:val="0"/>
        <w:autoSpaceDN w:val="0"/>
        <w:spacing w:before="1"/>
        <w:jc w:val="both"/>
        <w:rPr>
          <w:rFonts w:ascii="Arial" w:hAnsi="Arial" w:cs="Arial"/>
          <w:color w:val="000000" w:themeColor="text1"/>
          <w:sz w:val="22"/>
          <w:szCs w:val="22"/>
        </w:rPr>
      </w:pPr>
      <w:r w:rsidRPr="00E941BF">
        <w:rPr>
          <w:rFonts w:ascii="Arial" w:hAnsi="Arial" w:cs="Arial"/>
          <w:color w:val="000000" w:themeColor="text1"/>
          <w:sz w:val="22"/>
          <w:szCs w:val="22"/>
        </w:rPr>
        <w:t xml:space="preserve">Aktiviranjem novih taložnica „Bijelo more” izgrađenih u krugu Sisecam soda Lukavac d.o.o. i realizacijom Projekta neutralizacije preliva (bistrog dijela) taložnica sa dimnim plinovima iz kotlovskih postrojenja (K6 i K7) pored neutralizacije izvršiti će se i odsumporavanje dimnih plinova iz Termoelektrane SSL-a, što će smanjiti emisije SO2 u atmosferu iz ovih kotlovskih postrojenja. </w:t>
      </w:r>
    </w:p>
    <w:p w:rsidR="00AD727D" w:rsidRPr="00E941BF" w:rsidRDefault="00AD727D" w:rsidP="005D403D">
      <w:pPr>
        <w:pStyle w:val="BodyText"/>
        <w:tabs>
          <w:tab w:val="left" w:pos="9214"/>
        </w:tabs>
        <w:kinsoku w:val="0"/>
        <w:overflowPunct w:val="0"/>
        <w:spacing w:after="0"/>
        <w:jc w:val="both"/>
        <w:rPr>
          <w:rFonts w:ascii="Arial" w:hAnsi="Arial" w:cs="Arial"/>
          <w:color w:val="000000" w:themeColor="text1"/>
          <w:w w:val="105"/>
          <w:sz w:val="22"/>
          <w:szCs w:val="22"/>
        </w:rPr>
      </w:pPr>
    </w:p>
    <w:p w:rsidR="00EF147E" w:rsidRPr="00E941BF" w:rsidRDefault="00EF147E" w:rsidP="005D403D">
      <w:pPr>
        <w:tabs>
          <w:tab w:val="left" w:pos="9214"/>
        </w:tabs>
        <w:spacing w:line="210" w:lineRule="atLeast"/>
        <w:ind w:right="141"/>
        <w:jc w:val="both"/>
        <w:rPr>
          <w:rFonts w:ascii="Arial" w:hAnsi="Arial" w:cs="Arial"/>
          <w:color w:val="000000" w:themeColor="text1"/>
          <w:sz w:val="22"/>
          <w:szCs w:val="22"/>
          <w:lang w:val="bs-Latn-BA"/>
        </w:rPr>
      </w:pPr>
      <w:r w:rsidRPr="00E941BF">
        <w:rPr>
          <w:rFonts w:ascii="Arial" w:hAnsi="Arial" w:cs="Arial"/>
          <w:color w:val="000000" w:themeColor="text1"/>
          <w:sz w:val="22"/>
          <w:szCs w:val="22"/>
          <w:lang w:val="bs-Latn-BA"/>
        </w:rPr>
        <w:t>Sisecam soda Lukavac d.o.o. je u fazi ishodovanja dozvola za strateški projekat za izgradnju novih taložnica u krugu SSL u sklopu kojih je i projekt neutralizacije preliva taložnica „Bijelo more” i odsumporavanje dimnih plinova na K6 i K7, čime bi se do 2028. god. smanjile emisije polutanata u zrak u skladu sa zakonskim zahtjevima u BiH.</w:t>
      </w:r>
    </w:p>
    <w:p w:rsidR="00EF147E" w:rsidRPr="00E941BF" w:rsidRDefault="00EF147E" w:rsidP="005D403D">
      <w:pPr>
        <w:tabs>
          <w:tab w:val="left" w:pos="9214"/>
        </w:tabs>
        <w:spacing w:line="210" w:lineRule="atLeast"/>
        <w:ind w:right="141"/>
        <w:jc w:val="both"/>
        <w:rPr>
          <w:rFonts w:ascii="Arial" w:hAnsi="Arial" w:cs="Arial"/>
          <w:color w:val="000000" w:themeColor="text1"/>
          <w:sz w:val="22"/>
          <w:szCs w:val="22"/>
          <w:lang w:val="bs-Latn-BA"/>
        </w:rPr>
      </w:pPr>
      <w:r w:rsidRPr="00E941BF">
        <w:rPr>
          <w:rFonts w:ascii="Arial" w:hAnsi="Arial" w:cs="Arial"/>
          <w:color w:val="000000" w:themeColor="text1"/>
          <w:sz w:val="22"/>
          <w:szCs w:val="22"/>
          <w:lang w:val="bs-Latn-BA"/>
        </w:rPr>
        <w:t>Pored odsumporavanja dimnih plinova realizovat će se i neutralizacija preliva taložnica.</w:t>
      </w:r>
      <w:r w:rsidR="006B3914" w:rsidRPr="00E941BF">
        <w:rPr>
          <w:rFonts w:ascii="Arial" w:hAnsi="Arial" w:cs="Arial"/>
          <w:color w:val="000000" w:themeColor="text1"/>
          <w:sz w:val="22"/>
          <w:szCs w:val="22"/>
          <w:lang w:val="bs-Latn-BA"/>
        </w:rPr>
        <w:t xml:space="preserve"> </w:t>
      </w:r>
    </w:p>
    <w:p w:rsidR="00426549" w:rsidRPr="00E941BF" w:rsidRDefault="00426549" w:rsidP="005D403D">
      <w:pPr>
        <w:tabs>
          <w:tab w:val="left" w:pos="9214"/>
        </w:tabs>
        <w:spacing w:line="210" w:lineRule="atLeast"/>
        <w:ind w:right="141"/>
        <w:jc w:val="both"/>
        <w:rPr>
          <w:rFonts w:ascii="Arial" w:hAnsi="Arial" w:cs="Arial"/>
          <w:color w:val="000000" w:themeColor="text1"/>
          <w:sz w:val="22"/>
          <w:szCs w:val="22"/>
          <w:lang w:val="bs-Latn-BA"/>
        </w:rPr>
      </w:pPr>
    </w:p>
    <w:p w:rsidR="00E941BF" w:rsidRPr="008A55EA" w:rsidRDefault="00E941BF" w:rsidP="00E941BF">
      <w:pPr>
        <w:jc w:val="both"/>
        <w:rPr>
          <w:rFonts w:ascii="Arial" w:hAnsi="Arial" w:cs="Arial"/>
          <w:bCs/>
          <w:color w:val="000000" w:themeColor="text1"/>
          <w:sz w:val="20"/>
          <w:szCs w:val="20"/>
          <w:lang w:val="bs-Latn-BA"/>
        </w:rPr>
      </w:pPr>
      <w:r w:rsidRPr="008A55EA">
        <w:rPr>
          <w:rFonts w:ascii="Arial" w:hAnsi="Arial" w:cs="Arial"/>
          <w:bCs/>
          <w:color w:val="000000" w:themeColor="text1"/>
          <w:sz w:val="20"/>
          <w:szCs w:val="20"/>
          <w:lang w:val="bs-Latn-BA"/>
        </w:rPr>
        <w:t>Prvi dinamički plan se odnosi prvenstveno na smanjenje pH vrijednosti</w:t>
      </w:r>
      <w:r>
        <w:rPr>
          <w:rFonts w:ascii="Arial" w:hAnsi="Arial" w:cs="Arial"/>
          <w:bCs/>
          <w:color w:val="000000" w:themeColor="text1"/>
          <w:sz w:val="20"/>
          <w:szCs w:val="20"/>
          <w:lang w:val="bs-Latn-BA"/>
        </w:rPr>
        <w:t xml:space="preserve"> </w:t>
      </w:r>
      <w:r w:rsidRPr="008A55EA">
        <w:rPr>
          <w:rFonts w:ascii="Arial" w:hAnsi="Arial" w:cs="Arial"/>
          <w:bCs/>
          <w:color w:val="000000" w:themeColor="text1"/>
          <w:sz w:val="20"/>
          <w:szCs w:val="20"/>
          <w:lang w:val="bs-Latn-BA"/>
        </w:rPr>
        <w:t>neutralizacijom preliva taložnica Bijelo more</w:t>
      </w:r>
      <w:r>
        <w:rPr>
          <w:rFonts w:ascii="Arial" w:hAnsi="Arial" w:cs="Arial"/>
          <w:bCs/>
          <w:color w:val="000000" w:themeColor="text1"/>
          <w:sz w:val="20"/>
          <w:szCs w:val="20"/>
          <w:lang w:val="bs-Latn-BA"/>
        </w:rPr>
        <w:t xml:space="preserve"> korištenjem</w:t>
      </w:r>
      <w:r w:rsidRPr="008A55EA">
        <w:rPr>
          <w:rFonts w:ascii="Arial" w:hAnsi="Arial" w:cs="Arial"/>
          <w:bCs/>
          <w:color w:val="000000" w:themeColor="text1"/>
          <w:sz w:val="20"/>
          <w:szCs w:val="20"/>
          <w:lang w:val="bs-Latn-BA"/>
        </w:rPr>
        <w:t xml:space="preserve">  dimni</w:t>
      </w:r>
      <w:r>
        <w:rPr>
          <w:rFonts w:ascii="Arial" w:hAnsi="Arial" w:cs="Arial"/>
          <w:bCs/>
          <w:color w:val="000000" w:themeColor="text1"/>
          <w:sz w:val="20"/>
          <w:szCs w:val="20"/>
          <w:lang w:val="bs-Latn-BA"/>
        </w:rPr>
        <w:t>h</w:t>
      </w:r>
      <w:r w:rsidRPr="008A55EA">
        <w:rPr>
          <w:rFonts w:ascii="Arial" w:hAnsi="Arial" w:cs="Arial"/>
          <w:bCs/>
          <w:color w:val="000000" w:themeColor="text1"/>
          <w:sz w:val="20"/>
          <w:szCs w:val="20"/>
          <w:lang w:val="bs-Latn-BA"/>
        </w:rPr>
        <w:t xml:space="preserve"> plinova </w:t>
      </w:r>
      <w:r>
        <w:rPr>
          <w:rFonts w:ascii="Arial" w:hAnsi="Arial" w:cs="Arial"/>
          <w:bCs/>
          <w:color w:val="000000" w:themeColor="text1"/>
          <w:sz w:val="20"/>
          <w:szCs w:val="20"/>
          <w:lang w:val="bs-Latn-BA"/>
        </w:rPr>
        <w:t>kotlova (</w:t>
      </w:r>
      <w:r w:rsidRPr="008A55EA">
        <w:rPr>
          <w:rFonts w:ascii="Arial" w:hAnsi="Arial" w:cs="Arial"/>
          <w:bCs/>
          <w:color w:val="000000" w:themeColor="text1"/>
          <w:sz w:val="20"/>
          <w:szCs w:val="20"/>
          <w:lang w:val="bs-Latn-BA"/>
        </w:rPr>
        <w:t xml:space="preserve">K6 i K7) </w:t>
      </w:r>
      <w:r>
        <w:rPr>
          <w:rFonts w:ascii="Arial" w:hAnsi="Arial" w:cs="Arial"/>
          <w:bCs/>
          <w:color w:val="000000" w:themeColor="text1"/>
          <w:sz w:val="20"/>
          <w:szCs w:val="20"/>
          <w:lang w:val="bs-Latn-BA"/>
        </w:rPr>
        <w:t>,</w:t>
      </w:r>
      <w:r w:rsidRPr="008A55EA">
        <w:rPr>
          <w:rFonts w:ascii="Arial" w:hAnsi="Arial" w:cs="Arial"/>
          <w:bCs/>
          <w:color w:val="000000" w:themeColor="text1"/>
          <w:sz w:val="20"/>
          <w:szCs w:val="20"/>
          <w:lang w:val="bs-Latn-BA"/>
        </w:rPr>
        <w:t>čime se dodatno očekuje i smanjenje emisija SO</w:t>
      </w:r>
      <w:r w:rsidRPr="0047036A">
        <w:rPr>
          <w:rFonts w:ascii="Arial" w:hAnsi="Arial" w:cs="Arial"/>
          <w:bCs/>
          <w:color w:val="000000" w:themeColor="text1"/>
          <w:sz w:val="20"/>
          <w:szCs w:val="20"/>
          <w:vertAlign w:val="subscript"/>
          <w:lang w:val="bs-Latn-BA"/>
        </w:rPr>
        <w:t>2</w:t>
      </w:r>
      <w:r w:rsidRPr="008A55EA">
        <w:rPr>
          <w:rFonts w:ascii="Arial" w:hAnsi="Arial" w:cs="Arial"/>
          <w:bCs/>
          <w:color w:val="000000" w:themeColor="text1"/>
          <w:sz w:val="20"/>
          <w:szCs w:val="20"/>
          <w:lang w:val="bs-Latn-BA"/>
        </w:rPr>
        <w:t xml:space="preserve"> u zrak iz kotlovskih postrojenja br. 6 i 7.</w:t>
      </w:r>
    </w:p>
    <w:p w:rsidR="00E941BF" w:rsidRPr="008A55EA" w:rsidRDefault="00E941BF" w:rsidP="00E941BF">
      <w:pPr>
        <w:jc w:val="both"/>
        <w:rPr>
          <w:rFonts w:ascii="Arial" w:hAnsi="Arial" w:cs="Arial"/>
          <w:bCs/>
          <w:color w:val="000000" w:themeColor="text1"/>
          <w:sz w:val="20"/>
          <w:szCs w:val="20"/>
          <w:lang w:val="bs-Latn-BA"/>
        </w:rPr>
      </w:pPr>
      <w:r w:rsidRPr="008A55EA">
        <w:rPr>
          <w:rFonts w:ascii="Arial" w:hAnsi="Arial" w:cs="Arial"/>
          <w:bCs/>
          <w:color w:val="000000" w:themeColor="text1"/>
          <w:sz w:val="20"/>
          <w:szCs w:val="20"/>
          <w:lang w:val="bs-Latn-BA"/>
        </w:rPr>
        <w:t>Drugi dinamički plan odnosi se na Kotao broj 8,</w:t>
      </w:r>
      <w:r>
        <w:rPr>
          <w:rFonts w:ascii="Arial" w:hAnsi="Arial" w:cs="Arial"/>
          <w:bCs/>
          <w:color w:val="000000" w:themeColor="text1"/>
          <w:sz w:val="20"/>
          <w:szCs w:val="20"/>
          <w:lang w:val="bs-Latn-BA"/>
        </w:rPr>
        <w:t>u</w:t>
      </w:r>
      <w:r w:rsidRPr="008A55EA">
        <w:rPr>
          <w:rFonts w:ascii="Arial" w:hAnsi="Arial" w:cs="Arial"/>
          <w:bCs/>
          <w:color w:val="000000" w:themeColor="text1"/>
          <w:sz w:val="20"/>
          <w:szCs w:val="20"/>
          <w:lang w:val="bs-Latn-BA"/>
        </w:rPr>
        <w:t>gradnjom elektro</w:t>
      </w:r>
      <w:r>
        <w:rPr>
          <w:rFonts w:ascii="Arial" w:hAnsi="Arial" w:cs="Arial"/>
          <w:bCs/>
          <w:color w:val="000000" w:themeColor="text1"/>
          <w:sz w:val="20"/>
          <w:szCs w:val="20"/>
          <w:lang w:val="bs-Latn-BA"/>
        </w:rPr>
        <w:t xml:space="preserve">statičkog </w:t>
      </w:r>
      <w:r w:rsidRPr="008A55EA">
        <w:rPr>
          <w:rFonts w:ascii="Arial" w:hAnsi="Arial" w:cs="Arial"/>
          <w:bCs/>
          <w:color w:val="000000" w:themeColor="text1"/>
          <w:sz w:val="20"/>
          <w:szCs w:val="20"/>
          <w:lang w:val="bs-Latn-BA"/>
        </w:rPr>
        <w:t>filterskog postrojenja na kotlu br. 8</w:t>
      </w:r>
      <w:r>
        <w:rPr>
          <w:rFonts w:ascii="Arial" w:hAnsi="Arial" w:cs="Arial"/>
          <w:bCs/>
          <w:color w:val="000000" w:themeColor="text1"/>
          <w:sz w:val="20"/>
          <w:szCs w:val="20"/>
          <w:lang w:val="bs-Latn-BA"/>
        </w:rPr>
        <w:t>.,uz već postojeći vrećasti filter,</w:t>
      </w:r>
      <w:r w:rsidRPr="008A55EA">
        <w:rPr>
          <w:rFonts w:ascii="Arial" w:hAnsi="Arial" w:cs="Arial"/>
          <w:bCs/>
          <w:color w:val="000000" w:themeColor="text1"/>
          <w:sz w:val="20"/>
          <w:szCs w:val="20"/>
          <w:lang w:val="bs-Latn-BA"/>
        </w:rPr>
        <w:t xml:space="preserve"> postignut će se sigurnost u održavanju emisije prašine u zrak.</w:t>
      </w:r>
    </w:p>
    <w:p w:rsidR="00E941BF" w:rsidRPr="008A55EA" w:rsidRDefault="00E941BF" w:rsidP="00E941BF">
      <w:pPr>
        <w:ind w:left="1555"/>
        <w:jc w:val="both"/>
        <w:rPr>
          <w:rFonts w:ascii="Arial" w:hAnsi="Arial" w:cs="Arial"/>
          <w:bCs/>
          <w:color w:val="000000" w:themeColor="text1"/>
          <w:sz w:val="20"/>
          <w:szCs w:val="20"/>
          <w:lang w:val="bs-Latn-BA"/>
        </w:rPr>
      </w:pPr>
    </w:p>
    <w:p w:rsidR="00E941BF" w:rsidRPr="008A55EA" w:rsidRDefault="00E941BF" w:rsidP="00E941BF">
      <w:pPr>
        <w:jc w:val="both"/>
        <w:rPr>
          <w:rFonts w:ascii="Arial" w:hAnsi="Arial" w:cs="Arial"/>
          <w:bCs/>
          <w:color w:val="000000" w:themeColor="text1"/>
          <w:sz w:val="20"/>
          <w:szCs w:val="20"/>
          <w:lang w:val="bs-Latn-BA"/>
        </w:rPr>
      </w:pPr>
      <w:r w:rsidRPr="008A55EA">
        <w:rPr>
          <w:rFonts w:ascii="Arial" w:hAnsi="Arial" w:cs="Arial"/>
          <w:bCs/>
          <w:color w:val="000000" w:themeColor="text1"/>
          <w:sz w:val="20"/>
          <w:szCs w:val="20"/>
          <w:lang w:val="bs-Latn-BA"/>
        </w:rPr>
        <w:t>Nastojanja SSL idu u pravcu smanjenja emisija, kako u vodu, tako i u zrak.</w:t>
      </w:r>
    </w:p>
    <w:p w:rsidR="005669A2" w:rsidRDefault="005669A2">
      <w:pPr>
        <w:spacing w:after="160" w:line="259" w:lineRule="auto"/>
        <w:rPr>
          <w:rFonts w:ascii="Arial" w:hAnsi="Arial" w:cs="Arial"/>
          <w:color w:val="FF0000"/>
          <w:sz w:val="22"/>
          <w:szCs w:val="22"/>
          <w:lang w:val="bs-Latn-BA"/>
        </w:rPr>
        <w:sectPr w:rsidR="005669A2" w:rsidSect="00EF2737">
          <w:footerReference w:type="default" r:id="rId14"/>
          <w:pgSz w:w="11906" w:h="16838"/>
          <w:pgMar w:top="1134" w:right="1558" w:bottom="1134" w:left="1134" w:header="0" w:footer="401" w:gutter="0"/>
          <w:cols w:space="708"/>
          <w:docGrid w:linePitch="360"/>
        </w:sectPr>
      </w:pPr>
      <w:r>
        <w:rPr>
          <w:rFonts w:ascii="Arial" w:hAnsi="Arial" w:cs="Arial"/>
          <w:color w:val="FF0000"/>
          <w:sz w:val="22"/>
          <w:szCs w:val="22"/>
          <w:lang w:val="bs-Latn-BA"/>
        </w:rPr>
        <w:br w:type="page"/>
      </w:r>
    </w:p>
    <w:p w:rsidR="00426549" w:rsidRPr="005669A2" w:rsidRDefault="00426549">
      <w:pPr>
        <w:spacing w:after="160" w:line="259" w:lineRule="auto"/>
        <w:rPr>
          <w:rFonts w:ascii="Arial" w:hAnsi="Arial" w:cs="Arial"/>
          <w:color w:val="FF0000"/>
          <w:sz w:val="22"/>
          <w:szCs w:val="22"/>
          <w:lang w:val="bs-Latn-BA"/>
        </w:rPr>
      </w:pPr>
    </w:p>
    <w:p w:rsidR="005669A2" w:rsidRDefault="005669A2" w:rsidP="005D403D">
      <w:pPr>
        <w:pStyle w:val="BodyText"/>
        <w:tabs>
          <w:tab w:val="left" w:pos="9214"/>
        </w:tabs>
        <w:kinsoku w:val="0"/>
        <w:overflowPunct w:val="0"/>
        <w:spacing w:after="0"/>
        <w:jc w:val="both"/>
        <w:rPr>
          <w:rFonts w:ascii="Arial" w:hAnsi="Arial" w:cs="Arial"/>
          <w:color w:val="FF0000"/>
          <w:w w:val="105"/>
          <w:sz w:val="22"/>
          <w:szCs w:val="22"/>
        </w:rPr>
      </w:pPr>
    </w:p>
    <w:p w:rsidR="00E941BF" w:rsidRDefault="00E941BF" w:rsidP="00E941BF">
      <w:pPr>
        <w:jc w:val="center"/>
        <w:rPr>
          <w:rFonts w:ascii="Arial" w:hAnsi="Arial" w:cs="Arial"/>
        </w:rPr>
      </w:pPr>
    </w:p>
    <w:p w:rsidR="00E941BF" w:rsidRDefault="00E941BF" w:rsidP="00E941BF">
      <w:pPr>
        <w:jc w:val="center"/>
        <w:rPr>
          <w:rFonts w:ascii="Arial" w:hAnsi="Arial" w:cs="Arial"/>
        </w:rPr>
      </w:pPr>
      <w:r>
        <w:rPr>
          <w:rFonts w:ascii="Arial" w:hAnsi="Arial" w:cs="Arial"/>
        </w:rPr>
        <w:t>DINAMIČKI PLAN</w:t>
      </w:r>
    </w:p>
    <w:p w:rsidR="00E941BF" w:rsidRDefault="00E941BF" w:rsidP="00E941BF">
      <w:pPr>
        <w:jc w:val="center"/>
        <w:rPr>
          <w:rFonts w:ascii="Arial" w:hAnsi="Arial" w:cs="Arial"/>
        </w:rPr>
      </w:pPr>
      <w:r>
        <w:rPr>
          <w:rFonts w:ascii="Arial" w:hAnsi="Arial" w:cs="Arial"/>
        </w:rPr>
        <w:t xml:space="preserve">ph neutralizacija preliva taložnica Bijelog mora dimnih </w:t>
      </w:r>
    </w:p>
    <w:p w:rsidR="00E941BF" w:rsidRDefault="00E941BF" w:rsidP="00E941BF">
      <w:pPr>
        <w:jc w:val="center"/>
        <w:rPr>
          <w:rFonts w:ascii="Arial" w:hAnsi="Arial" w:cs="Arial"/>
        </w:rPr>
      </w:pPr>
    </w:p>
    <w:p w:rsidR="00E941BF" w:rsidRDefault="00E941BF" w:rsidP="00E941BF">
      <w:pPr>
        <w:jc w:val="center"/>
        <w:rPr>
          <w:rFonts w:ascii="Arial" w:hAnsi="Arial" w:cs="Arial"/>
        </w:rPr>
      </w:pPr>
    </w:p>
    <w:p w:rsidR="00E941BF" w:rsidRDefault="00E941BF" w:rsidP="00E941BF">
      <w:pPr>
        <w:jc w:val="center"/>
        <w:rPr>
          <w:rFonts w:ascii="Arial" w:hAnsi="Arial" w:cs="Arial"/>
        </w:rPr>
      </w:pPr>
    </w:p>
    <w:p w:rsidR="00E941BF" w:rsidRDefault="00E941BF" w:rsidP="00E941BF">
      <w:pPr>
        <w:jc w:val="center"/>
        <w:rPr>
          <w:rFonts w:ascii="Arial" w:hAnsi="Arial" w:cs="Arial"/>
        </w:rPr>
      </w:pPr>
    </w:p>
    <w:p w:rsidR="002262F3" w:rsidRPr="00860C77" w:rsidRDefault="002262F3" w:rsidP="002262F3">
      <w:pPr>
        <w:jc w:val="center"/>
        <w:rPr>
          <w:rFonts w:ascii="Arial" w:hAnsi="Arial" w:cs="Arial"/>
        </w:rPr>
      </w:pPr>
    </w:p>
    <w:tbl>
      <w:tblPr>
        <w:tblpPr w:leftFromText="180" w:rightFromText="180" w:horzAnchor="margin" w:tblpXSpec="center" w:tblpY="456"/>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406"/>
        <w:gridCol w:w="407"/>
        <w:gridCol w:w="269"/>
        <w:gridCol w:w="336"/>
        <w:gridCol w:w="415"/>
        <w:gridCol w:w="415"/>
        <w:gridCol w:w="415"/>
        <w:gridCol w:w="415"/>
        <w:gridCol w:w="416"/>
        <w:gridCol w:w="418"/>
        <w:gridCol w:w="278"/>
        <w:gridCol w:w="416"/>
        <w:gridCol w:w="416"/>
        <w:gridCol w:w="416"/>
        <w:gridCol w:w="278"/>
        <w:gridCol w:w="416"/>
        <w:gridCol w:w="416"/>
        <w:gridCol w:w="416"/>
        <w:gridCol w:w="554"/>
        <w:gridCol w:w="376"/>
        <w:gridCol w:w="271"/>
        <w:gridCol w:w="364"/>
        <w:gridCol w:w="18"/>
        <w:gridCol w:w="218"/>
        <w:gridCol w:w="410"/>
        <w:gridCol w:w="409"/>
        <w:gridCol w:w="384"/>
        <w:gridCol w:w="236"/>
        <w:gridCol w:w="376"/>
        <w:gridCol w:w="416"/>
        <w:gridCol w:w="416"/>
        <w:gridCol w:w="416"/>
        <w:gridCol w:w="277"/>
        <w:gridCol w:w="416"/>
        <w:gridCol w:w="416"/>
        <w:gridCol w:w="10"/>
        <w:gridCol w:w="544"/>
        <w:gridCol w:w="610"/>
        <w:gridCol w:w="236"/>
        <w:gridCol w:w="430"/>
        <w:gridCol w:w="11"/>
        <w:gridCol w:w="85"/>
      </w:tblGrid>
      <w:tr w:rsidR="00E941BF" w:rsidRPr="00E941BF" w:rsidTr="00E941BF">
        <w:trPr>
          <w:gridAfter w:val="1"/>
          <w:wAfter w:w="85" w:type="dxa"/>
          <w:trHeight w:val="376"/>
        </w:trPr>
        <w:tc>
          <w:tcPr>
            <w:tcW w:w="1203" w:type="dxa"/>
          </w:tcPr>
          <w:p w:rsidR="002262F3" w:rsidRPr="00E941BF" w:rsidRDefault="002262F3" w:rsidP="00E941BF">
            <w:pPr>
              <w:jc w:val="center"/>
              <w:rPr>
                <w:rFonts w:asciiTheme="majorHAnsi" w:hAnsiTheme="majorHAnsi" w:cstheme="majorHAnsi"/>
                <w:b/>
                <w:sz w:val="16"/>
                <w:szCs w:val="16"/>
              </w:rPr>
            </w:pPr>
            <w:r w:rsidRPr="00E941BF">
              <w:rPr>
                <w:rFonts w:asciiTheme="majorHAnsi" w:hAnsiTheme="majorHAnsi" w:cstheme="majorHAnsi"/>
                <w:b/>
                <w:sz w:val="16"/>
                <w:szCs w:val="16"/>
              </w:rPr>
              <w:t>Investicije za zaštitu okoliša</w:t>
            </w:r>
          </w:p>
        </w:tc>
        <w:tc>
          <w:tcPr>
            <w:tcW w:w="3912" w:type="dxa"/>
            <w:gridSpan w:val="10"/>
          </w:tcPr>
          <w:p w:rsidR="002262F3" w:rsidRPr="00E941BF" w:rsidRDefault="002262F3" w:rsidP="00E941BF">
            <w:pPr>
              <w:jc w:val="center"/>
              <w:rPr>
                <w:rFonts w:asciiTheme="majorHAnsi" w:hAnsiTheme="majorHAnsi" w:cstheme="majorHAnsi"/>
                <w:b/>
                <w:sz w:val="16"/>
                <w:szCs w:val="16"/>
              </w:rPr>
            </w:pPr>
            <w:r w:rsidRPr="00E941BF">
              <w:rPr>
                <w:rFonts w:asciiTheme="majorHAnsi" w:hAnsiTheme="majorHAnsi" w:cstheme="majorHAnsi"/>
                <w:b/>
                <w:sz w:val="16"/>
                <w:szCs w:val="16"/>
              </w:rPr>
              <w:t>2025</w:t>
            </w:r>
          </w:p>
        </w:tc>
        <w:tc>
          <w:tcPr>
            <w:tcW w:w="4635" w:type="dxa"/>
            <w:gridSpan w:val="13"/>
          </w:tcPr>
          <w:p w:rsidR="002262F3" w:rsidRPr="00E941BF" w:rsidRDefault="002262F3" w:rsidP="00E941BF">
            <w:pPr>
              <w:jc w:val="center"/>
              <w:rPr>
                <w:rFonts w:asciiTheme="majorHAnsi" w:hAnsiTheme="majorHAnsi" w:cstheme="majorHAnsi"/>
                <w:b/>
                <w:sz w:val="16"/>
                <w:szCs w:val="16"/>
              </w:rPr>
            </w:pPr>
            <w:r w:rsidRPr="00E941BF">
              <w:rPr>
                <w:rFonts w:asciiTheme="majorHAnsi" w:hAnsiTheme="majorHAnsi" w:cstheme="majorHAnsi"/>
                <w:b/>
                <w:sz w:val="16"/>
                <w:szCs w:val="16"/>
              </w:rPr>
              <w:t>2026</w:t>
            </w:r>
          </w:p>
        </w:tc>
        <w:tc>
          <w:tcPr>
            <w:tcW w:w="4400" w:type="dxa"/>
            <w:gridSpan w:val="13"/>
          </w:tcPr>
          <w:p w:rsidR="002262F3" w:rsidRPr="00E941BF" w:rsidRDefault="002262F3" w:rsidP="00E941BF">
            <w:pPr>
              <w:jc w:val="center"/>
              <w:rPr>
                <w:rFonts w:asciiTheme="majorHAnsi" w:hAnsiTheme="majorHAnsi" w:cstheme="majorHAnsi"/>
                <w:b/>
                <w:sz w:val="16"/>
                <w:szCs w:val="16"/>
              </w:rPr>
            </w:pPr>
            <w:r w:rsidRPr="00E941BF">
              <w:rPr>
                <w:rFonts w:asciiTheme="majorHAnsi" w:hAnsiTheme="majorHAnsi" w:cstheme="majorHAnsi"/>
                <w:b/>
                <w:sz w:val="16"/>
                <w:szCs w:val="16"/>
              </w:rPr>
              <w:t>2027</w:t>
            </w:r>
          </w:p>
        </w:tc>
        <w:tc>
          <w:tcPr>
            <w:tcW w:w="1831" w:type="dxa"/>
            <w:gridSpan w:val="5"/>
          </w:tcPr>
          <w:p w:rsidR="002262F3" w:rsidRPr="00E941BF" w:rsidRDefault="002262F3" w:rsidP="00E941BF">
            <w:pPr>
              <w:jc w:val="center"/>
              <w:rPr>
                <w:rFonts w:asciiTheme="majorHAnsi" w:hAnsiTheme="majorHAnsi" w:cstheme="majorHAnsi"/>
                <w:b/>
                <w:sz w:val="16"/>
                <w:szCs w:val="16"/>
              </w:rPr>
            </w:pPr>
            <w:r w:rsidRPr="00E941BF">
              <w:rPr>
                <w:rFonts w:asciiTheme="majorHAnsi" w:hAnsiTheme="majorHAnsi" w:cstheme="majorHAnsi"/>
                <w:b/>
                <w:sz w:val="16"/>
                <w:szCs w:val="16"/>
              </w:rPr>
              <w:t>2028</w:t>
            </w:r>
          </w:p>
        </w:tc>
      </w:tr>
      <w:tr w:rsidR="00E941BF" w:rsidRPr="00E941BF" w:rsidTr="00E941BF">
        <w:trPr>
          <w:gridAfter w:val="2"/>
          <w:wAfter w:w="96" w:type="dxa"/>
          <w:trHeight w:val="567"/>
        </w:trPr>
        <w:tc>
          <w:tcPr>
            <w:tcW w:w="1203"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pH neutralizacija preliva taložnica Bijelo more</w:t>
            </w:r>
          </w:p>
        </w:tc>
        <w:tc>
          <w:tcPr>
            <w:tcW w:w="40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III</w:t>
            </w:r>
          </w:p>
        </w:tc>
        <w:tc>
          <w:tcPr>
            <w:tcW w:w="407"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IV</w:t>
            </w:r>
          </w:p>
        </w:tc>
        <w:tc>
          <w:tcPr>
            <w:tcW w:w="269" w:type="dxa"/>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V</w:t>
            </w:r>
          </w:p>
        </w:tc>
        <w:tc>
          <w:tcPr>
            <w:tcW w:w="33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w:t>
            </w:r>
          </w:p>
        </w:tc>
        <w:tc>
          <w:tcPr>
            <w:tcW w:w="415"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VII</w:t>
            </w:r>
          </w:p>
        </w:tc>
        <w:tc>
          <w:tcPr>
            <w:tcW w:w="415"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VIII</w:t>
            </w:r>
          </w:p>
        </w:tc>
        <w:tc>
          <w:tcPr>
            <w:tcW w:w="415"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IX</w:t>
            </w:r>
          </w:p>
        </w:tc>
        <w:tc>
          <w:tcPr>
            <w:tcW w:w="415"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X</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XI</w:t>
            </w:r>
          </w:p>
        </w:tc>
        <w:tc>
          <w:tcPr>
            <w:tcW w:w="418"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XII</w:t>
            </w:r>
          </w:p>
        </w:tc>
        <w:tc>
          <w:tcPr>
            <w:tcW w:w="278"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III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IV</w:t>
            </w:r>
          </w:p>
        </w:tc>
        <w:tc>
          <w:tcPr>
            <w:tcW w:w="278"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VIII</w:t>
            </w:r>
          </w:p>
        </w:tc>
        <w:tc>
          <w:tcPr>
            <w:tcW w:w="554"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IX</w:t>
            </w:r>
          </w:p>
        </w:tc>
        <w:tc>
          <w:tcPr>
            <w:tcW w:w="376" w:type="dxa"/>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X</w:t>
            </w:r>
          </w:p>
        </w:tc>
        <w:tc>
          <w:tcPr>
            <w:tcW w:w="271" w:type="dxa"/>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XI</w:t>
            </w:r>
          </w:p>
        </w:tc>
        <w:tc>
          <w:tcPr>
            <w:tcW w:w="364" w:type="dxa"/>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XII</w:t>
            </w:r>
          </w:p>
        </w:tc>
        <w:tc>
          <w:tcPr>
            <w:tcW w:w="236" w:type="dxa"/>
            <w:gridSpan w:val="2"/>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I</w:t>
            </w:r>
          </w:p>
        </w:tc>
        <w:tc>
          <w:tcPr>
            <w:tcW w:w="410" w:type="dxa"/>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II</w:t>
            </w:r>
          </w:p>
        </w:tc>
        <w:tc>
          <w:tcPr>
            <w:tcW w:w="409"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III</w:t>
            </w:r>
          </w:p>
        </w:tc>
        <w:tc>
          <w:tcPr>
            <w:tcW w:w="384" w:type="dxa"/>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IV</w:t>
            </w:r>
          </w:p>
        </w:tc>
        <w:tc>
          <w:tcPr>
            <w:tcW w:w="236" w:type="dxa"/>
          </w:tcPr>
          <w:p w:rsidR="00E941BF" w:rsidRPr="00E941BF" w:rsidRDefault="00E941BF" w:rsidP="00E941BF">
            <w:pPr>
              <w:jc w:val="center"/>
              <w:rPr>
                <w:rFonts w:asciiTheme="majorHAnsi" w:hAnsiTheme="majorHAnsi" w:cstheme="majorHAnsi"/>
                <w:b/>
                <w:sz w:val="16"/>
                <w:szCs w:val="16"/>
              </w:rPr>
            </w:pPr>
            <w:r w:rsidRPr="00E941BF">
              <w:rPr>
                <w:rFonts w:asciiTheme="majorHAnsi" w:hAnsiTheme="majorHAnsi" w:cstheme="majorHAnsi"/>
                <w:b/>
                <w:sz w:val="16"/>
                <w:szCs w:val="16"/>
              </w:rPr>
              <w:t>V</w:t>
            </w:r>
          </w:p>
        </w:tc>
        <w:tc>
          <w:tcPr>
            <w:tcW w:w="37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VIII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IX</w:t>
            </w:r>
          </w:p>
        </w:tc>
        <w:tc>
          <w:tcPr>
            <w:tcW w:w="277"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X</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XI</w:t>
            </w:r>
          </w:p>
        </w:tc>
        <w:tc>
          <w:tcPr>
            <w:tcW w:w="416"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XII</w:t>
            </w:r>
          </w:p>
        </w:tc>
        <w:tc>
          <w:tcPr>
            <w:tcW w:w="554" w:type="dxa"/>
            <w:gridSpan w:val="2"/>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IV</w:t>
            </w:r>
          </w:p>
        </w:tc>
        <w:tc>
          <w:tcPr>
            <w:tcW w:w="610" w:type="dxa"/>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w:t>
            </w:r>
          </w:p>
        </w:tc>
        <w:tc>
          <w:tcPr>
            <w:tcW w:w="666" w:type="dxa"/>
            <w:gridSpan w:val="2"/>
          </w:tcPr>
          <w:p w:rsidR="00E941BF" w:rsidRPr="00E941BF" w:rsidRDefault="00E941BF" w:rsidP="00E941BF">
            <w:pPr>
              <w:rPr>
                <w:rFonts w:asciiTheme="majorHAnsi" w:hAnsiTheme="majorHAnsi" w:cstheme="majorHAnsi"/>
                <w:b/>
                <w:sz w:val="16"/>
                <w:szCs w:val="16"/>
              </w:rPr>
            </w:pPr>
            <w:r w:rsidRPr="00E941BF">
              <w:rPr>
                <w:rFonts w:asciiTheme="majorHAnsi" w:hAnsiTheme="majorHAnsi" w:cstheme="majorHAnsi"/>
                <w:b/>
                <w:sz w:val="16"/>
                <w:szCs w:val="16"/>
              </w:rPr>
              <w:t>VI</w:t>
            </w:r>
          </w:p>
        </w:tc>
      </w:tr>
      <w:tr w:rsidR="00E941BF" w:rsidRPr="00E941BF" w:rsidTr="00E941BF">
        <w:trPr>
          <w:gridAfter w:val="2"/>
          <w:wAfter w:w="96" w:type="dxa"/>
          <w:trHeight w:val="417"/>
        </w:trPr>
        <w:tc>
          <w:tcPr>
            <w:tcW w:w="1203"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Odobrenje za investicije SSL</w:t>
            </w:r>
          </w:p>
        </w:tc>
        <w:tc>
          <w:tcPr>
            <w:tcW w:w="406" w:type="dxa"/>
            <w:shd w:val="clear" w:color="auto" w:fill="000000" w:themeFill="text1"/>
          </w:tcPr>
          <w:p w:rsidR="00E941BF" w:rsidRPr="00E941BF" w:rsidRDefault="00E941BF" w:rsidP="00E941BF">
            <w:pPr>
              <w:pStyle w:val="ListParagraph"/>
              <w:numPr>
                <w:ilvl w:val="0"/>
                <w:numId w:val="40"/>
              </w:numPr>
              <w:jc w:val="both"/>
              <w:rPr>
                <w:rFonts w:asciiTheme="majorHAnsi" w:hAnsiTheme="majorHAnsi" w:cstheme="majorHAnsi"/>
                <w:sz w:val="16"/>
                <w:szCs w:val="16"/>
              </w:rPr>
            </w:pPr>
            <w:r w:rsidRPr="00E941BF">
              <w:rPr>
                <w:rFonts w:asciiTheme="majorHAnsi" w:hAnsiTheme="majorHAnsi" w:cstheme="majorHAnsi"/>
                <w:sz w:val="16"/>
                <w:szCs w:val="16"/>
              </w:rPr>
              <w:t>-</w:t>
            </w:r>
          </w:p>
        </w:tc>
        <w:tc>
          <w:tcPr>
            <w:tcW w:w="407"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69"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36"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8"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271" w:type="dxa"/>
          </w:tcPr>
          <w:p w:rsidR="00E941BF" w:rsidRPr="00E941BF" w:rsidRDefault="00E941BF" w:rsidP="00E941BF">
            <w:pPr>
              <w:jc w:val="center"/>
              <w:rPr>
                <w:rFonts w:asciiTheme="majorHAnsi" w:hAnsiTheme="majorHAnsi" w:cstheme="majorHAnsi"/>
                <w:sz w:val="16"/>
                <w:szCs w:val="16"/>
              </w:rPr>
            </w:pPr>
          </w:p>
        </w:tc>
        <w:tc>
          <w:tcPr>
            <w:tcW w:w="364" w:type="dxa"/>
          </w:tcPr>
          <w:p w:rsidR="00E941BF" w:rsidRPr="00E941BF" w:rsidRDefault="00E941BF" w:rsidP="00E941BF">
            <w:pPr>
              <w:jc w:val="center"/>
              <w:rPr>
                <w:rFonts w:asciiTheme="majorHAnsi" w:hAnsiTheme="majorHAnsi" w:cstheme="majorHAnsi"/>
                <w:sz w:val="16"/>
                <w:szCs w:val="16"/>
              </w:rPr>
            </w:pPr>
          </w:p>
        </w:tc>
        <w:tc>
          <w:tcPr>
            <w:tcW w:w="236" w:type="dxa"/>
            <w:gridSpan w:val="2"/>
          </w:tcPr>
          <w:p w:rsidR="00E941BF" w:rsidRPr="00E941BF" w:rsidRDefault="00E941BF" w:rsidP="00E941BF">
            <w:pPr>
              <w:jc w:val="center"/>
              <w:rPr>
                <w:rFonts w:asciiTheme="majorHAnsi" w:hAnsiTheme="majorHAnsi" w:cstheme="majorHAnsi"/>
                <w:sz w:val="16"/>
                <w:szCs w:val="16"/>
              </w:rPr>
            </w:pPr>
          </w:p>
        </w:tc>
        <w:tc>
          <w:tcPr>
            <w:tcW w:w="410" w:type="dxa"/>
          </w:tcPr>
          <w:p w:rsidR="00E941BF" w:rsidRPr="00E941BF" w:rsidRDefault="00E941BF" w:rsidP="00E941BF">
            <w:pPr>
              <w:jc w:val="center"/>
              <w:rPr>
                <w:rFonts w:asciiTheme="majorHAnsi" w:hAnsiTheme="majorHAnsi" w:cstheme="majorHAnsi"/>
                <w:sz w:val="16"/>
                <w:szCs w:val="16"/>
              </w:rPr>
            </w:pPr>
          </w:p>
        </w:tc>
        <w:tc>
          <w:tcPr>
            <w:tcW w:w="409" w:type="dxa"/>
          </w:tcPr>
          <w:p w:rsidR="00E941BF" w:rsidRPr="00E941BF" w:rsidRDefault="00E941BF" w:rsidP="00E941BF">
            <w:pPr>
              <w:jc w:val="center"/>
              <w:rPr>
                <w:rFonts w:asciiTheme="majorHAnsi" w:hAnsiTheme="majorHAnsi" w:cstheme="majorHAnsi"/>
                <w:sz w:val="16"/>
                <w:szCs w:val="16"/>
              </w:rPr>
            </w:pPr>
          </w:p>
        </w:tc>
        <w:tc>
          <w:tcPr>
            <w:tcW w:w="384" w:type="dxa"/>
          </w:tcPr>
          <w:p w:rsidR="00E941BF" w:rsidRPr="00E941BF" w:rsidRDefault="00E941BF" w:rsidP="00E941BF">
            <w:pPr>
              <w:jc w:val="center"/>
              <w:rPr>
                <w:rFonts w:asciiTheme="majorHAnsi" w:hAnsiTheme="majorHAnsi" w:cstheme="majorHAnsi"/>
                <w:sz w:val="16"/>
                <w:szCs w:val="16"/>
              </w:rPr>
            </w:pPr>
          </w:p>
        </w:tc>
        <w:tc>
          <w:tcPr>
            <w:tcW w:w="236"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7"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gridSpan w:val="2"/>
          </w:tcPr>
          <w:p w:rsidR="00E941BF" w:rsidRPr="00E941BF" w:rsidRDefault="00E941BF" w:rsidP="00E941BF">
            <w:pPr>
              <w:jc w:val="center"/>
              <w:rPr>
                <w:rFonts w:asciiTheme="majorHAnsi" w:hAnsiTheme="majorHAnsi" w:cstheme="majorHAnsi"/>
                <w:sz w:val="16"/>
                <w:szCs w:val="16"/>
              </w:rPr>
            </w:pPr>
          </w:p>
        </w:tc>
        <w:tc>
          <w:tcPr>
            <w:tcW w:w="610" w:type="dxa"/>
          </w:tcPr>
          <w:p w:rsidR="00E941BF" w:rsidRPr="00E941BF" w:rsidRDefault="00E941BF" w:rsidP="00E941BF">
            <w:pPr>
              <w:jc w:val="center"/>
              <w:rPr>
                <w:rFonts w:asciiTheme="majorHAnsi" w:hAnsiTheme="majorHAnsi" w:cstheme="majorHAnsi"/>
                <w:sz w:val="16"/>
                <w:szCs w:val="16"/>
              </w:rPr>
            </w:pPr>
          </w:p>
        </w:tc>
        <w:tc>
          <w:tcPr>
            <w:tcW w:w="666" w:type="dxa"/>
            <w:gridSpan w:val="2"/>
          </w:tcPr>
          <w:p w:rsidR="00E941BF" w:rsidRPr="00E941BF" w:rsidRDefault="00E941BF" w:rsidP="00E941BF">
            <w:pPr>
              <w:jc w:val="center"/>
              <w:rPr>
                <w:rFonts w:asciiTheme="majorHAnsi" w:hAnsiTheme="majorHAnsi" w:cstheme="majorHAnsi"/>
                <w:sz w:val="16"/>
                <w:szCs w:val="16"/>
              </w:rPr>
            </w:pPr>
          </w:p>
        </w:tc>
      </w:tr>
      <w:tr w:rsidR="00E941BF" w:rsidRPr="00E941BF" w:rsidTr="00E941BF">
        <w:trPr>
          <w:gridAfter w:val="2"/>
          <w:wAfter w:w="96" w:type="dxa"/>
          <w:trHeight w:val="521"/>
        </w:trPr>
        <w:tc>
          <w:tcPr>
            <w:tcW w:w="1203"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Izrada tehničke specifikacije</w:t>
            </w:r>
          </w:p>
        </w:tc>
        <w:tc>
          <w:tcPr>
            <w:tcW w:w="406" w:type="dxa"/>
          </w:tcPr>
          <w:p w:rsidR="00E941BF" w:rsidRPr="00E941BF" w:rsidRDefault="00E941BF" w:rsidP="00E941BF">
            <w:pPr>
              <w:jc w:val="center"/>
              <w:rPr>
                <w:rFonts w:asciiTheme="majorHAnsi" w:hAnsiTheme="majorHAnsi" w:cstheme="majorHAnsi"/>
                <w:sz w:val="16"/>
                <w:szCs w:val="16"/>
              </w:rPr>
            </w:pPr>
          </w:p>
        </w:tc>
        <w:tc>
          <w:tcPr>
            <w:tcW w:w="407" w:type="dxa"/>
            <w:shd w:val="clear" w:color="auto" w:fill="000000" w:themeFill="text1"/>
          </w:tcPr>
          <w:p w:rsidR="00E941BF" w:rsidRPr="00E941BF" w:rsidRDefault="00E941BF" w:rsidP="00E941BF">
            <w:pPr>
              <w:jc w:val="center"/>
              <w:rPr>
                <w:rFonts w:asciiTheme="majorHAnsi" w:hAnsiTheme="majorHAnsi" w:cstheme="majorHAnsi"/>
                <w:color w:val="000000" w:themeColor="text1"/>
                <w:sz w:val="16"/>
                <w:szCs w:val="16"/>
              </w:rPr>
            </w:pPr>
          </w:p>
        </w:tc>
        <w:tc>
          <w:tcPr>
            <w:tcW w:w="269" w:type="dxa"/>
            <w:shd w:val="clear" w:color="auto" w:fill="000000" w:themeFill="text1"/>
          </w:tcPr>
          <w:p w:rsidR="00E941BF" w:rsidRPr="00E941BF" w:rsidRDefault="00E941BF" w:rsidP="00E941BF">
            <w:pPr>
              <w:jc w:val="center"/>
              <w:rPr>
                <w:rFonts w:asciiTheme="majorHAnsi" w:hAnsiTheme="majorHAnsi" w:cstheme="majorHAnsi"/>
                <w:color w:val="000000" w:themeColor="text1"/>
                <w:sz w:val="16"/>
                <w:szCs w:val="16"/>
              </w:rPr>
            </w:pPr>
          </w:p>
        </w:tc>
        <w:tc>
          <w:tcPr>
            <w:tcW w:w="336"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8"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271" w:type="dxa"/>
          </w:tcPr>
          <w:p w:rsidR="00E941BF" w:rsidRPr="00E941BF" w:rsidRDefault="00E941BF" w:rsidP="00E941BF">
            <w:pPr>
              <w:jc w:val="center"/>
              <w:rPr>
                <w:rFonts w:asciiTheme="majorHAnsi" w:hAnsiTheme="majorHAnsi" w:cstheme="majorHAnsi"/>
                <w:sz w:val="16"/>
                <w:szCs w:val="16"/>
              </w:rPr>
            </w:pPr>
          </w:p>
        </w:tc>
        <w:tc>
          <w:tcPr>
            <w:tcW w:w="364" w:type="dxa"/>
          </w:tcPr>
          <w:p w:rsidR="00E941BF" w:rsidRPr="00E941BF" w:rsidRDefault="00E941BF" w:rsidP="00E941BF">
            <w:pPr>
              <w:jc w:val="center"/>
              <w:rPr>
                <w:rFonts w:asciiTheme="majorHAnsi" w:hAnsiTheme="majorHAnsi" w:cstheme="majorHAnsi"/>
                <w:sz w:val="16"/>
                <w:szCs w:val="16"/>
              </w:rPr>
            </w:pPr>
          </w:p>
        </w:tc>
        <w:tc>
          <w:tcPr>
            <w:tcW w:w="236" w:type="dxa"/>
            <w:gridSpan w:val="2"/>
          </w:tcPr>
          <w:p w:rsidR="00E941BF" w:rsidRPr="00E941BF" w:rsidRDefault="00E941BF" w:rsidP="00E941BF">
            <w:pPr>
              <w:jc w:val="center"/>
              <w:rPr>
                <w:rFonts w:asciiTheme="majorHAnsi" w:hAnsiTheme="majorHAnsi" w:cstheme="majorHAnsi"/>
                <w:sz w:val="16"/>
                <w:szCs w:val="16"/>
              </w:rPr>
            </w:pPr>
          </w:p>
        </w:tc>
        <w:tc>
          <w:tcPr>
            <w:tcW w:w="410" w:type="dxa"/>
          </w:tcPr>
          <w:p w:rsidR="00E941BF" w:rsidRPr="00E941BF" w:rsidRDefault="00E941BF" w:rsidP="00E941BF">
            <w:pPr>
              <w:jc w:val="center"/>
              <w:rPr>
                <w:rFonts w:asciiTheme="majorHAnsi" w:hAnsiTheme="majorHAnsi" w:cstheme="majorHAnsi"/>
                <w:sz w:val="16"/>
                <w:szCs w:val="16"/>
              </w:rPr>
            </w:pPr>
          </w:p>
        </w:tc>
        <w:tc>
          <w:tcPr>
            <w:tcW w:w="409" w:type="dxa"/>
          </w:tcPr>
          <w:p w:rsidR="00E941BF" w:rsidRPr="00E941BF" w:rsidRDefault="00E941BF" w:rsidP="00E941BF">
            <w:pPr>
              <w:jc w:val="center"/>
              <w:rPr>
                <w:rFonts w:asciiTheme="majorHAnsi" w:hAnsiTheme="majorHAnsi" w:cstheme="majorHAnsi"/>
                <w:sz w:val="16"/>
                <w:szCs w:val="16"/>
              </w:rPr>
            </w:pPr>
          </w:p>
        </w:tc>
        <w:tc>
          <w:tcPr>
            <w:tcW w:w="384" w:type="dxa"/>
          </w:tcPr>
          <w:p w:rsidR="00E941BF" w:rsidRPr="00E941BF" w:rsidRDefault="00E941BF" w:rsidP="00E941BF">
            <w:pPr>
              <w:jc w:val="center"/>
              <w:rPr>
                <w:rFonts w:asciiTheme="majorHAnsi" w:hAnsiTheme="majorHAnsi" w:cstheme="majorHAnsi"/>
                <w:sz w:val="16"/>
                <w:szCs w:val="16"/>
              </w:rPr>
            </w:pPr>
          </w:p>
        </w:tc>
        <w:tc>
          <w:tcPr>
            <w:tcW w:w="236"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7"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gridSpan w:val="2"/>
          </w:tcPr>
          <w:p w:rsidR="00E941BF" w:rsidRPr="00E941BF" w:rsidRDefault="00E941BF" w:rsidP="00E941BF">
            <w:pPr>
              <w:jc w:val="center"/>
              <w:rPr>
                <w:rFonts w:asciiTheme="majorHAnsi" w:hAnsiTheme="majorHAnsi" w:cstheme="majorHAnsi"/>
                <w:sz w:val="16"/>
                <w:szCs w:val="16"/>
              </w:rPr>
            </w:pPr>
          </w:p>
        </w:tc>
        <w:tc>
          <w:tcPr>
            <w:tcW w:w="610" w:type="dxa"/>
          </w:tcPr>
          <w:p w:rsidR="00E941BF" w:rsidRPr="00E941BF" w:rsidRDefault="00E941BF" w:rsidP="00E941BF">
            <w:pPr>
              <w:jc w:val="center"/>
              <w:rPr>
                <w:rFonts w:asciiTheme="majorHAnsi" w:hAnsiTheme="majorHAnsi" w:cstheme="majorHAnsi"/>
                <w:sz w:val="16"/>
                <w:szCs w:val="16"/>
              </w:rPr>
            </w:pPr>
          </w:p>
        </w:tc>
        <w:tc>
          <w:tcPr>
            <w:tcW w:w="666" w:type="dxa"/>
            <w:gridSpan w:val="2"/>
          </w:tcPr>
          <w:p w:rsidR="00E941BF" w:rsidRPr="00E941BF" w:rsidRDefault="00E941BF" w:rsidP="00E941BF">
            <w:pPr>
              <w:jc w:val="center"/>
              <w:rPr>
                <w:rFonts w:asciiTheme="majorHAnsi" w:hAnsiTheme="majorHAnsi" w:cstheme="majorHAnsi"/>
                <w:sz w:val="16"/>
                <w:szCs w:val="16"/>
              </w:rPr>
            </w:pPr>
          </w:p>
        </w:tc>
      </w:tr>
      <w:tr w:rsidR="00E941BF" w:rsidRPr="00E941BF" w:rsidTr="00E941BF">
        <w:trPr>
          <w:gridAfter w:val="2"/>
          <w:wAfter w:w="96" w:type="dxa"/>
          <w:trHeight w:val="291"/>
        </w:trPr>
        <w:tc>
          <w:tcPr>
            <w:tcW w:w="1203"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Nabavna procedura</w:t>
            </w:r>
          </w:p>
        </w:tc>
        <w:tc>
          <w:tcPr>
            <w:tcW w:w="406" w:type="dxa"/>
          </w:tcPr>
          <w:p w:rsidR="00E941BF" w:rsidRPr="00E941BF" w:rsidRDefault="00E941BF" w:rsidP="00E941BF">
            <w:pPr>
              <w:jc w:val="center"/>
              <w:rPr>
                <w:rFonts w:asciiTheme="majorHAnsi" w:hAnsiTheme="majorHAnsi" w:cstheme="majorHAnsi"/>
                <w:sz w:val="16"/>
                <w:szCs w:val="16"/>
              </w:rPr>
            </w:pPr>
          </w:p>
        </w:tc>
        <w:tc>
          <w:tcPr>
            <w:tcW w:w="407" w:type="dxa"/>
          </w:tcPr>
          <w:p w:rsidR="00E941BF" w:rsidRPr="00E941BF" w:rsidRDefault="00E941BF" w:rsidP="00E941BF">
            <w:pPr>
              <w:jc w:val="center"/>
              <w:rPr>
                <w:rFonts w:asciiTheme="majorHAnsi" w:hAnsiTheme="majorHAnsi" w:cstheme="majorHAnsi"/>
                <w:sz w:val="16"/>
                <w:szCs w:val="16"/>
              </w:rPr>
            </w:pPr>
          </w:p>
        </w:tc>
        <w:tc>
          <w:tcPr>
            <w:tcW w:w="269" w:type="dxa"/>
          </w:tcPr>
          <w:p w:rsidR="00E941BF" w:rsidRPr="00E941BF" w:rsidRDefault="00E941BF" w:rsidP="00E941BF">
            <w:pPr>
              <w:jc w:val="center"/>
              <w:rPr>
                <w:rFonts w:asciiTheme="majorHAnsi" w:hAnsiTheme="majorHAnsi" w:cstheme="majorHAnsi"/>
                <w:sz w:val="16"/>
                <w:szCs w:val="16"/>
              </w:rPr>
            </w:pPr>
          </w:p>
        </w:tc>
        <w:tc>
          <w:tcPr>
            <w:tcW w:w="33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5"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5"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5"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5"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8"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271" w:type="dxa"/>
          </w:tcPr>
          <w:p w:rsidR="00E941BF" w:rsidRPr="00E941BF" w:rsidRDefault="00E941BF" w:rsidP="00E941BF">
            <w:pPr>
              <w:jc w:val="center"/>
              <w:rPr>
                <w:rFonts w:asciiTheme="majorHAnsi" w:hAnsiTheme="majorHAnsi" w:cstheme="majorHAnsi"/>
                <w:sz w:val="16"/>
                <w:szCs w:val="16"/>
              </w:rPr>
            </w:pPr>
          </w:p>
        </w:tc>
        <w:tc>
          <w:tcPr>
            <w:tcW w:w="364" w:type="dxa"/>
          </w:tcPr>
          <w:p w:rsidR="00E941BF" w:rsidRPr="00E941BF" w:rsidRDefault="00E941BF" w:rsidP="00E941BF">
            <w:pPr>
              <w:jc w:val="center"/>
              <w:rPr>
                <w:rFonts w:asciiTheme="majorHAnsi" w:hAnsiTheme="majorHAnsi" w:cstheme="majorHAnsi"/>
                <w:sz w:val="16"/>
                <w:szCs w:val="16"/>
              </w:rPr>
            </w:pPr>
          </w:p>
        </w:tc>
        <w:tc>
          <w:tcPr>
            <w:tcW w:w="236" w:type="dxa"/>
            <w:gridSpan w:val="2"/>
          </w:tcPr>
          <w:p w:rsidR="00E941BF" w:rsidRPr="00E941BF" w:rsidRDefault="00E941BF" w:rsidP="00E941BF">
            <w:pPr>
              <w:jc w:val="center"/>
              <w:rPr>
                <w:rFonts w:asciiTheme="majorHAnsi" w:hAnsiTheme="majorHAnsi" w:cstheme="majorHAnsi"/>
                <w:sz w:val="16"/>
                <w:szCs w:val="16"/>
              </w:rPr>
            </w:pPr>
          </w:p>
        </w:tc>
        <w:tc>
          <w:tcPr>
            <w:tcW w:w="410" w:type="dxa"/>
          </w:tcPr>
          <w:p w:rsidR="00E941BF" w:rsidRPr="00E941BF" w:rsidRDefault="00E941BF" w:rsidP="00E941BF">
            <w:pPr>
              <w:jc w:val="center"/>
              <w:rPr>
                <w:rFonts w:asciiTheme="majorHAnsi" w:hAnsiTheme="majorHAnsi" w:cstheme="majorHAnsi"/>
                <w:sz w:val="16"/>
                <w:szCs w:val="16"/>
              </w:rPr>
            </w:pPr>
          </w:p>
        </w:tc>
        <w:tc>
          <w:tcPr>
            <w:tcW w:w="409" w:type="dxa"/>
          </w:tcPr>
          <w:p w:rsidR="00E941BF" w:rsidRPr="00E941BF" w:rsidRDefault="00E941BF" w:rsidP="00E941BF">
            <w:pPr>
              <w:jc w:val="center"/>
              <w:rPr>
                <w:rFonts w:asciiTheme="majorHAnsi" w:hAnsiTheme="majorHAnsi" w:cstheme="majorHAnsi"/>
                <w:sz w:val="16"/>
                <w:szCs w:val="16"/>
              </w:rPr>
            </w:pPr>
          </w:p>
        </w:tc>
        <w:tc>
          <w:tcPr>
            <w:tcW w:w="384" w:type="dxa"/>
          </w:tcPr>
          <w:p w:rsidR="00E941BF" w:rsidRPr="00E941BF" w:rsidRDefault="00E941BF" w:rsidP="00E941BF">
            <w:pPr>
              <w:jc w:val="center"/>
              <w:rPr>
                <w:rFonts w:asciiTheme="majorHAnsi" w:hAnsiTheme="majorHAnsi" w:cstheme="majorHAnsi"/>
                <w:sz w:val="16"/>
                <w:szCs w:val="16"/>
              </w:rPr>
            </w:pPr>
          </w:p>
        </w:tc>
        <w:tc>
          <w:tcPr>
            <w:tcW w:w="236"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7"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gridSpan w:val="2"/>
          </w:tcPr>
          <w:p w:rsidR="00E941BF" w:rsidRPr="00E941BF" w:rsidRDefault="00E941BF" w:rsidP="00E941BF">
            <w:pPr>
              <w:jc w:val="center"/>
              <w:rPr>
                <w:rFonts w:asciiTheme="majorHAnsi" w:hAnsiTheme="majorHAnsi" w:cstheme="majorHAnsi"/>
                <w:sz w:val="16"/>
                <w:szCs w:val="16"/>
              </w:rPr>
            </w:pPr>
          </w:p>
        </w:tc>
        <w:tc>
          <w:tcPr>
            <w:tcW w:w="610" w:type="dxa"/>
          </w:tcPr>
          <w:p w:rsidR="00E941BF" w:rsidRPr="00E941BF" w:rsidRDefault="00E941BF" w:rsidP="00E941BF">
            <w:pPr>
              <w:jc w:val="center"/>
              <w:rPr>
                <w:rFonts w:asciiTheme="majorHAnsi" w:hAnsiTheme="majorHAnsi" w:cstheme="majorHAnsi"/>
                <w:sz w:val="16"/>
                <w:szCs w:val="16"/>
              </w:rPr>
            </w:pPr>
          </w:p>
        </w:tc>
        <w:tc>
          <w:tcPr>
            <w:tcW w:w="666" w:type="dxa"/>
            <w:gridSpan w:val="2"/>
          </w:tcPr>
          <w:p w:rsidR="00E941BF" w:rsidRPr="00E941BF" w:rsidRDefault="00E941BF" w:rsidP="00E941BF">
            <w:pPr>
              <w:jc w:val="center"/>
              <w:rPr>
                <w:rFonts w:asciiTheme="majorHAnsi" w:hAnsiTheme="majorHAnsi" w:cstheme="majorHAnsi"/>
                <w:sz w:val="16"/>
                <w:szCs w:val="16"/>
              </w:rPr>
            </w:pPr>
          </w:p>
        </w:tc>
      </w:tr>
      <w:tr w:rsidR="00E941BF" w:rsidRPr="00E941BF" w:rsidTr="00E941BF">
        <w:trPr>
          <w:gridAfter w:val="2"/>
          <w:wAfter w:w="96" w:type="dxa"/>
          <w:trHeight w:val="491"/>
        </w:trPr>
        <w:tc>
          <w:tcPr>
            <w:tcW w:w="1203"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Dostavljanje dokumentacije za izradu projekata</w:t>
            </w:r>
          </w:p>
        </w:tc>
        <w:tc>
          <w:tcPr>
            <w:tcW w:w="406" w:type="dxa"/>
          </w:tcPr>
          <w:p w:rsidR="00E941BF" w:rsidRPr="00E941BF" w:rsidRDefault="00E941BF" w:rsidP="00E941BF">
            <w:pPr>
              <w:jc w:val="center"/>
              <w:rPr>
                <w:rFonts w:asciiTheme="majorHAnsi" w:hAnsiTheme="majorHAnsi" w:cstheme="majorHAnsi"/>
                <w:sz w:val="16"/>
                <w:szCs w:val="16"/>
              </w:rPr>
            </w:pPr>
          </w:p>
        </w:tc>
        <w:tc>
          <w:tcPr>
            <w:tcW w:w="407" w:type="dxa"/>
          </w:tcPr>
          <w:p w:rsidR="00E941BF" w:rsidRPr="00E941BF" w:rsidRDefault="00E941BF" w:rsidP="00E941BF">
            <w:pPr>
              <w:jc w:val="center"/>
              <w:rPr>
                <w:rFonts w:asciiTheme="majorHAnsi" w:hAnsiTheme="majorHAnsi" w:cstheme="majorHAnsi"/>
                <w:sz w:val="16"/>
                <w:szCs w:val="16"/>
              </w:rPr>
            </w:pPr>
          </w:p>
        </w:tc>
        <w:tc>
          <w:tcPr>
            <w:tcW w:w="269" w:type="dxa"/>
          </w:tcPr>
          <w:p w:rsidR="00E941BF" w:rsidRPr="00E941BF" w:rsidRDefault="00E941BF" w:rsidP="00E941BF">
            <w:pPr>
              <w:jc w:val="center"/>
              <w:rPr>
                <w:rFonts w:asciiTheme="majorHAnsi" w:hAnsiTheme="majorHAnsi" w:cstheme="majorHAnsi"/>
                <w:sz w:val="16"/>
                <w:szCs w:val="16"/>
              </w:rPr>
            </w:pPr>
          </w:p>
        </w:tc>
        <w:tc>
          <w:tcPr>
            <w:tcW w:w="336"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8"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78"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271" w:type="dxa"/>
          </w:tcPr>
          <w:p w:rsidR="00E941BF" w:rsidRPr="00E941BF" w:rsidRDefault="00E941BF" w:rsidP="00E941BF">
            <w:pPr>
              <w:jc w:val="center"/>
              <w:rPr>
                <w:rFonts w:asciiTheme="majorHAnsi" w:hAnsiTheme="majorHAnsi" w:cstheme="majorHAnsi"/>
                <w:sz w:val="16"/>
                <w:szCs w:val="16"/>
              </w:rPr>
            </w:pPr>
          </w:p>
        </w:tc>
        <w:tc>
          <w:tcPr>
            <w:tcW w:w="364" w:type="dxa"/>
          </w:tcPr>
          <w:p w:rsidR="00E941BF" w:rsidRPr="00E941BF" w:rsidRDefault="00E941BF" w:rsidP="00E941BF">
            <w:pPr>
              <w:jc w:val="center"/>
              <w:rPr>
                <w:rFonts w:asciiTheme="majorHAnsi" w:hAnsiTheme="majorHAnsi" w:cstheme="majorHAnsi"/>
                <w:sz w:val="16"/>
                <w:szCs w:val="16"/>
              </w:rPr>
            </w:pPr>
          </w:p>
        </w:tc>
        <w:tc>
          <w:tcPr>
            <w:tcW w:w="236" w:type="dxa"/>
            <w:gridSpan w:val="2"/>
          </w:tcPr>
          <w:p w:rsidR="00E941BF" w:rsidRPr="00E941BF" w:rsidRDefault="00E941BF" w:rsidP="00E941BF">
            <w:pPr>
              <w:jc w:val="center"/>
              <w:rPr>
                <w:rFonts w:asciiTheme="majorHAnsi" w:hAnsiTheme="majorHAnsi" w:cstheme="majorHAnsi"/>
                <w:sz w:val="16"/>
                <w:szCs w:val="16"/>
              </w:rPr>
            </w:pPr>
          </w:p>
        </w:tc>
        <w:tc>
          <w:tcPr>
            <w:tcW w:w="410" w:type="dxa"/>
          </w:tcPr>
          <w:p w:rsidR="00E941BF" w:rsidRPr="00E941BF" w:rsidRDefault="00E941BF" w:rsidP="00E941BF">
            <w:pPr>
              <w:jc w:val="center"/>
              <w:rPr>
                <w:rFonts w:asciiTheme="majorHAnsi" w:hAnsiTheme="majorHAnsi" w:cstheme="majorHAnsi"/>
                <w:sz w:val="16"/>
                <w:szCs w:val="16"/>
              </w:rPr>
            </w:pPr>
          </w:p>
        </w:tc>
        <w:tc>
          <w:tcPr>
            <w:tcW w:w="409" w:type="dxa"/>
          </w:tcPr>
          <w:p w:rsidR="00E941BF" w:rsidRPr="00E941BF" w:rsidRDefault="00E941BF" w:rsidP="00E941BF">
            <w:pPr>
              <w:jc w:val="center"/>
              <w:rPr>
                <w:rFonts w:asciiTheme="majorHAnsi" w:hAnsiTheme="majorHAnsi" w:cstheme="majorHAnsi"/>
                <w:sz w:val="16"/>
                <w:szCs w:val="16"/>
              </w:rPr>
            </w:pPr>
          </w:p>
        </w:tc>
        <w:tc>
          <w:tcPr>
            <w:tcW w:w="384" w:type="dxa"/>
          </w:tcPr>
          <w:p w:rsidR="00E941BF" w:rsidRPr="00E941BF" w:rsidRDefault="00E941BF" w:rsidP="00E941BF">
            <w:pPr>
              <w:jc w:val="center"/>
              <w:rPr>
                <w:rFonts w:asciiTheme="majorHAnsi" w:hAnsiTheme="majorHAnsi" w:cstheme="majorHAnsi"/>
                <w:sz w:val="16"/>
                <w:szCs w:val="16"/>
              </w:rPr>
            </w:pPr>
          </w:p>
        </w:tc>
        <w:tc>
          <w:tcPr>
            <w:tcW w:w="236"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7"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gridSpan w:val="2"/>
          </w:tcPr>
          <w:p w:rsidR="00E941BF" w:rsidRPr="00E941BF" w:rsidRDefault="00E941BF" w:rsidP="00E941BF">
            <w:pPr>
              <w:jc w:val="center"/>
              <w:rPr>
                <w:rFonts w:asciiTheme="majorHAnsi" w:hAnsiTheme="majorHAnsi" w:cstheme="majorHAnsi"/>
                <w:sz w:val="16"/>
                <w:szCs w:val="16"/>
              </w:rPr>
            </w:pPr>
          </w:p>
        </w:tc>
        <w:tc>
          <w:tcPr>
            <w:tcW w:w="610" w:type="dxa"/>
          </w:tcPr>
          <w:p w:rsidR="00E941BF" w:rsidRPr="00E941BF" w:rsidRDefault="00E941BF" w:rsidP="00E941BF">
            <w:pPr>
              <w:jc w:val="center"/>
              <w:rPr>
                <w:rFonts w:asciiTheme="majorHAnsi" w:hAnsiTheme="majorHAnsi" w:cstheme="majorHAnsi"/>
                <w:sz w:val="16"/>
                <w:szCs w:val="16"/>
              </w:rPr>
            </w:pPr>
          </w:p>
        </w:tc>
        <w:tc>
          <w:tcPr>
            <w:tcW w:w="666" w:type="dxa"/>
            <w:gridSpan w:val="2"/>
          </w:tcPr>
          <w:p w:rsidR="00E941BF" w:rsidRPr="00E941BF" w:rsidRDefault="00E941BF" w:rsidP="00E941BF">
            <w:pPr>
              <w:jc w:val="center"/>
              <w:rPr>
                <w:rFonts w:asciiTheme="majorHAnsi" w:hAnsiTheme="majorHAnsi" w:cstheme="majorHAnsi"/>
                <w:sz w:val="16"/>
                <w:szCs w:val="16"/>
              </w:rPr>
            </w:pPr>
          </w:p>
        </w:tc>
      </w:tr>
      <w:tr w:rsidR="00E941BF" w:rsidRPr="00E941BF" w:rsidTr="00E941BF">
        <w:trPr>
          <w:gridAfter w:val="2"/>
          <w:wAfter w:w="96" w:type="dxa"/>
          <w:trHeight w:val="491"/>
        </w:trPr>
        <w:tc>
          <w:tcPr>
            <w:tcW w:w="1203"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Licence, dozvole</w:t>
            </w:r>
          </w:p>
        </w:tc>
        <w:tc>
          <w:tcPr>
            <w:tcW w:w="406" w:type="dxa"/>
          </w:tcPr>
          <w:p w:rsidR="00E941BF" w:rsidRPr="00E941BF" w:rsidRDefault="00E941BF" w:rsidP="00E941BF">
            <w:pPr>
              <w:jc w:val="center"/>
              <w:rPr>
                <w:rFonts w:asciiTheme="majorHAnsi" w:hAnsiTheme="majorHAnsi" w:cstheme="majorHAnsi"/>
                <w:sz w:val="16"/>
                <w:szCs w:val="16"/>
              </w:rPr>
            </w:pPr>
          </w:p>
        </w:tc>
        <w:tc>
          <w:tcPr>
            <w:tcW w:w="407" w:type="dxa"/>
          </w:tcPr>
          <w:p w:rsidR="00E941BF" w:rsidRPr="00E941BF" w:rsidRDefault="00E941BF" w:rsidP="00E941BF">
            <w:pPr>
              <w:jc w:val="center"/>
              <w:rPr>
                <w:rFonts w:asciiTheme="majorHAnsi" w:hAnsiTheme="majorHAnsi" w:cstheme="majorHAnsi"/>
                <w:sz w:val="16"/>
                <w:szCs w:val="16"/>
              </w:rPr>
            </w:pPr>
          </w:p>
        </w:tc>
        <w:tc>
          <w:tcPr>
            <w:tcW w:w="269" w:type="dxa"/>
          </w:tcPr>
          <w:p w:rsidR="00E941BF" w:rsidRPr="00E941BF" w:rsidRDefault="00E941BF" w:rsidP="00E941BF">
            <w:pPr>
              <w:jc w:val="center"/>
              <w:rPr>
                <w:rFonts w:asciiTheme="majorHAnsi" w:hAnsiTheme="majorHAnsi" w:cstheme="majorHAnsi"/>
                <w:sz w:val="16"/>
                <w:szCs w:val="16"/>
              </w:rPr>
            </w:pPr>
          </w:p>
        </w:tc>
        <w:tc>
          <w:tcPr>
            <w:tcW w:w="336"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8"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78"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554"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7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71"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64"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36" w:type="dxa"/>
            <w:gridSpan w:val="2"/>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0"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09"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84"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36"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7"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gridSpan w:val="2"/>
          </w:tcPr>
          <w:p w:rsidR="00E941BF" w:rsidRPr="00E941BF" w:rsidRDefault="00E941BF" w:rsidP="00E941BF">
            <w:pPr>
              <w:jc w:val="center"/>
              <w:rPr>
                <w:rFonts w:asciiTheme="majorHAnsi" w:hAnsiTheme="majorHAnsi" w:cstheme="majorHAnsi"/>
                <w:sz w:val="16"/>
                <w:szCs w:val="16"/>
              </w:rPr>
            </w:pPr>
          </w:p>
        </w:tc>
        <w:tc>
          <w:tcPr>
            <w:tcW w:w="610" w:type="dxa"/>
          </w:tcPr>
          <w:p w:rsidR="00E941BF" w:rsidRPr="00E941BF" w:rsidRDefault="00E941BF" w:rsidP="00E941BF">
            <w:pPr>
              <w:jc w:val="center"/>
              <w:rPr>
                <w:rFonts w:asciiTheme="majorHAnsi" w:hAnsiTheme="majorHAnsi" w:cstheme="majorHAnsi"/>
                <w:sz w:val="16"/>
                <w:szCs w:val="16"/>
              </w:rPr>
            </w:pPr>
          </w:p>
        </w:tc>
        <w:tc>
          <w:tcPr>
            <w:tcW w:w="666" w:type="dxa"/>
            <w:gridSpan w:val="2"/>
          </w:tcPr>
          <w:p w:rsidR="00E941BF" w:rsidRPr="00E941BF" w:rsidRDefault="00E941BF" w:rsidP="00E941BF">
            <w:pPr>
              <w:jc w:val="center"/>
              <w:rPr>
                <w:rFonts w:asciiTheme="majorHAnsi" w:hAnsiTheme="majorHAnsi" w:cstheme="majorHAnsi"/>
                <w:sz w:val="16"/>
                <w:szCs w:val="16"/>
              </w:rPr>
            </w:pPr>
          </w:p>
        </w:tc>
      </w:tr>
      <w:tr w:rsidR="00E941BF" w:rsidRPr="00E941BF" w:rsidTr="00E941BF">
        <w:trPr>
          <w:gridAfter w:val="2"/>
          <w:wAfter w:w="96" w:type="dxa"/>
          <w:trHeight w:val="491"/>
        </w:trPr>
        <w:tc>
          <w:tcPr>
            <w:tcW w:w="1203"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Izrada opreme</w:t>
            </w:r>
          </w:p>
        </w:tc>
        <w:tc>
          <w:tcPr>
            <w:tcW w:w="406" w:type="dxa"/>
          </w:tcPr>
          <w:p w:rsidR="00E941BF" w:rsidRPr="00E941BF" w:rsidRDefault="00E941BF" w:rsidP="00E941BF">
            <w:pPr>
              <w:jc w:val="center"/>
              <w:rPr>
                <w:rFonts w:asciiTheme="majorHAnsi" w:hAnsiTheme="majorHAnsi" w:cstheme="majorHAnsi"/>
                <w:sz w:val="16"/>
                <w:szCs w:val="16"/>
              </w:rPr>
            </w:pPr>
          </w:p>
        </w:tc>
        <w:tc>
          <w:tcPr>
            <w:tcW w:w="407" w:type="dxa"/>
          </w:tcPr>
          <w:p w:rsidR="00E941BF" w:rsidRPr="00E941BF" w:rsidRDefault="00E941BF" w:rsidP="00E941BF">
            <w:pPr>
              <w:jc w:val="center"/>
              <w:rPr>
                <w:rFonts w:asciiTheme="majorHAnsi" w:hAnsiTheme="majorHAnsi" w:cstheme="majorHAnsi"/>
                <w:sz w:val="16"/>
                <w:szCs w:val="16"/>
              </w:rPr>
            </w:pPr>
          </w:p>
        </w:tc>
        <w:tc>
          <w:tcPr>
            <w:tcW w:w="269" w:type="dxa"/>
          </w:tcPr>
          <w:p w:rsidR="00E941BF" w:rsidRPr="00E941BF" w:rsidRDefault="00E941BF" w:rsidP="00E941BF">
            <w:pPr>
              <w:jc w:val="center"/>
              <w:rPr>
                <w:rFonts w:asciiTheme="majorHAnsi" w:hAnsiTheme="majorHAnsi" w:cstheme="majorHAnsi"/>
                <w:sz w:val="16"/>
                <w:szCs w:val="16"/>
              </w:rPr>
            </w:pPr>
          </w:p>
        </w:tc>
        <w:tc>
          <w:tcPr>
            <w:tcW w:w="336"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8"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78"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78"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554"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7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71"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64"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36" w:type="dxa"/>
            <w:gridSpan w:val="2"/>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0"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09"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84"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36"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7"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gridSpan w:val="2"/>
          </w:tcPr>
          <w:p w:rsidR="00E941BF" w:rsidRPr="00E941BF" w:rsidRDefault="00E941BF" w:rsidP="00E941BF">
            <w:pPr>
              <w:jc w:val="center"/>
              <w:rPr>
                <w:rFonts w:asciiTheme="majorHAnsi" w:hAnsiTheme="majorHAnsi" w:cstheme="majorHAnsi"/>
                <w:sz w:val="16"/>
                <w:szCs w:val="16"/>
              </w:rPr>
            </w:pPr>
          </w:p>
        </w:tc>
        <w:tc>
          <w:tcPr>
            <w:tcW w:w="610" w:type="dxa"/>
          </w:tcPr>
          <w:p w:rsidR="00E941BF" w:rsidRPr="00E941BF" w:rsidRDefault="00E941BF" w:rsidP="00E941BF">
            <w:pPr>
              <w:jc w:val="center"/>
              <w:rPr>
                <w:rFonts w:asciiTheme="majorHAnsi" w:hAnsiTheme="majorHAnsi" w:cstheme="majorHAnsi"/>
                <w:sz w:val="16"/>
                <w:szCs w:val="16"/>
              </w:rPr>
            </w:pPr>
          </w:p>
        </w:tc>
        <w:tc>
          <w:tcPr>
            <w:tcW w:w="666" w:type="dxa"/>
            <w:gridSpan w:val="2"/>
          </w:tcPr>
          <w:p w:rsidR="00E941BF" w:rsidRPr="00E941BF" w:rsidRDefault="00E941BF" w:rsidP="00E941BF">
            <w:pPr>
              <w:jc w:val="center"/>
              <w:rPr>
                <w:rFonts w:asciiTheme="majorHAnsi" w:hAnsiTheme="majorHAnsi" w:cstheme="majorHAnsi"/>
                <w:sz w:val="16"/>
                <w:szCs w:val="16"/>
              </w:rPr>
            </w:pPr>
          </w:p>
        </w:tc>
      </w:tr>
      <w:tr w:rsidR="00E941BF" w:rsidRPr="00E941BF" w:rsidTr="00E941BF">
        <w:trPr>
          <w:gridAfter w:val="2"/>
          <w:wAfter w:w="96" w:type="dxa"/>
          <w:trHeight w:val="491"/>
        </w:trPr>
        <w:tc>
          <w:tcPr>
            <w:tcW w:w="1203"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Montaža i stavljanje u funkciju</w:t>
            </w:r>
          </w:p>
        </w:tc>
        <w:tc>
          <w:tcPr>
            <w:tcW w:w="406" w:type="dxa"/>
          </w:tcPr>
          <w:p w:rsidR="00E941BF" w:rsidRPr="00E941BF" w:rsidRDefault="00E941BF" w:rsidP="00E941BF">
            <w:pPr>
              <w:jc w:val="center"/>
              <w:rPr>
                <w:rFonts w:asciiTheme="majorHAnsi" w:hAnsiTheme="majorHAnsi" w:cstheme="majorHAnsi"/>
                <w:sz w:val="16"/>
                <w:szCs w:val="16"/>
              </w:rPr>
            </w:pPr>
          </w:p>
        </w:tc>
        <w:tc>
          <w:tcPr>
            <w:tcW w:w="407" w:type="dxa"/>
          </w:tcPr>
          <w:p w:rsidR="00E941BF" w:rsidRPr="00E941BF" w:rsidRDefault="00E941BF" w:rsidP="00E941BF">
            <w:pPr>
              <w:jc w:val="center"/>
              <w:rPr>
                <w:rFonts w:asciiTheme="majorHAnsi" w:hAnsiTheme="majorHAnsi" w:cstheme="majorHAnsi"/>
                <w:sz w:val="16"/>
                <w:szCs w:val="16"/>
              </w:rPr>
            </w:pPr>
          </w:p>
        </w:tc>
        <w:tc>
          <w:tcPr>
            <w:tcW w:w="269" w:type="dxa"/>
          </w:tcPr>
          <w:p w:rsidR="00E941BF" w:rsidRPr="00E941BF" w:rsidRDefault="00E941BF" w:rsidP="00E941BF">
            <w:pPr>
              <w:jc w:val="center"/>
              <w:rPr>
                <w:rFonts w:asciiTheme="majorHAnsi" w:hAnsiTheme="majorHAnsi" w:cstheme="majorHAnsi"/>
                <w:sz w:val="16"/>
                <w:szCs w:val="16"/>
              </w:rPr>
            </w:pPr>
          </w:p>
        </w:tc>
        <w:tc>
          <w:tcPr>
            <w:tcW w:w="336"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8"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271" w:type="dxa"/>
          </w:tcPr>
          <w:p w:rsidR="00E941BF" w:rsidRPr="00E941BF" w:rsidRDefault="00E941BF" w:rsidP="00E941BF">
            <w:pPr>
              <w:jc w:val="center"/>
              <w:rPr>
                <w:rFonts w:asciiTheme="majorHAnsi" w:hAnsiTheme="majorHAnsi" w:cstheme="majorHAnsi"/>
                <w:sz w:val="16"/>
                <w:szCs w:val="16"/>
              </w:rPr>
            </w:pPr>
          </w:p>
        </w:tc>
        <w:tc>
          <w:tcPr>
            <w:tcW w:w="364" w:type="dxa"/>
          </w:tcPr>
          <w:p w:rsidR="00E941BF" w:rsidRPr="00E941BF" w:rsidRDefault="00E941BF" w:rsidP="00E941BF">
            <w:pPr>
              <w:jc w:val="center"/>
              <w:rPr>
                <w:rFonts w:asciiTheme="majorHAnsi" w:hAnsiTheme="majorHAnsi" w:cstheme="majorHAnsi"/>
                <w:sz w:val="16"/>
                <w:szCs w:val="16"/>
              </w:rPr>
            </w:pPr>
          </w:p>
        </w:tc>
        <w:tc>
          <w:tcPr>
            <w:tcW w:w="236" w:type="dxa"/>
            <w:gridSpan w:val="2"/>
          </w:tcPr>
          <w:p w:rsidR="00E941BF" w:rsidRPr="00E941BF" w:rsidRDefault="00E941BF" w:rsidP="00E941BF">
            <w:pPr>
              <w:jc w:val="center"/>
              <w:rPr>
                <w:rFonts w:asciiTheme="majorHAnsi" w:hAnsiTheme="majorHAnsi" w:cstheme="majorHAnsi"/>
                <w:sz w:val="16"/>
                <w:szCs w:val="16"/>
              </w:rPr>
            </w:pPr>
          </w:p>
        </w:tc>
        <w:tc>
          <w:tcPr>
            <w:tcW w:w="410" w:type="dxa"/>
          </w:tcPr>
          <w:p w:rsidR="00E941BF" w:rsidRPr="00E941BF" w:rsidRDefault="00E941BF" w:rsidP="00E941BF">
            <w:pPr>
              <w:jc w:val="center"/>
              <w:rPr>
                <w:rFonts w:asciiTheme="majorHAnsi" w:hAnsiTheme="majorHAnsi" w:cstheme="majorHAnsi"/>
                <w:sz w:val="16"/>
                <w:szCs w:val="16"/>
              </w:rPr>
            </w:pPr>
          </w:p>
        </w:tc>
        <w:tc>
          <w:tcPr>
            <w:tcW w:w="409" w:type="dxa"/>
          </w:tcPr>
          <w:p w:rsidR="00E941BF" w:rsidRPr="00E941BF" w:rsidRDefault="00E941BF" w:rsidP="00E941BF">
            <w:pPr>
              <w:jc w:val="center"/>
              <w:rPr>
                <w:rFonts w:asciiTheme="majorHAnsi" w:hAnsiTheme="majorHAnsi" w:cstheme="majorHAnsi"/>
                <w:sz w:val="16"/>
                <w:szCs w:val="16"/>
              </w:rPr>
            </w:pPr>
          </w:p>
        </w:tc>
        <w:tc>
          <w:tcPr>
            <w:tcW w:w="384" w:type="dxa"/>
          </w:tcPr>
          <w:p w:rsidR="00E941BF" w:rsidRPr="00E941BF" w:rsidRDefault="00E941BF" w:rsidP="00E941BF">
            <w:pPr>
              <w:jc w:val="center"/>
              <w:rPr>
                <w:rFonts w:asciiTheme="majorHAnsi" w:hAnsiTheme="majorHAnsi" w:cstheme="majorHAnsi"/>
                <w:sz w:val="16"/>
                <w:szCs w:val="16"/>
              </w:rPr>
            </w:pPr>
          </w:p>
        </w:tc>
        <w:tc>
          <w:tcPr>
            <w:tcW w:w="23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37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277"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416" w:type="dxa"/>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554" w:type="dxa"/>
            <w:gridSpan w:val="2"/>
            <w:shd w:val="clear" w:color="auto" w:fill="000000" w:themeFill="text1"/>
          </w:tcPr>
          <w:p w:rsidR="00E941BF" w:rsidRPr="00E941BF" w:rsidRDefault="00E941BF" w:rsidP="00E941BF">
            <w:pPr>
              <w:jc w:val="center"/>
              <w:rPr>
                <w:rFonts w:asciiTheme="majorHAnsi" w:hAnsiTheme="majorHAnsi" w:cstheme="majorHAnsi"/>
                <w:sz w:val="16"/>
                <w:szCs w:val="16"/>
              </w:rPr>
            </w:pPr>
          </w:p>
        </w:tc>
        <w:tc>
          <w:tcPr>
            <w:tcW w:w="610" w:type="dxa"/>
            <w:shd w:val="clear" w:color="auto" w:fill="FFFFFF" w:themeFill="background1"/>
          </w:tcPr>
          <w:p w:rsidR="00E941BF" w:rsidRPr="00E941BF" w:rsidRDefault="00E941BF" w:rsidP="00E941BF">
            <w:pPr>
              <w:jc w:val="center"/>
              <w:rPr>
                <w:rFonts w:asciiTheme="majorHAnsi" w:hAnsiTheme="majorHAnsi" w:cstheme="majorHAnsi"/>
                <w:sz w:val="16"/>
                <w:szCs w:val="16"/>
              </w:rPr>
            </w:pPr>
          </w:p>
        </w:tc>
        <w:tc>
          <w:tcPr>
            <w:tcW w:w="666" w:type="dxa"/>
            <w:gridSpan w:val="2"/>
          </w:tcPr>
          <w:p w:rsidR="00E941BF" w:rsidRPr="00E941BF" w:rsidRDefault="00E941BF" w:rsidP="00E941BF">
            <w:pPr>
              <w:jc w:val="center"/>
              <w:rPr>
                <w:rFonts w:asciiTheme="majorHAnsi" w:hAnsiTheme="majorHAnsi" w:cstheme="majorHAnsi"/>
                <w:sz w:val="16"/>
                <w:szCs w:val="16"/>
              </w:rPr>
            </w:pPr>
          </w:p>
        </w:tc>
      </w:tr>
      <w:tr w:rsidR="00E941BF" w:rsidRPr="00E941BF" w:rsidTr="00E941BF">
        <w:trPr>
          <w:trHeight w:val="491"/>
        </w:trPr>
        <w:tc>
          <w:tcPr>
            <w:tcW w:w="1203"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Upotrebna dozvola</w:t>
            </w:r>
          </w:p>
        </w:tc>
        <w:tc>
          <w:tcPr>
            <w:tcW w:w="406" w:type="dxa"/>
          </w:tcPr>
          <w:p w:rsidR="00E941BF" w:rsidRPr="00E941BF" w:rsidRDefault="00E941BF" w:rsidP="00E941BF">
            <w:pPr>
              <w:jc w:val="center"/>
              <w:rPr>
                <w:rFonts w:asciiTheme="majorHAnsi" w:hAnsiTheme="majorHAnsi" w:cstheme="majorHAnsi"/>
                <w:sz w:val="16"/>
                <w:szCs w:val="16"/>
              </w:rPr>
            </w:pPr>
          </w:p>
        </w:tc>
        <w:tc>
          <w:tcPr>
            <w:tcW w:w="407" w:type="dxa"/>
          </w:tcPr>
          <w:p w:rsidR="00E941BF" w:rsidRPr="00E941BF" w:rsidRDefault="00E941BF" w:rsidP="00E941BF">
            <w:pPr>
              <w:jc w:val="center"/>
              <w:rPr>
                <w:rFonts w:asciiTheme="majorHAnsi" w:hAnsiTheme="majorHAnsi" w:cstheme="majorHAnsi"/>
                <w:sz w:val="16"/>
                <w:szCs w:val="16"/>
              </w:rPr>
            </w:pPr>
          </w:p>
        </w:tc>
        <w:tc>
          <w:tcPr>
            <w:tcW w:w="269" w:type="dxa"/>
          </w:tcPr>
          <w:p w:rsidR="00E941BF" w:rsidRPr="00E941BF" w:rsidRDefault="00E941BF" w:rsidP="00E941BF">
            <w:pPr>
              <w:jc w:val="center"/>
              <w:rPr>
                <w:rFonts w:asciiTheme="majorHAnsi" w:hAnsiTheme="majorHAnsi" w:cstheme="majorHAnsi"/>
                <w:sz w:val="16"/>
                <w:szCs w:val="16"/>
              </w:rPr>
            </w:pPr>
          </w:p>
        </w:tc>
        <w:tc>
          <w:tcPr>
            <w:tcW w:w="336"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5"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8"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8"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271" w:type="dxa"/>
          </w:tcPr>
          <w:p w:rsidR="00E941BF" w:rsidRPr="00E941BF" w:rsidRDefault="00E941BF" w:rsidP="00E941BF">
            <w:pPr>
              <w:jc w:val="center"/>
              <w:rPr>
                <w:rFonts w:asciiTheme="majorHAnsi" w:hAnsiTheme="majorHAnsi" w:cstheme="majorHAnsi"/>
                <w:sz w:val="16"/>
                <w:szCs w:val="16"/>
              </w:rPr>
            </w:pPr>
          </w:p>
        </w:tc>
        <w:tc>
          <w:tcPr>
            <w:tcW w:w="364" w:type="dxa"/>
          </w:tcPr>
          <w:p w:rsidR="00E941BF" w:rsidRPr="00E941BF" w:rsidRDefault="00E941BF" w:rsidP="00E941BF">
            <w:pPr>
              <w:jc w:val="center"/>
              <w:rPr>
                <w:rFonts w:asciiTheme="majorHAnsi" w:hAnsiTheme="majorHAnsi" w:cstheme="majorHAnsi"/>
                <w:sz w:val="16"/>
                <w:szCs w:val="16"/>
              </w:rPr>
            </w:pPr>
          </w:p>
        </w:tc>
        <w:tc>
          <w:tcPr>
            <w:tcW w:w="236" w:type="dxa"/>
            <w:gridSpan w:val="2"/>
          </w:tcPr>
          <w:p w:rsidR="00E941BF" w:rsidRPr="00E941BF" w:rsidRDefault="00E941BF" w:rsidP="00E941BF">
            <w:pPr>
              <w:jc w:val="center"/>
              <w:rPr>
                <w:rFonts w:asciiTheme="majorHAnsi" w:hAnsiTheme="majorHAnsi" w:cstheme="majorHAnsi"/>
                <w:sz w:val="16"/>
                <w:szCs w:val="16"/>
              </w:rPr>
            </w:pPr>
          </w:p>
        </w:tc>
        <w:tc>
          <w:tcPr>
            <w:tcW w:w="410" w:type="dxa"/>
          </w:tcPr>
          <w:p w:rsidR="00E941BF" w:rsidRPr="00E941BF" w:rsidRDefault="00E941BF" w:rsidP="00E941BF">
            <w:pPr>
              <w:jc w:val="center"/>
              <w:rPr>
                <w:rFonts w:asciiTheme="majorHAnsi" w:hAnsiTheme="majorHAnsi" w:cstheme="majorHAnsi"/>
                <w:sz w:val="16"/>
                <w:szCs w:val="16"/>
              </w:rPr>
            </w:pPr>
          </w:p>
        </w:tc>
        <w:tc>
          <w:tcPr>
            <w:tcW w:w="409" w:type="dxa"/>
          </w:tcPr>
          <w:p w:rsidR="00E941BF" w:rsidRPr="00E941BF" w:rsidRDefault="00E941BF" w:rsidP="00E941BF">
            <w:pPr>
              <w:jc w:val="center"/>
              <w:rPr>
                <w:rFonts w:asciiTheme="majorHAnsi" w:hAnsiTheme="majorHAnsi" w:cstheme="majorHAnsi"/>
                <w:sz w:val="16"/>
                <w:szCs w:val="16"/>
              </w:rPr>
            </w:pPr>
          </w:p>
        </w:tc>
        <w:tc>
          <w:tcPr>
            <w:tcW w:w="384" w:type="dxa"/>
          </w:tcPr>
          <w:p w:rsidR="00E941BF" w:rsidRPr="00E941BF" w:rsidRDefault="00E941BF" w:rsidP="00E941BF">
            <w:pPr>
              <w:jc w:val="center"/>
              <w:rPr>
                <w:rFonts w:asciiTheme="majorHAnsi" w:hAnsiTheme="majorHAnsi" w:cstheme="majorHAnsi"/>
                <w:sz w:val="16"/>
                <w:szCs w:val="16"/>
              </w:rPr>
            </w:pPr>
          </w:p>
        </w:tc>
        <w:tc>
          <w:tcPr>
            <w:tcW w:w="236" w:type="dxa"/>
          </w:tcPr>
          <w:p w:rsidR="00E941BF" w:rsidRPr="00E941BF" w:rsidRDefault="00E941BF" w:rsidP="00E941BF">
            <w:pPr>
              <w:jc w:val="center"/>
              <w:rPr>
                <w:rFonts w:asciiTheme="majorHAnsi" w:hAnsiTheme="majorHAnsi" w:cstheme="majorHAnsi"/>
                <w:sz w:val="16"/>
                <w:szCs w:val="16"/>
              </w:rPr>
            </w:pPr>
          </w:p>
        </w:tc>
        <w:tc>
          <w:tcPr>
            <w:tcW w:w="37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277"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416" w:type="dxa"/>
          </w:tcPr>
          <w:p w:rsidR="00E941BF" w:rsidRPr="00E941BF" w:rsidRDefault="00E941BF" w:rsidP="00E941BF">
            <w:pPr>
              <w:jc w:val="center"/>
              <w:rPr>
                <w:rFonts w:asciiTheme="majorHAnsi" w:hAnsiTheme="majorHAnsi" w:cstheme="majorHAnsi"/>
                <w:sz w:val="16"/>
                <w:szCs w:val="16"/>
              </w:rPr>
            </w:pPr>
          </w:p>
        </w:tc>
        <w:tc>
          <w:tcPr>
            <w:tcW w:w="554" w:type="dxa"/>
            <w:gridSpan w:val="2"/>
          </w:tcPr>
          <w:p w:rsidR="00E941BF" w:rsidRPr="00E941BF" w:rsidRDefault="00E941BF" w:rsidP="00E941BF">
            <w:pPr>
              <w:jc w:val="center"/>
              <w:rPr>
                <w:rFonts w:asciiTheme="majorHAnsi" w:hAnsiTheme="majorHAnsi" w:cstheme="majorHAnsi"/>
                <w:sz w:val="16"/>
                <w:szCs w:val="16"/>
              </w:rPr>
            </w:pPr>
          </w:p>
        </w:tc>
        <w:tc>
          <w:tcPr>
            <w:tcW w:w="610" w:type="dxa"/>
            <w:shd w:val="clear" w:color="auto" w:fill="000000" w:themeFill="text1"/>
          </w:tcPr>
          <w:p w:rsidR="00E941BF" w:rsidRPr="00E941BF" w:rsidRDefault="00E941BF" w:rsidP="00E941BF">
            <w:pPr>
              <w:jc w:val="center"/>
              <w:rPr>
                <w:rFonts w:asciiTheme="majorHAnsi" w:hAnsiTheme="majorHAnsi" w:cstheme="majorHAnsi"/>
                <w:color w:val="000000" w:themeColor="text1"/>
                <w:sz w:val="16"/>
                <w:szCs w:val="16"/>
              </w:rPr>
            </w:pPr>
          </w:p>
        </w:tc>
        <w:tc>
          <w:tcPr>
            <w:tcW w:w="236" w:type="dxa"/>
            <w:shd w:val="clear" w:color="auto" w:fill="000000" w:themeFill="text1"/>
          </w:tcPr>
          <w:p w:rsidR="00E941BF" w:rsidRPr="00E941BF" w:rsidRDefault="00E941BF" w:rsidP="00E941BF">
            <w:pPr>
              <w:jc w:val="center"/>
              <w:rPr>
                <w:rFonts w:asciiTheme="majorHAnsi" w:hAnsiTheme="majorHAnsi" w:cstheme="majorHAnsi"/>
                <w:color w:val="000000" w:themeColor="text1"/>
                <w:sz w:val="16"/>
                <w:szCs w:val="16"/>
              </w:rPr>
            </w:pPr>
          </w:p>
        </w:tc>
        <w:tc>
          <w:tcPr>
            <w:tcW w:w="526" w:type="dxa"/>
            <w:gridSpan w:val="3"/>
            <w:shd w:val="clear" w:color="auto" w:fill="000000" w:themeFill="text1"/>
          </w:tcPr>
          <w:p w:rsidR="00E941BF" w:rsidRPr="00E941BF" w:rsidRDefault="00E941BF" w:rsidP="00E941BF">
            <w:pPr>
              <w:jc w:val="center"/>
              <w:rPr>
                <w:rFonts w:asciiTheme="majorHAnsi" w:hAnsiTheme="majorHAnsi" w:cstheme="majorHAnsi"/>
                <w:sz w:val="16"/>
                <w:szCs w:val="16"/>
              </w:rPr>
            </w:pPr>
          </w:p>
        </w:tc>
      </w:tr>
    </w:tbl>
    <w:p w:rsidR="00E941BF" w:rsidRDefault="00E941BF" w:rsidP="005D403D">
      <w:pPr>
        <w:pStyle w:val="BodyText"/>
        <w:tabs>
          <w:tab w:val="left" w:pos="9214"/>
        </w:tabs>
        <w:kinsoku w:val="0"/>
        <w:overflowPunct w:val="0"/>
        <w:spacing w:after="0"/>
        <w:jc w:val="both"/>
        <w:rPr>
          <w:rFonts w:ascii="Arial" w:hAnsi="Arial" w:cs="Arial"/>
          <w:color w:val="FF0000"/>
          <w:w w:val="105"/>
          <w:sz w:val="22"/>
          <w:szCs w:val="22"/>
        </w:rPr>
      </w:pPr>
    </w:p>
    <w:p w:rsidR="00E941BF" w:rsidRPr="00E941BF" w:rsidRDefault="00E941BF" w:rsidP="00E941BF"/>
    <w:p w:rsidR="00E941BF" w:rsidRPr="00E941BF" w:rsidRDefault="00E941BF" w:rsidP="00E941BF"/>
    <w:p w:rsidR="00E941BF" w:rsidRPr="00E941BF" w:rsidRDefault="00E941BF" w:rsidP="00E941BF"/>
    <w:p w:rsidR="00E941BF" w:rsidRDefault="00E941BF" w:rsidP="00E941BF"/>
    <w:p w:rsidR="00E941BF" w:rsidRDefault="00E941BF" w:rsidP="00E941BF">
      <w:pPr>
        <w:tabs>
          <w:tab w:val="left" w:pos="4296"/>
        </w:tabs>
      </w:pPr>
      <w:r>
        <w:tab/>
      </w:r>
    </w:p>
    <w:p w:rsidR="00E941BF" w:rsidRDefault="00E941BF" w:rsidP="00E941BF">
      <w:pPr>
        <w:tabs>
          <w:tab w:val="left" w:pos="4296"/>
        </w:tabs>
      </w:pPr>
    </w:p>
    <w:p w:rsidR="00E941BF" w:rsidRDefault="00E941BF" w:rsidP="00E941BF">
      <w:pPr>
        <w:tabs>
          <w:tab w:val="left" w:pos="4296"/>
        </w:tabs>
      </w:pPr>
    </w:p>
    <w:p w:rsidR="00E941BF" w:rsidRDefault="00E941BF" w:rsidP="00E941BF">
      <w:pPr>
        <w:tabs>
          <w:tab w:val="left" w:pos="4296"/>
        </w:tabs>
      </w:pPr>
    </w:p>
    <w:p w:rsidR="00E941BF" w:rsidRDefault="00E941BF" w:rsidP="00E941BF">
      <w:pPr>
        <w:jc w:val="center"/>
        <w:rPr>
          <w:rFonts w:ascii="Arial" w:hAnsi="Arial" w:cs="Arial"/>
          <w:szCs w:val="16"/>
        </w:rPr>
      </w:pPr>
      <w:r>
        <w:rPr>
          <w:rFonts w:ascii="Arial" w:hAnsi="Arial" w:cs="Arial"/>
          <w:szCs w:val="16"/>
        </w:rPr>
        <w:t>DINAMIČKI PLAN</w:t>
      </w:r>
    </w:p>
    <w:tbl>
      <w:tblPr>
        <w:tblpPr w:leftFromText="180" w:rightFromText="180" w:vertAnchor="page" w:horzAnchor="margin" w:tblpXSpec="center" w:tblpY="2926"/>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394"/>
        <w:gridCol w:w="426"/>
        <w:gridCol w:w="352"/>
        <w:gridCol w:w="418"/>
        <w:gridCol w:w="486"/>
        <w:gridCol w:w="517"/>
        <w:gridCol w:w="406"/>
        <w:gridCol w:w="362"/>
        <w:gridCol w:w="405"/>
        <w:gridCol w:w="461"/>
        <w:gridCol w:w="276"/>
        <w:gridCol w:w="328"/>
        <w:gridCol w:w="383"/>
        <w:gridCol w:w="405"/>
        <w:gridCol w:w="350"/>
        <w:gridCol w:w="405"/>
        <w:gridCol w:w="461"/>
        <w:gridCol w:w="517"/>
        <w:gridCol w:w="405"/>
        <w:gridCol w:w="350"/>
        <w:gridCol w:w="407"/>
        <w:gridCol w:w="461"/>
        <w:gridCol w:w="296"/>
        <w:gridCol w:w="364"/>
        <w:gridCol w:w="383"/>
        <w:gridCol w:w="405"/>
        <w:gridCol w:w="350"/>
        <w:gridCol w:w="405"/>
        <w:gridCol w:w="461"/>
        <w:gridCol w:w="517"/>
        <w:gridCol w:w="405"/>
        <w:gridCol w:w="350"/>
        <w:gridCol w:w="449"/>
        <w:gridCol w:w="567"/>
        <w:gridCol w:w="709"/>
      </w:tblGrid>
      <w:tr w:rsidR="00E941BF" w:rsidRPr="00E941BF" w:rsidTr="00E941BF">
        <w:trPr>
          <w:trHeight w:val="283"/>
        </w:trPr>
        <w:tc>
          <w:tcPr>
            <w:tcW w:w="1519"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Investicije za zaštitu okoliša</w:t>
            </w:r>
          </w:p>
        </w:tc>
        <w:tc>
          <w:tcPr>
            <w:tcW w:w="4227" w:type="dxa"/>
            <w:gridSpan w:val="10"/>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2025</w:t>
            </w:r>
          </w:p>
        </w:tc>
        <w:tc>
          <w:tcPr>
            <w:tcW w:w="4748" w:type="dxa"/>
            <w:gridSpan w:val="12"/>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2026</w:t>
            </w:r>
          </w:p>
        </w:tc>
        <w:tc>
          <w:tcPr>
            <w:tcW w:w="4952" w:type="dxa"/>
            <w:gridSpan w:val="12"/>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2027</w:t>
            </w:r>
          </w:p>
        </w:tc>
        <w:tc>
          <w:tcPr>
            <w:tcW w:w="709"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2028</w:t>
            </w:r>
          </w:p>
        </w:tc>
      </w:tr>
      <w:tr w:rsidR="00E941BF" w:rsidRPr="00E941BF" w:rsidTr="00E941BF">
        <w:trPr>
          <w:trHeight w:val="235"/>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Elektro statički filter kotla br.8</w:t>
            </w:r>
          </w:p>
        </w:tc>
        <w:tc>
          <w:tcPr>
            <w:tcW w:w="394"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III</w:t>
            </w:r>
          </w:p>
        </w:tc>
        <w:tc>
          <w:tcPr>
            <w:tcW w:w="426"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IV</w:t>
            </w:r>
          </w:p>
        </w:tc>
        <w:tc>
          <w:tcPr>
            <w:tcW w:w="352"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w:t>
            </w:r>
          </w:p>
        </w:tc>
        <w:tc>
          <w:tcPr>
            <w:tcW w:w="418"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w:t>
            </w:r>
          </w:p>
        </w:tc>
        <w:tc>
          <w:tcPr>
            <w:tcW w:w="486"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VII</w:t>
            </w:r>
          </w:p>
        </w:tc>
        <w:tc>
          <w:tcPr>
            <w:tcW w:w="517"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VIII</w:t>
            </w:r>
          </w:p>
        </w:tc>
        <w:tc>
          <w:tcPr>
            <w:tcW w:w="406"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IX</w:t>
            </w:r>
          </w:p>
        </w:tc>
        <w:tc>
          <w:tcPr>
            <w:tcW w:w="362"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w:t>
            </w:r>
          </w:p>
        </w:tc>
        <w:tc>
          <w:tcPr>
            <w:tcW w:w="405"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XI</w:t>
            </w:r>
          </w:p>
        </w:tc>
        <w:tc>
          <w:tcPr>
            <w:tcW w:w="461"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XII</w:t>
            </w:r>
          </w:p>
        </w:tc>
        <w:tc>
          <w:tcPr>
            <w:tcW w:w="276"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w:t>
            </w:r>
          </w:p>
        </w:tc>
        <w:tc>
          <w:tcPr>
            <w:tcW w:w="328"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II</w:t>
            </w:r>
          </w:p>
        </w:tc>
        <w:tc>
          <w:tcPr>
            <w:tcW w:w="383"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III</w:t>
            </w:r>
          </w:p>
        </w:tc>
        <w:tc>
          <w:tcPr>
            <w:tcW w:w="405"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IV</w:t>
            </w:r>
          </w:p>
        </w:tc>
        <w:tc>
          <w:tcPr>
            <w:tcW w:w="350"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w:t>
            </w:r>
          </w:p>
        </w:tc>
        <w:tc>
          <w:tcPr>
            <w:tcW w:w="405"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w:t>
            </w:r>
          </w:p>
        </w:tc>
        <w:tc>
          <w:tcPr>
            <w:tcW w:w="461"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VII</w:t>
            </w:r>
          </w:p>
        </w:tc>
        <w:tc>
          <w:tcPr>
            <w:tcW w:w="517"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VIII</w:t>
            </w:r>
          </w:p>
        </w:tc>
        <w:tc>
          <w:tcPr>
            <w:tcW w:w="405"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IX</w:t>
            </w:r>
          </w:p>
        </w:tc>
        <w:tc>
          <w:tcPr>
            <w:tcW w:w="350"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w:t>
            </w:r>
          </w:p>
        </w:tc>
        <w:tc>
          <w:tcPr>
            <w:tcW w:w="407"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XI</w:t>
            </w:r>
          </w:p>
        </w:tc>
        <w:tc>
          <w:tcPr>
            <w:tcW w:w="461"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XII</w:t>
            </w:r>
          </w:p>
        </w:tc>
        <w:tc>
          <w:tcPr>
            <w:tcW w:w="296"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w:t>
            </w:r>
          </w:p>
        </w:tc>
        <w:tc>
          <w:tcPr>
            <w:tcW w:w="364"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II</w:t>
            </w:r>
          </w:p>
        </w:tc>
        <w:tc>
          <w:tcPr>
            <w:tcW w:w="383"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III</w:t>
            </w:r>
          </w:p>
        </w:tc>
        <w:tc>
          <w:tcPr>
            <w:tcW w:w="405"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IV</w:t>
            </w:r>
          </w:p>
        </w:tc>
        <w:tc>
          <w:tcPr>
            <w:tcW w:w="350"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w:t>
            </w:r>
          </w:p>
        </w:tc>
        <w:tc>
          <w:tcPr>
            <w:tcW w:w="405"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w:t>
            </w:r>
          </w:p>
        </w:tc>
        <w:tc>
          <w:tcPr>
            <w:tcW w:w="461"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VII</w:t>
            </w:r>
          </w:p>
        </w:tc>
        <w:tc>
          <w:tcPr>
            <w:tcW w:w="517"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VIII</w:t>
            </w:r>
          </w:p>
        </w:tc>
        <w:tc>
          <w:tcPr>
            <w:tcW w:w="405"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IX</w:t>
            </w:r>
          </w:p>
        </w:tc>
        <w:tc>
          <w:tcPr>
            <w:tcW w:w="350"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w:t>
            </w:r>
          </w:p>
        </w:tc>
        <w:tc>
          <w:tcPr>
            <w:tcW w:w="44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XI</w:t>
            </w:r>
          </w:p>
        </w:tc>
        <w:tc>
          <w:tcPr>
            <w:tcW w:w="567"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XII</w:t>
            </w:r>
          </w:p>
        </w:tc>
        <w:tc>
          <w:tcPr>
            <w:tcW w:w="709" w:type="dxa"/>
          </w:tcPr>
          <w:p w:rsidR="00E941BF" w:rsidRPr="00E941BF" w:rsidRDefault="00E941BF" w:rsidP="00E941BF">
            <w:pPr>
              <w:jc w:val="center"/>
              <w:rPr>
                <w:rFonts w:asciiTheme="majorHAnsi" w:hAnsiTheme="majorHAnsi" w:cstheme="majorHAnsi"/>
                <w:sz w:val="16"/>
                <w:szCs w:val="16"/>
              </w:rPr>
            </w:pPr>
            <w:r w:rsidRPr="00E941BF">
              <w:rPr>
                <w:rFonts w:asciiTheme="majorHAnsi" w:hAnsiTheme="majorHAnsi" w:cstheme="majorHAnsi"/>
                <w:sz w:val="16"/>
                <w:szCs w:val="16"/>
              </w:rPr>
              <w:t>I</w:t>
            </w: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Odobrenje za investicije</w:t>
            </w:r>
          </w:p>
        </w:tc>
        <w:tc>
          <w:tcPr>
            <w:tcW w:w="394" w:type="dxa"/>
            <w:shd w:val="clear" w:color="auto" w:fill="000000" w:themeFill="text1"/>
          </w:tcPr>
          <w:p w:rsidR="00E941BF" w:rsidRPr="00E941BF" w:rsidRDefault="00E941BF" w:rsidP="00E941BF">
            <w:pPr>
              <w:rPr>
                <w:rFonts w:asciiTheme="majorHAnsi" w:hAnsiTheme="majorHAnsi" w:cstheme="majorHAnsi"/>
                <w:sz w:val="16"/>
                <w:szCs w:val="16"/>
              </w:rPr>
            </w:pPr>
          </w:p>
        </w:tc>
        <w:tc>
          <w:tcPr>
            <w:tcW w:w="426" w:type="dxa"/>
            <w:shd w:val="clear" w:color="auto" w:fill="000000" w:themeFill="text1"/>
          </w:tcPr>
          <w:p w:rsidR="00E941BF" w:rsidRPr="00E941BF" w:rsidRDefault="00E941BF" w:rsidP="00E941BF">
            <w:pPr>
              <w:rPr>
                <w:rFonts w:asciiTheme="majorHAnsi" w:hAnsiTheme="majorHAnsi" w:cstheme="majorHAnsi"/>
                <w:sz w:val="16"/>
                <w:szCs w:val="16"/>
              </w:rPr>
            </w:pPr>
          </w:p>
        </w:tc>
        <w:tc>
          <w:tcPr>
            <w:tcW w:w="352" w:type="dxa"/>
            <w:shd w:val="clear" w:color="auto" w:fill="000000" w:themeFill="text1"/>
          </w:tcPr>
          <w:p w:rsidR="00E941BF" w:rsidRPr="00E941BF" w:rsidRDefault="00E941BF" w:rsidP="00E941BF">
            <w:pPr>
              <w:rPr>
                <w:rFonts w:asciiTheme="majorHAnsi" w:hAnsiTheme="majorHAnsi" w:cstheme="majorHAnsi"/>
                <w:sz w:val="16"/>
                <w:szCs w:val="16"/>
              </w:rPr>
            </w:pPr>
          </w:p>
        </w:tc>
        <w:tc>
          <w:tcPr>
            <w:tcW w:w="418" w:type="dxa"/>
          </w:tcPr>
          <w:p w:rsidR="00E941BF" w:rsidRPr="00E941BF" w:rsidRDefault="00E941BF" w:rsidP="00E941BF">
            <w:pPr>
              <w:rPr>
                <w:rFonts w:asciiTheme="majorHAnsi" w:hAnsiTheme="majorHAnsi" w:cstheme="majorHAnsi"/>
                <w:sz w:val="16"/>
                <w:szCs w:val="16"/>
              </w:rPr>
            </w:pPr>
          </w:p>
        </w:tc>
        <w:tc>
          <w:tcPr>
            <w:tcW w:w="486"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6" w:type="dxa"/>
          </w:tcPr>
          <w:p w:rsidR="00E941BF" w:rsidRPr="00E941BF" w:rsidRDefault="00E941BF" w:rsidP="00E941BF">
            <w:pPr>
              <w:rPr>
                <w:rFonts w:asciiTheme="majorHAnsi" w:hAnsiTheme="majorHAnsi" w:cstheme="majorHAnsi"/>
                <w:sz w:val="16"/>
                <w:szCs w:val="16"/>
              </w:rPr>
            </w:pPr>
          </w:p>
        </w:tc>
        <w:tc>
          <w:tcPr>
            <w:tcW w:w="362"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76" w:type="dxa"/>
          </w:tcPr>
          <w:p w:rsidR="00E941BF" w:rsidRPr="00E941BF" w:rsidRDefault="00E941BF" w:rsidP="00E941BF">
            <w:pPr>
              <w:rPr>
                <w:rFonts w:asciiTheme="majorHAnsi" w:hAnsiTheme="majorHAnsi" w:cstheme="majorHAnsi"/>
                <w:sz w:val="16"/>
                <w:szCs w:val="16"/>
              </w:rPr>
            </w:pPr>
          </w:p>
        </w:tc>
        <w:tc>
          <w:tcPr>
            <w:tcW w:w="328"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7"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96" w:type="dxa"/>
          </w:tcPr>
          <w:p w:rsidR="00E941BF" w:rsidRPr="00E941BF" w:rsidRDefault="00E941BF" w:rsidP="00E941BF">
            <w:pPr>
              <w:rPr>
                <w:rFonts w:asciiTheme="majorHAnsi" w:hAnsiTheme="majorHAnsi" w:cstheme="majorHAnsi"/>
                <w:sz w:val="16"/>
                <w:szCs w:val="16"/>
              </w:rPr>
            </w:pPr>
          </w:p>
        </w:tc>
        <w:tc>
          <w:tcPr>
            <w:tcW w:w="364"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49" w:type="dxa"/>
          </w:tcPr>
          <w:p w:rsidR="00E941BF" w:rsidRPr="00E941BF" w:rsidRDefault="00E941BF" w:rsidP="00E941BF">
            <w:pPr>
              <w:rPr>
                <w:rFonts w:asciiTheme="majorHAnsi" w:hAnsiTheme="majorHAnsi" w:cstheme="majorHAnsi"/>
                <w:sz w:val="16"/>
                <w:szCs w:val="16"/>
              </w:rPr>
            </w:pPr>
          </w:p>
        </w:tc>
        <w:tc>
          <w:tcPr>
            <w:tcW w:w="567" w:type="dxa"/>
          </w:tcPr>
          <w:p w:rsidR="00E941BF" w:rsidRPr="00E941BF" w:rsidRDefault="00E941BF" w:rsidP="00E941BF">
            <w:pPr>
              <w:rPr>
                <w:rFonts w:asciiTheme="majorHAnsi" w:hAnsiTheme="majorHAnsi" w:cstheme="majorHAnsi"/>
                <w:sz w:val="16"/>
                <w:szCs w:val="16"/>
              </w:rPr>
            </w:pPr>
          </w:p>
        </w:tc>
        <w:tc>
          <w:tcPr>
            <w:tcW w:w="709" w:type="dxa"/>
          </w:tcPr>
          <w:p w:rsidR="00E941BF" w:rsidRPr="00E941BF" w:rsidRDefault="00E941BF" w:rsidP="00E941BF">
            <w:pPr>
              <w:rPr>
                <w:rFonts w:asciiTheme="majorHAnsi" w:hAnsiTheme="majorHAnsi" w:cstheme="majorHAnsi"/>
                <w:sz w:val="16"/>
                <w:szCs w:val="16"/>
              </w:rPr>
            </w:pP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Izrada tehničke specifikacije</w:t>
            </w:r>
          </w:p>
        </w:tc>
        <w:tc>
          <w:tcPr>
            <w:tcW w:w="394" w:type="dxa"/>
          </w:tcPr>
          <w:p w:rsidR="00E941BF" w:rsidRPr="00E941BF" w:rsidRDefault="00E941BF" w:rsidP="00E941BF">
            <w:pPr>
              <w:rPr>
                <w:rFonts w:asciiTheme="majorHAnsi" w:hAnsiTheme="majorHAnsi" w:cstheme="majorHAnsi"/>
                <w:sz w:val="16"/>
                <w:szCs w:val="16"/>
              </w:rPr>
            </w:pPr>
          </w:p>
        </w:tc>
        <w:tc>
          <w:tcPr>
            <w:tcW w:w="426" w:type="dxa"/>
          </w:tcPr>
          <w:p w:rsidR="00E941BF" w:rsidRPr="00E941BF" w:rsidRDefault="00E941BF" w:rsidP="00E941BF">
            <w:pPr>
              <w:rPr>
                <w:rFonts w:asciiTheme="majorHAnsi" w:hAnsiTheme="majorHAnsi" w:cstheme="majorHAnsi"/>
                <w:sz w:val="16"/>
                <w:szCs w:val="16"/>
              </w:rPr>
            </w:pPr>
          </w:p>
        </w:tc>
        <w:tc>
          <w:tcPr>
            <w:tcW w:w="352"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18" w:type="dxa"/>
          </w:tcPr>
          <w:p w:rsidR="00E941BF" w:rsidRPr="00E941BF" w:rsidRDefault="00E941BF" w:rsidP="00E941BF">
            <w:pPr>
              <w:rPr>
                <w:rFonts w:asciiTheme="majorHAnsi" w:hAnsiTheme="majorHAnsi" w:cstheme="majorHAnsi"/>
                <w:sz w:val="16"/>
                <w:szCs w:val="16"/>
              </w:rPr>
            </w:pPr>
          </w:p>
        </w:tc>
        <w:tc>
          <w:tcPr>
            <w:tcW w:w="486"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6" w:type="dxa"/>
          </w:tcPr>
          <w:p w:rsidR="00E941BF" w:rsidRPr="00E941BF" w:rsidRDefault="00E941BF" w:rsidP="00E941BF">
            <w:pPr>
              <w:rPr>
                <w:rFonts w:asciiTheme="majorHAnsi" w:hAnsiTheme="majorHAnsi" w:cstheme="majorHAnsi"/>
                <w:sz w:val="16"/>
                <w:szCs w:val="16"/>
              </w:rPr>
            </w:pPr>
          </w:p>
        </w:tc>
        <w:tc>
          <w:tcPr>
            <w:tcW w:w="362"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76" w:type="dxa"/>
          </w:tcPr>
          <w:p w:rsidR="00E941BF" w:rsidRPr="00E941BF" w:rsidRDefault="00E941BF" w:rsidP="00E941BF">
            <w:pPr>
              <w:rPr>
                <w:rFonts w:asciiTheme="majorHAnsi" w:hAnsiTheme="majorHAnsi" w:cstheme="majorHAnsi"/>
                <w:sz w:val="16"/>
                <w:szCs w:val="16"/>
              </w:rPr>
            </w:pPr>
          </w:p>
        </w:tc>
        <w:tc>
          <w:tcPr>
            <w:tcW w:w="328"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7"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96" w:type="dxa"/>
          </w:tcPr>
          <w:p w:rsidR="00E941BF" w:rsidRPr="00E941BF" w:rsidRDefault="00E941BF" w:rsidP="00E941BF">
            <w:pPr>
              <w:rPr>
                <w:rFonts w:asciiTheme="majorHAnsi" w:hAnsiTheme="majorHAnsi" w:cstheme="majorHAnsi"/>
                <w:sz w:val="16"/>
                <w:szCs w:val="16"/>
              </w:rPr>
            </w:pPr>
          </w:p>
        </w:tc>
        <w:tc>
          <w:tcPr>
            <w:tcW w:w="364"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49" w:type="dxa"/>
          </w:tcPr>
          <w:p w:rsidR="00E941BF" w:rsidRPr="00E941BF" w:rsidRDefault="00E941BF" w:rsidP="00E941BF">
            <w:pPr>
              <w:rPr>
                <w:rFonts w:asciiTheme="majorHAnsi" w:hAnsiTheme="majorHAnsi" w:cstheme="majorHAnsi"/>
                <w:sz w:val="16"/>
                <w:szCs w:val="16"/>
              </w:rPr>
            </w:pPr>
          </w:p>
        </w:tc>
        <w:tc>
          <w:tcPr>
            <w:tcW w:w="567" w:type="dxa"/>
          </w:tcPr>
          <w:p w:rsidR="00E941BF" w:rsidRPr="00E941BF" w:rsidRDefault="00E941BF" w:rsidP="00E941BF">
            <w:pPr>
              <w:rPr>
                <w:rFonts w:asciiTheme="majorHAnsi" w:hAnsiTheme="majorHAnsi" w:cstheme="majorHAnsi"/>
                <w:sz w:val="16"/>
                <w:szCs w:val="16"/>
              </w:rPr>
            </w:pPr>
          </w:p>
        </w:tc>
        <w:tc>
          <w:tcPr>
            <w:tcW w:w="709" w:type="dxa"/>
          </w:tcPr>
          <w:p w:rsidR="00E941BF" w:rsidRPr="00E941BF" w:rsidRDefault="00E941BF" w:rsidP="00E941BF">
            <w:pPr>
              <w:rPr>
                <w:rFonts w:asciiTheme="majorHAnsi" w:hAnsiTheme="majorHAnsi" w:cstheme="majorHAnsi"/>
                <w:sz w:val="16"/>
                <w:szCs w:val="16"/>
              </w:rPr>
            </w:pP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Nabavna procedura</w:t>
            </w:r>
          </w:p>
        </w:tc>
        <w:tc>
          <w:tcPr>
            <w:tcW w:w="394" w:type="dxa"/>
          </w:tcPr>
          <w:p w:rsidR="00E941BF" w:rsidRPr="00E941BF" w:rsidRDefault="00E941BF" w:rsidP="00E941BF">
            <w:pPr>
              <w:rPr>
                <w:rFonts w:asciiTheme="majorHAnsi" w:hAnsiTheme="majorHAnsi" w:cstheme="majorHAnsi"/>
                <w:sz w:val="16"/>
                <w:szCs w:val="16"/>
              </w:rPr>
            </w:pPr>
          </w:p>
        </w:tc>
        <w:tc>
          <w:tcPr>
            <w:tcW w:w="426" w:type="dxa"/>
          </w:tcPr>
          <w:p w:rsidR="00E941BF" w:rsidRPr="00E941BF" w:rsidRDefault="00E941BF" w:rsidP="00E941BF">
            <w:pPr>
              <w:rPr>
                <w:rFonts w:asciiTheme="majorHAnsi" w:hAnsiTheme="majorHAnsi" w:cstheme="majorHAnsi"/>
                <w:sz w:val="16"/>
                <w:szCs w:val="16"/>
              </w:rPr>
            </w:pPr>
          </w:p>
        </w:tc>
        <w:tc>
          <w:tcPr>
            <w:tcW w:w="352" w:type="dxa"/>
          </w:tcPr>
          <w:p w:rsidR="00E941BF" w:rsidRPr="00E941BF" w:rsidRDefault="00E941BF" w:rsidP="00E941BF">
            <w:pPr>
              <w:rPr>
                <w:rFonts w:asciiTheme="majorHAnsi" w:hAnsiTheme="majorHAnsi" w:cstheme="majorHAnsi"/>
                <w:sz w:val="16"/>
                <w:szCs w:val="16"/>
              </w:rPr>
            </w:pPr>
          </w:p>
        </w:tc>
        <w:tc>
          <w:tcPr>
            <w:tcW w:w="418"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86"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517"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6"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62"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76" w:type="dxa"/>
          </w:tcPr>
          <w:p w:rsidR="00E941BF" w:rsidRPr="00E941BF" w:rsidRDefault="00E941BF" w:rsidP="00E941BF">
            <w:pPr>
              <w:rPr>
                <w:rFonts w:asciiTheme="majorHAnsi" w:hAnsiTheme="majorHAnsi" w:cstheme="majorHAnsi"/>
                <w:sz w:val="16"/>
                <w:szCs w:val="16"/>
              </w:rPr>
            </w:pPr>
          </w:p>
        </w:tc>
        <w:tc>
          <w:tcPr>
            <w:tcW w:w="328"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7"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96" w:type="dxa"/>
          </w:tcPr>
          <w:p w:rsidR="00E941BF" w:rsidRPr="00E941BF" w:rsidRDefault="00E941BF" w:rsidP="00E941BF">
            <w:pPr>
              <w:rPr>
                <w:rFonts w:asciiTheme="majorHAnsi" w:hAnsiTheme="majorHAnsi" w:cstheme="majorHAnsi"/>
                <w:sz w:val="16"/>
                <w:szCs w:val="16"/>
              </w:rPr>
            </w:pPr>
          </w:p>
        </w:tc>
        <w:tc>
          <w:tcPr>
            <w:tcW w:w="364"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49" w:type="dxa"/>
          </w:tcPr>
          <w:p w:rsidR="00E941BF" w:rsidRPr="00E941BF" w:rsidRDefault="00E941BF" w:rsidP="00E941BF">
            <w:pPr>
              <w:rPr>
                <w:rFonts w:asciiTheme="majorHAnsi" w:hAnsiTheme="majorHAnsi" w:cstheme="majorHAnsi"/>
                <w:sz w:val="16"/>
                <w:szCs w:val="16"/>
              </w:rPr>
            </w:pPr>
          </w:p>
        </w:tc>
        <w:tc>
          <w:tcPr>
            <w:tcW w:w="567" w:type="dxa"/>
          </w:tcPr>
          <w:p w:rsidR="00E941BF" w:rsidRPr="00E941BF" w:rsidRDefault="00E941BF" w:rsidP="00E941BF">
            <w:pPr>
              <w:rPr>
                <w:rFonts w:asciiTheme="majorHAnsi" w:hAnsiTheme="majorHAnsi" w:cstheme="majorHAnsi"/>
                <w:sz w:val="16"/>
                <w:szCs w:val="16"/>
              </w:rPr>
            </w:pPr>
          </w:p>
        </w:tc>
        <w:tc>
          <w:tcPr>
            <w:tcW w:w="709" w:type="dxa"/>
          </w:tcPr>
          <w:p w:rsidR="00E941BF" w:rsidRPr="00E941BF" w:rsidRDefault="00E941BF" w:rsidP="00E941BF">
            <w:pPr>
              <w:rPr>
                <w:rFonts w:asciiTheme="majorHAnsi" w:hAnsiTheme="majorHAnsi" w:cstheme="majorHAnsi"/>
                <w:sz w:val="16"/>
                <w:szCs w:val="16"/>
              </w:rPr>
            </w:pP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Dostavljanje dokumentacije</w:t>
            </w:r>
          </w:p>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za izradu projekta</w:t>
            </w:r>
          </w:p>
        </w:tc>
        <w:tc>
          <w:tcPr>
            <w:tcW w:w="394" w:type="dxa"/>
          </w:tcPr>
          <w:p w:rsidR="00E941BF" w:rsidRPr="00E941BF" w:rsidRDefault="00E941BF" w:rsidP="00E941BF">
            <w:pPr>
              <w:rPr>
                <w:rFonts w:asciiTheme="majorHAnsi" w:hAnsiTheme="majorHAnsi" w:cstheme="majorHAnsi"/>
                <w:sz w:val="16"/>
                <w:szCs w:val="16"/>
              </w:rPr>
            </w:pPr>
          </w:p>
        </w:tc>
        <w:tc>
          <w:tcPr>
            <w:tcW w:w="426" w:type="dxa"/>
          </w:tcPr>
          <w:p w:rsidR="00E941BF" w:rsidRPr="00E941BF" w:rsidRDefault="00E941BF" w:rsidP="00E941BF">
            <w:pPr>
              <w:rPr>
                <w:rFonts w:asciiTheme="majorHAnsi" w:hAnsiTheme="majorHAnsi" w:cstheme="majorHAnsi"/>
                <w:sz w:val="16"/>
                <w:szCs w:val="16"/>
              </w:rPr>
            </w:pPr>
          </w:p>
        </w:tc>
        <w:tc>
          <w:tcPr>
            <w:tcW w:w="352" w:type="dxa"/>
          </w:tcPr>
          <w:p w:rsidR="00E941BF" w:rsidRPr="00E941BF" w:rsidRDefault="00E941BF" w:rsidP="00E941BF">
            <w:pPr>
              <w:rPr>
                <w:rFonts w:asciiTheme="majorHAnsi" w:hAnsiTheme="majorHAnsi" w:cstheme="majorHAnsi"/>
                <w:sz w:val="16"/>
                <w:szCs w:val="16"/>
              </w:rPr>
            </w:pPr>
          </w:p>
        </w:tc>
        <w:tc>
          <w:tcPr>
            <w:tcW w:w="418" w:type="dxa"/>
          </w:tcPr>
          <w:p w:rsidR="00E941BF" w:rsidRPr="00E941BF" w:rsidRDefault="00E941BF" w:rsidP="00E941BF">
            <w:pPr>
              <w:rPr>
                <w:rFonts w:asciiTheme="majorHAnsi" w:hAnsiTheme="majorHAnsi" w:cstheme="majorHAnsi"/>
                <w:sz w:val="16"/>
                <w:szCs w:val="16"/>
              </w:rPr>
            </w:pPr>
          </w:p>
        </w:tc>
        <w:tc>
          <w:tcPr>
            <w:tcW w:w="486"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6" w:type="dxa"/>
          </w:tcPr>
          <w:p w:rsidR="00E941BF" w:rsidRPr="00E941BF" w:rsidRDefault="00E941BF" w:rsidP="00E941BF">
            <w:pPr>
              <w:rPr>
                <w:rFonts w:asciiTheme="majorHAnsi" w:hAnsiTheme="majorHAnsi" w:cstheme="majorHAnsi"/>
                <w:sz w:val="16"/>
                <w:szCs w:val="16"/>
              </w:rPr>
            </w:pPr>
          </w:p>
        </w:tc>
        <w:tc>
          <w:tcPr>
            <w:tcW w:w="362"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276"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28"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7"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96" w:type="dxa"/>
          </w:tcPr>
          <w:p w:rsidR="00E941BF" w:rsidRPr="00E941BF" w:rsidRDefault="00E941BF" w:rsidP="00E941BF">
            <w:pPr>
              <w:rPr>
                <w:rFonts w:asciiTheme="majorHAnsi" w:hAnsiTheme="majorHAnsi" w:cstheme="majorHAnsi"/>
                <w:sz w:val="16"/>
                <w:szCs w:val="16"/>
              </w:rPr>
            </w:pPr>
          </w:p>
        </w:tc>
        <w:tc>
          <w:tcPr>
            <w:tcW w:w="364"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49" w:type="dxa"/>
          </w:tcPr>
          <w:p w:rsidR="00E941BF" w:rsidRPr="00E941BF" w:rsidRDefault="00E941BF" w:rsidP="00E941BF">
            <w:pPr>
              <w:rPr>
                <w:rFonts w:asciiTheme="majorHAnsi" w:hAnsiTheme="majorHAnsi" w:cstheme="majorHAnsi"/>
                <w:sz w:val="16"/>
                <w:szCs w:val="16"/>
              </w:rPr>
            </w:pPr>
          </w:p>
        </w:tc>
        <w:tc>
          <w:tcPr>
            <w:tcW w:w="567" w:type="dxa"/>
          </w:tcPr>
          <w:p w:rsidR="00E941BF" w:rsidRPr="00E941BF" w:rsidRDefault="00E941BF" w:rsidP="00E941BF">
            <w:pPr>
              <w:rPr>
                <w:rFonts w:asciiTheme="majorHAnsi" w:hAnsiTheme="majorHAnsi" w:cstheme="majorHAnsi"/>
                <w:sz w:val="16"/>
                <w:szCs w:val="16"/>
              </w:rPr>
            </w:pPr>
          </w:p>
        </w:tc>
        <w:tc>
          <w:tcPr>
            <w:tcW w:w="709" w:type="dxa"/>
          </w:tcPr>
          <w:p w:rsidR="00E941BF" w:rsidRPr="00E941BF" w:rsidRDefault="00E941BF" w:rsidP="00E941BF">
            <w:pPr>
              <w:rPr>
                <w:rFonts w:asciiTheme="majorHAnsi" w:hAnsiTheme="majorHAnsi" w:cstheme="majorHAnsi"/>
                <w:sz w:val="16"/>
                <w:szCs w:val="16"/>
              </w:rPr>
            </w:pP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Licence, dozvole</w:t>
            </w:r>
          </w:p>
        </w:tc>
        <w:tc>
          <w:tcPr>
            <w:tcW w:w="394" w:type="dxa"/>
          </w:tcPr>
          <w:p w:rsidR="00E941BF" w:rsidRPr="00E941BF" w:rsidRDefault="00E941BF" w:rsidP="00E941BF">
            <w:pPr>
              <w:rPr>
                <w:rFonts w:asciiTheme="majorHAnsi" w:hAnsiTheme="majorHAnsi" w:cstheme="majorHAnsi"/>
                <w:sz w:val="16"/>
                <w:szCs w:val="16"/>
              </w:rPr>
            </w:pPr>
          </w:p>
        </w:tc>
        <w:tc>
          <w:tcPr>
            <w:tcW w:w="426" w:type="dxa"/>
          </w:tcPr>
          <w:p w:rsidR="00E941BF" w:rsidRPr="00E941BF" w:rsidRDefault="00E941BF" w:rsidP="00E941BF">
            <w:pPr>
              <w:rPr>
                <w:rFonts w:asciiTheme="majorHAnsi" w:hAnsiTheme="majorHAnsi" w:cstheme="majorHAnsi"/>
                <w:sz w:val="16"/>
                <w:szCs w:val="16"/>
              </w:rPr>
            </w:pPr>
          </w:p>
        </w:tc>
        <w:tc>
          <w:tcPr>
            <w:tcW w:w="352" w:type="dxa"/>
          </w:tcPr>
          <w:p w:rsidR="00E941BF" w:rsidRPr="00E941BF" w:rsidRDefault="00E941BF" w:rsidP="00E941BF">
            <w:pPr>
              <w:rPr>
                <w:rFonts w:asciiTheme="majorHAnsi" w:hAnsiTheme="majorHAnsi" w:cstheme="majorHAnsi"/>
                <w:sz w:val="16"/>
                <w:szCs w:val="16"/>
              </w:rPr>
            </w:pPr>
          </w:p>
        </w:tc>
        <w:tc>
          <w:tcPr>
            <w:tcW w:w="418" w:type="dxa"/>
          </w:tcPr>
          <w:p w:rsidR="00E941BF" w:rsidRPr="00E941BF" w:rsidRDefault="00E941BF" w:rsidP="00E941BF">
            <w:pPr>
              <w:rPr>
                <w:rFonts w:asciiTheme="majorHAnsi" w:hAnsiTheme="majorHAnsi" w:cstheme="majorHAnsi"/>
                <w:sz w:val="16"/>
                <w:szCs w:val="16"/>
              </w:rPr>
            </w:pPr>
          </w:p>
        </w:tc>
        <w:tc>
          <w:tcPr>
            <w:tcW w:w="486"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6" w:type="dxa"/>
          </w:tcPr>
          <w:p w:rsidR="00E941BF" w:rsidRPr="00E941BF" w:rsidRDefault="00E941BF" w:rsidP="00E941BF">
            <w:pPr>
              <w:rPr>
                <w:rFonts w:asciiTheme="majorHAnsi" w:hAnsiTheme="majorHAnsi" w:cstheme="majorHAnsi"/>
                <w:sz w:val="16"/>
                <w:szCs w:val="16"/>
              </w:rPr>
            </w:pPr>
          </w:p>
        </w:tc>
        <w:tc>
          <w:tcPr>
            <w:tcW w:w="362"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76" w:type="dxa"/>
          </w:tcPr>
          <w:p w:rsidR="00E941BF" w:rsidRPr="00E941BF" w:rsidRDefault="00E941BF" w:rsidP="00E941BF">
            <w:pPr>
              <w:rPr>
                <w:rFonts w:asciiTheme="majorHAnsi" w:hAnsiTheme="majorHAnsi" w:cstheme="majorHAnsi"/>
                <w:sz w:val="16"/>
                <w:szCs w:val="16"/>
              </w:rPr>
            </w:pPr>
          </w:p>
        </w:tc>
        <w:tc>
          <w:tcPr>
            <w:tcW w:w="328" w:type="dxa"/>
          </w:tcPr>
          <w:p w:rsidR="00E941BF" w:rsidRPr="00E941BF" w:rsidRDefault="00E941BF" w:rsidP="00E941BF">
            <w:pPr>
              <w:rPr>
                <w:rFonts w:asciiTheme="majorHAnsi" w:hAnsiTheme="majorHAnsi" w:cstheme="majorHAnsi"/>
                <w:sz w:val="16"/>
                <w:szCs w:val="16"/>
              </w:rPr>
            </w:pPr>
          </w:p>
        </w:tc>
        <w:tc>
          <w:tcPr>
            <w:tcW w:w="383"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50"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61"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517"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50"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7"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61"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296"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64"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83"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49" w:type="dxa"/>
          </w:tcPr>
          <w:p w:rsidR="00E941BF" w:rsidRPr="00E941BF" w:rsidRDefault="00E941BF" w:rsidP="00E941BF">
            <w:pPr>
              <w:rPr>
                <w:rFonts w:asciiTheme="majorHAnsi" w:hAnsiTheme="majorHAnsi" w:cstheme="majorHAnsi"/>
                <w:sz w:val="16"/>
                <w:szCs w:val="16"/>
              </w:rPr>
            </w:pPr>
          </w:p>
        </w:tc>
        <w:tc>
          <w:tcPr>
            <w:tcW w:w="567" w:type="dxa"/>
          </w:tcPr>
          <w:p w:rsidR="00E941BF" w:rsidRPr="00E941BF" w:rsidRDefault="00E941BF" w:rsidP="00E941BF">
            <w:pPr>
              <w:rPr>
                <w:rFonts w:asciiTheme="majorHAnsi" w:hAnsiTheme="majorHAnsi" w:cstheme="majorHAnsi"/>
                <w:sz w:val="16"/>
                <w:szCs w:val="16"/>
              </w:rPr>
            </w:pPr>
          </w:p>
        </w:tc>
        <w:tc>
          <w:tcPr>
            <w:tcW w:w="709" w:type="dxa"/>
          </w:tcPr>
          <w:p w:rsidR="00E941BF" w:rsidRPr="00E941BF" w:rsidRDefault="00E941BF" w:rsidP="00E941BF">
            <w:pPr>
              <w:rPr>
                <w:rFonts w:asciiTheme="majorHAnsi" w:hAnsiTheme="majorHAnsi" w:cstheme="majorHAnsi"/>
                <w:sz w:val="16"/>
                <w:szCs w:val="16"/>
              </w:rPr>
            </w:pP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Izrada opreme</w:t>
            </w:r>
          </w:p>
        </w:tc>
        <w:tc>
          <w:tcPr>
            <w:tcW w:w="394" w:type="dxa"/>
          </w:tcPr>
          <w:p w:rsidR="00E941BF" w:rsidRPr="00E941BF" w:rsidRDefault="00E941BF" w:rsidP="00E941BF">
            <w:pPr>
              <w:rPr>
                <w:rFonts w:asciiTheme="majorHAnsi" w:hAnsiTheme="majorHAnsi" w:cstheme="majorHAnsi"/>
                <w:sz w:val="16"/>
                <w:szCs w:val="16"/>
              </w:rPr>
            </w:pPr>
          </w:p>
        </w:tc>
        <w:tc>
          <w:tcPr>
            <w:tcW w:w="426" w:type="dxa"/>
          </w:tcPr>
          <w:p w:rsidR="00E941BF" w:rsidRPr="00E941BF" w:rsidRDefault="00E941BF" w:rsidP="00E941BF">
            <w:pPr>
              <w:rPr>
                <w:rFonts w:asciiTheme="majorHAnsi" w:hAnsiTheme="majorHAnsi" w:cstheme="majorHAnsi"/>
                <w:sz w:val="16"/>
                <w:szCs w:val="16"/>
              </w:rPr>
            </w:pPr>
          </w:p>
        </w:tc>
        <w:tc>
          <w:tcPr>
            <w:tcW w:w="352" w:type="dxa"/>
          </w:tcPr>
          <w:p w:rsidR="00E941BF" w:rsidRPr="00E941BF" w:rsidRDefault="00E941BF" w:rsidP="00E941BF">
            <w:pPr>
              <w:rPr>
                <w:rFonts w:asciiTheme="majorHAnsi" w:hAnsiTheme="majorHAnsi" w:cstheme="majorHAnsi"/>
                <w:sz w:val="16"/>
                <w:szCs w:val="16"/>
              </w:rPr>
            </w:pPr>
          </w:p>
        </w:tc>
        <w:tc>
          <w:tcPr>
            <w:tcW w:w="418" w:type="dxa"/>
          </w:tcPr>
          <w:p w:rsidR="00E941BF" w:rsidRPr="00E941BF" w:rsidRDefault="00E941BF" w:rsidP="00E941BF">
            <w:pPr>
              <w:rPr>
                <w:rFonts w:asciiTheme="majorHAnsi" w:hAnsiTheme="majorHAnsi" w:cstheme="majorHAnsi"/>
                <w:sz w:val="16"/>
                <w:szCs w:val="16"/>
              </w:rPr>
            </w:pPr>
          </w:p>
        </w:tc>
        <w:tc>
          <w:tcPr>
            <w:tcW w:w="486"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6" w:type="dxa"/>
          </w:tcPr>
          <w:p w:rsidR="00E941BF" w:rsidRPr="00E941BF" w:rsidRDefault="00E941BF" w:rsidP="00E941BF">
            <w:pPr>
              <w:rPr>
                <w:rFonts w:asciiTheme="majorHAnsi" w:hAnsiTheme="majorHAnsi" w:cstheme="majorHAnsi"/>
                <w:sz w:val="16"/>
                <w:szCs w:val="16"/>
              </w:rPr>
            </w:pPr>
          </w:p>
        </w:tc>
        <w:tc>
          <w:tcPr>
            <w:tcW w:w="362"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276"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28"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83"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50"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61"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517"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50"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7"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61"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296"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64"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83"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49" w:type="dxa"/>
          </w:tcPr>
          <w:p w:rsidR="00E941BF" w:rsidRPr="00E941BF" w:rsidRDefault="00E941BF" w:rsidP="00E941BF">
            <w:pPr>
              <w:rPr>
                <w:rFonts w:asciiTheme="majorHAnsi" w:hAnsiTheme="majorHAnsi" w:cstheme="majorHAnsi"/>
                <w:sz w:val="16"/>
                <w:szCs w:val="16"/>
              </w:rPr>
            </w:pPr>
          </w:p>
        </w:tc>
        <w:tc>
          <w:tcPr>
            <w:tcW w:w="567" w:type="dxa"/>
          </w:tcPr>
          <w:p w:rsidR="00E941BF" w:rsidRPr="00E941BF" w:rsidRDefault="00E941BF" w:rsidP="00E941BF">
            <w:pPr>
              <w:rPr>
                <w:rFonts w:asciiTheme="majorHAnsi" w:hAnsiTheme="majorHAnsi" w:cstheme="majorHAnsi"/>
                <w:sz w:val="16"/>
                <w:szCs w:val="16"/>
              </w:rPr>
            </w:pPr>
          </w:p>
        </w:tc>
        <w:tc>
          <w:tcPr>
            <w:tcW w:w="709" w:type="dxa"/>
          </w:tcPr>
          <w:p w:rsidR="00E941BF" w:rsidRPr="00E941BF" w:rsidRDefault="00E941BF" w:rsidP="00E941BF">
            <w:pPr>
              <w:rPr>
                <w:rFonts w:asciiTheme="majorHAnsi" w:hAnsiTheme="majorHAnsi" w:cstheme="majorHAnsi"/>
                <w:sz w:val="16"/>
                <w:szCs w:val="16"/>
              </w:rPr>
            </w:pP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Montaža i stavljanje u funkciju</w:t>
            </w:r>
          </w:p>
        </w:tc>
        <w:tc>
          <w:tcPr>
            <w:tcW w:w="394" w:type="dxa"/>
          </w:tcPr>
          <w:p w:rsidR="00E941BF" w:rsidRPr="00E941BF" w:rsidRDefault="00E941BF" w:rsidP="00E941BF">
            <w:pPr>
              <w:rPr>
                <w:rFonts w:asciiTheme="majorHAnsi" w:hAnsiTheme="majorHAnsi" w:cstheme="majorHAnsi"/>
                <w:sz w:val="16"/>
                <w:szCs w:val="16"/>
              </w:rPr>
            </w:pPr>
          </w:p>
        </w:tc>
        <w:tc>
          <w:tcPr>
            <w:tcW w:w="426" w:type="dxa"/>
          </w:tcPr>
          <w:p w:rsidR="00E941BF" w:rsidRPr="00E941BF" w:rsidRDefault="00E941BF" w:rsidP="00E941BF">
            <w:pPr>
              <w:rPr>
                <w:rFonts w:asciiTheme="majorHAnsi" w:hAnsiTheme="majorHAnsi" w:cstheme="majorHAnsi"/>
                <w:sz w:val="16"/>
                <w:szCs w:val="16"/>
              </w:rPr>
            </w:pPr>
          </w:p>
        </w:tc>
        <w:tc>
          <w:tcPr>
            <w:tcW w:w="352" w:type="dxa"/>
          </w:tcPr>
          <w:p w:rsidR="00E941BF" w:rsidRPr="00E941BF" w:rsidRDefault="00E941BF" w:rsidP="00E941BF">
            <w:pPr>
              <w:rPr>
                <w:rFonts w:asciiTheme="majorHAnsi" w:hAnsiTheme="majorHAnsi" w:cstheme="majorHAnsi"/>
                <w:sz w:val="16"/>
                <w:szCs w:val="16"/>
              </w:rPr>
            </w:pPr>
          </w:p>
        </w:tc>
        <w:tc>
          <w:tcPr>
            <w:tcW w:w="418" w:type="dxa"/>
          </w:tcPr>
          <w:p w:rsidR="00E941BF" w:rsidRPr="00E941BF" w:rsidRDefault="00E941BF" w:rsidP="00E941BF">
            <w:pPr>
              <w:rPr>
                <w:rFonts w:asciiTheme="majorHAnsi" w:hAnsiTheme="majorHAnsi" w:cstheme="majorHAnsi"/>
                <w:sz w:val="16"/>
                <w:szCs w:val="16"/>
              </w:rPr>
            </w:pPr>
          </w:p>
        </w:tc>
        <w:tc>
          <w:tcPr>
            <w:tcW w:w="486"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6" w:type="dxa"/>
          </w:tcPr>
          <w:p w:rsidR="00E941BF" w:rsidRPr="00E941BF" w:rsidRDefault="00E941BF" w:rsidP="00E941BF">
            <w:pPr>
              <w:rPr>
                <w:rFonts w:asciiTheme="majorHAnsi" w:hAnsiTheme="majorHAnsi" w:cstheme="majorHAnsi"/>
                <w:sz w:val="16"/>
                <w:szCs w:val="16"/>
              </w:rPr>
            </w:pPr>
          </w:p>
        </w:tc>
        <w:tc>
          <w:tcPr>
            <w:tcW w:w="362"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76" w:type="dxa"/>
          </w:tcPr>
          <w:p w:rsidR="00E941BF" w:rsidRPr="00E941BF" w:rsidRDefault="00E941BF" w:rsidP="00E941BF">
            <w:pPr>
              <w:rPr>
                <w:rFonts w:asciiTheme="majorHAnsi" w:hAnsiTheme="majorHAnsi" w:cstheme="majorHAnsi"/>
                <w:sz w:val="16"/>
                <w:szCs w:val="16"/>
              </w:rPr>
            </w:pPr>
          </w:p>
        </w:tc>
        <w:tc>
          <w:tcPr>
            <w:tcW w:w="328"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7"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96" w:type="dxa"/>
          </w:tcPr>
          <w:p w:rsidR="00E941BF" w:rsidRPr="00E941BF" w:rsidRDefault="00E941BF" w:rsidP="00E941BF">
            <w:pPr>
              <w:rPr>
                <w:rFonts w:asciiTheme="majorHAnsi" w:hAnsiTheme="majorHAnsi" w:cstheme="majorHAnsi"/>
                <w:sz w:val="16"/>
                <w:szCs w:val="16"/>
              </w:rPr>
            </w:pPr>
          </w:p>
        </w:tc>
        <w:tc>
          <w:tcPr>
            <w:tcW w:w="364"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61"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517"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05"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350"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449"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567" w:type="dxa"/>
          </w:tcPr>
          <w:p w:rsidR="00E941BF" w:rsidRPr="00E941BF" w:rsidRDefault="00E941BF" w:rsidP="00E941BF">
            <w:pPr>
              <w:rPr>
                <w:rFonts w:asciiTheme="majorHAnsi" w:hAnsiTheme="majorHAnsi" w:cstheme="majorHAnsi"/>
                <w:sz w:val="16"/>
                <w:szCs w:val="16"/>
              </w:rPr>
            </w:pPr>
          </w:p>
        </w:tc>
        <w:tc>
          <w:tcPr>
            <w:tcW w:w="709" w:type="dxa"/>
          </w:tcPr>
          <w:p w:rsidR="00E941BF" w:rsidRPr="00E941BF" w:rsidRDefault="00E941BF" w:rsidP="00E941BF">
            <w:pPr>
              <w:rPr>
                <w:rFonts w:asciiTheme="majorHAnsi" w:hAnsiTheme="majorHAnsi" w:cstheme="majorHAnsi"/>
                <w:sz w:val="16"/>
                <w:szCs w:val="16"/>
              </w:rPr>
            </w:pPr>
          </w:p>
        </w:tc>
      </w:tr>
      <w:tr w:rsidR="00E941BF" w:rsidRPr="00E941BF" w:rsidTr="00E941BF">
        <w:trPr>
          <w:trHeight w:val="371"/>
        </w:trPr>
        <w:tc>
          <w:tcPr>
            <w:tcW w:w="1519" w:type="dxa"/>
          </w:tcPr>
          <w:p w:rsidR="00E941BF" w:rsidRPr="00E941BF" w:rsidRDefault="00E941BF" w:rsidP="00E941BF">
            <w:pPr>
              <w:rPr>
                <w:rFonts w:asciiTheme="majorHAnsi" w:hAnsiTheme="majorHAnsi" w:cstheme="majorHAnsi"/>
                <w:sz w:val="16"/>
                <w:szCs w:val="16"/>
              </w:rPr>
            </w:pPr>
            <w:r w:rsidRPr="00E941BF">
              <w:rPr>
                <w:rFonts w:asciiTheme="majorHAnsi" w:hAnsiTheme="majorHAnsi" w:cstheme="majorHAnsi"/>
                <w:sz w:val="16"/>
                <w:szCs w:val="16"/>
              </w:rPr>
              <w:t>Upotrebna dozvola</w:t>
            </w:r>
          </w:p>
        </w:tc>
        <w:tc>
          <w:tcPr>
            <w:tcW w:w="394" w:type="dxa"/>
          </w:tcPr>
          <w:p w:rsidR="00E941BF" w:rsidRPr="00E941BF" w:rsidRDefault="00E941BF" w:rsidP="00E941BF">
            <w:pPr>
              <w:rPr>
                <w:rFonts w:asciiTheme="majorHAnsi" w:hAnsiTheme="majorHAnsi" w:cstheme="majorHAnsi"/>
                <w:sz w:val="16"/>
                <w:szCs w:val="16"/>
              </w:rPr>
            </w:pPr>
          </w:p>
        </w:tc>
        <w:tc>
          <w:tcPr>
            <w:tcW w:w="426" w:type="dxa"/>
          </w:tcPr>
          <w:p w:rsidR="00E941BF" w:rsidRPr="00E941BF" w:rsidRDefault="00E941BF" w:rsidP="00E941BF">
            <w:pPr>
              <w:rPr>
                <w:rFonts w:asciiTheme="majorHAnsi" w:hAnsiTheme="majorHAnsi" w:cstheme="majorHAnsi"/>
                <w:sz w:val="16"/>
                <w:szCs w:val="16"/>
              </w:rPr>
            </w:pPr>
          </w:p>
        </w:tc>
        <w:tc>
          <w:tcPr>
            <w:tcW w:w="352" w:type="dxa"/>
          </w:tcPr>
          <w:p w:rsidR="00E941BF" w:rsidRPr="00E941BF" w:rsidRDefault="00E941BF" w:rsidP="00E941BF">
            <w:pPr>
              <w:rPr>
                <w:rFonts w:asciiTheme="majorHAnsi" w:hAnsiTheme="majorHAnsi" w:cstheme="majorHAnsi"/>
                <w:sz w:val="16"/>
                <w:szCs w:val="16"/>
              </w:rPr>
            </w:pPr>
          </w:p>
        </w:tc>
        <w:tc>
          <w:tcPr>
            <w:tcW w:w="418" w:type="dxa"/>
          </w:tcPr>
          <w:p w:rsidR="00E941BF" w:rsidRPr="00E941BF" w:rsidRDefault="00E941BF" w:rsidP="00E941BF">
            <w:pPr>
              <w:rPr>
                <w:rFonts w:asciiTheme="majorHAnsi" w:hAnsiTheme="majorHAnsi" w:cstheme="majorHAnsi"/>
                <w:sz w:val="16"/>
                <w:szCs w:val="16"/>
              </w:rPr>
            </w:pPr>
          </w:p>
        </w:tc>
        <w:tc>
          <w:tcPr>
            <w:tcW w:w="486"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6" w:type="dxa"/>
          </w:tcPr>
          <w:p w:rsidR="00E941BF" w:rsidRPr="00E941BF" w:rsidRDefault="00E941BF" w:rsidP="00E941BF">
            <w:pPr>
              <w:rPr>
                <w:rFonts w:asciiTheme="majorHAnsi" w:hAnsiTheme="majorHAnsi" w:cstheme="majorHAnsi"/>
                <w:sz w:val="16"/>
                <w:szCs w:val="16"/>
              </w:rPr>
            </w:pPr>
          </w:p>
        </w:tc>
        <w:tc>
          <w:tcPr>
            <w:tcW w:w="362"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76" w:type="dxa"/>
          </w:tcPr>
          <w:p w:rsidR="00E941BF" w:rsidRPr="00E941BF" w:rsidRDefault="00E941BF" w:rsidP="00E941BF">
            <w:pPr>
              <w:rPr>
                <w:rFonts w:asciiTheme="majorHAnsi" w:hAnsiTheme="majorHAnsi" w:cstheme="majorHAnsi"/>
                <w:sz w:val="16"/>
                <w:szCs w:val="16"/>
              </w:rPr>
            </w:pPr>
          </w:p>
        </w:tc>
        <w:tc>
          <w:tcPr>
            <w:tcW w:w="328"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7"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296" w:type="dxa"/>
          </w:tcPr>
          <w:p w:rsidR="00E941BF" w:rsidRPr="00E941BF" w:rsidRDefault="00E941BF" w:rsidP="00E941BF">
            <w:pPr>
              <w:rPr>
                <w:rFonts w:asciiTheme="majorHAnsi" w:hAnsiTheme="majorHAnsi" w:cstheme="majorHAnsi"/>
                <w:sz w:val="16"/>
                <w:szCs w:val="16"/>
              </w:rPr>
            </w:pPr>
          </w:p>
        </w:tc>
        <w:tc>
          <w:tcPr>
            <w:tcW w:w="364" w:type="dxa"/>
          </w:tcPr>
          <w:p w:rsidR="00E941BF" w:rsidRPr="00E941BF" w:rsidRDefault="00E941BF" w:rsidP="00E941BF">
            <w:pPr>
              <w:rPr>
                <w:rFonts w:asciiTheme="majorHAnsi" w:hAnsiTheme="majorHAnsi" w:cstheme="majorHAnsi"/>
                <w:sz w:val="16"/>
                <w:szCs w:val="16"/>
              </w:rPr>
            </w:pPr>
          </w:p>
        </w:tc>
        <w:tc>
          <w:tcPr>
            <w:tcW w:w="383"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461" w:type="dxa"/>
          </w:tcPr>
          <w:p w:rsidR="00E941BF" w:rsidRPr="00E941BF" w:rsidRDefault="00E941BF" w:rsidP="00E941BF">
            <w:pPr>
              <w:rPr>
                <w:rFonts w:asciiTheme="majorHAnsi" w:hAnsiTheme="majorHAnsi" w:cstheme="majorHAnsi"/>
                <w:sz w:val="16"/>
                <w:szCs w:val="16"/>
              </w:rPr>
            </w:pPr>
          </w:p>
        </w:tc>
        <w:tc>
          <w:tcPr>
            <w:tcW w:w="517" w:type="dxa"/>
          </w:tcPr>
          <w:p w:rsidR="00E941BF" w:rsidRPr="00E941BF" w:rsidRDefault="00E941BF" w:rsidP="00E941BF">
            <w:pPr>
              <w:rPr>
                <w:rFonts w:asciiTheme="majorHAnsi" w:hAnsiTheme="majorHAnsi" w:cstheme="majorHAnsi"/>
                <w:sz w:val="16"/>
                <w:szCs w:val="16"/>
              </w:rPr>
            </w:pPr>
          </w:p>
        </w:tc>
        <w:tc>
          <w:tcPr>
            <w:tcW w:w="405" w:type="dxa"/>
          </w:tcPr>
          <w:p w:rsidR="00E941BF" w:rsidRPr="00E941BF" w:rsidRDefault="00E941BF" w:rsidP="00E941BF">
            <w:pPr>
              <w:rPr>
                <w:rFonts w:asciiTheme="majorHAnsi" w:hAnsiTheme="majorHAnsi" w:cstheme="majorHAnsi"/>
                <w:sz w:val="16"/>
                <w:szCs w:val="16"/>
              </w:rPr>
            </w:pPr>
          </w:p>
        </w:tc>
        <w:tc>
          <w:tcPr>
            <w:tcW w:w="350" w:type="dxa"/>
          </w:tcPr>
          <w:p w:rsidR="00E941BF" w:rsidRPr="00E941BF" w:rsidRDefault="00E941BF" w:rsidP="00E941BF">
            <w:pPr>
              <w:rPr>
                <w:rFonts w:asciiTheme="majorHAnsi" w:hAnsiTheme="majorHAnsi" w:cstheme="majorHAnsi"/>
                <w:sz w:val="16"/>
                <w:szCs w:val="16"/>
              </w:rPr>
            </w:pPr>
          </w:p>
        </w:tc>
        <w:tc>
          <w:tcPr>
            <w:tcW w:w="449" w:type="dxa"/>
          </w:tcPr>
          <w:p w:rsidR="00E941BF" w:rsidRPr="00E941BF" w:rsidRDefault="00E941BF" w:rsidP="00E941BF">
            <w:pPr>
              <w:rPr>
                <w:rFonts w:asciiTheme="majorHAnsi" w:hAnsiTheme="majorHAnsi" w:cstheme="majorHAnsi"/>
                <w:sz w:val="16"/>
                <w:szCs w:val="16"/>
              </w:rPr>
            </w:pPr>
          </w:p>
        </w:tc>
        <w:tc>
          <w:tcPr>
            <w:tcW w:w="567"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c>
          <w:tcPr>
            <w:tcW w:w="709" w:type="dxa"/>
            <w:shd w:val="clear" w:color="auto" w:fill="404040" w:themeFill="text1" w:themeFillTint="BF"/>
          </w:tcPr>
          <w:p w:rsidR="00E941BF" w:rsidRPr="00E941BF" w:rsidRDefault="00E941BF" w:rsidP="00E941BF">
            <w:pPr>
              <w:rPr>
                <w:rFonts w:asciiTheme="majorHAnsi" w:hAnsiTheme="majorHAnsi" w:cstheme="majorHAnsi"/>
                <w:sz w:val="16"/>
                <w:szCs w:val="16"/>
              </w:rPr>
            </w:pPr>
          </w:p>
        </w:tc>
      </w:tr>
    </w:tbl>
    <w:p w:rsidR="00E941BF" w:rsidRPr="00860C77" w:rsidRDefault="00E941BF" w:rsidP="00E941BF">
      <w:pPr>
        <w:jc w:val="center"/>
        <w:rPr>
          <w:rFonts w:ascii="Arial" w:hAnsi="Arial" w:cs="Arial"/>
          <w:szCs w:val="16"/>
        </w:rPr>
      </w:pPr>
      <w:r>
        <w:rPr>
          <w:rFonts w:ascii="Arial" w:hAnsi="Arial" w:cs="Arial"/>
          <w:szCs w:val="16"/>
        </w:rPr>
        <w:t>Kotao br. 8 Elektrostatički filter</w:t>
      </w:r>
    </w:p>
    <w:p w:rsidR="00E941BF" w:rsidRPr="00860C77" w:rsidRDefault="00E941BF" w:rsidP="00E941BF">
      <w:pPr>
        <w:rPr>
          <w:rFonts w:ascii="Arial" w:hAnsi="Arial" w:cs="Arial"/>
        </w:rPr>
      </w:pPr>
    </w:p>
    <w:p w:rsidR="00E941BF" w:rsidRPr="00860C77" w:rsidRDefault="00E941BF" w:rsidP="00E941BF">
      <w:pPr>
        <w:rPr>
          <w:rFonts w:ascii="Arial" w:hAnsi="Arial" w:cs="Arial"/>
        </w:rPr>
      </w:pPr>
    </w:p>
    <w:p w:rsidR="005669A2" w:rsidRPr="00E941BF" w:rsidRDefault="005669A2" w:rsidP="00E941BF">
      <w:pPr>
        <w:tabs>
          <w:tab w:val="left" w:pos="4296"/>
        </w:tabs>
        <w:sectPr w:rsidR="005669A2" w:rsidRPr="00E941BF" w:rsidSect="005669A2">
          <w:pgSz w:w="16838" w:h="11906" w:orient="landscape"/>
          <w:pgMar w:top="1134" w:right="1134" w:bottom="1558" w:left="1134" w:header="0" w:footer="401" w:gutter="0"/>
          <w:cols w:space="708"/>
          <w:docGrid w:linePitch="360"/>
        </w:sectPr>
      </w:pPr>
    </w:p>
    <w:p w:rsidR="005669A2" w:rsidRPr="00CD02FD" w:rsidRDefault="005669A2" w:rsidP="005D403D">
      <w:pPr>
        <w:pStyle w:val="BodyText"/>
        <w:tabs>
          <w:tab w:val="left" w:pos="9214"/>
        </w:tabs>
        <w:kinsoku w:val="0"/>
        <w:overflowPunct w:val="0"/>
        <w:spacing w:after="0"/>
        <w:jc w:val="both"/>
        <w:rPr>
          <w:rFonts w:ascii="Arial" w:hAnsi="Arial" w:cs="Arial"/>
          <w:color w:val="FF0000"/>
          <w:w w:val="105"/>
          <w:sz w:val="22"/>
          <w:szCs w:val="22"/>
        </w:rPr>
      </w:pPr>
    </w:p>
    <w:p w:rsidR="00354515" w:rsidRDefault="00AB6558" w:rsidP="005D403D">
      <w:pPr>
        <w:widowControl w:val="0"/>
        <w:tabs>
          <w:tab w:val="left" w:pos="9214"/>
        </w:tabs>
        <w:autoSpaceDE w:val="0"/>
        <w:autoSpaceDN w:val="0"/>
        <w:jc w:val="both"/>
        <w:rPr>
          <w:rFonts w:ascii="Arial" w:eastAsia="Arial" w:hAnsi="Arial" w:cs="Arial"/>
          <w:b/>
          <w:i/>
          <w:sz w:val="22"/>
          <w:szCs w:val="22"/>
          <w:lang w:val="en-US" w:eastAsia="en-US"/>
        </w:rPr>
      </w:pPr>
      <w:r>
        <w:rPr>
          <w:rFonts w:ascii="Arial" w:eastAsia="Arial" w:hAnsi="Arial" w:cs="Arial"/>
          <w:b/>
          <w:i/>
          <w:sz w:val="22"/>
          <w:szCs w:val="22"/>
          <w:lang w:val="en-US" w:eastAsia="en-US"/>
        </w:rPr>
        <w:t>7.3</w:t>
      </w:r>
      <w:r w:rsidR="00B36E80" w:rsidRPr="00A521C0">
        <w:rPr>
          <w:rFonts w:ascii="Arial" w:eastAsia="Arial" w:hAnsi="Arial" w:cs="Arial"/>
          <w:b/>
          <w:i/>
          <w:sz w:val="22"/>
          <w:szCs w:val="22"/>
          <w:lang w:val="en-US" w:eastAsia="en-US"/>
        </w:rPr>
        <w:t xml:space="preserve">. </w:t>
      </w:r>
      <w:r w:rsidR="00EF147E">
        <w:rPr>
          <w:rFonts w:ascii="Arial" w:eastAsia="Arial" w:hAnsi="Arial" w:cs="Arial"/>
          <w:b/>
          <w:i/>
          <w:sz w:val="22"/>
          <w:szCs w:val="22"/>
          <w:lang w:val="en-US" w:eastAsia="en-US"/>
        </w:rPr>
        <w:t xml:space="preserve">Mjere smanjenje </w:t>
      </w:r>
      <w:r w:rsidR="00354515" w:rsidRPr="00A521C0">
        <w:rPr>
          <w:rFonts w:ascii="Arial" w:eastAsia="Arial" w:hAnsi="Arial" w:cs="Arial"/>
          <w:b/>
          <w:i/>
          <w:sz w:val="22"/>
          <w:szCs w:val="22"/>
          <w:lang w:val="en-US" w:eastAsia="en-US"/>
        </w:rPr>
        <w:t>emisija</w:t>
      </w:r>
      <w:r w:rsidR="00EF147E">
        <w:rPr>
          <w:rFonts w:ascii="Arial" w:eastAsia="Arial" w:hAnsi="Arial" w:cs="Arial"/>
          <w:b/>
          <w:i/>
          <w:sz w:val="22"/>
          <w:szCs w:val="22"/>
          <w:lang w:val="en-US" w:eastAsia="en-US"/>
        </w:rPr>
        <w:t>/</w:t>
      </w:r>
      <w:proofErr w:type="gramStart"/>
      <w:r w:rsidR="00EF147E">
        <w:rPr>
          <w:rFonts w:ascii="Arial" w:eastAsia="Arial" w:hAnsi="Arial" w:cs="Arial"/>
          <w:b/>
          <w:i/>
          <w:sz w:val="22"/>
          <w:szCs w:val="22"/>
          <w:lang w:val="en-US" w:eastAsia="en-US"/>
        </w:rPr>
        <w:t>uticaja  u</w:t>
      </w:r>
      <w:proofErr w:type="gramEnd"/>
      <w:r w:rsidR="00EF147E">
        <w:rPr>
          <w:rFonts w:ascii="Arial" w:eastAsia="Arial" w:hAnsi="Arial" w:cs="Arial"/>
          <w:b/>
          <w:i/>
          <w:sz w:val="22"/>
          <w:szCs w:val="22"/>
          <w:lang w:val="en-US" w:eastAsia="en-US"/>
        </w:rPr>
        <w:t xml:space="preserve"> vode</w:t>
      </w:r>
    </w:p>
    <w:p w:rsidR="006B3914" w:rsidRDefault="007D0F07" w:rsidP="005D403D">
      <w:pPr>
        <w:pStyle w:val="Default"/>
        <w:tabs>
          <w:tab w:val="left" w:pos="9214"/>
          <w:tab w:val="left" w:pos="9356"/>
        </w:tabs>
        <w:ind w:right="283"/>
        <w:jc w:val="both"/>
        <w:rPr>
          <w:sz w:val="22"/>
          <w:szCs w:val="22"/>
        </w:rPr>
      </w:pPr>
      <w:r>
        <w:rPr>
          <w:sz w:val="22"/>
          <w:szCs w:val="22"/>
        </w:rPr>
        <w:t>Aktiviranjem novih taložnica „Bijelo more” izgrađenih u krug</w:t>
      </w:r>
      <w:r w:rsidR="006B3914">
        <w:rPr>
          <w:sz w:val="22"/>
          <w:szCs w:val="22"/>
        </w:rPr>
        <w:t>u Sisecam soda Lukavac d.o.o. i</w:t>
      </w:r>
    </w:p>
    <w:p w:rsidR="007D0F07" w:rsidRDefault="007D0F07" w:rsidP="005D403D">
      <w:pPr>
        <w:pStyle w:val="Default"/>
        <w:tabs>
          <w:tab w:val="left" w:pos="9214"/>
          <w:tab w:val="left" w:pos="9356"/>
        </w:tabs>
        <w:ind w:right="283"/>
        <w:jc w:val="both"/>
        <w:rPr>
          <w:sz w:val="22"/>
          <w:szCs w:val="22"/>
        </w:rPr>
      </w:pPr>
      <w:proofErr w:type="gramStart"/>
      <w:r>
        <w:rPr>
          <w:sz w:val="22"/>
          <w:szCs w:val="22"/>
        </w:rPr>
        <w:t>realizacijom</w:t>
      </w:r>
      <w:proofErr w:type="gramEnd"/>
      <w:r>
        <w:rPr>
          <w:sz w:val="22"/>
          <w:szCs w:val="22"/>
        </w:rPr>
        <w:t xml:space="preserve"> Projekta neutralizacije preliva (bistrog dijela) taložnica sa dimnim plinovima iz kotlovskih postrojenja (K6 i K7) vršiti će se neutralizacija preliva taložnica Bijelo more sa dimnim plinovim iz Termoelektrane SSL-a, što će direktno imati uticaj na smanjenje ukupnog tereta zagađenja otpadn</w:t>
      </w:r>
      <w:r w:rsidR="00E941BF">
        <w:rPr>
          <w:sz w:val="22"/>
          <w:szCs w:val="22"/>
        </w:rPr>
        <w:t>ih voda za 15%. Realizacija 2028</w:t>
      </w:r>
      <w:r>
        <w:rPr>
          <w:sz w:val="22"/>
          <w:szCs w:val="22"/>
        </w:rPr>
        <w:t xml:space="preserve">. </w:t>
      </w:r>
      <w:proofErr w:type="gramStart"/>
      <w:r>
        <w:rPr>
          <w:sz w:val="22"/>
          <w:szCs w:val="22"/>
        </w:rPr>
        <w:t>godina</w:t>
      </w:r>
      <w:proofErr w:type="gramEnd"/>
      <w:r>
        <w:rPr>
          <w:sz w:val="22"/>
          <w:szCs w:val="22"/>
        </w:rPr>
        <w:t>.</w:t>
      </w:r>
    </w:p>
    <w:p w:rsidR="007D0F07" w:rsidRPr="007D0F07" w:rsidRDefault="007D0F07" w:rsidP="005D403D">
      <w:pPr>
        <w:widowControl w:val="0"/>
        <w:tabs>
          <w:tab w:val="left" w:pos="9214"/>
          <w:tab w:val="left" w:pos="9356"/>
        </w:tabs>
        <w:autoSpaceDE w:val="0"/>
        <w:autoSpaceDN w:val="0"/>
        <w:spacing w:before="1"/>
        <w:ind w:right="283"/>
        <w:jc w:val="both"/>
        <w:rPr>
          <w:rFonts w:ascii="Arial" w:eastAsia="Arial" w:hAnsi="Arial" w:cs="Arial"/>
          <w:b/>
          <w:sz w:val="20"/>
          <w:szCs w:val="22"/>
          <w:lang w:val="en-US" w:eastAsia="en-US"/>
        </w:rPr>
      </w:pPr>
      <w:r w:rsidRPr="007D0F07">
        <w:rPr>
          <w:rFonts w:ascii="Arial" w:hAnsi="Arial" w:cs="Arial"/>
          <w:sz w:val="22"/>
          <w:szCs w:val="22"/>
        </w:rPr>
        <w:t>Realizacijom strateškog projekta i upotrebom materijala iz taložnica „Bijelo more“ i “Crno more“ za tehničku rekultivacije rudničkih površina na PK Lukavačka rijeka, vrši se smanjenje potencijalnog uticaja na vodno dobro iz SSL.    Realizacija 2025.godine.</w:t>
      </w:r>
    </w:p>
    <w:p w:rsidR="00EF147E" w:rsidRPr="00A521C0" w:rsidRDefault="00EF147E" w:rsidP="005D403D">
      <w:pPr>
        <w:widowControl w:val="0"/>
        <w:tabs>
          <w:tab w:val="left" w:pos="9214"/>
          <w:tab w:val="left" w:pos="9356"/>
        </w:tabs>
        <w:autoSpaceDE w:val="0"/>
        <w:autoSpaceDN w:val="0"/>
        <w:ind w:right="283"/>
        <w:jc w:val="both"/>
        <w:rPr>
          <w:rFonts w:ascii="Arial" w:eastAsia="Arial" w:hAnsi="Arial" w:cs="Arial"/>
          <w:sz w:val="22"/>
          <w:szCs w:val="22"/>
          <w:lang w:val="en-US" w:eastAsia="en-US"/>
        </w:rPr>
      </w:pPr>
      <w:r w:rsidRPr="00A521C0">
        <w:rPr>
          <w:rFonts w:ascii="Arial" w:eastAsia="Arial" w:hAnsi="Arial" w:cs="Arial"/>
          <w:sz w:val="22"/>
          <w:szCs w:val="22"/>
          <w:lang w:val="en-US" w:eastAsia="en-US"/>
        </w:rPr>
        <w:t xml:space="preserve">U kompaniji Sisecam soda Lukavac d.o.o. urađen je Operativni plan mjera u slučajevima akcidenata </w:t>
      </w:r>
      <w:proofErr w:type="gramStart"/>
      <w:r w:rsidRPr="00A521C0">
        <w:rPr>
          <w:rFonts w:ascii="Arial" w:eastAsia="Arial" w:hAnsi="Arial" w:cs="Arial"/>
          <w:sz w:val="22"/>
          <w:szCs w:val="22"/>
          <w:lang w:val="en-US" w:eastAsia="en-US"/>
        </w:rPr>
        <w:t>na</w:t>
      </w:r>
      <w:proofErr w:type="gramEnd"/>
      <w:r w:rsidRPr="00A521C0">
        <w:rPr>
          <w:rFonts w:ascii="Arial" w:eastAsia="Arial" w:hAnsi="Arial" w:cs="Arial"/>
          <w:sz w:val="22"/>
          <w:szCs w:val="22"/>
          <w:lang w:val="en-US" w:eastAsia="en-US"/>
        </w:rPr>
        <w:t xml:space="preserve"> vodama i obalnom vodnom zemljištu broj: 1517/17, februar 2017. </w:t>
      </w:r>
      <w:proofErr w:type="gramStart"/>
      <w:r w:rsidRPr="00A521C0">
        <w:rPr>
          <w:rFonts w:ascii="Arial" w:eastAsia="Arial" w:hAnsi="Arial" w:cs="Arial"/>
          <w:sz w:val="22"/>
          <w:szCs w:val="22"/>
          <w:lang w:val="en-US" w:eastAsia="en-US"/>
        </w:rPr>
        <w:t>godine</w:t>
      </w:r>
      <w:proofErr w:type="gramEnd"/>
      <w:r w:rsidRPr="00A521C0">
        <w:rPr>
          <w:rFonts w:ascii="Arial" w:eastAsia="Arial" w:hAnsi="Arial" w:cs="Arial"/>
          <w:sz w:val="22"/>
          <w:szCs w:val="22"/>
          <w:lang w:val="en-US" w:eastAsia="en-US"/>
        </w:rPr>
        <w:t xml:space="preserve">. </w:t>
      </w:r>
    </w:p>
    <w:p w:rsidR="00EF147E" w:rsidRPr="00A521C0" w:rsidRDefault="00EF147E" w:rsidP="005D403D">
      <w:pPr>
        <w:widowControl w:val="0"/>
        <w:tabs>
          <w:tab w:val="left" w:pos="9214"/>
        </w:tabs>
        <w:autoSpaceDE w:val="0"/>
        <w:autoSpaceDN w:val="0"/>
        <w:ind w:right="283"/>
        <w:jc w:val="both"/>
        <w:rPr>
          <w:rFonts w:ascii="Arial" w:eastAsia="Arial" w:hAnsi="Arial" w:cs="Arial"/>
          <w:sz w:val="22"/>
          <w:szCs w:val="22"/>
          <w:lang w:val="en-US" w:eastAsia="en-US"/>
        </w:rPr>
      </w:pPr>
      <w:r w:rsidRPr="00A521C0">
        <w:rPr>
          <w:rFonts w:ascii="Arial" w:eastAsia="Arial" w:hAnsi="Arial" w:cs="Arial"/>
          <w:sz w:val="22"/>
          <w:szCs w:val="22"/>
          <w:lang w:val="en-US" w:eastAsia="en-US"/>
        </w:rPr>
        <w:t>S obzirom na usvojeni Plan, kao i Izmjene i dopune Pravilnika o postupcima i mjerama u slučajevima akcidenata na vodama i obalnom vodnom zemljištu (Službene novine FBiH, broj 102/18)</w:t>
      </w:r>
      <w:r w:rsidRPr="00A521C0">
        <w:rPr>
          <w:rFonts w:ascii="Arial" w:eastAsia="Arial" w:hAnsi="Arial" w:cs="Arial"/>
          <w:spacing w:val="-4"/>
          <w:sz w:val="22"/>
          <w:szCs w:val="22"/>
          <w:lang w:val="en-US" w:eastAsia="en-US"/>
        </w:rPr>
        <w:t xml:space="preserve"> </w:t>
      </w:r>
      <w:r w:rsidRPr="00A521C0">
        <w:rPr>
          <w:rFonts w:ascii="Arial" w:eastAsia="Arial" w:hAnsi="Arial" w:cs="Arial"/>
          <w:sz w:val="22"/>
          <w:szCs w:val="22"/>
          <w:lang w:val="en-US" w:eastAsia="en-US"/>
        </w:rPr>
        <w:t>i</w:t>
      </w:r>
      <w:r w:rsidRPr="00A521C0">
        <w:rPr>
          <w:rFonts w:ascii="Arial" w:eastAsia="Arial" w:hAnsi="Arial" w:cs="Arial"/>
          <w:spacing w:val="-5"/>
          <w:sz w:val="22"/>
          <w:szCs w:val="22"/>
          <w:lang w:val="en-US" w:eastAsia="en-US"/>
        </w:rPr>
        <w:t xml:space="preserve"> </w:t>
      </w:r>
      <w:r w:rsidRPr="00A521C0">
        <w:rPr>
          <w:rFonts w:ascii="Arial" w:eastAsia="Arial" w:hAnsi="Arial" w:cs="Arial"/>
          <w:sz w:val="22"/>
          <w:szCs w:val="22"/>
          <w:lang w:val="en-US" w:eastAsia="en-US"/>
        </w:rPr>
        <w:t>Pravilnikom</w:t>
      </w:r>
      <w:r w:rsidRPr="00A521C0">
        <w:rPr>
          <w:rFonts w:ascii="Arial" w:eastAsia="Arial" w:hAnsi="Arial" w:cs="Arial"/>
          <w:spacing w:val="-4"/>
          <w:sz w:val="22"/>
          <w:szCs w:val="22"/>
          <w:lang w:val="en-US" w:eastAsia="en-US"/>
        </w:rPr>
        <w:t xml:space="preserve"> </w:t>
      </w:r>
      <w:r w:rsidRPr="00A521C0">
        <w:rPr>
          <w:rFonts w:ascii="Arial" w:eastAsia="Arial" w:hAnsi="Arial" w:cs="Arial"/>
          <w:sz w:val="22"/>
          <w:szCs w:val="22"/>
          <w:lang w:val="en-US" w:eastAsia="en-US"/>
        </w:rPr>
        <w:t>o</w:t>
      </w:r>
      <w:r w:rsidRPr="00A521C0">
        <w:rPr>
          <w:rFonts w:ascii="Arial" w:eastAsia="Arial" w:hAnsi="Arial" w:cs="Arial"/>
          <w:spacing w:val="-6"/>
          <w:sz w:val="22"/>
          <w:szCs w:val="22"/>
          <w:lang w:val="en-US" w:eastAsia="en-US"/>
        </w:rPr>
        <w:t xml:space="preserve"> </w:t>
      </w:r>
      <w:r w:rsidRPr="00A521C0">
        <w:rPr>
          <w:rFonts w:ascii="Arial" w:eastAsia="Arial" w:hAnsi="Arial" w:cs="Arial"/>
          <w:sz w:val="22"/>
          <w:szCs w:val="22"/>
          <w:lang w:val="en-US" w:eastAsia="en-US"/>
        </w:rPr>
        <w:t>minimumu</w:t>
      </w:r>
      <w:r w:rsidRPr="00A521C0">
        <w:rPr>
          <w:rFonts w:ascii="Arial" w:eastAsia="Arial" w:hAnsi="Arial" w:cs="Arial"/>
          <w:spacing w:val="-5"/>
          <w:sz w:val="22"/>
          <w:szCs w:val="22"/>
          <w:lang w:val="en-US" w:eastAsia="en-US"/>
        </w:rPr>
        <w:t xml:space="preserve"> </w:t>
      </w:r>
      <w:r w:rsidRPr="00A521C0">
        <w:rPr>
          <w:rFonts w:ascii="Arial" w:eastAsia="Arial" w:hAnsi="Arial" w:cs="Arial"/>
          <w:sz w:val="22"/>
          <w:szCs w:val="22"/>
          <w:lang w:val="en-US" w:eastAsia="en-US"/>
        </w:rPr>
        <w:t>sadržaja</w:t>
      </w:r>
      <w:r w:rsidRPr="00A521C0">
        <w:rPr>
          <w:rFonts w:ascii="Arial" w:eastAsia="Arial" w:hAnsi="Arial" w:cs="Arial"/>
          <w:spacing w:val="-4"/>
          <w:sz w:val="22"/>
          <w:szCs w:val="22"/>
          <w:lang w:val="en-US" w:eastAsia="en-US"/>
        </w:rPr>
        <w:t xml:space="preserve"> </w:t>
      </w:r>
      <w:r w:rsidRPr="00A521C0">
        <w:rPr>
          <w:rFonts w:ascii="Arial" w:eastAsia="Arial" w:hAnsi="Arial" w:cs="Arial"/>
          <w:sz w:val="22"/>
          <w:szCs w:val="22"/>
          <w:lang w:val="en-US" w:eastAsia="en-US"/>
        </w:rPr>
        <w:t>općeg akta</w:t>
      </w:r>
      <w:r w:rsidRPr="00A521C0">
        <w:rPr>
          <w:rFonts w:ascii="Arial" w:eastAsia="Arial" w:hAnsi="Arial" w:cs="Arial"/>
          <w:spacing w:val="-4"/>
          <w:sz w:val="22"/>
          <w:szCs w:val="22"/>
          <w:lang w:val="en-US" w:eastAsia="en-US"/>
        </w:rPr>
        <w:t xml:space="preserve"> </w:t>
      </w:r>
      <w:r w:rsidRPr="00A521C0">
        <w:rPr>
          <w:rFonts w:ascii="Arial" w:eastAsia="Arial" w:hAnsi="Arial" w:cs="Arial"/>
          <w:sz w:val="22"/>
          <w:szCs w:val="22"/>
          <w:lang w:val="en-US" w:eastAsia="en-US"/>
        </w:rPr>
        <w:t>o</w:t>
      </w:r>
      <w:r w:rsidRPr="00A521C0">
        <w:rPr>
          <w:rFonts w:ascii="Arial" w:eastAsia="Arial" w:hAnsi="Arial" w:cs="Arial"/>
          <w:spacing w:val="-5"/>
          <w:sz w:val="22"/>
          <w:szCs w:val="22"/>
          <w:lang w:val="en-US" w:eastAsia="en-US"/>
        </w:rPr>
        <w:t xml:space="preserve"> </w:t>
      </w:r>
      <w:r w:rsidRPr="00A521C0">
        <w:rPr>
          <w:rFonts w:ascii="Arial" w:eastAsia="Arial" w:hAnsi="Arial" w:cs="Arial"/>
          <w:sz w:val="22"/>
          <w:szCs w:val="22"/>
          <w:lang w:val="en-US" w:eastAsia="en-US"/>
        </w:rPr>
        <w:t>održavanju,</w:t>
      </w:r>
      <w:r w:rsidRPr="00A521C0">
        <w:rPr>
          <w:rFonts w:ascii="Arial" w:eastAsia="Arial" w:hAnsi="Arial" w:cs="Arial"/>
          <w:spacing w:val="-3"/>
          <w:sz w:val="22"/>
          <w:szCs w:val="22"/>
          <w:lang w:val="en-US" w:eastAsia="en-US"/>
        </w:rPr>
        <w:t xml:space="preserve"> </w:t>
      </w:r>
      <w:r w:rsidRPr="00A521C0">
        <w:rPr>
          <w:rFonts w:ascii="Arial" w:eastAsia="Arial" w:hAnsi="Arial" w:cs="Arial"/>
          <w:sz w:val="22"/>
          <w:szCs w:val="22"/>
          <w:lang w:val="en-US" w:eastAsia="en-US"/>
        </w:rPr>
        <w:t>korištenju</w:t>
      </w:r>
      <w:r w:rsidRPr="00A521C0">
        <w:rPr>
          <w:rFonts w:ascii="Arial" w:eastAsia="Arial" w:hAnsi="Arial" w:cs="Arial"/>
          <w:spacing w:val="-5"/>
          <w:sz w:val="22"/>
          <w:szCs w:val="22"/>
          <w:lang w:val="en-US" w:eastAsia="en-US"/>
        </w:rPr>
        <w:t xml:space="preserve"> </w:t>
      </w:r>
      <w:r w:rsidRPr="00A521C0">
        <w:rPr>
          <w:rFonts w:ascii="Arial" w:eastAsia="Arial" w:hAnsi="Arial" w:cs="Arial"/>
          <w:sz w:val="22"/>
          <w:szCs w:val="22"/>
          <w:lang w:val="en-US" w:eastAsia="en-US"/>
        </w:rPr>
        <w:t>i</w:t>
      </w:r>
      <w:r w:rsidRPr="00A521C0">
        <w:rPr>
          <w:rFonts w:ascii="Arial" w:eastAsia="Arial" w:hAnsi="Arial" w:cs="Arial"/>
          <w:spacing w:val="-5"/>
          <w:sz w:val="22"/>
          <w:szCs w:val="22"/>
          <w:lang w:val="en-US" w:eastAsia="en-US"/>
        </w:rPr>
        <w:t xml:space="preserve"> </w:t>
      </w:r>
      <w:r w:rsidRPr="00A521C0">
        <w:rPr>
          <w:rFonts w:ascii="Arial" w:eastAsia="Arial" w:hAnsi="Arial" w:cs="Arial"/>
          <w:sz w:val="22"/>
          <w:szCs w:val="22"/>
          <w:lang w:val="en-US" w:eastAsia="en-US"/>
        </w:rPr>
        <w:t>promatranju vodnih objekata (Službene novine FBiH, broj 97/19), te usvojenim Federalni operativnim planom za incidentna zagađenja III stepena ugroženosti u Federaciji Bosne i Hercegovine, Operativni</w:t>
      </w:r>
      <w:r w:rsidRPr="00A521C0">
        <w:rPr>
          <w:rFonts w:ascii="Arial" w:eastAsia="Arial" w:hAnsi="Arial" w:cs="Arial"/>
          <w:spacing w:val="-13"/>
          <w:sz w:val="22"/>
          <w:szCs w:val="22"/>
          <w:lang w:val="en-US" w:eastAsia="en-US"/>
        </w:rPr>
        <w:t xml:space="preserve"> </w:t>
      </w:r>
      <w:r w:rsidRPr="00A521C0">
        <w:rPr>
          <w:rFonts w:ascii="Arial" w:eastAsia="Arial" w:hAnsi="Arial" w:cs="Arial"/>
          <w:sz w:val="22"/>
          <w:szCs w:val="22"/>
          <w:lang w:val="en-US" w:eastAsia="en-US"/>
        </w:rPr>
        <w:t>plan</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mjera</w:t>
      </w:r>
      <w:r w:rsidRPr="00A521C0">
        <w:rPr>
          <w:rFonts w:ascii="Arial" w:eastAsia="Arial" w:hAnsi="Arial" w:cs="Arial"/>
          <w:spacing w:val="-13"/>
          <w:sz w:val="22"/>
          <w:szCs w:val="22"/>
          <w:lang w:val="en-US" w:eastAsia="en-US"/>
        </w:rPr>
        <w:t xml:space="preserve"> </w:t>
      </w:r>
      <w:r w:rsidRPr="00A521C0">
        <w:rPr>
          <w:rFonts w:ascii="Arial" w:eastAsia="Arial" w:hAnsi="Arial" w:cs="Arial"/>
          <w:sz w:val="22"/>
          <w:szCs w:val="22"/>
          <w:lang w:val="en-US" w:eastAsia="en-US"/>
        </w:rPr>
        <w:t>u</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slučajevima</w:t>
      </w:r>
      <w:r w:rsidRPr="00A521C0">
        <w:rPr>
          <w:rFonts w:ascii="Arial" w:eastAsia="Arial" w:hAnsi="Arial" w:cs="Arial"/>
          <w:spacing w:val="-13"/>
          <w:sz w:val="22"/>
          <w:szCs w:val="22"/>
          <w:lang w:val="en-US" w:eastAsia="en-US"/>
        </w:rPr>
        <w:t xml:space="preserve"> </w:t>
      </w:r>
      <w:r w:rsidRPr="00A521C0">
        <w:rPr>
          <w:rFonts w:ascii="Arial" w:eastAsia="Arial" w:hAnsi="Arial" w:cs="Arial"/>
          <w:sz w:val="22"/>
          <w:szCs w:val="22"/>
          <w:lang w:val="en-US" w:eastAsia="en-US"/>
        </w:rPr>
        <w:t>akcidenata</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na</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vodama</w:t>
      </w:r>
      <w:r w:rsidRPr="00A521C0">
        <w:rPr>
          <w:rFonts w:ascii="Arial" w:eastAsia="Arial" w:hAnsi="Arial" w:cs="Arial"/>
          <w:spacing w:val="-13"/>
          <w:sz w:val="22"/>
          <w:szCs w:val="22"/>
          <w:lang w:val="en-US" w:eastAsia="en-US"/>
        </w:rPr>
        <w:t xml:space="preserve"> </w:t>
      </w:r>
      <w:r w:rsidRPr="00A521C0">
        <w:rPr>
          <w:rFonts w:ascii="Arial" w:eastAsia="Arial" w:hAnsi="Arial" w:cs="Arial"/>
          <w:sz w:val="22"/>
          <w:szCs w:val="22"/>
          <w:lang w:val="en-US" w:eastAsia="en-US"/>
        </w:rPr>
        <w:t>i</w:t>
      </w:r>
      <w:r w:rsidRPr="00A521C0">
        <w:rPr>
          <w:rFonts w:ascii="Arial" w:eastAsia="Arial" w:hAnsi="Arial" w:cs="Arial"/>
          <w:spacing w:val="-13"/>
          <w:sz w:val="22"/>
          <w:szCs w:val="22"/>
          <w:lang w:val="en-US" w:eastAsia="en-US"/>
        </w:rPr>
        <w:t xml:space="preserve"> </w:t>
      </w:r>
      <w:r w:rsidRPr="00A521C0">
        <w:rPr>
          <w:rFonts w:ascii="Arial" w:eastAsia="Arial" w:hAnsi="Arial" w:cs="Arial"/>
          <w:sz w:val="22"/>
          <w:szCs w:val="22"/>
          <w:lang w:val="en-US" w:eastAsia="en-US"/>
        </w:rPr>
        <w:t>obalnom</w:t>
      </w:r>
      <w:r w:rsidRPr="00A521C0">
        <w:rPr>
          <w:rFonts w:ascii="Arial" w:eastAsia="Arial" w:hAnsi="Arial" w:cs="Arial"/>
          <w:spacing w:val="-13"/>
          <w:sz w:val="22"/>
          <w:szCs w:val="22"/>
          <w:lang w:val="en-US" w:eastAsia="en-US"/>
        </w:rPr>
        <w:t xml:space="preserve"> </w:t>
      </w:r>
      <w:r w:rsidRPr="00A521C0">
        <w:rPr>
          <w:rFonts w:ascii="Arial" w:eastAsia="Arial" w:hAnsi="Arial" w:cs="Arial"/>
          <w:sz w:val="22"/>
          <w:szCs w:val="22"/>
          <w:lang w:val="en-US" w:eastAsia="en-US"/>
        </w:rPr>
        <w:t>vodnom</w:t>
      </w:r>
      <w:r w:rsidRPr="00A521C0">
        <w:rPr>
          <w:rFonts w:ascii="Arial" w:eastAsia="Arial" w:hAnsi="Arial" w:cs="Arial"/>
          <w:spacing w:val="-13"/>
          <w:sz w:val="22"/>
          <w:szCs w:val="22"/>
          <w:lang w:val="en-US" w:eastAsia="en-US"/>
        </w:rPr>
        <w:t xml:space="preserve"> </w:t>
      </w:r>
      <w:r w:rsidRPr="00A521C0">
        <w:rPr>
          <w:rFonts w:ascii="Arial" w:eastAsia="Arial" w:hAnsi="Arial" w:cs="Arial"/>
          <w:sz w:val="22"/>
          <w:szCs w:val="22"/>
          <w:lang w:val="en-US" w:eastAsia="en-US"/>
        </w:rPr>
        <w:t>zemljištu</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u</w:t>
      </w:r>
      <w:r w:rsidRPr="00A521C0">
        <w:rPr>
          <w:rFonts w:ascii="Arial" w:eastAsia="Arial" w:hAnsi="Arial" w:cs="Arial"/>
          <w:spacing w:val="-15"/>
          <w:sz w:val="22"/>
          <w:szCs w:val="22"/>
          <w:lang w:val="en-US" w:eastAsia="en-US"/>
        </w:rPr>
        <w:t xml:space="preserve"> </w:t>
      </w:r>
      <w:r w:rsidRPr="00A521C0">
        <w:rPr>
          <w:rFonts w:ascii="Arial" w:eastAsia="Arial" w:hAnsi="Arial" w:cs="Arial"/>
          <w:sz w:val="22"/>
          <w:szCs w:val="22"/>
          <w:lang w:val="en-US" w:eastAsia="en-US"/>
        </w:rPr>
        <w:t>SSL je trenutno u fazi revizije I usaglašavanja sa predmetnim zahtjevom</w:t>
      </w:r>
      <w:r>
        <w:rPr>
          <w:rFonts w:ascii="Arial" w:eastAsia="Arial" w:hAnsi="Arial" w:cs="Arial"/>
          <w:sz w:val="22"/>
          <w:szCs w:val="22"/>
          <w:lang w:val="en-US" w:eastAsia="en-US"/>
        </w:rPr>
        <w:t>. Realizacija januar 2024.godine.</w:t>
      </w:r>
    </w:p>
    <w:p w:rsidR="00354515" w:rsidRPr="00A521C0" w:rsidRDefault="00354515" w:rsidP="005D403D">
      <w:pPr>
        <w:widowControl w:val="0"/>
        <w:tabs>
          <w:tab w:val="left" w:pos="9214"/>
        </w:tabs>
        <w:autoSpaceDE w:val="0"/>
        <w:autoSpaceDN w:val="0"/>
        <w:spacing w:before="9"/>
        <w:ind w:right="283"/>
        <w:jc w:val="both"/>
        <w:rPr>
          <w:rFonts w:ascii="Arial" w:eastAsia="Arial" w:hAnsi="Arial" w:cs="Arial"/>
          <w:sz w:val="22"/>
          <w:szCs w:val="22"/>
          <w:lang w:val="en-US" w:eastAsia="en-US"/>
        </w:rPr>
      </w:pPr>
      <w:bookmarkStart w:id="13" w:name="_bookmark30"/>
      <w:bookmarkStart w:id="14" w:name="_bookmark31"/>
      <w:bookmarkEnd w:id="13"/>
      <w:bookmarkEnd w:id="14"/>
    </w:p>
    <w:p w:rsidR="00354515" w:rsidRDefault="00AB6558" w:rsidP="005D403D">
      <w:pPr>
        <w:widowControl w:val="0"/>
        <w:tabs>
          <w:tab w:val="left" w:pos="2016"/>
          <w:tab w:val="left" w:pos="2017"/>
          <w:tab w:val="left" w:pos="9214"/>
        </w:tabs>
        <w:autoSpaceDE w:val="0"/>
        <w:autoSpaceDN w:val="0"/>
        <w:ind w:right="283"/>
        <w:jc w:val="both"/>
        <w:outlineLvl w:val="2"/>
        <w:rPr>
          <w:rFonts w:ascii="Arial" w:eastAsia="Arial" w:hAnsi="Arial" w:cs="Arial"/>
          <w:b/>
          <w:bCs/>
          <w:sz w:val="22"/>
          <w:szCs w:val="22"/>
          <w:lang w:val="en-US" w:eastAsia="en-US"/>
        </w:rPr>
      </w:pPr>
      <w:bookmarkStart w:id="15" w:name="_bookmark32"/>
      <w:bookmarkEnd w:id="15"/>
      <w:r>
        <w:rPr>
          <w:rFonts w:ascii="Arial" w:eastAsia="Arial" w:hAnsi="Arial" w:cs="Arial"/>
          <w:b/>
          <w:bCs/>
          <w:sz w:val="22"/>
          <w:szCs w:val="22"/>
          <w:lang w:val="en-US" w:eastAsia="en-US"/>
        </w:rPr>
        <w:t>7.4</w:t>
      </w:r>
      <w:r w:rsidR="00354515" w:rsidRPr="00A521C0">
        <w:rPr>
          <w:rFonts w:ascii="Arial" w:eastAsia="Arial" w:hAnsi="Arial" w:cs="Arial"/>
          <w:b/>
          <w:bCs/>
          <w:sz w:val="22"/>
          <w:szCs w:val="22"/>
          <w:lang w:val="en-US" w:eastAsia="en-US"/>
        </w:rPr>
        <w:t>. Mjere u slučaju akcidentnih</w:t>
      </w:r>
      <w:r w:rsidR="00354515" w:rsidRPr="00A521C0">
        <w:rPr>
          <w:rFonts w:ascii="Arial" w:eastAsia="Arial" w:hAnsi="Arial" w:cs="Arial"/>
          <w:b/>
          <w:bCs/>
          <w:spacing w:val="-4"/>
          <w:sz w:val="22"/>
          <w:szCs w:val="22"/>
          <w:lang w:val="en-US" w:eastAsia="en-US"/>
        </w:rPr>
        <w:t xml:space="preserve"> </w:t>
      </w:r>
      <w:r w:rsidR="00354515" w:rsidRPr="00A521C0">
        <w:rPr>
          <w:rFonts w:ascii="Arial" w:eastAsia="Arial" w:hAnsi="Arial" w:cs="Arial"/>
          <w:b/>
          <w:bCs/>
          <w:sz w:val="22"/>
          <w:szCs w:val="22"/>
          <w:lang w:val="en-US" w:eastAsia="en-US"/>
        </w:rPr>
        <w:t>situacija</w:t>
      </w:r>
    </w:p>
    <w:p w:rsidR="002E14E4" w:rsidRPr="00A521C0" w:rsidRDefault="002E14E4" w:rsidP="005D403D">
      <w:pPr>
        <w:widowControl w:val="0"/>
        <w:tabs>
          <w:tab w:val="left" w:pos="2016"/>
          <w:tab w:val="left" w:pos="2017"/>
          <w:tab w:val="left" w:pos="9214"/>
        </w:tabs>
        <w:autoSpaceDE w:val="0"/>
        <w:autoSpaceDN w:val="0"/>
        <w:ind w:right="283"/>
        <w:jc w:val="both"/>
        <w:outlineLvl w:val="2"/>
        <w:rPr>
          <w:rFonts w:ascii="Arial" w:eastAsia="Arial" w:hAnsi="Arial" w:cs="Arial"/>
          <w:b/>
          <w:bCs/>
          <w:sz w:val="22"/>
          <w:szCs w:val="22"/>
          <w:lang w:val="en-US" w:eastAsia="en-US"/>
        </w:rPr>
      </w:pPr>
    </w:p>
    <w:p w:rsidR="00354515" w:rsidRPr="00A521C0" w:rsidRDefault="00354515" w:rsidP="005D403D">
      <w:pPr>
        <w:widowControl w:val="0"/>
        <w:tabs>
          <w:tab w:val="left" w:pos="9214"/>
        </w:tabs>
        <w:autoSpaceDE w:val="0"/>
        <w:autoSpaceDN w:val="0"/>
        <w:spacing w:before="1"/>
        <w:ind w:right="283"/>
        <w:jc w:val="both"/>
        <w:rPr>
          <w:rFonts w:ascii="Arial" w:eastAsia="Arial" w:hAnsi="Arial" w:cs="Arial"/>
          <w:sz w:val="22"/>
          <w:szCs w:val="22"/>
          <w:lang w:val="en-US" w:eastAsia="en-US"/>
        </w:rPr>
      </w:pPr>
      <w:r w:rsidRPr="00A521C0">
        <w:rPr>
          <w:rFonts w:ascii="Arial" w:eastAsia="Arial" w:hAnsi="Arial" w:cs="Arial"/>
          <w:sz w:val="22"/>
          <w:szCs w:val="22"/>
          <w:lang w:val="en-US" w:eastAsia="en-US"/>
        </w:rPr>
        <w:t xml:space="preserve">Rizik </w:t>
      </w:r>
      <w:proofErr w:type="gramStart"/>
      <w:r w:rsidRPr="00A521C0">
        <w:rPr>
          <w:rFonts w:ascii="Arial" w:eastAsia="Arial" w:hAnsi="Arial" w:cs="Arial"/>
          <w:sz w:val="22"/>
          <w:szCs w:val="22"/>
          <w:lang w:val="en-US" w:eastAsia="en-US"/>
        </w:rPr>
        <w:t>od</w:t>
      </w:r>
      <w:proofErr w:type="gramEnd"/>
      <w:r w:rsidRPr="00A521C0">
        <w:rPr>
          <w:rFonts w:ascii="Arial" w:eastAsia="Arial" w:hAnsi="Arial" w:cs="Arial"/>
          <w:sz w:val="22"/>
          <w:szCs w:val="22"/>
          <w:lang w:val="en-US" w:eastAsia="en-US"/>
        </w:rPr>
        <w:t xml:space="preserve"> nastajanja eventualnih nesreća velikih razmjera svakodnevno je prisutan s obzirom na djelatnost i proizvodne aktivnosti koje se obavljaju u tvornici SSL. Poduzete su </w:t>
      </w:r>
      <w:proofErr w:type="gramStart"/>
      <w:r w:rsidRPr="00A521C0">
        <w:rPr>
          <w:rFonts w:ascii="Arial" w:eastAsia="Arial" w:hAnsi="Arial" w:cs="Arial"/>
          <w:sz w:val="22"/>
          <w:szCs w:val="22"/>
          <w:lang w:val="en-US" w:eastAsia="en-US"/>
        </w:rPr>
        <w:t>ili</w:t>
      </w:r>
      <w:proofErr w:type="gramEnd"/>
      <w:r w:rsidRPr="00A521C0">
        <w:rPr>
          <w:rFonts w:ascii="Arial" w:eastAsia="Arial" w:hAnsi="Arial" w:cs="Arial"/>
          <w:sz w:val="22"/>
          <w:szCs w:val="22"/>
          <w:lang w:val="en-US" w:eastAsia="en-US"/>
        </w:rPr>
        <w:t xml:space="preserve"> se kontinuirano poduzimaju čitavi nizovi mjera na prevenciji nastanka nesreća. Postoje zvanični dokumenti </w:t>
      </w:r>
      <w:proofErr w:type="gramStart"/>
      <w:r w:rsidRPr="00A521C0">
        <w:rPr>
          <w:rFonts w:ascii="Arial" w:eastAsia="Arial" w:hAnsi="Arial" w:cs="Arial"/>
          <w:sz w:val="22"/>
          <w:szCs w:val="22"/>
          <w:lang w:val="en-US" w:eastAsia="en-US"/>
        </w:rPr>
        <w:t>sa</w:t>
      </w:r>
      <w:proofErr w:type="gramEnd"/>
      <w:r w:rsidRPr="00A521C0">
        <w:rPr>
          <w:rFonts w:ascii="Arial" w:eastAsia="Arial" w:hAnsi="Arial" w:cs="Arial"/>
          <w:sz w:val="22"/>
          <w:szCs w:val="22"/>
          <w:lang w:val="en-US" w:eastAsia="en-US"/>
        </w:rPr>
        <w:t xml:space="preserve"> uputstvima u radu i ponašanju kako bi se spriječio nastanak akcidentnih situacija, ali i djelovalo u slučaju njihovog eventualnog dešavanja.</w:t>
      </w:r>
    </w:p>
    <w:p w:rsidR="00354515" w:rsidRPr="00A521C0" w:rsidRDefault="00354515" w:rsidP="005D403D">
      <w:pPr>
        <w:widowControl w:val="0"/>
        <w:tabs>
          <w:tab w:val="left" w:pos="9214"/>
        </w:tabs>
        <w:autoSpaceDE w:val="0"/>
        <w:autoSpaceDN w:val="0"/>
        <w:ind w:right="283"/>
        <w:jc w:val="both"/>
        <w:rPr>
          <w:rFonts w:ascii="Arial" w:eastAsia="Arial" w:hAnsi="Arial" w:cs="Arial"/>
          <w:sz w:val="22"/>
          <w:szCs w:val="22"/>
          <w:lang w:val="en-US" w:eastAsia="en-US"/>
        </w:rPr>
      </w:pPr>
      <w:r w:rsidRPr="00A521C0">
        <w:rPr>
          <w:rFonts w:ascii="Arial" w:eastAsia="Arial" w:hAnsi="Arial" w:cs="Arial"/>
          <w:sz w:val="22"/>
          <w:szCs w:val="22"/>
          <w:lang w:val="en-US" w:eastAsia="en-US"/>
        </w:rPr>
        <w:t xml:space="preserve">Mjere u slučaju akcidentnih situacija </w:t>
      </w:r>
      <w:proofErr w:type="gramStart"/>
      <w:r w:rsidRPr="00A521C0">
        <w:rPr>
          <w:rFonts w:ascii="Arial" w:eastAsia="Arial" w:hAnsi="Arial" w:cs="Arial"/>
          <w:sz w:val="22"/>
          <w:szCs w:val="22"/>
          <w:lang w:val="en-US" w:eastAsia="en-US"/>
        </w:rPr>
        <w:t>sa</w:t>
      </w:r>
      <w:proofErr w:type="gramEnd"/>
      <w:r w:rsidRPr="00A521C0">
        <w:rPr>
          <w:rFonts w:ascii="Arial" w:eastAsia="Arial" w:hAnsi="Arial" w:cs="Arial"/>
          <w:sz w:val="22"/>
          <w:szCs w:val="22"/>
          <w:lang w:val="en-US" w:eastAsia="en-US"/>
        </w:rPr>
        <w:t xml:space="preserve"> ekipama za spašavanje regulisani su aktom na nivou SSL</w:t>
      </w:r>
      <w:r w:rsidRPr="00A521C0">
        <w:rPr>
          <w:rFonts w:ascii="Arial" w:eastAsia="Arial" w:hAnsi="Arial" w:cs="Arial"/>
          <w:spacing w:val="-12"/>
          <w:sz w:val="22"/>
          <w:szCs w:val="22"/>
          <w:lang w:val="en-US" w:eastAsia="en-US"/>
        </w:rPr>
        <w:t xml:space="preserve"> </w:t>
      </w:r>
      <w:r w:rsidRPr="00A521C0">
        <w:rPr>
          <w:rFonts w:ascii="Arial" w:eastAsia="Arial" w:hAnsi="Arial" w:cs="Arial"/>
          <w:sz w:val="22"/>
          <w:szCs w:val="22"/>
          <w:lang w:val="en-US" w:eastAsia="en-US"/>
        </w:rPr>
        <w:t>-</w:t>
      </w:r>
      <w:r w:rsidRPr="00A521C0">
        <w:rPr>
          <w:rFonts w:ascii="Arial" w:eastAsia="Arial" w:hAnsi="Arial" w:cs="Arial"/>
          <w:spacing w:val="-12"/>
          <w:sz w:val="22"/>
          <w:szCs w:val="22"/>
          <w:lang w:val="en-US" w:eastAsia="en-US"/>
        </w:rPr>
        <w:t xml:space="preserve"> </w:t>
      </w:r>
      <w:r w:rsidRPr="00A521C0">
        <w:rPr>
          <w:rFonts w:ascii="Arial" w:eastAsia="Arial" w:hAnsi="Arial" w:cs="Arial"/>
          <w:sz w:val="22"/>
          <w:szCs w:val="22"/>
          <w:lang w:val="en-US" w:eastAsia="en-US"/>
        </w:rPr>
        <w:t>Plan</w:t>
      </w:r>
      <w:r w:rsidRPr="00A521C0">
        <w:rPr>
          <w:rFonts w:ascii="Arial" w:eastAsia="Arial" w:hAnsi="Arial" w:cs="Arial"/>
          <w:spacing w:val="-15"/>
          <w:sz w:val="22"/>
          <w:szCs w:val="22"/>
          <w:lang w:val="en-US" w:eastAsia="en-US"/>
        </w:rPr>
        <w:t xml:space="preserve"> </w:t>
      </w:r>
      <w:r w:rsidRPr="00A521C0">
        <w:rPr>
          <w:rFonts w:ascii="Arial" w:eastAsia="Arial" w:hAnsi="Arial" w:cs="Arial"/>
          <w:sz w:val="22"/>
          <w:szCs w:val="22"/>
          <w:lang w:val="en-US" w:eastAsia="en-US"/>
        </w:rPr>
        <w:t>zaštite</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ljudi</w:t>
      </w:r>
      <w:r w:rsidRPr="00A521C0">
        <w:rPr>
          <w:rFonts w:ascii="Arial" w:eastAsia="Arial" w:hAnsi="Arial" w:cs="Arial"/>
          <w:spacing w:val="-12"/>
          <w:sz w:val="22"/>
          <w:szCs w:val="22"/>
          <w:lang w:val="en-US" w:eastAsia="en-US"/>
        </w:rPr>
        <w:t xml:space="preserve"> </w:t>
      </w:r>
      <w:r w:rsidRPr="00A521C0">
        <w:rPr>
          <w:rFonts w:ascii="Arial" w:eastAsia="Arial" w:hAnsi="Arial" w:cs="Arial"/>
          <w:sz w:val="22"/>
          <w:szCs w:val="22"/>
          <w:lang w:val="en-US" w:eastAsia="en-US"/>
        </w:rPr>
        <w:t>i</w:t>
      </w:r>
      <w:r w:rsidRPr="00A521C0">
        <w:rPr>
          <w:rFonts w:ascii="Arial" w:eastAsia="Arial" w:hAnsi="Arial" w:cs="Arial"/>
          <w:spacing w:val="-18"/>
          <w:sz w:val="22"/>
          <w:szCs w:val="22"/>
          <w:lang w:val="en-US" w:eastAsia="en-US"/>
        </w:rPr>
        <w:t xml:space="preserve"> </w:t>
      </w:r>
      <w:r w:rsidRPr="00A521C0">
        <w:rPr>
          <w:rFonts w:ascii="Arial" w:eastAsia="Arial" w:hAnsi="Arial" w:cs="Arial"/>
          <w:sz w:val="22"/>
          <w:szCs w:val="22"/>
          <w:lang w:val="en-US" w:eastAsia="en-US"/>
        </w:rPr>
        <w:t>materijalnih</w:t>
      </w:r>
      <w:r w:rsidRPr="00A521C0">
        <w:rPr>
          <w:rFonts w:ascii="Arial" w:eastAsia="Arial" w:hAnsi="Arial" w:cs="Arial"/>
          <w:spacing w:val="-11"/>
          <w:sz w:val="22"/>
          <w:szCs w:val="22"/>
          <w:lang w:val="en-US" w:eastAsia="en-US"/>
        </w:rPr>
        <w:t xml:space="preserve"> </w:t>
      </w:r>
      <w:r w:rsidRPr="00A521C0">
        <w:rPr>
          <w:rFonts w:ascii="Arial" w:eastAsia="Arial" w:hAnsi="Arial" w:cs="Arial"/>
          <w:sz w:val="22"/>
          <w:szCs w:val="22"/>
          <w:lang w:val="en-US" w:eastAsia="en-US"/>
        </w:rPr>
        <w:t>dobara</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od</w:t>
      </w:r>
      <w:r w:rsidRPr="00A521C0">
        <w:rPr>
          <w:rFonts w:ascii="Arial" w:eastAsia="Arial" w:hAnsi="Arial" w:cs="Arial"/>
          <w:spacing w:val="-15"/>
          <w:sz w:val="22"/>
          <w:szCs w:val="22"/>
          <w:lang w:val="en-US" w:eastAsia="en-US"/>
        </w:rPr>
        <w:t xml:space="preserve"> </w:t>
      </w:r>
      <w:r w:rsidRPr="00A521C0">
        <w:rPr>
          <w:rFonts w:ascii="Arial" w:eastAsia="Arial" w:hAnsi="Arial" w:cs="Arial"/>
          <w:sz w:val="22"/>
          <w:szCs w:val="22"/>
          <w:lang w:val="en-US" w:eastAsia="en-US"/>
        </w:rPr>
        <w:t>prirodnih</w:t>
      </w:r>
      <w:r w:rsidRPr="00A521C0">
        <w:rPr>
          <w:rFonts w:ascii="Arial" w:eastAsia="Arial" w:hAnsi="Arial" w:cs="Arial"/>
          <w:spacing w:val="-11"/>
          <w:sz w:val="22"/>
          <w:szCs w:val="22"/>
          <w:lang w:val="en-US" w:eastAsia="en-US"/>
        </w:rPr>
        <w:t xml:space="preserve"> </w:t>
      </w:r>
      <w:r w:rsidRPr="00A521C0">
        <w:rPr>
          <w:rFonts w:ascii="Arial" w:eastAsia="Arial" w:hAnsi="Arial" w:cs="Arial"/>
          <w:sz w:val="22"/>
          <w:szCs w:val="22"/>
          <w:lang w:val="en-US" w:eastAsia="en-US"/>
        </w:rPr>
        <w:t>i</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drugih</w:t>
      </w:r>
      <w:r w:rsidRPr="00A521C0">
        <w:rPr>
          <w:rFonts w:ascii="Arial" w:eastAsia="Arial" w:hAnsi="Arial" w:cs="Arial"/>
          <w:spacing w:val="-15"/>
          <w:sz w:val="22"/>
          <w:szCs w:val="22"/>
          <w:lang w:val="en-US" w:eastAsia="en-US"/>
        </w:rPr>
        <w:t xml:space="preserve"> </w:t>
      </w:r>
      <w:r w:rsidRPr="00A521C0">
        <w:rPr>
          <w:rFonts w:ascii="Arial" w:eastAsia="Arial" w:hAnsi="Arial" w:cs="Arial"/>
          <w:sz w:val="22"/>
          <w:szCs w:val="22"/>
          <w:lang w:val="en-US" w:eastAsia="en-US"/>
        </w:rPr>
        <w:t>nesreća</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u</w:t>
      </w:r>
      <w:r w:rsidRPr="00A521C0">
        <w:rPr>
          <w:rFonts w:ascii="Arial" w:eastAsia="Arial" w:hAnsi="Arial" w:cs="Arial"/>
          <w:spacing w:val="-16"/>
          <w:sz w:val="22"/>
          <w:szCs w:val="22"/>
          <w:lang w:val="en-US" w:eastAsia="en-US"/>
        </w:rPr>
        <w:t xml:space="preserve"> </w:t>
      </w:r>
      <w:r w:rsidRPr="00A521C0">
        <w:rPr>
          <w:rFonts w:ascii="Arial" w:eastAsia="Arial" w:hAnsi="Arial" w:cs="Arial"/>
          <w:sz w:val="22"/>
          <w:szCs w:val="22"/>
          <w:lang w:val="en-US" w:eastAsia="en-US"/>
        </w:rPr>
        <w:t>privrednom</w:t>
      </w:r>
      <w:r w:rsidRPr="00A521C0">
        <w:rPr>
          <w:rFonts w:ascii="Arial" w:eastAsia="Arial" w:hAnsi="Arial" w:cs="Arial"/>
          <w:spacing w:val="-14"/>
          <w:sz w:val="22"/>
          <w:szCs w:val="22"/>
          <w:lang w:val="en-US" w:eastAsia="en-US"/>
        </w:rPr>
        <w:t xml:space="preserve"> </w:t>
      </w:r>
      <w:r w:rsidRPr="00A521C0">
        <w:rPr>
          <w:rFonts w:ascii="Arial" w:eastAsia="Arial" w:hAnsi="Arial" w:cs="Arial"/>
          <w:sz w:val="22"/>
          <w:szCs w:val="22"/>
          <w:lang w:val="en-US" w:eastAsia="en-US"/>
        </w:rPr>
        <w:t>društvu SISECAM SODA LUKAVAC</w:t>
      </w:r>
      <w:r w:rsidRPr="00A521C0">
        <w:rPr>
          <w:rFonts w:ascii="Arial" w:eastAsia="Arial" w:hAnsi="Arial" w:cs="Arial"/>
          <w:spacing w:val="-3"/>
          <w:sz w:val="22"/>
          <w:szCs w:val="22"/>
          <w:lang w:val="en-US" w:eastAsia="en-US"/>
        </w:rPr>
        <w:t xml:space="preserve"> </w:t>
      </w:r>
      <w:r w:rsidRPr="00A521C0">
        <w:rPr>
          <w:rFonts w:ascii="Arial" w:eastAsia="Arial" w:hAnsi="Arial" w:cs="Arial"/>
          <w:sz w:val="22"/>
          <w:szCs w:val="22"/>
          <w:lang w:val="en-US" w:eastAsia="en-US"/>
        </w:rPr>
        <w:t>d.o.o.</w:t>
      </w:r>
    </w:p>
    <w:p w:rsidR="00B36E80" w:rsidRPr="00A521C0" w:rsidRDefault="00B36E80" w:rsidP="005D403D">
      <w:pPr>
        <w:widowControl w:val="0"/>
        <w:tabs>
          <w:tab w:val="left" w:pos="9214"/>
        </w:tabs>
        <w:autoSpaceDE w:val="0"/>
        <w:autoSpaceDN w:val="0"/>
        <w:ind w:right="283"/>
        <w:jc w:val="both"/>
        <w:rPr>
          <w:rFonts w:ascii="Arial" w:eastAsia="Arial" w:hAnsi="Arial" w:cs="Arial"/>
          <w:sz w:val="22"/>
          <w:szCs w:val="22"/>
          <w:lang w:val="en-US" w:eastAsia="en-US"/>
        </w:rPr>
      </w:pPr>
    </w:p>
    <w:p w:rsidR="00354515" w:rsidRPr="00A521C0" w:rsidRDefault="00AB6558" w:rsidP="005D403D">
      <w:pPr>
        <w:tabs>
          <w:tab w:val="left" w:pos="426"/>
          <w:tab w:val="left" w:pos="9214"/>
        </w:tabs>
        <w:ind w:right="283"/>
        <w:jc w:val="both"/>
        <w:rPr>
          <w:rFonts w:ascii="Arial" w:hAnsi="Arial" w:cs="Arial"/>
          <w:b/>
          <w:sz w:val="22"/>
          <w:szCs w:val="22"/>
          <w:lang w:val="pl-PL"/>
        </w:rPr>
      </w:pPr>
      <w:r>
        <w:rPr>
          <w:rFonts w:ascii="Arial" w:hAnsi="Arial" w:cs="Arial"/>
          <w:b/>
          <w:sz w:val="22"/>
          <w:szCs w:val="22"/>
          <w:lang w:val="pl-PL"/>
        </w:rPr>
        <w:t>8</w:t>
      </w:r>
      <w:r w:rsidR="00354515" w:rsidRPr="00A521C0">
        <w:rPr>
          <w:rFonts w:ascii="Arial" w:hAnsi="Arial" w:cs="Arial"/>
          <w:b/>
          <w:sz w:val="22"/>
          <w:szCs w:val="22"/>
          <w:lang w:val="pl-PL"/>
        </w:rPr>
        <w:t>. Granične vrijednosti emisija</w:t>
      </w:r>
    </w:p>
    <w:p w:rsidR="00354515" w:rsidRDefault="00AB6558" w:rsidP="005D403D">
      <w:pPr>
        <w:tabs>
          <w:tab w:val="left" w:pos="9214"/>
        </w:tabs>
        <w:ind w:right="283"/>
        <w:jc w:val="both"/>
        <w:rPr>
          <w:rFonts w:ascii="Arial" w:hAnsi="Arial" w:cs="Arial"/>
          <w:b/>
          <w:sz w:val="22"/>
          <w:szCs w:val="22"/>
          <w:lang w:val="bs-Latn-BA"/>
        </w:rPr>
      </w:pPr>
      <w:r>
        <w:rPr>
          <w:rFonts w:ascii="Arial" w:hAnsi="Arial" w:cs="Arial"/>
          <w:b/>
          <w:sz w:val="22"/>
          <w:szCs w:val="22"/>
          <w:lang w:val="pl-PL"/>
        </w:rPr>
        <w:t>8</w:t>
      </w:r>
      <w:r w:rsidR="00354515" w:rsidRPr="00A521C0">
        <w:rPr>
          <w:rFonts w:ascii="Arial" w:hAnsi="Arial" w:cs="Arial"/>
          <w:b/>
          <w:sz w:val="22"/>
          <w:szCs w:val="22"/>
          <w:lang w:val="pl-PL"/>
        </w:rPr>
        <w:t>.1</w:t>
      </w:r>
      <w:r w:rsidR="00354515" w:rsidRPr="00A521C0">
        <w:rPr>
          <w:rFonts w:ascii="Arial" w:hAnsi="Arial" w:cs="Arial"/>
          <w:b/>
          <w:sz w:val="22"/>
          <w:szCs w:val="22"/>
          <w:lang w:val="bs-Latn-BA"/>
        </w:rPr>
        <w:t>. Granične vrijednosti emisije u zrak</w:t>
      </w:r>
    </w:p>
    <w:p w:rsidR="002E14E4" w:rsidRPr="00A521C0" w:rsidRDefault="002E14E4" w:rsidP="005D403D">
      <w:pPr>
        <w:tabs>
          <w:tab w:val="left" w:pos="9214"/>
        </w:tabs>
        <w:ind w:right="283"/>
        <w:jc w:val="both"/>
        <w:rPr>
          <w:rFonts w:ascii="Arial" w:hAnsi="Arial" w:cs="Arial"/>
          <w:b/>
          <w:sz w:val="22"/>
          <w:szCs w:val="22"/>
          <w:lang w:val="bs-Latn-BA"/>
        </w:rPr>
      </w:pPr>
    </w:p>
    <w:p w:rsidR="00354515" w:rsidRPr="00A521C0" w:rsidRDefault="00354515" w:rsidP="005D403D">
      <w:pPr>
        <w:tabs>
          <w:tab w:val="left" w:pos="9214"/>
        </w:tabs>
        <w:ind w:right="283"/>
        <w:jc w:val="both"/>
        <w:rPr>
          <w:rFonts w:ascii="Arial" w:hAnsi="Arial" w:cs="Arial"/>
          <w:sz w:val="22"/>
          <w:szCs w:val="22"/>
        </w:rPr>
      </w:pPr>
      <w:r w:rsidRPr="00A521C0">
        <w:rPr>
          <w:rFonts w:ascii="Arial" w:hAnsi="Arial" w:cs="Arial"/>
          <w:sz w:val="22"/>
          <w:szCs w:val="22"/>
        </w:rPr>
        <w:t xml:space="preserve">U skladu sa Pravilnikom o graničnim vrijednostima emisija u zrak iz postrojenja za sagorijevanje (Sl.novine FbiH, br 03/13 i 92/17), u tabeli </w:t>
      </w:r>
      <w:r w:rsidR="00CD02FD">
        <w:rPr>
          <w:rFonts w:ascii="Arial" w:hAnsi="Arial" w:cs="Arial"/>
          <w:sz w:val="22"/>
          <w:szCs w:val="22"/>
        </w:rPr>
        <w:t>su date</w:t>
      </w:r>
      <w:r w:rsidRPr="00A521C0">
        <w:rPr>
          <w:rFonts w:ascii="Arial" w:hAnsi="Arial" w:cs="Arial"/>
          <w:sz w:val="22"/>
          <w:szCs w:val="22"/>
        </w:rPr>
        <w:t xml:space="preserve"> granične vrijednosti emisija iz kotlovskih postrojenja 6, 7 i 8 (preračunato na 6% O</w:t>
      </w:r>
      <w:r w:rsidRPr="00A521C0">
        <w:rPr>
          <w:rFonts w:ascii="Arial" w:hAnsi="Arial" w:cs="Arial"/>
          <w:sz w:val="22"/>
          <w:szCs w:val="22"/>
          <w:vertAlign w:val="subscript"/>
        </w:rPr>
        <w:t>2</w:t>
      </w:r>
      <w:r w:rsidRPr="00A521C0">
        <w:rPr>
          <w:rFonts w:ascii="Arial" w:hAnsi="Arial" w:cs="Arial"/>
          <w:sz w:val="22"/>
          <w:szCs w:val="22"/>
        </w:rPr>
        <w:t>).</w:t>
      </w:r>
    </w:p>
    <w:p w:rsidR="00354515" w:rsidRPr="00A521C0" w:rsidRDefault="00354515" w:rsidP="005D403D">
      <w:pPr>
        <w:tabs>
          <w:tab w:val="left" w:pos="9214"/>
        </w:tabs>
        <w:ind w:right="283"/>
        <w:jc w:val="both"/>
        <w:rPr>
          <w:rFonts w:ascii="Arial" w:hAnsi="Arial" w:cs="Arial"/>
          <w:sz w:val="22"/>
          <w:szCs w:val="22"/>
        </w:rPr>
      </w:pPr>
      <w:r w:rsidRPr="00A521C0">
        <w:rPr>
          <w:rFonts w:ascii="Arial" w:hAnsi="Arial" w:cs="Arial"/>
          <w:sz w:val="22"/>
          <w:szCs w:val="22"/>
        </w:rPr>
        <w:t>Granične vrijednosti emisija iz kotlovskih postrojenja</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184"/>
        <w:gridCol w:w="2103"/>
        <w:gridCol w:w="2552"/>
      </w:tblGrid>
      <w:tr w:rsidR="00354515" w:rsidRPr="00A521C0" w:rsidTr="005D7038">
        <w:trPr>
          <w:cantSplit/>
          <w:trHeight w:val="503"/>
          <w:jc w:val="center"/>
        </w:trPr>
        <w:tc>
          <w:tcPr>
            <w:tcW w:w="1221" w:type="pct"/>
            <w:shd w:val="clear" w:color="auto" w:fill="auto"/>
            <w:vAlign w:val="center"/>
          </w:tcPr>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Polutant</w:t>
            </w:r>
          </w:p>
        </w:tc>
        <w:tc>
          <w:tcPr>
            <w:tcW w:w="1207" w:type="pct"/>
            <w:shd w:val="clear" w:color="auto" w:fill="auto"/>
            <w:vAlign w:val="center"/>
          </w:tcPr>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SO</w:t>
            </w:r>
            <w:r w:rsidRPr="00A521C0">
              <w:rPr>
                <w:rFonts w:ascii="Arial" w:hAnsi="Arial" w:cs="Arial"/>
                <w:b/>
                <w:i/>
                <w:sz w:val="22"/>
                <w:szCs w:val="22"/>
                <w:vertAlign w:val="subscript"/>
              </w:rPr>
              <w:t>2</w:t>
            </w:r>
            <w:r w:rsidRPr="00A521C0">
              <w:rPr>
                <w:rFonts w:ascii="Arial" w:hAnsi="Arial" w:cs="Arial"/>
                <w:b/>
                <w:i/>
                <w:sz w:val="22"/>
                <w:szCs w:val="22"/>
              </w:rPr>
              <w:t xml:space="preserve"> (mg/Nm</w:t>
            </w:r>
            <w:r w:rsidRPr="00A521C0">
              <w:rPr>
                <w:rFonts w:ascii="Arial" w:hAnsi="Arial" w:cs="Arial"/>
                <w:b/>
                <w:i/>
                <w:sz w:val="22"/>
                <w:szCs w:val="22"/>
                <w:vertAlign w:val="superscript"/>
              </w:rPr>
              <w:t>3</w:t>
            </w:r>
            <w:r w:rsidRPr="00A521C0">
              <w:rPr>
                <w:rFonts w:ascii="Arial" w:hAnsi="Arial" w:cs="Arial"/>
                <w:b/>
                <w:i/>
                <w:sz w:val="22"/>
                <w:szCs w:val="22"/>
              </w:rPr>
              <w:t>)</w:t>
            </w:r>
          </w:p>
        </w:tc>
        <w:tc>
          <w:tcPr>
            <w:tcW w:w="1162" w:type="pct"/>
            <w:shd w:val="clear" w:color="auto" w:fill="auto"/>
            <w:vAlign w:val="center"/>
          </w:tcPr>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NOx (mg/Nm</w:t>
            </w:r>
            <w:r w:rsidRPr="00A521C0">
              <w:rPr>
                <w:rFonts w:ascii="Arial" w:hAnsi="Arial" w:cs="Arial"/>
                <w:b/>
                <w:i/>
                <w:sz w:val="22"/>
                <w:szCs w:val="22"/>
                <w:vertAlign w:val="superscript"/>
              </w:rPr>
              <w:t>3</w:t>
            </w:r>
            <w:r w:rsidRPr="00A521C0">
              <w:rPr>
                <w:rFonts w:ascii="Arial" w:hAnsi="Arial" w:cs="Arial"/>
                <w:b/>
                <w:i/>
                <w:sz w:val="22"/>
                <w:szCs w:val="22"/>
              </w:rPr>
              <w:t>)</w:t>
            </w:r>
          </w:p>
        </w:tc>
        <w:tc>
          <w:tcPr>
            <w:tcW w:w="1410" w:type="pct"/>
            <w:shd w:val="clear" w:color="auto" w:fill="auto"/>
            <w:vAlign w:val="center"/>
          </w:tcPr>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Ukupna prašina (mg/Nm</w:t>
            </w:r>
            <w:r w:rsidRPr="00A521C0">
              <w:rPr>
                <w:rFonts w:ascii="Arial" w:hAnsi="Arial" w:cs="Arial"/>
                <w:b/>
                <w:i/>
                <w:sz w:val="22"/>
                <w:szCs w:val="22"/>
                <w:vertAlign w:val="superscript"/>
              </w:rPr>
              <w:t>3</w:t>
            </w:r>
            <w:r w:rsidRPr="00A521C0">
              <w:rPr>
                <w:rFonts w:ascii="Arial" w:hAnsi="Arial" w:cs="Arial"/>
                <w:b/>
                <w:i/>
                <w:sz w:val="22"/>
                <w:szCs w:val="22"/>
              </w:rPr>
              <w:t>)</w:t>
            </w:r>
          </w:p>
        </w:tc>
      </w:tr>
      <w:tr w:rsidR="00354515" w:rsidRPr="00A521C0" w:rsidTr="005D7038">
        <w:trPr>
          <w:cantSplit/>
          <w:trHeight w:val="358"/>
          <w:jc w:val="center"/>
        </w:trPr>
        <w:tc>
          <w:tcPr>
            <w:tcW w:w="1221" w:type="pct"/>
            <w:shd w:val="clear" w:color="auto" w:fill="auto"/>
            <w:vAlign w:val="center"/>
          </w:tcPr>
          <w:p w:rsidR="00354515" w:rsidRPr="00A521C0" w:rsidRDefault="00354515" w:rsidP="00A521C0">
            <w:pPr>
              <w:ind w:right="425"/>
              <w:jc w:val="both"/>
              <w:rPr>
                <w:rFonts w:ascii="Arial" w:hAnsi="Arial" w:cs="Arial"/>
                <w:i/>
                <w:sz w:val="22"/>
                <w:szCs w:val="22"/>
              </w:rPr>
            </w:pPr>
            <w:r w:rsidRPr="00A521C0">
              <w:rPr>
                <w:rFonts w:ascii="Arial" w:hAnsi="Arial" w:cs="Arial"/>
                <w:i/>
                <w:sz w:val="22"/>
                <w:szCs w:val="22"/>
              </w:rPr>
              <w:t>Kotlovi, K6 i K7</w:t>
            </w:r>
          </w:p>
        </w:tc>
        <w:tc>
          <w:tcPr>
            <w:tcW w:w="1207" w:type="pct"/>
            <w:shd w:val="clear" w:color="auto" w:fill="auto"/>
            <w:vAlign w:val="center"/>
          </w:tcPr>
          <w:p w:rsidR="00354515" w:rsidRPr="00A521C0" w:rsidRDefault="00354515" w:rsidP="00A521C0">
            <w:pPr>
              <w:ind w:right="425"/>
              <w:jc w:val="both"/>
              <w:rPr>
                <w:rFonts w:ascii="Arial" w:hAnsi="Arial" w:cs="Arial"/>
                <w:i/>
                <w:sz w:val="22"/>
                <w:szCs w:val="22"/>
              </w:rPr>
            </w:pPr>
            <w:r w:rsidRPr="00A521C0">
              <w:rPr>
                <w:rFonts w:ascii="Arial" w:hAnsi="Arial" w:cs="Arial"/>
                <w:i/>
                <w:sz w:val="22"/>
                <w:szCs w:val="22"/>
              </w:rPr>
              <w:t>2000</w:t>
            </w:r>
          </w:p>
        </w:tc>
        <w:tc>
          <w:tcPr>
            <w:tcW w:w="1162" w:type="pct"/>
            <w:shd w:val="clear" w:color="auto" w:fill="auto"/>
            <w:vAlign w:val="center"/>
          </w:tcPr>
          <w:p w:rsidR="00354515" w:rsidRPr="00A521C0" w:rsidRDefault="00354515" w:rsidP="00A521C0">
            <w:pPr>
              <w:ind w:right="425"/>
              <w:jc w:val="both"/>
              <w:rPr>
                <w:rFonts w:ascii="Arial" w:hAnsi="Arial" w:cs="Arial"/>
                <w:i/>
                <w:sz w:val="22"/>
                <w:szCs w:val="22"/>
              </w:rPr>
            </w:pPr>
            <w:r w:rsidRPr="00A521C0">
              <w:rPr>
                <w:rFonts w:ascii="Arial" w:hAnsi="Arial" w:cs="Arial"/>
                <w:i/>
                <w:sz w:val="22"/>
                <w:szCs w:val="22"/>
              </w:rPr>
              <w:t>600</w:t>
            </w:r>
          </w:p>
        </w:tc>
        <w:tc>
          <w:tcPr>
            <w:tcW w:w="1410" w:type="pct"/>
            <w:shd w:val="clear" w:color="auto" w:fill="auto"/>
            <w:vAlign w:val="center"/>
          </w:tcPr>
          <w:p w:rsidR="00354515" w:rsidRPr="00A521C0" w:rsidRDefault="00354515" w:rsidP="00A521C0">
            <w:pPr>
              <w:ind w:right="425"/>
              <w:jc w:val="both"/>
              <w:rPr>
                <w:rFonts w:ascii="Arial" w:hAnsi="Arial" w:cs="Arial"/>
                <w:i/>
                <w:sz w:val="22"/>
                <w:szCs w:val="22"/>
                <w:vertAlign w:val="superscript"/>
              </w:rPr>
            </w:pPr>
            <w:r w:rsidRPr="00A521C0">
              <w:rPr>
                <w:rFonts w:ascii="Arial" w:hAnsi="Arial" w:cs="Arial"/>
                <w:i/>
                <w:sz w:val="22"/>
                <w:szCs w:val="22"/>
              </w:rPr>
              <w:t>100</w:t>
            </w:r>
          </w:p>
        </w:tc>
      </w:tr>
      <w:tr w:rsidR="00354515" w:rsidRPr="00A521C0" w:rsidTr="005D7038">
        <w:trPr>
          <w:cantSplit/>
          <w:trHeight w:val="358"/>
          <w:jc w:val="center"/>
        </w:trPr>
        <w:tc>
          <w:tcPr>
            <w:tcW w:w="1221" w:type="pct"/>
            <w:shd w:val="clear" w:color="auto" w:fill="auto"/>
            <w:vAlign w:val="center"/>
          </w:tcPr>
          <w:p w:rsidR="00354515" w:rsidRPr="00A521C0" w:rsidRDefault="00354515" w:rsidP="00A521C0">
            <w:pPr>
              <w:ind w:right="425"/>
              <w:jc w:val="both"/>
              <w:rPr>
                <w:rFonts w:ascii="Arial" w:hAnsi="Arial" w:cs="Arial"/>
                <w:i/>
                <w:sz w:val="22"/>
                <w:szCs w:val="22"/>
              </w:rPr>
            </w:pPr>
            <w:r w:rsidRPr="00A521C0">
              <w:rPr>
                <w:rFonts w:ascii="Arial" w:hAnsi="Arial" w:cs="Arial"/>
                <w:i/>
                <w:sz w:val="22"/>
                <w:szCs w:val="22"/>
              </w:rPr>
              <w:t>Kotao, K8</w:t>
            </w:r>
          </w:p>
        </w:tc>
        <w:tc>
          <w:tcPr>
            <w:tcW w:w="1207" w:type="pct"/>
            <w:shd w:val="clear" w:color="auto" w:fill="auto"/>
            <w:vAlign w:val="center"/>
          </w:tcPr>
          <w:p w:rsidR="00354515" w:rsidRPr="00A521C0" w:rsidRDefault="00354515" w:rsidP="00A521C0">
            <w:pPr>
              <w:ind w:right="425"/>
              <w:jc w:val="both"/>
              <w:rPr>
                <w:rFonts w:ascii="Arial" w:hAnsi="Arial" w:cs="Arial"/>
                <w:i/>
                <w:sz w:val="22"/>
                <w:szCs w:val="22"/>
              </w:rPr>
            </w:pPr>
            <w:r w:rsidRPr="00A521C0">
              <w:rPr>
                <w:rFonts w:ascii="Arial" w:hAnsi="Arial" w:cs="Arial"/>
                <w:i/>
                <w:sz w:val="22"/>
                <w:szCs w:val="22"/>
              </w:rPr>
              <w:t>400</w:t>
            </w:r>
          </w:p>
        </w:tc>
        <w:tc>
          <w:tcPr>
            <w:tcW w:w="1162" w:type="pct"/>
            <w:shd w:val="clear" w:color="auto" w:fill="auto"/>
            <w:vAlign w:val="center"/>
          </w:tcPr>
          <w:p w:rsidR="00354515" w:rsidRPr="00A521C0" w:rsidRDefault="00354515" w:rsidP="00A521C0">
            <w:pPr>
              <w:ind w:right="425"/>
              <w:jc w:val="both"/>
              <w:rPr>
                <w:rFonts w:ascii="Arial" w:hAnsi="Arial" w:cs="Arial"/>
                <w:i/>
                <w:sz w:val="22"/>
                <w:szCs w:val="22"/>
              </w:rPr>
            </w:pPr>
            <w:r w:rsidRPr="00A521C0">
              <w:rPr>
                <w:rFonts w:ascii="Arial" w:hAnsi="Arial" w:cs="Arial"/>
                <w:i/>
                <w:sz w:val="22"/>
                <w:szCs w:val="22"/>
              </w:rPr>
              <w:t>300</w:t>
            </w:r>
          </w:p>
        </w:tc>
        <w:tc>
          <w:tcPr>
            <w:tcW w:w="1410" w:type="pct"/>
            <w:shd w:val="clear" w:color="auto" w:fill="auto"/>
            <w:vAlign w:val="center"/>
          </w:tcPr>
          <w:p w:rsidR="00354515" w:rsidRPr="00A521C0" w:rsidRDefault="00354515" w:rsidP="00A521C0">
            <w:pPr>
              <w:ind w:right="425"/>
              <w:jc w:val="both"/>
              <w:rPr>
                <w:rFonts w:ascii="Arial" w:hAnsi="Arial" w:cs="Arial"/>
                <w:i/>
                <w:sz w:val="22"/>
                <w:szCs w:val="22"/>
              </w:rPr>
            </w:pPr>
            <w:r w:rsidRPr="00A521C0">
              <w:rPr>
                <w:rFonts w:ascii="Arial" w:hAnsi="Arial" w:cs="Arial"/>
                <w:i/>
                <w:sz w:val="22"/>
                <w:szCs w:val="22"/>
              </w:rPr>
              <w:t>30</w:t>
            </w:r>
          </w:p>
        </w:tc>
      </w:tr>
    </w:tbl>
    <w:p w:rsidR="00354515" w:rsidRPr="00A521C0" w:rsidRDefault="00354515" w:rsidP="00A521C0">
      <w:pPr>
        <w:spacing w:line="210" w:lineRule="atLeast"/>
        <w:ind w:right="141"/>
        <w:jc w:val="both"/>
        <w:rPr>
          <w:rFonts w:ascii="Arial" w:hAnsi="Arial" w:cs="Arial"/>
          <w:sz w:val="22"/>
          <w:szCs w:val="22"/>
          <w:lang w:val="bs-Latn-BA"/>
        </w:rPr>
      </w:pPr>
      <w:r w:rsidRPr="00A521C0">
        <w:rPr>
          <w:rFonts w:ascii="Arial" w:hAnsi="Arial" w:cs="Arial"/>
          <w:sz w:val="22"/>
          <w:szCs w:val="22"/>
          <w:lang w:val="bs-Latn-BA"/>
        </w:rPr>
        <w:t xml:space="preserve">U skladu sa navedenim kompanija SSL provodi aktivnosti na smanjenju emisija. Granične vrijednosti </w:t>
      </w:r>
      <w:r w:rsidR="00B36E80" w:rsidRPr="00A521C0">
        <w:rPr>
          <w:rFonts w:ascii="Arial" w:hAnsi="Arial" w:cs="Arial"/>
          <w:sz w:val="22"/>
          <w:szCs w:val="22"/>
          <w:lang w:val="bs-Latn-BA"/>
        </w:rPr>
        <w:t xml:space="preserve">koje </w:t>
      </w:r>
      <w:r w:rsidRPr="00A521C0">
        <w:rPr>
          <w:rFonts w:ascii="Arial" w:hAnsi="Arial" w:cs="Arial"/>
          <w:sz w:val="22"/>
          <w:szCs w:val="22"/>
          <w:lang w:val="bs-Latn-BA"/>
        </w:rPr>
        <w:t xml:space="preserve">su propisane okolinskom dozvolom, </w:t>
      </w:r>
      <w:r w:rsidR="00B36E80" w:rsidRPr="00A521C0">
        <w:rPr>
          <w:rFonts w:ascii="Arial" w:hAnsi="Arial" w:cs="Arial"/>
          <w:sz w:val="22"/>
          <w:szCs w:val="22"/>
          <w:lang w:val="bs-Latn-BA"/>
        </w:rPr>
        <w:t>usklađuju</w:t>
      </w:r>
      <w:r w:rsidRPr="00A521C0">
        <w:rPr>
          <w:rFonts w:ascii="Arial" w:hAnsi="Arial" w:cs="Arial"/>
          <w:sz w:val="22"/>
          <w:szCs w:val="22"/>
          <w:lang w:val="bs-Latn-BA"/>
        </w:rPr>
        <w:t xml:space="preserve"> </w:t>
      </w:r>
      <w:r w:rsidR="00B36E80" w:rsidRPr="00A521C0">
        <w:rPr>
          <w:rFonts w:ascii="Arial" w:hAnsi="Arial" w:cs="Arial"/>
          <w:sz w:val="22"/>
          <w:szCs w:val="22"/>
          <w:lang w:val="bs-Latn-BA"/>
        </w:rPr>
        <w:t xml:space="preserve">se </w:t>
      </w:r>
      <w:r w:rsidRPr="00A521C0">
        <w:rPr>
          <w:rFonts w:ascii="Arial" w:hAnsi="Arial" w:cs="Arial"/>
          <w:sz w:val="22"/>
          <w:szCs w:val="22"/>
          <w:lang w:val="bs-Latn-BA"/>
        </w:rPr>
        <w:t>sa EU legislativom, kao i zahtjevima energetske zajednice u BiH.</w:t>
      </w:r>
    </w:p>
    <w:p w:rsidR="00B36E80" w:rsidRPr="00A521C0" w:rsidRDefault="00B36E80" w:rsidP="00A521C0">
      <w:pPr>
        <w:ind w:right="425"/>
        <w:jc w:val="both"/>
        <w:rPr>
          <w:rFonts w:ascii="Arial" w:hAnsi="Arial" w:cs="Arial"/>
          <w:sz w:val="22"/>
          <w:szCs w:val="22"/>
          <w:lang w:val="pl-PL"/>
        </w:rPr>
      </w:pPr>
      <w:r w:rsidRPr="00A521C0">
        <w:rPr>
          <w:rFonts w:ascii="Arial" w:hAnsi="Arial" w:cs="Arial"/>
          <w:sz w:val="22"/>
          <w:szCs w:val="22"/>
          <w:lang w:val="pl-PL"/>
        </w:rPr>
        <w:t xml:space="preserve">        </w:t>
      </w:r>
      <w:r w:rsidR="00354515" w:rsidRPr="00A521C0">
        <w:rPr>
          <w:rFonts w:ascii="Arial" w:hAnsi="Arial" w:cs="Arial"/>
          <w:sz w:val="22"/>
          <w:szCs w:val="22"/>
          <w:lang w:val="pl-PL"/>
        </w:rPr>
        <w:t xml:space="preserve">Granične vrijednosti emisija u zrak iz stacionarnih izvora u procesu proizvodnje u skladu sa Pravilnikom o graničnim vrijednostima emisija zagađujućih materija u </w:t>
      </w:r>
      <w:r w:rsidR="00A521C0">
        <w:rPr>
          <w:rFonts w:ascii="Arial" w:hAnsi="Arial" w:cs="Arial"/>
          <w:sz w:val="22"/>
          <w:szCs w:val="22"/>
          <w:lang w:val="pl-PL"/>
        </w:rPr>
        <w:t>zrak (Sl</w:t>
      </w:r>
      <w:r w:rsidR="00CD02FD">
        <w:rPr>
          <w:rFonts w:ascii="Arial" w:hAnsi="Arial" w:cs="Arial"/>
          <w:sz w:val="22"/>
          <w:szCs w:val="22"/>
          <w:lang w:val="pl-PL"/>
        </w:rPr>
        <w:t>.novine FB</w:t>
      </w:r>
      <w:r w:rsidR="00A521C0">
        <w:rPr>
          <w:rFonts w:ascii="Arial" w:hAnsi="Arial" w:cs="Arial"/>
          <w:sz w:val="22"/>
          <w:szCs w:val="22"/>
          <w:lang w:val="pl-PL"/>
        </w:rPr>
        <w:t>iH br. 12/05)</w:t>
      </w:r>
    </w:p>
    <w:p w:rsidR="00354515" w:rsidRPr="00A521C0" w:rsidRDefault="00354515" w:rsidP="00A521C0">
      <w:pPr>
        <w:ind w:right="425"/>
        <w:jc w:val="both"/>
        <w:rPr>
          <w:rFonts w:ascii="Arial" w:hAnsi="Arial" w:cs="Arial"/>
          <w:sz w:val="22"/>
          <w:szCs w:val="22"/>
          <w:lang w:val="pl-PL"/>
        </w:rPr>
      </w:pPr>
      <w:r w:rsidRPr="00A521C0">
        <w:rPr>
          <w:rFonts w:ascii="Arial" w:hAnsi="Arial" w:cs="Arial"/>
          <w:sz w:val="22"/>
          <w:szCs w:val="22"/>
          <w:lang w:val="pl-PL"/>
        </w:rPr>
        <w:t>Granične vrijednosti emisija iz industrijskih stacionarnih izvora</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2542"/>
        <w:gridCol w:w="1558"/>
        <w:gridCol w:w="1798"/>
        <w:gridCol w:w="1666"/>
      </w:tblGrid>
      <w:tr w:rsidR="00354515" w:rsidRPr="00A521C0" w:rsidTr="00A521C0">
        <w:trPr>
          <w:cantSplit/>
          <w:trHeight w:val="458"/>
          <w:jc w:val="center"/>
        </w:trPr>
        <w:tc>
          <w:tcPr>
            <w:tcW w:w="735" w:type="pct"/>
            <w:shd w:val="clear" w:color="auto" w:fill="auto"/>
            <w:vAlign w:val="center"/>
          </w:tcPr>
          <w:p w:rsidR="00354515" w:rsidRPr="00A521C0" w:rsidRDefault="00354515" w:rsidP="00A521C0">
            <w:pPr>
              <w:ind w:right="425"/>
              <w:jc w:val="both"/>
              <w:rPr>
                <w:rFonts w:ascii="Arial" w:hAnsi="Arial" w:cs="Arial"/>
                <w:b/>
                <w:i/>
                <w:sz w:val="22"/>
                <w:szCs w:val="22"/>
              </w:rPr>
            </w:pPr>
            <w:bookmarkStart w:id="16" w:name="_Hlk55545385"/>
            <w:r w:rsidRPr="00A521C0">
              <w:rPr>
                <w:rFonts w:ascii="Arial" w:hAnsi="Arial" w:cs="Arial"/>
                <w:b/>
                <w:i/>
                <w:sz w:val="22"/>
                <w:szCs w:val="22"/>
              </w:rPr>
              <w:t>Simbol</w:t>
            </w:r>
          </w:p>
        </w:tc>
        <w:tc>
          <w:tcPr>
            <w:tcW w:w="1446" w:type="pct"/>
            <w:shd w:val="clear" w:color="auto" w:fill="auto"/>
            <w:vAlign w:val="center"/>
          </w:tcPr>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Parametar</w:t>
            </w:r>
          </w:p>
        </w:tc>
        <w:tc>
          <w:tcPr>
            <w:tcW w:w="833" w:type="pct"/>
            <w:shd w:val="clear" w:color="auto" w:fill="auto"/>
            <w:vAlign w:val="center"/>
          </w:tcPr>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Klasa štetnosti</w:t>
            </w:r>
          </w:p>
        </w:tc>
        <w:tc>
          <w:tcPr>
            <w:tcW w:w="1030" w:type="pct"/>
            <w:shd w:val="clear" w:color="auto" w:fill="auto"/>
            <w:vAlign w:val="center"/>
          </w:tcPr>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Granična vrijednost</w:t>
            </w:r>
          </w:p>
          <w:p w:rsidR="00354515" w:rsidRPr="00A521C0" w:rsidRDefault="00354515" w:rsidP="00A521C0">
            <w:pPr>
              <w:ind w:right="425"/>
              <w:jc w:val="both"/>
              <w:rPr>
                <w:rFonts w:ascii="Arial" w:hAnsi="Arial" w:cs="Arial"/>
                <w:b/>
                <w:i/>
                <w:sz w:val="22"/>
                <w:szCs w:val="22"/>
              </w:rPr>
            </w:pPr>
            <w:r w:rsidRPr="00A521C0">
              <w:rPr>
                <w:rFonts w:ascii="Arial" w:hAnsi="Arial" w:cs="Arial"/>
                <w:b/>
                <w:i/>
                <w:sz w:val="22"/>
                <w:szCs w:val="22"/>
              </w:rPr>
              <w:t>mg/m</w:t>
            </w:r>
            <w:r w:rsidRPr="00A521C0">
              <w:rPr>
                <w:rFonts w:ascii="Arial" w:hAnsi="Arial" w:cs="Arial"/>
                <w:b/>
                <w:i/>
                <w:sz w:val="22"/>
                <w:szCs w:val="22"/>
                <w:vertAlign w:val="superscript"/>
              </w:rPr>
              <w:t>3</w:t>
            </w:r>
          </w:p>
        </w:tc>
        <w:tc>
          <w:tcPr>
            <w:tcW w:w="956" w:type="pct"/>
            <w:shd w:val="clear" w:color="auto" w:fill="auto"/>
          </w:tcPr>
          <w:p w:rsidR="00354515" w:rsidRPr="00A521C0" w:rsidRDefault="00B36E80" w:rsidP="00A521C0">
            <w:pPr>
              <w:ind w:right="425"/>
              <w:jc w:val="both"/>
              <w:rPr>
                <w:rFonts w:ascii="Arial" w:hAnsi="Arial" w:cs="Arial"/>
                <w:b/>
                <w:i/>
                <w:sz w:val="22"/>
                <w:szCs w:val="22"/>
              </w:rPr>
            </w:pPr>
            <w:r w:rsidRPr="00A521C0">
              <w:rPr>
                <w:rFonts w:ascii="Arial" w:hAnsi="Arial" w:cs="Arial"/>
                <w:b/>
                <w:i/>
                <w:sz w:val="22"/>
                <w:szCs w:val="22"/>
              </w:rPr>
              <w:t xml:space="preserve">Granični </w:t>
            </w:r>
            <w:r w:rsidR="00354515" w:rsidRPr="00A521C0">
              <w:rPr>
                <w:rFonts w:ascii="Arial" w:hAnsi="Arial" w:cs="Arial"/>
                <w:b/>
                <w:i/>
                <w:sz w:val="22"/>
                <w:szCs w:val="22"/>
              </w:rPr>
              <w:t xml:space="preserve">maseni protok  </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NH</w:t>
            </w:r>
            <w:r w:rsidRPr="00A521C0">
              <w:rPr>
                <w:rFonts w:ascii="Arial" w:hAnsi="Arial" w:cs="Arial"/>
                <w:sz w:val="22"/>
                <w:szCs w:val="22"/>
                <w:vertAlign w:val="subscript"/>
              </w:rPr>
              <w:t>3</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Amonijak</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IV</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500</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5 kg/h</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lastRenderedPageBreak/>
              <w:t>Pg</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Olovo i njegovi spojevi</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II</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1,0</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5 g/h</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Ni</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Nikal i njegovi spojevi</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0,2</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1 g/h</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Cd</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Kadmij i njegovi spojevi</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0,2</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1 g/h</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Tl</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Talij i njegovi spojevi</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II</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1,0</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5 g/h</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As</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Arsen i njegovi spojevi</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II</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1,0</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0,5 g/h</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Be</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Berilij i njegovi spojevi</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0,1</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0,5</w:t>
            </w:r>
          </w:p>
        </w:tc>
      </w:tr>
      <w:tr w:rsidR="00354515" w:rsidRPr="00A521C0" w:rsidTr="00A521C0">
        <w:trPr>
          <w:cantSplit/>
          <w:trHeight w:val="391"/>
          <w:jc w:val="center"/>
        </w:trPr>
        <w:tc>
          <w:tcPr>
            <w:tcW w:w="735"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Co</w:t>
            </w:r>
          </w:p>
        </w:tc>
        <w:tc>
          <w:tcPr>
            <w:tcW w:w="1446"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Kobalt i njegovi spojevi</w:t>
            </w:r>
          </w:p>
        </w:tc>
        <w:tc>
          <w:tcPr>
            <w:tcW w:w="833"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w:t>
            </w:r>
          </w:p>
        </w:tc>
        <w:tc>
          <w:tcPr>
            <w:tcW w:w="1030" w:type="pc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0,2</w:t>
            </w:r>
          </w:p>
        </w:tc>
        <w:tc>
          <w:tcPr>
            <w:tcW w:w="956" w:type="pct"/>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1 g/h</w:t>
            </w:r>
          </w:p>
        </w:tc>
      </w:tr>
      <w:bookmarkEnd w:id="16"/>
    </w:tbl>
    <w:p w:rsidR="000D5097" w:rsidRDefault="000D5097" w:rsidP="00A521C0">
      <w:pPr>
        <w:tabs>
          <w:tab w:val="left" w:pos="426"/>
        </w:tabs>
        <w:jc w:val="both"/>
        <w:rPr>
          <w:rFonts w:ascii="Arial" w:hAnsi="Arial" w:cs="Arial"/>
          <w:sz w:val="22"/>
          <w:szCs w:val="22"/>
          <w:lang w:val="pl-PL"/>
        </w:rPr>
      </w:pPr>
    </w:p>
    <w:p w:rsidR="002E14E4" w:rsidRPr="00A521C0" w:rsidRDefault="00354515" w:rsidP="00A521C0">
      <w:pPr>
        <w:tabs>
          <w:tab w:val="left" w:pos="426"/>
        </w:tabs>
        <w:jc w:val="both"/>
        <w:rPr>
          <w:rFonts w:ascii="Arial" w:hAnsi="Arial" w:cs="Arial"/>
          <w:sz w:val="22"/>
          <w:szCs w:val="22"/>
          <w:lang w:val="pl-PL"/>
        </w:rPr>
      </w:pPr>
      <w:r w:rsidRPr="00A521C0">
        <w:rPr>
          <w:rFonts w:ascii="Arial" w:hAnsi="Arial" w:cs="Arial"/>
          <w:sz w:val="22"/>
          <w:szCs w:val="22"/>
          <w:lang w:val="pl-PL"/>
        </w:rPr>
        <w:t>Granične vrijednosti za prašinu (otprašivač iz procesa) iz industrijskih stacionarnih izvora emisije nije definisana zakonskom regulativom, te je obaveza operatora</w:t>
      </w:r>
      <w:r w:rsidR="00CD02FD">
        <w:rPr>
          <w:rFonts w:ascii="Arial" w:hAnsi="Arial" w:cs="Arial"/>
          <w:sz w:val="22"/>
          <w:szCs w:val="22"/>
          <w:lang w:val="pl-PL"/>
        </w:rPr>
        <w:t xml:space="preserve"> </w:t>
      </w:r>
      <w:r w:rsidRPr="00A521C0">
        <w:rPr>
          <w:rFonts w:ascii="Arial" w:hAnsi="Arial" w:cs="Arial"/>
          <w:sz w:val="22"/>
          <w:szCs w:val="22"/>
          <w:lang w:val="pl-PL"/>
        </w:rPr>
        <w:t>da primjenjuje granične vrijednosti iz BAT-a (Best Available Techniques for the Manufacture of Large Volume Inorganic Chemical – Solid and Others industry).</w:t>
      </w:r>
    </w:p>
    <w:p w:rsidR="00680C78" w:rsidRDefault="00AB6558" w:rsidP="00A521C0">
      <w:pPr>
        <w:pStyle w:val="ListParagraph"/>
        <w:tabs>
          <w:tab w:val="left" w:pos="426"/>
        </w:tabs>
        <w:ind w:left="0"/>
        <w:jc w:val="both"/>
        <w:rPr>
          <w:rFonts w:ascii="Arial" w:hAnsi="Arial" w:cs="Arial"/>
          <w:b/>
          <w:sz w:val="22"/>
          <w:szCs w:val="22"/>
          <w:lang w:val="pl-PL"/>
        </w:rPr>
      </w:pPr>
      <w:r>
        <w:rPr>
          <w:rFonts w:ascii="Arial" w:hAnsi="Arial" w:cs="Arial"/>
          <w:b/>
          <w:sz w:val="22"/>
          <w:szCs w:val="22"/>
          <w:lang w:val="pl-PL"/>
        </w:rPr>
        <w:t>8</w:t>
      </w:r>
      <w:r w:rsidR="00354515" w:rsidRPr="00A521C0">
        <w:rPr>
          <w:rFonts w:ascii="Arial" w:hAnsi="Arial" w:cs="Arial"/>
          <w:b/>
          <w:sz w:val="22"/>
          <w:szCs w:val="22"/>
          <w:lang w:val="pl-PL"/>
        </w:rPr>
        <w:t>.2. Granične vrijednosti emisija za vodu</w:t>
      </w:r>
    </w:p>
    <w:p w:rsidR="002E14E4" w:rsidRPr="00A521C0" w:rsidRDefault="002E14E4" w:rsidP="00A521C0">
      <w:pPr>
        <w:pStyle w:val="ListParagraph"/>
        <w:tabs>
          <w:tab w:val="left" w:pos="426"/>
        </w:tabs>
        <w:ind w:left="0"/>
        <w:jc w:val="both"/>
        <w:rPr>
          <w:rFonts w:ascii="Arial" w:hAnsi="Arial" w:cs="Arial"/>
          <w:b/>
          <w:sz w:val="22"/>
          <w:szCs w:val="22"/>
          <w:lang w:val="pl-PL"/>
        </w:rPr>
      </w:pPr>
    </w:p>
    <w:p w:rsidR="00354515" w:rsidRPr="00A521C0" w:rsidRDefault="00354515" w:rsidP="00A521C0">
      <w:pPr>
        <w:pStyle w:val="ListParagraph"/>
        <w:tabs>
          <w:tab w:val="left" w:pos="426"/>
        </w:tabs>
        <w:ind w:left="0"/>
        <w:jc w:val="both"/>
        <w:rPr>
          <w:rFonts w:ascii="Arial" w:hAnsi="Arial" w:cs="Arial"/>
          <w:sz w:val="22"/>
          <w:szCs w:val="22"/>
          <w:lang w:val="pl-PL"/>
        </w:rPr>
      </w:pPr>
      <w:r w:rsidRPr="00A521C0">
        <w:rPr>
          <w:rFonts w:ascii="Arial" w:hAnsi="Arial" w:cs="Arial"/>
          <w:sz w:val="22"/>
          <w:szCs w:val="22"/>
          <w:lang w:val="pl-PL"/>
        </w:rPr>
        <w:t>Otpadne vode iz SSL se ispuštaju u recipijent preko tri ispusta (E1, E2 i E3):</w:t>
      </w:r>
    </w:p>
    <w:p w:rsidR="00354515" w:rsidRPr="00A521C0" w:rsidRDefault="00354515" w:rsidP="00A521C0">
      <w:pPr>
        <w:pStyle w:val="ListParagraph"/>
        <w:tabs>
          <w:tab w:val="left" w:pos="426"/>
        </w:tabs>
        <w:ind w:left="0"/>
        <w:jc w:val="both"/>
        <w:rPr>
          <w:rFonts w:ascii="Arial" w:hAnsi="Arial" w:cs="Arial"/>
          <w:sz w:val="22"/>
          <w:szCs w:val="22"/>
          <w:lang w:val="pl-PL"/>
        </w:rPr>
      </w:pPr>
      <w:r w:rsidRPr="00A521C0">
        <w:rPr>
          <w:rFonts w:ascii="Arial" w:hAnsi="Arial" w:cs="Arial"/>
          <w:sz w:val="22"/>
          <w:szCs w:val="22"/>
          <w:lang w:val="pl-PL"/>
        </w:rPr>
        <w:t>- Tehnološke otpadne vode iz procesa proizvodnje sode transportuju se na taložnice „Bijelo more” gdje zaostaju suspendovane materije a preliv (bistri) dio se, preko prelivnih cijevi, drenažnog sistema, sabirnog kolektora i optočnih kanala ispušta u rijeku Spreču (ispust E1).</w:t>
      </w:r>
    </w:p>
    <w:p w:rsidR="00354515" w:rsidRPr="00A521C0" w:rsidRDefault="00354515" w:rsidP="005D403D">
      <w:pPr>
        <w:pStyle w:val="ListParagraph"/>
        <w:tabs>
          <w:tab w:val="left" w:pos="426"/>
          <w:tab w:val="left" w:pos="9214"/>
        </w:tabs>
        <w:ind w:left="0"/>
        <w:jc w:val="both"/>
        <w:rPr>
          <w:rFonts w:ascii="Arial" w:hAnsi="Arial" w:cs="Arial"/>
          <w:sz w:val="22"/>
          <w:szCs w:val="22"/>
          <w:lang w:val="pl-PL"/>
        </w:rPr>
      </w:pPr>
      <w:r w:rsidRPr="00A521C0">
        <w:rPr>
          <w:rFonts w:ascii="Arial" w:hAnsi="Arial" w:cs="Arial"/>
          <w:sz w:val="22"/>
          <w:szCs w:val="22"/>
          <w:lang w:val="pl-PL"/>
        </w:rPr>
        <w:t>- Prethodno tretirane oborinske vode i dio rashladnih voda preko zajedničkog kolektora – taložnika spuštaju se u rijeku Spreču (ispust E2).</w:t>
      </w:r>
    </w:p>
    <w:p w:rsidR="00354515" w:rsidRPr="00A521C0" w:rsidRDefault="00354515" w:rsidP="005D403D">
      <w:pPr>
        <w:pStyle w:val="ListParagraph"/>
        <w:tabs>
          <w:tab w:val="left" w:pos="426"/>
          <w:tab w:val="left" w:pos="9214"/>
        </w:tabs>
        <w:ind w:left="0"/>
        <w:jc w:val="both"/>
        <w:rPr>
          <w:rFonts w:ascii="Arial" w:hAnsi="Arial" w:cs="Arial"/>
          <w:sz w:val="22"/>
          <w:szCs w:val="22"/>
          <w:lang w:val="pl-PL"/>
        </w:rPr>
      </w:pPr>
      <w:r w:rsidRPr="00A521C0">
        <w:rPr>
          <w:rFonts w:ascii="Arial" w:hAnsi="Arial" w:cs="Arial"/>
          <w:sz w:val="22"/>
          <w:szCs w:val="22"/>
          <w:lang w:val="pl-PL"/>
        </w:rPr>
        <w:t>- San</w:t>
      </w:r>
      <w:r w:rsidR="006B3914">
        <w:rPr>
          <w:rFonts w:ascii="Arial" w:hAnsi="Arial" w:cs="Arial"/>
          <w:sz w:val="22"/>
          <w:szCs w:val="22"/>
          <w:lang w:val="pl-PL"/>
        </w:rPr>
        <w:t>itarne vode prethodno tretirane</w:t>
      </w:r>
      <w:r w:rsidRPr="00A521C0">
        <w:rPr>
          <w:rFonts w:ascii="Arial" w:hAnsi="Arial" w:cs="Arial"/>
          <w:sz w:val="22"/>
          <w:szCs w:val="22"/>
          <w:lang w:val="pl-PL"/>
        </w:rPr>
        <w:t>, vode iz restorana u mastolovu, a zatim sve zajedno u biološkom prečistaču ispuđtaju se u rijeku Spreču (ispust E3)</w:t>
      </w:r>
    </w:p>
    <w:p w:rsidR="00354515" w:rsidRPr="003D46A2" w:rsidRDefault="00354515" w:rsidP="005D403D">
      <w:pPr>
        <w:tabs>
          <w:tab w:val="left" w:pos="9214"/>
        </w:tabs>
        <w:spacing w:line="210" w:lineRule="atLeast"/>
        <w:jc w:val="both"/>
        <w:rPr>
          <w:rFonts w:ascii="Arial" w:hAnsi="Arial" w:cs="Arial"/>
          <w:sz w:val="22"/>
          <w:szCs w:val="22"/>
          <w:lang w:val="bs-Latn-BA"/>
        </w:rPr>
      </w:pPr>
      <w:r w:rsidRPr="00A521C0">
        <w:rPr>
          <w:rFonts w:ascii="Arial" w:hAnsi="Arial" w:cs="Arial"/>
          <w:sz w:val="22"/>
          <w:szCs w:val="22"/>
          <w:lang w:val="bs-Latn-BA"/>
        </w:rPr>
        <w:t xml:space="preserve">Ispitivanje kvantitativno-kvalitativnih karakteristika tehnoloških otpadnih voda se vrši u skladu sa odredbama Uredbe o uvjetima ispuštanja otpadnih voda u okoliš i sisteme javne kanalizacije </w:t>
      </w:r>
      <w:r w:rsidRPr="003D46A2">
        <w:rPr>
          <w:rFonts w:ascii="Arial" w:hAnsi="Arial" w:cs="Arial"/>
          <w:sz w:val="22"/>
          <w:szCs w:val="22"/>
          <w:lang w:val="bs-Latn-BA"/>
        </w:rPr>
        <w:t>(Sl.novine FBiH, br. 26/20 i 96/20), Uredbe o izmjenama i dopunama Uredbe o uslovima ispuštanja otpadnih voda u okoliš i sisteme javne kanalizacije (Sl.novine FBiH, br. 96/20</w:t>
      </w:r>
      <w:r w:rsidR="003D46A2" w:rsidRPr="003D46A2">
        <w:rPr>
          <w:rFonts w:ascii="Arial" w:hAnsi="Arial" w:cs="Arial"/>
          <w:sz w:val="22"/>
          <w:szCs w:val="22"/>
          <w:lang w:val="bs-Latn-BA"/>
        </w:rPr>
        <w:t>, 1/24</w:t>
      </w:r>
      <w:r w:rsidRPr="003D46A2">
        <w:rPr>
          <w:rFonts w:ascii="Arial" w:hAnsi="Arial" w:cs="Arial"/>
          <w:sz w:val="22"/>
          <w:szCs w:val="22"/>
          <w:lang w:val="bs-Latn-BA"/>
        </w:rPr>
        <w:t>)</w:t>
      </w:r>
      <w:r w:rsidR="003D46A2" w:rsidRPr="003D46A2">
        <w:rPr>
          <w:rFonts w:ascii="Arial" w:hAnsi="Arial" w:cs="Arial"/>
          <w:sz w:val="22"/>
          <w:szCs w:val="22"/>
          <w:lang w:val="bs-Latn-BA"/>
        </w:rPr>
        <w:t>.</w:t>
      </w:r>
    </w:p>
    <w:p w:rsidR="00FA2579" w:rsidRPr="003D46A2" w:rsidRDefault="00FA2579" w:rsidP="005D403D">
      <w:pPr>
        <w:tabs>
          <w:tab w:val="left" w:pos="9214"/>
        </w:tabs>
        <w:ind w:right="141"/>
        <w:jc w:val="both"/>
        <w:rPr>
          <w:rFonts w:ascii="Arial" w:hAnsi="Arial" w:cs="Arial"/>
          <w:sz w:val="22"/>
          <w:szCs w:val="22"/>
        </w:rPr>
      </w:pPr>
      <w:r w:rsidRPr="003D46A2">
        <w:rPr>
          <w:rFonts w:ascii="Arial" w:hAnsi="Arial" w:cs="Arial"/>
          <w:sz w:val="22"/>
          <w:szCs w:val="22"/>
        </w:rPr>
        <w:t xml:space="preserve">Operator je dužan obezbijediti okno za uzimanje uzoraka, na mjestu direktno prije ispuštanja u recipijent, te mjerenje količine ispuštene vode. </w:t>
      </w:r>
    </w:p>
    <w:p w:rsidR="002E14E4" w:rsidRPr="003D46A2" w:rsidRDefault="00354515" w:rsidP="005D403D">
      <w:pPr>
        <w:tabs>
          <w:tab w:val="left" w:pos="9214"/>
        </w:tabs>
        <w:ind w:right="141"/>
        <w:jc w:val="both"/>
        <w:rPr>
          <w:rFonts w:ascii="Arial" w:hAnsi="Arial" w:cs="Arial"/>
          <w:sz w:val="22"/>
          <w:szCs w:val="22"/>
          <w:lang w:val="bs-Latn-BA"/>
        </w:rPr>
      </w:pPr>
      <w:r w:rsidRPr="003D46A2">
        <w:rPr>
          <w:rFonts w:ascii="Arial" w:hAnsi="Arial" w:cs="Arial"/>
          <w:sz w:val="22"/>
          <w:szCs w:val="22"/>
          <w:lang w:val="bs-Latn-BA"/>
        </w:rPr>
        <w:t>Ispitivanje i ocjenu kvaliteta otpadnih voda može vršiti isključivo ovlaštena laboratorija za ispitivanje voda u skladu sa Zakonom o vodama.</w:t>
      </w:r>
    </w:p>
    <w:p w:rsidR="00354515" w:rsidRDefault="00AB6558" w:rsidP="005D403D">
      <w:pPr>
        <w:tabs>
          <w:tab w:val="left" w:pos="900"/>
          <w:tab w:val="left" w:pos="9214"/>
        </w:tabs>
        <w:ind w:right="141"/>
        <w:contextualSpacing/>
        <w:jc w:val="both"/>
        <w:rPr>
          <w:rFonts w:ascii="Arial" w:hAnsi="Arial" w:cs="Arial"/>
          <w:b/>
          <w:sz w:val="22"/>
          <w:szCs w:val="22"/>
        </w:rPr>
      </w:pPr>
      <w:r>
        <w:rPr>
          <w:rFonts w:ascii="Arial" w:hAnsi="Arial" w:cs="Arial"/>
          <w:b/>
          <w:sz w:val="22"/>
          <w:szCs w:val="22"/>
        </w:rPr>
        <w:t>8</w:t>
      </w:r>
      <w:r w:rsidR="00354515" w:rsidRPr="00A521C0">
        <w:rPr>
          <w:rFonts w:ascii="Arial" w:hAnsi="Arial" w:cs="Arial"/>
          <w:b/>
          <w:sz w:val="22"/>
          <w:szCs w:val="22"/>
        </w:rPr>
        <w:t>.3. Granične vrijednosti za buku</w:t>
      </w:r>
    </w:p>
    <w:p w:rsidR="002E14E4" w:rsidRPr="00A521C0" w:rsidRDefault="002E14E4" w:rsidP="005D403D">
      <w:pPr>
        <w:tabs>
          <w:tab w:val="left" w:pos="900"/>
          <w:tab w:val="left" w:pos="9214"/>
        </w:tabs>
        <w:ind w:right="141"/>
        <w:contextualSpacing/>
        <w:jc w:val="both"/>
        <w:rPr>
          <w:rFonts w:ascii="Arial" w:hAnsi="Arial" w:cs="Arial"/>
          <w:sz w:val="22"/>
          <w:szCs w:val="22"/>
          <w:lang w:val="bs-Latn-BA" w:eastAsia="en-US"/>
        </w:rPr>
      </w:pPr>
    </w:p>
    <w:p w:rsidR="00354515" w:rsidRPr="00A521C0" w:rsidRDefault="00354515" w:rsidP="005D403D">
      <w:pPr>
        <w:tabs>
          <w:tab w:val="left" w:pos="9072"/>
          <w:tab w:val="left" w:pos="9214"/>
        </w:tabs>
        <w:ind w:right="141"/>
        <w:jc w:val="both"/>
        <w:rPr>
          <w:rFonts w:ascii="Arial" w:hAnsi="Arial" w:cs="Arial"/>
          <w:sz w:val="22"/>
          <w:szCs w:val="22"/>
          <w:lang w:val="bs-Latn-BA" w:eastAsia="en-US"/>
        </w:rPr>
      </w:pPr>
      <w:r w:rsidRPr="00A521C0">
        <w:rPr>
          <w:rFonts w:ascii="Arial" w:hAnsi="Arial" w:cs="Arial"/>
          <w:sz w:val="22"/>
          <w:szCs w:val="22"/>
          <w:lang w:val="bs-Latn-BA" w:eastAsia="en-US"/>
        </w:rPr>
        <w:t xml:space="preserve">Buka se mjeri i ocjenjuje u skladu sa odredbama Zakona o zaštiti od buke (“Službene novine Federacije BiH“, broj: 110/12). Mjerenje nivoa buke vrši se radi praćenja i kontrolisanja uticaja buke, prema standardu BAS ISO 17025:2005 i odredbama Zakona o zaštiti od buke. </w:t>
      </w:r>
    </w:p>
    <w:p w:rsidR="00354515" w:rsidRDefault="00354515" w:rsidP="005D403D">
      <w:pPr>
        <w:pStyle w:val="Caption"/>
        <w:tabs>
          <w:tab w:val="left" w:pos="9072"/>
          <w:tab w:val="left" w:pos="9214"/>
        </w:tabs>
        <w:ind w:right="141"/>
        <w:rPr>
          <w:sz w:val="22"/>
          <w:szCs w:val="22"/>
        </w:rPr>
      </w:pPr>
      <w:r w:rsidRPr="00A521C0">
        <w:rPr>
          <w:sz w:val="22"/>
          <w:szCs w:val="22"/>
        </w:rPr>
        <w:t xml:space="preserve">Prema prostorno planskoj dokumentaciji postrojenja SSL su smještena u </w:t>
      </w:r>
      <w:r w:rsidR="00FA2579" w:rsidRPr="00A521C0">
        <w:rPr>
          <w:sz w:val="22"/>
          <w:szCs w:val="22"/>
        </w:rPr>
        <w:t>p</w:t>
      </w:r>
      <w:r w:rsidRPr="00A521C0">
        <w:rPr>
          <w:sz w:val="22"/>
          <w:szCs w:val="22"/>
        </w:rPr>
        <w:t>odručje koje je namijenjeno za industrijsko, skladišno i saobraćajno područje bez stanova, za koje su propisane granične vrijednosti.</w:t>
      </w:r>
    </w:p>
    <w:p w:rsidR="00D924F9" w:rsidRPr="00D924F9" w:rsidRDefault="00D924F9" w:rsidP="00D924F9">
      <w:pPr>
        <w:rPr>
          <w:lang w:eastAsia="en-US"/>
        </w:rPr>
      </w:pPr>
    </w:p>
    <w:p w:rsidR="00354515" w:rsidRPr="00A521C0" w:rsidRDefault="00354515" w:rsidP="00A521C0">
      <w:pPr>
        <w:pStyle w:val="Caption"/>
        <w:ind w:right="141"/>
        <w:rPr>
          <w:sz w:val="22"/>
          <w:szCs w:val="22"/>
        </w:rPr>
      </w:pPr>
      <w:r w:rsidRPr="00A521C0">
        <w:rPr>
          <w:sz w:val="22"/>
          <w:szCs w:val="22"/>
        </w:rPr>
        <w:t>Dozvoljeni nivoi vanjske buke za planiranje novih objekata ili izvora buke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559"/>
        <w:gridCol w:w="1909"/>
        <w:gridCol w:w="1169"/>
        <w:gridCol w:w="886"/>
      </w:tblGrid>
      <w:tr w:rsidR="00354515" w:rsidRPr="00A521C0" w:rsidTr="00A521C0">
        <w:tc>
          <w:tcPr>
            <w:tcW w:w="1583" w:type="dxa"/>
            <w:vMerge w:val="restar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Područje (zona)</w:t>
            </w:r>
          </w:p>
        </w:tc>
        <w:tc>
          <w:tcPr>
            <w:tcW w:w="3851" w:type="dxa"/>
            <w:vMerge w:val="restart"/>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Namjena područja</w:t>
            </w:r>
          </w:p>
        </w:tc>
        <w:tc>
          <w:tcPr>
            <w:tcW w:w="3809" w:type="dxa"/>
            <w:gridSpan w:val="3"/>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Najviši dozvoljeni nivoi (dBA)</w:t>
            </w:r>
          </w:p>
        </w:tc>
      </w:tr>
      <w:tr w:rsidR="00354515" w:rsidRPr="00A521C0" w:rsidTr="00A521C0">
        <w:tc>
          <w:tcPr>
            <w:tcW w:w="1583" w:type="dxa"/>
            <w:vMerge/>
            <w:shd w:val="clear" w:color="auto" w:fill="auto"/>
            <w:vAlign w:val="center"/>
          </w:tcPr>
          <w:p w:rsidR="00354515" w:rsidRPr="00A521C0" w:rsidRDefault="00354515" w:rsidP="00A521C0">
            <w:pPr>
              <w:ind w:right="425"/>
              <w:jc w:val="both"/>
              <w:rPr>
                <w:rFonts w:ascii="Arial" w:hAnsi="Arial" w:cs="Arial"/>
                <w:sz w:val="22"/>
                <w:szCs w:val="22"/>
              </w:rPr>
            </w:pPr>
          </w:p>
        </w:tc>
        <w:tc>
          <w:tcPr>
            <w:tcW w:w="3851" w:type="dxa"/>
            <w:vMerge/>
            <w:shd w:val="clear" w:color="auto" w:fill="auto"/>
            <w:vAlign w:val="center"/>
          </w:tcPr>
          <w:p w:rsidR="00354515" w:rsidRPr="00A521C0" w:rsidRDefault="00354515" w:rsidP="00A521C0">
            <w:pPr>
              <w:ind w:right="425"/>
              <w:jc w:val="both"/>
              <w:rPr>
                <w:rFonts w:ascii="Arial" w:hAnsi="Arial" w:cs="Arial"/>
                <w:sz w:val="22"/>
                <w:szCs w:val="22"/>
              </w:rPr>
            </w:pPr>
          </w:p>
        </w:tc>
        <w:tc>
          <w:tcPr>
            <w:tcW w:w="1925"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Ekvivalentni nivoi Leq</w:t>
            </w:r>
          </w:p>
        </w:tc>
        <w:tc>
          <w:tcPr>
            <w:tcW w:w="1884" w:type="dxa"/>
            <w:gridSpan w:val="2"/>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Vršni nivo</w:t>
            </w:r>
          </w:p>
        </w:tc>
      </w:tr>
      <w:tr w:rsidR="00354515" w:rsidRPr="00A521C0" w:rsidTr="00A521C0">
        <w:tc>
          <w:tcPr>
            <w:tcW w:w="1583" w:type="dxa"/>
            <w:vMerge/>
            <w:shd w:val="clear" w:color="auto" w:fill="auto"/>
            <w:vAlign w:val="center"/>
          </w:tcPr>
          <w:p w:rsidR="00354515" w:rsidRPr="00A521C0" w:rsidRDefault="00354515" w:rsidP="00A521C0">
            <w:pPr>
              <w:ind w:right="425"/>
              <w:jc w:val="both"/>
              <w:rPr>
                <w:rFonts w:ascii="Arial" w:hAnsi="Arial" w:cs="Arial"/>
                <w:sz w:val="22"/>
                <w:szCs w:val="22"/>
              </w:rPr>
            </w:pPr>
          </w:p>
        </w:tc>
        <w:tc>
          <w:tcPr>
            <w:tcW w:w="3851" w:type="dxa"/>
            <w:vMerge/>
            <w:shd w:val="clear" w:color="auto" w:fill="auto"/>
            <w:vAlign w:val="center"/>
          </w:tcPr>
          <w:p w:rsidR="00354515" w:rsidRPr="00A521C0" w:rsidRDefault="00354515" w:rsidP="00A521C0">
            <w:pPr>
              <w:ind w:right="425"/>
              <w:jc w:val="both"/>
              <w:rPr>
                <w:rFonts w:ascii="Arial" w:hAnsi="Arial" w:cs="Arial"/>
                <w:sz w:val="22"/>
                <w:szCs w:val="22"/>
              </w:rPr>
            </w:pPr>
          </w:p>
        </w:tc>
        <w:tc>
          <w:tcPr>
            <w:tcW w:w="1925"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Dan</w:t>
            </w:r>
          </w:p>
        </w:tc>
        <w:tc>
          <w:tcPr>
            <w:tcW w:w="1198"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noć</w:t>
            </w:r>
          </w:p>
        </w:tc>
        <w:tc>
          <w:tcPr>
            <w:tcW w:w="686"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L1</w:t>
            </w:r>
          </w:p>
        </w:tc>
      </w:tr>
      <w:tr w:rsidR="00354515" w:rsidRPr="00A521C0" w:rsidTr="00A521C0">
        <w:tc>
          <w:tcPr>
            <w:tcW w:w="1583"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VI</w:t>
            </w:r>
          </w:p>
        </w:tc>
        <w:tc>
          <w:tcPr>
            <w:tcW w:w="3851" w:type="dxa"/>
            <w:shd w:val="clear" w:color="auto" w:fill="auto"/>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Industrijsko, skladišno, servisno i prometno područje bez stanovanja</w:t>
            </w:r>
          </w:p>
        </w:tc>
        <w:tc>
          <w:tcPr>
            <w:tcW w:w="1925"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70</w:t>
            </w:r>
          </w:p>
        </w:tc>
        <w:tc>
          <w:tcPr>
            <w:tcW w:w="1198"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70</w:t>
            </w:r>
          </w:p>
        </w:tc>
        <w:tc>
          <w:tcPr>
            <w:tcW w:w="686" w:type="dxa"/>
            <w:shd w:val="clear" w:color="auto" w:fill="auto"/>
            <w:vAlign w:val="center"/>
          </w:tcPr>
          <w:p w:rsidR="00354515" w:rsidRPr="00A521C0" w:rsidRDefault="00354515" w:rsidP="00A521C0">
            <w:pPr>
              <w:ind w:right="425"/>
              <w:jc w:val="both"/>
              <w:rPr>
                <w:rFonts w:ascii="Arial" w:hAnsi="Arial" w:cs="Arial"/>
                <w:sz w:val="22"/>
                <w:szCs w:val="22"/>
              </w:rPr>
            </w:pPr>
            <w:r w:rsidRPr="00A521C0">
              <w:rPr>
                <w:rFonts w:ascii="Arial" w:hAnsi="Arial" w:cs="Arial"/>
                <w:sz w:val="22"/>
                <w:szCs w:val="22"/>
              </w:rPr>
              <w:t>85</w:t>
            </w:r>
          </w:p>
        </w:tc>
      </w:tr>
    </w:tbl>
    <w:p w:rsidR="00C65A0D" w:rsidRPr="00A521C0" w:rsidRDefault="00C65A0D" w:rsidP="00A521C0">
      <w:pPr>
        <w:widowControl w:val="0"/>
        <w:autoSpaceDE w:val="0"/>
        <w:autoSpaceDN w:val="0"/>
        <w:spacing w:before="9"/>
        <w:ind w:right="425"/>
        <w:jc w:val="both"/>
        <w:rPr>
          <w:rFonts w:ascii="Arial" w:eastAsia="Arial" w:hAnsi="Arial" w:cs="Arial"/>
          <w:b/>
          <w:sz w:val="22"/>
          <w:szCs w:val="22"/>
          <w:lang w:val="en-US" w:eastAsia="en-US"/>
        </w:rPr>
      </w:pPr>
    </w:p>
    <w:p w:rsidR="00354515" w:rsidRPr="00A521C0" w:rsidRDefault="00AB6558" w:rsidP="00A521C0">
      <w:pPr>
        <w:widowControl w:val="0"/>
        <w:autoSpaceDE w:val="0"/>
        <w:autoSpaceDN w:val="0"/>
        <w:spacing w:before="9"/>
        <w:ind w:right="425"/>
        <w:jc w:val="both"/>
        <w:rPr>
          <w:rFonts w:ascii="Arial" w:eastAsia="Arial" w:hAnsi="Arial" w:cs="Arial"/>
          <w:b/>
          <w:sz w:val="22"/>
          <w:szCs w:val="22"/>
          <w:lang w:val="en-US" w:eastAsia="en-US"/>
        </w:rPr>
      </w:pPr>
      <w:r>
        <w:rPr>
          <w:rFonts w:ascii="Arial" w:eastAsia="Arial" w:hAnsi="Arial" w:cs="Arial"/>
          <w:b/>
          <w:sz w:val="22"/>
          <w:szCs w:val="22"/>
          <w:lang w:val="en-US" w:eastAsia="en-US"/>
        </w:rPr>
        <w:t>9</w:t>
      </w:r>
      <w:r w:rsidR="00354515" w:rsidRPr="00A521C0">
        <w:rPr>
          <w:rFonts w:ascii="Arial" w:eastAsia="Arial" w:hAnsi="Arial" w:cs="Arial"/>
          <w:b/>
          <w:sz w:val="22"/>
          <w:szCs w:val="22"/>
          <w:lang w:val="en-US" w:eastAsia="en-US"/>
        </w:rPr>
        <w:t>. Monitorin</w:t>
      </w:r>
      <w:bookmarkStart w:id="17" w:name="_bookmark33"/>
      <w:bookmarkEnd w:id="17"/>
      <w:r w:rsidR="00FA2579" w:rsidRPr="00A521C0">
        <w:rPr>
          <w:rFonts w:ascii="Arial" w:eastAsia="Arial" w:hAnsi="Arial" w:cs="Arial"/>
          <w:b/>
          <w:sz w:val="22"/>
          <w:szCs w:val="22"/>
          <w:lang w:val="en-US" w:eastAsia="en-US"/>
        </w:rPr>
        <w:t>g</w:t>
      </w:r>
    </w:p>
    <w:p w:rsidR="00D219B3" w:rsidRDefault="00D219B3" w:rsidP="00D219B3">
      <w:pPr>
        <w:pStyle w:val="Default"/>
        <w:rPr>
          <w:sz w:val="22"/>
          <w:szCs w:val="22"/>
        </w:rPr>
      </w:pPr>
    </w:p>
    <w:p w:rsidR="00D219B3" w:rsidRPr="00D219B3" w:rsidRDefault="00D219B3" w:rsidP="00D219B3">
      <w:pPr>
        <w:pStyle w:val="Default"/>
        <w:jc w:val="both"/>
        <w:rPr>
          <w:sz w:val="22"/>
          <w:szCs w:val="22"/>
        </w:rPr>
      </w:pPr>
      <w:r w:rsidRPr="00D219B3">
        <w:rPr>
          <w:sz w:val="22"/>
          <w:szCs w:val="22"/>
        </w:rPr>
        <w:t xml:space="preserve">U normalnim uslovima rada postojećih i planiranih predmeta objekata (postrojenja) uz poštovanje zakonskih propisa, primjenu tehničkih i organizacijskih mjera zaštite, kvalitetnog održavanja, ispravne kontrole i praćenja stanja okoliša, primjenu mjera za umanjenje negativnih uticaja </w:t>
      </w:r>
      <w:proofErr w:type="gramStart"/>
      <w:r w:rsidRPr="00D219B3">
        <w:rPr>
          <w:sz w:val="22"/>
          <w:szCs w:val="22"/>
        </w:rPr>
        <w:t>na</w:t>
      </w:r>
      <w:proofErr w:type="gramEnd"/>
      <w:r w:rsidRPr="00D219B3">
        <w:rPr>
          <w:sz w:val="22"/>
          <w:szCs w:val="22"/>
        </w:rPr>
        <w:t xml:space="preserve"> okoliš, spriječit će se nastajanje otpadnih tvari, te mogući nepovoljni uticaj na okoliš svesti na najmanju moguću mjeru. </w:t>
      </w:r>
    </w:p>
    <w:p w:rsidR="006C4E82" w:rsidRPr="00D219B3" w:rsidRDefault="00D219B3" w:rsidP="00D219B3">
      <w:pPr>
        <w:ind w:right="141"/>
        <w:jc w:val="both"/>
        <w:rPr>
          <w:rFonts w:ascii="Arial" w:hAnsi="Arial" w:cs="Arial"/>
          <w:color w:val="202429"/>
          <w:sz w:val="22"/>
          <w:szCs w:val="22"/>
        </w:rPr>
        <w:sectPr w:rsidR="006C4E82" w:rsidRPr="00D219B3" w:rsidSect="005669A2">
          <w:pgSz w:w="11906" w:h="16838"/>
          <w:pgMar w:top="1134" w:right="1134" w:bottom="1134" w:left="1558" w:header="0" w:footer="401" w:gutter="0"/>
          <w:cols w:space="708"/>
          <w:docGrid w:linePitch="360"/>
        </w:sectPr>
      </w:pPr>
      <w:r w:rsidRPr="00D219B3">
        <w:rPr>
          <w:rFonts w:ascii="Arial" w:hAnsi="Arial" w:cs="Arial"/>
          <w:sz w:val="22"/>
          <w:szCs w:val="22"/>
        </w:rPr>
        <w:t>U nastavku je dat prijedlog monitoring plana za sva mjesta emisije koja se javljaju prilikom obavljanja proizvodnih procesa na lokaciji SSL. Emisija buke iz pogona je kontinuiranog karaktera.</w:t>
      </w:r>
    </w:p>
    <w:tbl>
      <w:tblPr>
        <w:tblW w:w="0" w:type="auto"/>
        <w:tblInd w:w="161" w:type="dxa"/>
        <w:tblLayout w:type="fixed"/>
        <w:tblCellMar>
          <w:left w:w="0" w:type="dxa"/>
          <w:right w:w="0" w:type="dxa"/>
        </w:tblCellMar>
        <w:tblLook w:val="01E0" w:firstRow="1" w:lastRow="1" w:firstColumn="1" w:lastColumn="1" w:noHBand="0" w:noVBand="0"/>
      </w:tblPr>
      <w:tblGrid>
        <w:gridCol w:w="1268"/>
        <w:gridCol w:w="4393"/>
        <w:gridCol w:w="2096"/>
        <w:gridCol w:w="1983"/>
        <w:gridCol w:w="1823"/>
        <w:gridCol w:w="1393"/>
      </w:tblGrid>
      <w:tr w:rsidR="002E14E4" w:rsidRPr="00316C2A" w:rsidTr="00791092">
        <w:trPr>
          <w:trHeight w:val="231"/>
        </w:trPr>
        <w:tc>
          <w:tcPr>
            <w:tcW w:w="1268" w:type="dxa"/>
            <w:tcBorders>
              <w:top w:val="single" w:sz="4" w:space="0" w:color="auto"/>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spacing w:before="1" w:line="210" w:lineRule="exact"/>
              <w:ind w:left="1519" w:right="1485"/>
              <w:jc w:val="center"/>
              <w:rPr>
                <w:b/>
                <w:sz w:val="20"/>
                <w:szCs w:val="20"/>
              </w:rPr>
            </w:pPr>
            <w:r w:rsidRPr="00316C2A">
              <w:rPr>
                <w:b/>
                <w:sz w:val="20"/>
                <w:szCs w:val="20"/>
              </w:rPr>
              <w:t>Emisija u zrak</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spacing w:before="1" w:line="210" w:lineRule="exact"/>
              <w:ind w:left="416"/>
              <w:rPr>
                <w:b/>
                <w:sz w:val="20"/>
                <w:szCs w:val="20"/>
              </w:rPr>
            </w:pPr>
            <w:r w:rsidRPr="00316C2A">
              <w:rPr>
                <w:b/>
                <w:sz w:val="20"/>
                <w:szCs w:val="20"/>
              </w:rPr>
              <w:t>Kvalitet zraka</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spacing w:before="1" w:line="210" w:lineRule="exact"/>
              <w:ind w:left="735" w:right="703"/>
              <w:jc w:val="center"/>
              <w:rPr>
                <w:b/>
                <w:sz w:val="20"/>
                <w:szCs w:val="20"/>
              </w:rPr>
            </w:pPr>
            <w:r w:rsidRPr="00316C2A">
              <w:rPr>
                <w:b/>
                <w:sz w:val="20"/>
                <w:szCs w:val="20"/>
              </w:rPr>
              <w:t>Voda</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spacing w:before="1" w:line="210" w:lineRule="exact"/>
              <w:ind w:left="655" w:right="622"/>
              <w:jc w:val="center"/>
              <w:rPr>
                <w:b/>
                <w:sz w:val="20"/>
                <w:szCs w:val="20"/>
              </w:rPr>
            </w:pPr>
            <w:r w:rsidRPr="00316C2A">
              <w:rPr>
                <w:b/>
                <w:sz w:val="20"/>
                <w:szCs w:val="20"/>
              </w:rPr>
              <w:t>Buka</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spacing w:before="1" w:line="210" w:lineRule="exact"/>
              <w:ind w:left="417"/>
              <w:rPr>
                <w:b/>
                <w:sz w:val="20"/>
                <w:szCs w:val="20"/>
              </w:rPr>
            </w:pPr>
            <w:r w:rsidRPr="00316C2A">
              <w:rPr>
                <w:b/>
                <w:sz w:val="20"/>
                <w:szCs w:val="20"/>
              </w:rPr>
              <w:t>Otpad</w:t>
            </w:r>
          </w:p>
        </w:tc>
      </w:tr>
      <w:tr w:rsidR="002E14E4" w:rsidRPr="00316C2A" w:rsidTr="00791092">
        <w:trPr>
          <w:trHeight w:val="233"/>
        </w:trPr>
        <w:tc>
          <w:tcPr>
            <w:tcW w:w="1268" w:type="dxa"/>
            <w:tcBorders>
              <w:top w:val="single" w:sz="4" w:space="0" w:color="auto"/>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07"/>
              <w:rPr>
                <w:b/>
                <w:sz w:val="20"/>
                <w:szCs w:val="20"/>
              </w:rPr>
            </w:pPr>
            <w:r w:rsidRPr="00316C2A">
              <w:rPr>
                <w:b/>
                <w:sz w:val="20"/>
                <w:szCs w:val="20"/>
              </w:rPr>
              <w:t>Vrsta i</w:t>
            </w:r>
          </w:p>
        </w:tc>
        <w:tc>
          <w:tcPr>
            <w:tcW w:w="4393" w:type="dxa"/>
            <w:tcBorders>
              <w:top w:val="single" w:sz="4" w:space="0" w:color="auto"/>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19"/>
              <w:rPr>
                <w:b/>
                <w:sz w:val="20"/>
                <w:szCs w:val="20"/>
              </w:rPr>
            </w:pPr>
            <w:r w:rsidRPr="00316C2A">
              <w:rPr>
                <w:b/>
                <w:sz w:val="20"/>
                <w:szCs w:val="20"/>
              </w:rPr>
              <w:t>I. Monitoring kontinuirani</w:t>
            </w:r>
          </w:p>
        </w:tc>
        <w:tc>
          <w:tcPr>
            <w:tcW w:w="2096" w:type="dxa"/>
            <w:tcBorders>
              <w:top w:val="single" w:sz="4" w:space="0" w:color="auto"/>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21"/>
              <w:rPr>
                <w:b/>
                <w:sz w:val="20"/>
                <w:szCs w:val="20"/>
              </w:rPr>
            </w:pPr>
            <w:r w:rsidRPr="00316C2A">
              <w:rPr>
                <w:b/>
                <w:sz w:val="20"/>
                <w:szCs w:val="20"/>
              </w:rPr>
              <w:t>I. Monitoring</w:t>
            </w:r>
          </w:p>
        </w:tc>
        <w:tc>
          <w:tcPr>
            <w:tcW w:w="1983" w:type="dxa"/>
            <w:tcBorders>
              <w:top w:val="single" w:sz="4" w:space="0" w:color="auto"/>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20"/>
              <w:rPr>
                <w:b/>
                <w:sz w:val="20"/>
                <w:szCs w:val="20"/>
              </w:rPr>
            </w:pPr>
            <w:r w:rsidRPr="00316C2A">
              <w:rPr>
                <w:sz w:val="20"/>
                <w:szCs w:val="20"/>
              </w:rPr>
              <w:t>I</w:t>
            </w:r>
            <w:r w:rsidRPr="00316C2A">
              <w:rPr>
                <w:b/>
                <w:sz w:val="20"/>
                <w:szCs w:val="20"/>
              </w:rPr>
              <w:t>. Monitoring</w:t>
            </w:r>
          </w:p>
        </w:tc>
        <w:tc>
          <w:tcPr>
            <w:tcW w:w="1823" w:type="dxa"/>
            <w:tcBorders>
              <w:top w:val="single" w:sz="4" w:space="0" w:color="auto"/>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17"/>
              <w:rPr>
                <w:b/>
                <w:sz w:val="20"/>
                <w:szCs w:val="20"/>
              </w:rPr>
            </w:pPr>
            <w:r w:rsidRPr="00316C2A">
              <w:rPr>
                <w:b/>
                <w:sz w:val="20"/>
                <w:szCs w:val="20"/>
              </w:rPr>
              <w:t>I. Monitoring</w:t>
            </w:r>
          </w:p>
        </w:tc>
        <w:tc>
          <w:tcPr>
            <w:tcW w:w="1393" w:type="dxa"/>
            <w:tcBorders>
              <w:top w:val="single" w:sz="4" w:space="0" w:color="auto"/>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19"/>
              <w:rPr>
                <w:sz w:val="20"/>
                <w:szCs w:val="20"/>
              </w:rPr>
            </w:pPr>
            <w:r w:rsidRPr="00316C2A">
              <w:rPr>
                <w:sz w:val="20"/>
                <w:szCs w:val="20"/>
              </w:rPr>
              <w:t>1. Lokacija</w:t>
            </w: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07"/>
              <w:rPr>
                <w:b/>
                <w:sz w:val="20"/>
                <w:szCs w:val="20"/>
              </w:rPr>
            </w:pPr>
            <w:r w:rsidRPr="00316C2A">
              <w:rPr>
                <w:b/>
                <w:sz w:val="20"/>
                <w:szCs w:val="20"/>
              </w:rPr>
              <w:t>lokacija</w:t>
            </w: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1. Termoelektrana, dimnjak kotlova K6 i K7</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1"/>
              <w:rPr>
                <w:b/>
                <w:sz w:val="20"/>
                <w:szCs w:val="20"/>
              </w:rPr>
            </w:pPr>
            <w:r w:rsidRPr="00316C2A">
              <w:rPr>
                <w:b/>
                <w:sz w:val="20"/>
                <w:szCs w:val="20"/>
              </w:rPr>
              <w:t>periodični</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b/>
                <w:sz w:val="20"/>
                <w:szCs w:val="20"/>
              </w:rPr>
            </w:pPr>
            <w:r w:rsidRPr="00316C2A">
              <w:rPr>
                <w:b/>
                <w:sz w:val="20"/>
                <w:szCs w:val="20"/>
              </w:rPr>
              <w:t>periodični</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b/>
                <w:sz w:val="20"/>
                <w:szCs w:val="20"/>
              </w:rPr>
            </w:pPr>
            <w:r w:rsidRPr="00316C2A">
              <w:rPr>
                <w:b/>
                <w:sz w:val="20"/>
                <w:szCs w:val="20"/>
              </w:rPr>
              <w:t>periodični</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operatora-</w:t>
            </w: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07"/>
              <w:rPr>
                <w:b/>
                <w:sz w:val="20"/>
                <w:szCs w:val="20"/>
              </w:rPr>
            </w:pPr>
            <w:r w:rsidRPr="00316C2A">
              <w:rPr>
                <w:b/>
                <w:sz w:val="20"/>
                <w:szCs w:val="20"/>
              </w:rPr>
              <w:t>aktivnosti</w:t>
            </w: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sz w:val="20"/>
                <w:szCs w:val="20"/>
              </w:rPr>
            </w:pPr>
            <w:r w:rsidRPr="00316C2A">
              <w:rPr>
                <w:sz w:val="20"/>
                <w:szCs w:val="20"/>
              </w:rPr>
              <w:t>2. Termoelektrana,dimnjak kotla K8</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1"/>
              <w:rPr>
                <w:sz w:val="20"/>
                <w:szCs w:val="20"/>
              </w:rPr>
            </w:pPr>
            <w:r w:rsidRPr="00316C2A">
              <w:rPr>
                <w:sz w:val="20"/>
                <w:szCs w:val="20"/>
              </w:rPr>
              <w:t>- Periodični</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0"/>
              <w:rPr>
                <w:sz w:val="20"/>
                <w:szCs w:val="20"/>
              </w:rPr>
            </w:pPr>
            <w:r w:rsidRPr="00316C2A">
              <w:rPr>
                <w:sz w:val="20"/>
                <w:szCs w:val="20"/>
              </w:rPr>
              <w:t>1. ispust E1 – preliv</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7"/>
              <w:rPr>
                <w:sz w:val="20"/>
                <w:szCs w:val="20"/>
              </w:rPr>
            </w:pPr>
            <w:r w:rsidRPr="00316C2A">
              <w:rPr>
                <w:sz w:val="20"/>
                <w:szCs w:val="20"/>
              </w:rPr>
              <w:t>1.Periodični</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sz w:val="20"/>
                <w:szCs w:val="20"/>
              </w:rPr>
            </w:pPr>
            <w:r w:rsidRPr="00316C2A">
              <w:rPr>
                <w:sz w:val="20"/>
                <w:szCs w:val="20"/>
              </w:rPr>
              <w:t>krug</w:t>
            </w: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b/>
                <w:sz w:val="20"/>
                <w:szCs w:val="20"/>
              </w:rPr>
            </w:pPr>
            <w:r w:rsidRPr="00316C2A">
              <w:rPr>
                <w:b/>
                <w:sz w:val="20"/>
                <w:szCs w:val="20"/>
              </w:rPr>
              <w:t>II. osiguranje kvaliteta rada kontinuiranog</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1"/>
              <w:rPr>
                <w:sz w:val="20"/>
                <w:szCs w:val="20"/>
              </w:rPr>
            </w:pPr>
            <w:r w:rsidRPr="00316C2A">
              <w:rPr>
                <w:sz w:val="20"/>
                <w:szCs w:val="20"/>
              </w:rPr>
              <w:t>monitoring kvaliteta</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0"/>
              <w:rPr>
                <w:sz w:val="20"/>
                <w:szCs w:val="20"/>
              </w:rPr>
            </w:pPr>
            <w:r w:rsidRPr="00316C2A">
              <w:rPr>
                <w:sz w:val="20"/>
                <w:szCs w:val="20"/>
              </w:rPr>
              <w:t>taložnica „Bijelo</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7"/>
              <w:rPr>
                <w:sz w:val="20"/>
                <w:szCs w:val="20"/>
              </w:rPr>
            </w:pPr>
            <w:r w:rsidRPr="00316C2A">
              <w:rPr>
                <w:sz w:val="20"/>
                <w:szCs w:val="20"/>
              </w:rPr>
              <w:t>monitoring nivoa</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19"/>
              <w:rPr>
                <w:b/>
                <w:sz w:val="20"/>
                <w:szCs w:val="20"/>
              </w:rPr>
            </w:pPr>
            <w:r w:rsidRPr="00316C2A">
              <w:rPr>
                <w:b/>
                <w:sz w:val="20"/>
                <w:szCs w:val="20"/>
              </w:rPr>
              <w:t>monitoringa</w:t>
            </w:r>
          </w:p>
        </w:tc>
        <w:tc>
          <w:tcPr>
            <w:tcW w:w="2096" w:type="dxa"/>
            <w:tcBorders>
              <w:left w:val="single" w:sz="4" w:space="0" w:color="auto"/>
              <w:right w:val="single" w:sz="4" w:space="0" w:color="auto"/>
            </w:tcBorders>
            <w:shd w:val="clear" w:color="auto" w:fill="auto"/>
          </w:tcPr>
          <w:p w:rsidR="002E14E4" w:rsidRPr="00316C2A" w:rsidRDefault="002E14E4" w:rsidP="00316C2A">
            <w:pPr>
              <w:pStyle w:val="TableParagraph"/>
              <w:spacing w:line="211" w:lineRule="exact"/>
              <w:rPr>
                <w:sz w:val="20"/>
                <w:szCs w:val="20"/>
              </w:rPr>
            </w:pPr>
            <w:r w:rsidRPr="00316C2A">
              <w:rPr>
                <w:sz w:val="20"/>
                <w:szCs w:val="20"/>
              </w:rPr>
              <w:t>zraka na tri lokacije u</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20"/>
              <w:rPr>
                <w:sz w:val="20"/>
                <w:szCs w:val="20"/>
              </w:rPr>
            </w:pPr>
            <w:r w:rsidRPr="00316C2A">
              <w:rPr>
                <w:sz w:val="20"/>
                <w:szCs w:val="20"/>
              </w:rPr>
              <w:t>more” (postojeće)</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17"/>
              <w:rPr>
                <w:sz w:val="20"/>
                <w:szCs w:val="20"/>
              </w:rPr>
            </w:pPr>
            <w:r w:rsidRPr="00316C2A">
              <w:rPr>
                <w:sz w:val="20"/>
                <w:szCs w:val="20"/>
              </w:rPr>
              <w:t>buke na granici</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19"/>
              <w:rPr>
                <w:sz w:val="20"/>
                <w:szCs w:val="20"/>
              </w:rPr>
            </w:pPr>
            <w:r w:rsidRPr="00316C2A">
              <w:rPr>
                <w:sz w:val="20"/>
                <w:szCs w:val="20"/>
              </w:rPr>
              <w:t>1. Termoelektrana, dimnjak kotlova K6 i K7</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21"/>
              <w:rPr>
                <w:sz w:val="20"/>
                <w:szCs w:val="20"/>
              </w:rPr>
            </w:pPr>
            <w:r w:rsidRPr="00316C2A">
              <w:rPr>
                <w:sz w:val="20"/>
                <w:szCs w:val="20"/>
              </w:rPr>
              <w:t>krugu fabrike</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20"/>
              <w:rPr>
                <w:sz w:val="20"/>
                <w:szCs w:val="20"/>
              </w:rPr>
            </w:pPr>
            <w:r w:rsidRPr="00316C2A">
              <w:rPr>
                <w:sz w:val="20"/>
                <w:szCs w:val="20"/>
              </w:rPr>
              <w:t>Po aktiviranju novih</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17"/>
              <w:rPr>
                <w:sz w:val="20"/>
                <w:szCs w:val="20"/>
              </w:rPr>
            </w:pPr>
            <w:r w:rsidRPr="00316C2A">
              <w:rPr>
                <w:sz w:val="20"/>
                <w:szCs w:val="20"/>
              </w:rPr>
              <w:t>kruga i uz najbliže</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2. termoelektrana,dimnjak kotla K8</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Taložnica u krugu</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sz w:val="20"/>
                <w:szCs w:val="20"/>
              </w:rPr>
            </w:pPr>
            <w:r w:rsidRPr="00316C2A">
              <w:rPr>
                <w:sz w:val="20"/>
                <w:szCs w:val="20"/>
              </w:rPr>
              <w:t>stabene objekte</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b/>
                <w:sz w:val="20"/>
                <w:szCs w:val="20"/>
              </w:rPr>
            </w:pPr>
            <w:r w:rsidRPr="00316C2A">
              <w:rPr>
                <w:b/>
                <w:sz w:val="20"/>
                <w:szCs w:val="20"/>
              </w:rPr>
              <w:t>III. Ocjena usklađenosti opreme za</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0"/>
              <w:rPr>
                <w:sz w:val="20"/>
                <w:szCs w:val="20"/>
              </w:rPr>
            </w:pPr>
            <w:r w:rsidRPr="00316C2A">
              <w:rPr>
                <w:sz w:val="20"/>
                <w:szCs w:val="20"/>
              </w:rPr>
              <w:t>SSL sa sistemom</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7"/>
              <w:rPr>
                <w:b/>
                <w:sz w:val="20"/>
                <w:szCs w:val="20"/>
              </w:rPr>
            </w:pPr>
            <w:r w:rsidRPr="00316C2A">
              <w:rPr>
                <w:b/>
                <w:sz w:val="20"/>
                <w:szCs w:val="20"/>
              </w:rPr>
              <w:t>II. karta buke</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b/>
                <w:sz w:val="20"/>
                <w:szCs w:val="20"/>
              </w:rPr>
            </w:pPr>
            <w:r w:rsidRPr="00316C2A">
              <w:rPr>
                <w:b/>
                <w:sz w:val="20"/>
                <w:szCs w:val="20"/>
              </w:rPr>
              <w:t>kontinuirani monitoring</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0"/>
              <w:rPr>
                <w:sz w:val="20"/>
                <w:szCs w:val="20"/>
              </w:rPr>
            </w:pPr>
            <w:r w:rsidRPr="00316C2A">
              <w:rPr>
                <w:sz w:val="20"/>
                <w:szCs w:val="20"/>
              </w:rPr>
              <w:t>za neutralizaciju</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7"/>
              <w:rPr>
                <w:sz w:val="20"/>
                <w:szCs w:val="20"/>
              </w:rPr>
            </w:pPr>
            <w:r w:rsidRPr="00316C2A">
              <w:rPr>
                <w:sz w:val="20"/>
                <w:szCs w:val="20"/>
              </w:rPr>
              <w:t>1. Karta buke u</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1. Termoelektrana,dimnjak kotlova K6 i K7</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preliva analizirat će</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sz w:val="20"/>
                <w:szCs w:val="20"/>
              </w:rPr>
            </w:pPr>
            <w:r w:rsidRPr="00316C2A">
              <w:rPr>
                <w:sz w:val="20"/>
                <w:szCs w:val="20"/>
              </w:rPr>
              <w:t>skladu sa</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2. Termoelektrana,dimnjak kotla K8</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se i ovaj ispust</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sz w:val="20"/>
                <w:szCs w:val="20"/>
              </w:rPr>
            </w:pPr>
            <w:r w:rsidRPr="00316C2A">
              <w:rPr>
                <w:sz w:val="20"/>
                <w:szCs w:val="20"/>
              </w:rPr>
              <w:t>zakonskom</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b/>
                <w:sz w:val="20"/>
                <w:szCs w:val="20"/>
              </w:rPr>
            </w:pPr>
            <w:r w:rsidRPr="00316C2A">
              <w:rPr>
                <w:b/>
                <w:sz w:val="20"/>
                <w:szCs w:val="20"/>
              </w:rPr>
              <w:t>IV. Monitoring periodični</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2. ispust E2 –</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sz w:val="20"/>
                <w:szCs w:val="20"/>
              </w:rPr>
            </w:pPr>
            <w:r w:rsidRPr="00316C2A">
              <w:rPr>
                <w:sz w:val="20"/>
                <w:szCs w:val="20"/>
              </w:rPr>
              <w:t>regulativom i</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1. Dimni kanal kotla 6 – K6</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Zajednički</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sz w:val="20"/>
                <w:szCs w:val="20"/>
              </w:rPr>
            </w:pPr>
            <w:r w:rsidRPr="00316C2A">
              <w:rPr>
                <w:sz w:val="20"/>
                <w:szCs w:val="20"/>
              </w:rPr>
              <w:t>tehničkim</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sz w:val="20"/>
                <w:szCs w:val="20"/>
              </w:rPr>
            </w:pPr>
            <w:r w:rsidRPr="00316C2A">
              <w:rPr>
                <w:sz w:val="20"/>
                <w:szCs w:val="20"/>
              </w:rPr>
              <w:t>2. Dimni kanal kotla 7 – K7</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0"/>
              <w:rPr>
                <w:sz w:val="20"/>
                <w:szCs w:val="20"/>
              </w:rPr>
            </w:pPr>
            <w:r w:rsidRPr="00316C2A">
              <w:rPr>
                <w:sz w:val="20"/>
                <w:szCs w:val="20"/>
              </w:rPr>
              <w:t>kolektor.taložnik</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7"/>
              <w:rPr>
                <w:sz w:val="20"/>
                <w:szCs w:val="20"/>
              </w:rPr>
            </w:pPr>
            <w:r w:rsidRPr="00316C2A">
              <w:rPr>
                <w:sz w:val="20"/>
                <w:szCs w:val="20"/>
              </w:rPr>
              <w:t>standardima iz</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sz w:val="20"/>
                <w:szCs w:val="20"/>
              </w:rPr>
            </w:pPr>
            <w:r w:rsidRPr="00316C2A">
              <w:rPr>
                <w:sz w:val="20"/>
                <w:szCs w:val="20"/>
              </w:rPr>
              <w:t>3. Dimni kanal kotla 8 – K8</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0"/>
              <w:rPr>
                <w:sz w:val="20"/>
                <w:szCs w:val="20"/>
              </w:rPr>
            </w:pPr>
            <w:r w:rsidRPr="00316C2A">
              <w:rPr>
                <w:sz w:val="20"/>
                <w:szCs w:val="20"/>
              </w:rPr>
              <w:t>3. ispust E3 -</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7"/>
              <w:rPr>
                <w:sz w:val="20"/>
                <w:szCs w:val="20"/>
              </w:rPr>
            </w:pPr>
            <w:r w:rsidRPr="00316C2A">
              <w:rPr>
                <w:sz w:val="20"/>
                <w:szCs w:val="20"/>
              </w:rPr>
              <w:t>ove oblasti</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19"/>
              <w:rPr>
                <w:sz w:val="20"/>
                <w:szCs w:val="20"/>
              </w:rPr>
            </w:pPr>
            <w:r w:rsidRPr="00316C2A">
              <w:rPr>
                <w:sz w:val="20"/>
                <w:szCs w:val="20"/>
              </w:rPr>
              <w:t>4. Izlazi iz Laver kolona (3) i LAF (2) (5 izlaza)</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20"/>
              <w:rPr>
                <w:sz w:val="20"/>
                <w:szCs w:val="20"/>
              </w:rPr>
            </w:pPr>
            <w:r w:rsidRPr="00316C2A">
              <w:rPr>
                <w:sz w:val="20"/>
                <w:szCs w:val="20"/>
              </w:rPr>
              <w:t>Sanitarno-fekalne</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19"/>
              <w:rPr>
                <w:sz w:val="20"/>
                <w:szCs w:val="20"/>
              </w:rPr>
            </w:pPr>
            <w:r w:rsidRPr="00316C2A">
              <w:rPr>
                <w:sz w:val="20"/>
                <w:szCs w:val="20"/>
              </w:rPr>
              <w:t>5. Izlazi otprašivača u pogonu Bikarbona</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1" w:lineRule="exact"/>
              <w:ind w:left="120"/>
              <w:rPr>
                <w:sz w:val="20"/>
                <w:szCs w:val="20"/>
              </w:rPr>
            </w:pPr>
            <w:r w:rsidRPr="00316C2A">
              <w:rPr>
                <w:sz w:val="20"/>
                <w:szCs w:val="20"/>
              </w:rPr>
              <w:t>otpadne vode</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(skruberi 1, 2 i 3)</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4. svi navedeni</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6. Izlazi iz otprašivača u pogonu Teška sode</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ispusti otpadnih</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sz w:val="20"/>
                <w:szCs w:val="20"/>
              </w:rPr>
            </w:pPr>
            <w:r w:rsidRPr="00316C2A">
              <w:rPr>
                <w:sz w:val="20"/>
                <w:szCs w:val="20"/>
              </w:rPr>
              <w:t>1,2 (vodeni skruber-2 i vrećasti filter-2)</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20"/>
              <w:rPr>
                <w:sz w:val="20"/>
                <w:szCs w:val="20"/>
              </w:rPr>
            </w:pPr>
            <w:r w:rsidRPr="00316C2A">
              <w:rPr>
                <w:sz w:val="20"/>
                <w:szCs w:val="20"/>
              </w:rPr>
              <w:t>voda</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sz w:val="20"/>
                <w:szCs w:val="20"/>
              </w:rPr>
            </w:pPr>
            <w:r w:rsidRPr="00316C2A">
              <w:rPr>
                <w:sz w:val="20"/>
                <w:szCs w:val="20"/>
              </w:rPr>
              <w:t>7. Izlazi otprašivača u pogonu Krečne peći</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(otprašivanje iznosa kreča iz krečnih peći i</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otprašivanje transportnog sistema kreča do</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koševa, otprašivanje na separaciji antracita)</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8. Izlazi otprašivača u pogonu Magacin gotove</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9" w:lineRule="exact"/>
              <w:ind w:left="119"/>
              <w:rPr>
                <w:sz w:val="20"/>
                <w:szCs w:val="20"/>
              </w:rPr>
            </w:pPr>
            <w:r w:rsidRPr="00316C2A">
              <w:rPr>
                <w:sz w:val="20"/>
                <w:szCs w:val="20"/>
              </w:rPr>
              <w:t>robe (vrećasti filteri: na sistemu transporta i</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9"/>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pakovanja lake i teške sode, kao i sistema</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7"/>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07" w:lineRule="exact"/>
              <w:ind w:left="119"/>
              <w:rPr>
                <w:sz w:val="20"/>
                <w:szCs w:val="20"/>
              </w:rPr>
            </w:pPr>
            <w:proofErr w:type="gramStart"/>
            <w:r w:rsidRPr="00316C2A">
              <w:rPr>
                <w:sz w:val="20"/>
                <w:szCs w:val="20"/>
              </w:rPr>
              <w:t>transporta</w:t>
            </w:r>
            <w:proofErr w:type="gramEnd"/>
            <w:r w:rsidRPr="00316C2A">
              <w:rPr>
                <w:sz w:val="20"/>
                <w:szCs w:val="20"/>
              </w:rPr>
              <w:t xml:space="preserve"> i pakovanja sode bikarbone).</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33"/>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07"/>
              <w:rPr>
                <w:b/>
                <w:sz w:val="20"/>
                <w:szCs w:val="20"/>
              </w:rPr>
            </w:pPr>
            <w:r w:rsidRPr="00316C2A">
              <w:rPr>
                <w:b/>
                <w:sz w:val="20"/>
                <w:szCs w:val="20"/>
              </w:rPr>
              <w:t>Vrsta i</w:t>
            </w: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19"/>
              <w:rPr>
                <w:b/>
                <w:sz w:val="20"/>
                <w:szCs w:val="20"/>
              </w:rPr>
            </w:pPr>
            <w:r w:rsidRPr="00316C2A">
              <w:rPr>
                <w:b/>
                <w:sz w:val="20"/>
                <w:szCs w:val="20"/>
              </w:rPr>
              <w:t>I. Monitoring kontinuirani</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21"/>
              <w:rPr>
                <w:b/>
                <w:sz w:val="20"/>
                <w:szCs w:val="20"/>
              </w:rPr>
            </w:pPr>
            <w:r w:rsidRPr="00316C2A">
              <w:rPr>
                <w:b/>
                <w:sz w:val="20"/>
                <w:szCs w:val="20"/>
              </w:rPr>
              <w:t>I. Monitoring</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20"/>
              <w:rPr>
                <w:b/>
                <w:sz w:val="20"/>
                <w:szCs w:val="20"/>
              </w:rPr>
            </w:pPr>
            <w:r w:rsidRPr="00316C2A">
              <w:rPr>
                <w:b/>
                <w:sz w:val="20"/>
                <w:szCs w:val="20"/>
              </w:rPr>
              <w:t>I.Monitoring</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17"/>
              <w:rPr>
                <w:b/>
                <w:sz w:val="20"/>
                <w:szCs w:val="20"/>
              </w:rPr>
            </w:pPr>
            <w:r w:rsidRPr="00316C2A">
              <w:rPr>
                <w:b/>
                <w:sz w:val="20"/>
                <w:szCs w:val="20"/>
              </w:rPr>
              <w:t>I. Monitoring</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3" w:lineRule="exact"/>
              <w:ind w:left="119"/>
              <w:rPr>
                <w:sz w:val="20"/>
                <w:szCs w:val="20"/>
              </w:rPr>
            </w:pPr>
            <w:r w:rsidRPr="00316C2A">
              <w:rPr>
                <w:sz w:val="20"/>
                <w:szCs w:val="20"/>
              </w:rPr>
              <w:t>1. Plan</w:t>
            </w: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07"/>
              <w:rPr>
                <w:b/>
                <w:sz w:val="20"/>
                <w:szCs w:val="20"/>
              </w:rPr>
            </w:pPr>
            <w:r w:rsidRPr="00316C2A">
              <w:rPr>
                <w:b/>
                <w:sz w:val="20"/>
                <w:szCs w:val="20"/>
              </w:rPr>
              <w:t>parametri</w:t>
            </w: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Parametri monitoringa:</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1"/>
              <w:rPr>
                <w:b/>
                <w:sz w:val="20"/>
                <w:szCs w:val="20"/>
              </w:rPr>
            </w:pPr>
            <w:r w:rsidRPr="00316C2A">
              <w:rPr>
                <w:b/>
                <w:sz w:val="20"/>
                <w:szCs w:val="20"/>
              </w:rPr>
              <w:t>periodični</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b/>
                <w:sz w:val="20"/>
                <w:szCs w:val="20"/>
              </w:rPr>
            </w:pPr>
            <w:r w:rsidRPr="00316C2A">
              <w:rPr>
                <w:b/>
                <w:sz w:val="20"/>
                <w:szCs w:val="20"/>
              </w:rPr>
              <w:t>periodični</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b/>
                <w:sz w:val="20"/>
                <w:szCs w:val="20"/>
              </w:rPr>
            </w:pPr>
            <w:r w:rsidRPr="00316C2A">
              <w:rPr>
                <w:b/>
                <w:sz w:val="20"/>
                <w:szCs w:val="20"/>
              </w:rPr>
              <w:t>periodični</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upravljanja</w:t>
            </w: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07"/>
              <w:rPr>
                <w:b/>
                <w:sz w:val="20"/>
                <w:szCs w:val="20"/>
              </w:rPr>
            </w:pPr>
            <w:r w:rsidRPr="00316C2A">
              <w:rPr>
                <w:b/>
                <w:sz w:val="20"/>
                <w:szCs w:val="20"/>
              </w:rPr>
              <w:t>mjerenja</w:t>
            </w: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position w:val="1"/>
                <w:sz w:val="20"/>
                <w:szCs w:val="20"/>
              </w:rPr>
              <w:t>- masena koncentracija SO</w:t>
            </w:r>
            <w:r w:rsidRPr="00316C2A">
              <w:rPr>
                <w:sz w:val="20"/>
                <w:szCs w:val="20"/>
              </w:rPr>
              <w:t>2</w:t>
            </w:r>
            <w:r w:rsidRPr="00316C2A">
              <w:rPr>
                <w:position w:val="1"/>
                <w:sz w:val="20"/>
                <w:szCs w:val="20"/>
              </w:rPr>
              <w:t>, NO</w:t>
            </w:r>
            <w:r w:rsidRPr="00316C2A">
              <w:rPr>
                <w:sz w:val="20"/>
                <w:szCs w:val="20"/>
              </w:rPr>
              <w:t xml:space="preserve">x, </w:t>
            </w:r>
            <w:r w:rsidRPr="00316C2A">
              <w:rPr>
                <w:position w:val="1"/>
                <w:sz w:val="20"/>
                <w:szCs w:val="20"/>
              </w:rPr>
              <w:t>i čvrstih</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1"/>
              <w:rPr>
                <w:sz w:val="20"/>
                <w:szCs w:val="20"/>
              </w:rPr>
            </w:pPr>
            <w:r w:rsidRPr="00316C2A">
              <w:rPr>
                <w:sz w:val="20"/>
                <w:szCs w:val="20"/>
              </w:rPr>
              <w:t>Parametri</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1.Periodični</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sz w:val="20"/>
                <w:szCs w:val="20"/>
              </w:rPr>
            </w:pPr>
            <w:r w:rsidRPr="00316C2A">
              <w:rPr>
                <w:b/>
                <w:sz w:val="20"/>
                <w:szCs w:val="20"/>
              </w:rPr>
              <w:t xml:space="preserve">1. </w:t>
            </w:r>
            <w:r w:rsidRPr="00316C2A">
              <w:rPr>
                <w:sz w:val="20"/>
                <w:szCs w:val="20"/>
              </w:rPr>
              <w:t>Parametri</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r w:rsidRPr="00316C2A">
              <w:rPr>
                <w:sz w:val="20"/>
                <w:szCs w:val="20"/>
              </w:rPr>
              <w:t>otpadom</w:t>
            </w:r>
          </w:p>
        </w:tc>
      </w:tr>
      <w:tr w:rsidR="002E14E4" w:rsidRPr="00316C2A" w:rsidTr="00791092">
        <w:trPr>
          <w:trHeight w:val="230"/>
        </w:trPr>
        <w:tc>
          <w:tcPr>
            <w:tcW w:w="1268"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9"/>
              <w:rPr>
                <w:sz w:val="20"/>
                <w:szCs w:val="20"/>
              </w:rPr>
            </w:pPr>
            <w:proofErr w:type="gramStart"/>
            <w:r w:rsidRPr="00316C2A">
              <w:rPr>
                <w:position w:val="1"/>
                <w:sz w:val="20"/>
                <w:szCs w:val="20"/>
              </w:rPr>
              <w:t>čestica</w:t>
            </w:r>
            <w:proofErr w:type="gramEnd"/>
            <w:r w:rsidRPr="00316C2A">
              <w:rPr>
                <w:position w:val="1"/>
                <w:sz w:val="20"/>
                <w:szCs w:val="20"/>
              </w:rPr>
              <w:t xml:space="preserve"> (mg/Nm</w:t>
            </w:r>
            <w:r w:rsidRPr="00316C2A">
              <w:rPr>
                <w:position w:val="1"/>
                <w:sz w:val="20"/>
                <w:szCs w:val="20"/>
                <w:vertAlign w:val="superscript"/>
              </w:rPr>
              <w:t>3</w:t>
            </w:r>
            <w:r w:rsidRPr="00316C2A">
              <w:rPr>
                <w:position w:val="1"/>
                <w:sz w:val="20"/>
                <w:szCs w:val="20"/>
              </w:rPr>
              <w:t>,O</w:t>
            </w:r>
            <w:r w:rsidRPr="00316C2A">
              <w:rPr>
                <w:sz w:val="20"/>
                <w:szCs w:val="20"/>
              </w:rPr>
              <w:t>2 REF</w:t>
            </w:r>
            <w:r w:rsidRPr="00316C2A">
              <w:rPr>
                <w:position w:val="1"/>
                <w:sz w:val="20"/>
                <w:szCs w:val="20"/>
              </w:rPr>
              <w:t>=6%)</w:t>
            </w:r>
          </w:p>
        </w:tc>
        <w:tc>
          <w:tcPr>
            <w:tcW w:w="2096"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1"/>
              <w:rPr>
                <w:sz w:val="20"/>
                <w:szCs w:val="20"/>
              </w:rPr>
            </w:pPr>
            <w:r w:rsidRPr="00316C2A">
              <w:rPr>
                <w:sz w:val="20"/>
                <w:szCs w:val="20"/>
              </w:rPr>
              <w:t>monitoringa:</w:t>
            </w:r>
          </w:p>
        </w:tc>
        <w:tc>
          <w:tcPr>
            <w:tcW w:w="198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20"/>
              <w:rPr>
                <w:sz w:val="20"/>
                <w:szCs w:val="20"/>
              </w:rPr>
            </w:pPr>
            <w:r w:rsidRPr="00316C2A">
              <w:rPr>
                <w:sz w:val="20"/>
                <w:szCs w:val="20"/>
              </w:rPr>
              <w:t>monitoring</w:t>
            </w:r>
          </w:p>
        </w:tc>
        <w:tc>
          <w:tcPr>
            <w:tcW w:w="1823" w:type="dxa"/>
            <w:tcBorders>
              <w:left w:val="single" w:sz="4" w:space="0" w:color="auto"/>
              <w:right w:val="single" w:sz="4" w:space="0" w:color="auto"/>
            </w:tcBorders>
            <w:shd w:val="clear" w:color="auto" w:fill="auto"/>
          </w:tcPr>
          <w:p w:rsidR="002E14E4" w:rsidRPr="00316C2A" w:rsidRDefault="002E14E4" w:rsidP="002E14E4">
            <w:pPr>
              <w:pStyle w:val="TableParagraph"/>
              <w:spacing w:line="210" w:lineRule="exact"/>
              <w:ind w:left="117"/>
              <w:rPr>
                <w:sz w:val="20"/>
                <w:szCs w:val="20"/>
              </w:rPr>
            </w:pPr>
            <w:r w:rsidRPr="00316C2A">
              <w:rPr>
                <w:sz w:val="20"/>
                <w:szCs w:val="20"/>
              </w:rPr>
              <w:t>monitoringa:</w:t>
            </w:r>
          </w:p>
        </w:tc>
        <w:tc>
          <w:tcPr>
            <w:tcW w:w="1393" w:type="dxa"/>
            <w:tcBorders>
              <w:left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r w:rsidR="002E14E4" w:rsidRPr="00316C2A" w:rsidTr="00791092">
        <w:trPr>
          <w:trHeight w:val="227"/>
        </w:trPr>
        <w:tc>
          <w:tcPr>
            <w:tcW w:w="1268" w:type="dxa"/>
            <w:tcBorders>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4393" w:type="dxa"/>
            <w:tcBorders>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spacing w:line="207" w:lineRule="exact"/>
              <w:ind w:left="119"/>
              <w:rPr>
                <w:sz w:val="20"/>
                <w:szCs w:val="20"/>
              </w:rPr>
            </w:pPr>
            <w:r w:rsidRPr="00316C2A">
              <w:rPr>
                <w:position w:val="1"/>
                <w:sz w:val="20"/>
                <w:szCs w:val="20"/>
              </w:rPr>
              <w:t>- Volumenski sadržaj O</w:t>
            </w:r>
            <w:r w:rsidRPr="00316C2A">
              <w:rPr>
                <w:sz w:val="20"/>
                <w:szCs w:val="20"/>
              </w:rPr>
              <w:t xml:space="preserve">2 </w:t>
            </w:r>
            <w:r w:rsidRPr="00316C2A">
              <w:rPr>
                <w:position w:val="1"/>
                <w:sz w:val="20"/>
                <w:szCs w:val="20"/>
              </w:rPr>
              <w:t>(%)</w:t>
            </w:r>
          </w:p>
        </w:tc>
        <w:tc>
          <w:tcPr>
            <w:tcW w:w="2096" w:type="dxa"/>
            <w:tcBorders>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983" w:type="dxa"/>
            <w:tcBorders>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823" w:type="dxa"/>
            <w:tcBorders>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c>
          <w:tcPr>
            <w:tcW w:w="1393" w:type="dxa"/>
            <w:tcBorders>
              <w:left w:val="single" w:sz="4" w:space="0" w:color="auto"/>
              <w:bottom w:val="single" w:sz="4" w:space="0" w:color="auto"/>
              <w:right w:val="single" w:sz="4" w:space="0" w:color="auto"/>
            </w:tcBorders>
            <w:shd w:val="clear" w:color="auto" w:fill="auto"/>
          </w:tcPr>
          <w:p w:rsidR="002E14E4" w:rsidRPr="00316C2A" w:rsidRDefault="002E14E4" w:rsidP="002E14E4">
            <w:pPr>
              <w:pStyle w:val="TableParagraph"/>
              <w:rPr>
                <w:sz w:val="20"/>
                <w:szCs w:val="20"/>
              </w:rPr>
            </w:pPr>
          </w:p>
        </w:tc>
      </w:tr>
    </w:tbl>
    <w:p w:rsidR="006C4E82" w:rsidRDefault="006C4E82"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4F14BB" w:rsidRDefault="004F14BB"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tbl>
      <w:tblPr>
        <w:tblW w:w="0" w:type="auto"/>
        <w:tblInd w:w="2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8"/>
        <w:gridCol w:w="4393"/>
        <w:gridCol w:w="2096"/>
        <w:gridCol w:w="1983"/>
        <w:gridCol w:w="1823"/>
        <w:gridCol w:w="1393"/>
      </w:tblGrid>
      <w:tr w:rsidR="002E14E4" w:rsidRPr="00316C2A" w:rsidTr="00316C2A">
        <w:trPr>
          <w:trHeight w:val="225"/>
        </w:trPr>
        <w:tc>
          <w:tcPr>
            <w:tcW w:w="1268" w:type="dxa"/>
            <w:shd w:val="clear" w:color="auto" w:fill="auto"/>
          </w:tcPr>
          <w:p w:rsidR="002E14E4" w:rsidRPr="00316C2A" w:rsidRDefault="002E14E4" w:rsidP="002E14E4">
            <w:pPr>
              <w:pStyle w:val="TableParagraph"/>
              <w:rPr>
                <w:rFonts w:ascii="Times New Roman"/>
                <w:sz w:val="20"/>
                <w:szCs w:val="20"/>
              </w:rPr>
            </w:pPr>
          </w:p>
        </w:tc>
        <w:tc>
          <w:tcPr>
            <w:tcW w:w="4393" w:type="dxa"/>
            <w:shd w:val="clear" w:color="auto" w:fill="auto"/>
          </w:tcPr>
          <w:p w:rsidR="002E14E4" w:rsidRPr="00316C2A" w:rsidRDefault="002E14E4" w:rsidP="002E14E4">
            <w:pPr>
              <w:pStyle w:val="TableParagraph"/>
              <w:spacing w:line="205" w:lineRule="exact"/>
              <w:ind w:left="1519" w:right="1485"/>
              <w:jc w:val="center"/>
              <w:rPr>
                <w:b/>
                <w:sz w:val="20"/>
                <w:szCs w:val="20"/>
              </w:rPr>
            </w:pPr>
            <w:r w:rsidRPr="00316C2A">
              <w:rPr>
                <w:b/>
                <w:sz w:val="20"/>
                <w:szCs w:val="20"/>
              </w:rPr>
              <w:t>Emisija u zrak</w:t>
            </w:r>
          </w:p>
        </w:tc>
        <w:tc>
          <w:tcPr>
            <w:tcW w:w="2096" w:type="dxa"/>
            <w:shd w:val="clear" w:color="auto" w:fill="auto"/>
          </w:tcPr>
          <w:p w:rsidR="002E14E4" w:rsidRPr="00316C2A" w:rsidRDefault="002E14E4" w:rsidP="002E14E4">
            <w:pPr>
              <w:pStyle w:val="TableParagraph"/>
              <w:spacing w:line="205" w:lineRule="exact"/>
              <w:ind w:left="416"/>
              <w:rPr>
                <w:b/>
                <w:sz w:val="20"/>
                <w:szCs w:val="20"/>
              </w:rPr>
            </w:pPr>
            <w:r w:rsidRPr="00316C2A">
              <w:rPr>
                <w:b/>
                <w:sz w:val="20"/>
                <w:szCs w:val="20"/>
              </w:rPr>
              <w:t>Kvalitet zraka</w:t>
            </w:r>
          </w:p>
        </w:tc>
        <w:tc>
          <w:tcPr>
            <w:tcW w:w="1983" w:type="dxa"/>
            <w:shd w:val="clear" w:color="auto" w:fill="auto"/>
          </w:tcPr>
          <w:p w:rsidR="002E14E4" w:rsidRPr="00316C2A" w:rsidRDefault="002E14E4" w:rsidP="002E14E4">
            <w:pPr>
              <w:pStyle w:val="TableParagraph"/>
              <w:spacing w:line="205" w:lineRule="exact"/>
              <w:ind w:left="735" w:right="703"/>
              <w:jc w:val="center"/>
              <w:rPr>
                <w:b/>
                <w:sz w:val="20"/>
                <w:szCs w:val="20"/>
              </w:rPr>
            </w:pPr>
            <w:r w:rsidRPr="00316C2A">
              <w:rPr>
                <w:b/>
                <w:sz w:val="20"/>
                <w:szCs w:val="20"/>
              </w:rPr>
              <w:t>Voda</w:t>
            </w:r>
          </w:p>
        </w:tc>
        <w:tc>
          <w:tcPr>
            <w:tcW w:w="1823" w:type="dxa"/>
            <w:shd w:val="clear" w:color="auto" w:fill="auto"/>
          </w:tcPr>
          <w:p w:rsidR="002E14E4" w:rsidRPr="00316C2A" w:rsidRDefault="002E14E4" w:rsidP="002E14E4">
            <w:pPr>
              <w:pStyle w:val="TableParagraph"/>
              <w:spacing w:line="205" w:lineRule="exact"/>
              <w:ind w:left="655" w:right="622"/>
              <w:jc w:val="center"/>
              <w:rPr>
                <w:b/>
                <w:sz w:val="20"/>
                <w:szCs w:val="20"/>
              </w:rPr>
            </w:pPr>
            <w:r w:rsidRPr="00316C2A">
              <w:rPr>
                <w:b/>
                <w:sz w:val="20"/>
                <w:szCs w:val="20"/>
              </w:rPr>
              <w:t>Buka</w:t>
            </w:r>
          </w:p>
        </w:tc>
        <w:tc>
          <w:tcPr>
            <w:tcW w:w="1393" w:type="dxa"/>
            <w:shd w:val="clear" w:color="auto" w:fill="auto"/>
          </w:tcPr>
          <w:p w:rsidR="002E14E4" w:rsidRPr="00316C2A" w:rsidRDefault="002E14E4" w:rsidP="002E14E4">
            <w:pPr>
              <w:pStyle w:val="TableParagraph"/>
              <w:spacing w:line="205" w:lineRule="exact"/>
              <w:ind w:left="417"/>
              <w:rPr>
                <w:b/>
                <w:sz w:val="20"/>
                <w:szCs w:val="20"/>
              </w:rPr>
            </w:pPr>
            <w:r w:rsidRPr="00316C2A">
              <w:rPr>
                <w:b/>
                <w:sz w:val="20"/>
                <w:szCs w:val="20"/>
              </w:rPr>
              <w:t>Otpad</w:t>
            </w:r>
          </w:p>
        </w:tc>
      </w:tr>
      <w:tr w:rsidR="002E14E4" w:rsidRPr="00316C2A" w:rsidTr="00316C2A">
        <w:trPr>
          <w:trHeight w:val="7361"/>
        </w:trPr>
        <w:tc>
          <w:tcPr>
            <w:tcW w:w="1268" w:type="dxa"/>
            <w:shd w:val="clear" w:color="auto" w:fill="auto"/>
          </w:tcPr>
          <w:p w:rsidR="002E14E4" w:rsidRPr="00316C2A" w:rsidRDefault="002E14E4" w:rsidP="002E14E4">
            <w:pPr>
              <w:pStyle w:val="TableParagraph"/>
              <w:rPr>
                <w:rFonts w:ascii="Times New Roman"/>
                <w:sz w:val="20"/>
                <w:szCs w:val="20"/>
              </w:rPr>
            </w:pPr>
          </w:p>
        </w:tc>
        <w:tc>
          <w:tcPr>
            <w:tcW w:w="4393" w:type="dxa"/>
            <w:shd w:val="clear" w:color="auto" w:fill="auto"/>
          </w:tcPr>
          <w:p w:rsidR="002E14E4" w:rsidRPr="00316C2A" w:rsidRDefault="002E14E4" w:rsidP="002E14E4">
            <w:pPr>
              <w:pStyle w:val="TableParagraph"/>
              <w:numPr>
                <w:ilvl w:val="0"/>
                <w:numId w:val="20"/>
              </w:numPr>
              <w:tabs>
                <w:tab w:val="left" w:pos="242"/>
              </w:tabs>
              <w:ind w:right="1138" w:firstLine="0"/>
              <w:rPr>
                <w:sz w:val="20"/>
                <w:szCs w:val="20"/>
              </w:rPr>
            </w:pPr>
            <w:r w:rsidRPr="00316C2A">
              <w:rPr>
                <w:sz w:val="20"/>
                <w:szCs w:val="20"/>
              </w:rPr>
              <w:t>Parametri stanja otpadnih plinova (temperatura,pritisak,vodena</w:t>
            </w:r>
            <w:r w:rsidRPr="00316C2A">
              <w:rPr>
                <w:spacing w:val="-4"/>
                <w:sz w:val="20"/>
                <w:szCs w:val="20"/>
              </w:rPr>
              <w:t xml:space="preserve"> </w:t>
            </w:r>
            <w:r w:rsidRPr="00316C2A">
              <w:rPr>
                <w:spacing w:val="-3"/>
                <w:sz w:val="20"/>
                <w:szCs w:val="20"/>
              </w:rPr>
              <w:t>para);</w:t>
            </w:r>
          </w:p>
          <w:p w:rsidR="002E14E4" w:rsidRPr="00316C2A" w:rsidRDefault="002E14E4" w:rsidP="002E14E4">
            <w:pPr>
              <w:pStyle w:val="TableParagraph"/>
              <w:numPr>
                <w:ilvl w:val="0"/>
                <w:numId w:val="20"/>
              </w:numPr>
              <w:tabs>
                <w:tab w:val="left" w:pos="242"/>
              </w:tabs>
              <w:spacing w:line="228" w:lineRule="exact"/>
              <w:ind w:left="241"/>
              <w:rPr>
                <w:sz w:val="20"/>
                <w:szCs w:val="20"/>
              </w:rPr>
            </w:pPr>
            <w:proofErr w:type="gramStart"/>
            <w:r w:rsidRPr="00316C2A">
              <w:rPr>
                <w:sz w:val="20"/>
                <w:szCs w:val="20"/>
              </w:rPr>
              <w:t>protok</w:t>
            </w:r>
            <w:proofErr w:type="gramEnd"/>
            <w:r w:rsidRPr="00316C2A">
              <w:rPr>
                <w:sz w:val="20"/>
                <w:szCs w:val="20"/>
              </w:rPr>
              <w:t xml:space="preserve"> otpadnih plinova</w:t>
            </w:r>
            <w:r w:rsidRPr="00316C2A">
              <w:rPr>
                <w:spacing w:val="-1"/>
                <w:sz w:val="20"/>
                <w:szCs w:val="20"/>
              </w:rPr>
              <w:t xml:space="preserve"> </w:t>
            </w:r>
            <w:r w:rsidRPr="00316C2A">
              <w:rPr>
                <w:sz w:val="20"/>
                <w:szCs w:val="20"/>
              </w:rPr>
              <w:t>(m</w:t>
            </w:r>
            <w:r w:rsidRPr="00316C2A">
              <w:rPr>
                <w:position w:val="6"/>
                <w:sz w:val="20"/>
                <w:szCs w:val="20"/>
              </w:rPr>
              <w:t>3</w:t>
            </w:r>
            <w:r w:rsidRPr="00316C2A">
              <w:rPr>
                <w:sz w:val="20"/>
                <w:szCs w:val="20"/>
              </w:rPr>
              <w:t>/h).</w:t>
            </w:r>
          </w:p>
          <w:p w:rsidR="002E14E4" w:rsidRPr="00316C2A" w:rsidRDefault="002E14E4" w:rsidP="002E14E4">
            <w:pPr>
              <w:pStyle w:val="TableParagraph"/>
              <w:ind w:left="119"/>
              <w:rPr>
                <w:sz w:val="20"/>
                <w:szCs w:val="20"/>
              </w:rPr>
            </w:pPr>
            <w:r w:rsidRPr="00316C2A">
              <w:rPr>
                <w:b/>
                <w:sz w:val="20"/>
                <w:szCs w:val="20"/>
              </w:rPr>
              <w:t>II. osiguranje kvaliteta rada kontinuiranog monitoring</w:t>
            </w:r>
            <w:r w:rsidRPr="00316C2A">
              <w:rPr>
                <w:sz w:val="20"/>
                <w:szCs w:val="20"/>
              </w:rPr>
              <w:t>a</w:t>
            </w:r>
          </w:p>
          <w:p w:rsidR="002E14E4" w:rsidRPr="00316C2A" w:rsidRDefault="002E14E4" w:rsidP="002E14E4">
            <w:pPr>
              <w:pStyle w:val="TableParagraph"/>
              <w:numPr>
                <w:ilvl w:val="0"/>
                <w:numId w:val="19"/>
              </w:numPr>
              <w:tabs>
                <w:tab w:val="left" w:pos="242"/>
              </w:tabs>
              <w:spacing w:before="1"/>
              <w:ind w:right="124" w:firstLine="0"/>
              <w:rPr>
                <w:sz w:val="20"/>
                <w:szCs w:val="20"/>
              </w:rPr>
            </w:pPr>
            <w:r w:rsidRPr="00316C2A">
              <w:rPr>
                <w:sz w:val="20"/>
                <w:szCs w:val="20"/>
              </w:rPr>
              <w:t xml:space="preserve">Provjera kontinuiranog monitoring emisija za vrijeme rada stacionarnog izvora u skladu </w:t>
            </w:r>
            <w:proofErr w:type="gramStart"/>
            <w:r w:rsidRPr="00316C2A">
              <w:rPr>
                <w:sz w:val="20"/>
                <w:szCs w:val="20"/>
              </w:rPr>
              <w:t>sa</w:t>
            </w:r>
            <w:proofErr w:type="gramEnd"/>
            <w:r w:rsidRPr="00316C2A">
              <w:rPr>
                <w:sz w:val="20"/>
                <w:szCs w:val="20"/>
              </w:rPr>
              <w:t xml:space="preserve"> procedurom QAL-2 iz standard BAS EN</w:t>
            </w:r>
            <w:r w:rsidRPr="00316C2A">
              <w:rPr>
                <w:spacing w:val="-14"/>
                <w:sz w:val="20"/>
                <w:szCs w:val="20"/>
              </w:rPr>
              <w:t xml:space="preserve"> </w:t>
            </w:r>
            <w:r w:rsidRPr="00316C2A">
              <w:rPr>
                <w:sz w:val="20"/>
                <w:szCs w:val="20"/>
              </w:rPr>
              <w:t>14181 i BAS CEN/TR 15983, prilikom puštanja u rad</w:t>
            </w:r>
            <w:r w:rsidRPr="00316C2A">
              <w:rPr>
                <w:spacing w:val="-17"/>
                <w:sz w:val="20"/>
                <w:szCs w:val="20"/>
              </w:rPr>
              <w:t xml:space="preserve"> </w:t>
            </w:r>
            <w:r w:rsidRPr="00316C2A">
              <w:rPr>
                <w:sz w:val="20"/>
                <w:szCs w:val="20"/>
              </w:rPr>
              <w:t>i najmanje jednom u tri</w:t>
            </w:r>
            <w:r w:rsidRPr="00316C2A">
              <w:rPr>
                <w:spacing w:val="-5"/>
                <w:sz w:val="20"/>
                <w:szCs w:val="20"/>
              </w:rPr>
              <w:t xml:space="preserve"> </w:t>
            </w:r>
            <w:r w:rsidRPr="00316C2A">
              <w:rPr>
                <w:sz w:val="20"/>
                <w:szCs w:val="20"/>
              </w:rPr>
              <w:t>godine.</w:t>
            </w:r>
          </w:p>
          <w:p w:rsidR="002E14E4" w:rsidRPr="00316C2A" w:rsidRDefault="002E14E4" w:rsidP="002E14E4">
            <w:pPr>
              <w:pStyle w:val="TableParagraph"/>
              <w:numPr>
                <w:ilvl w:val="0"/>
                <w:numId w:val="19"/>
              </w:numPr>
              <w:tabs>
                <w:tab w:val="left" w:pos="242"/>
              </w:tabs>
              <w:ind w:right="171" w:firstLine="0"/>
              <w:rPr>
                <w:sz w:val="20"/>
                <w:szCs w:val="20"/>
              </w:rPr>
            </w:pPr>
            <w:r w:rsidRPr="00316C2A">
              <w:rPr>
                <w:sz w:val="20"/>
                <w:szCs w:val="20"/>
              </w:rPr>
              <w:t>Godišnja provjera ispravnosti automatskog mjernog sistema za vrijeme rada</w:t>
            </w:r>
            <w:r w:rsidRPr="00316C2A">
              <w:rPr>
                <w:spacing w:val="-15"/>
                <w:sz w:val="20"/>
                <w:szCs w:val="20"/>
              </w:rPr>
              <w:t xml:space="preserve"> </w:t>
            </w:r>
            <w:r w:rsidRPr="00316C2A">
              <w:rPr>
                <w:sz w:val="20"/>
                <w:szCs w:val="20"/>
              </w:rPr>
              <w:t>stacionarnog izvora u skladu sa procedurom AST iz standarda BAS EN 14181 i BAS CEN/TR 15983,</w:t>
            </w:r>
          </w:p>
          <w:p w:rsidR="002E14E4" w:rsidRPr="00316C2A" w:rsidRDefault="002E14E4" w:rsidP="002E14E4">
            <w:pPr>
              <w:pStyle w:val="TableParagraph"/>
              <w:ind w:left="119" w:right="225"/>
              <w:rPr>
                <w:sz w:val="20"/>
                <w:szCs w:val="20"/>
              </w:rPr>
            </w:pPr>
            <w:r w:rsidRPr="00316C2A">
              <w:rPr>
                <w:sz w:val="20"/>
                <w:szCs w:val="20"/>
              </w:rPr>
              <w:t>-Redovno održavanje i provođenje kontrole stabilnosti automatskig mjernog Sistema u skladu sa QAL-3 iz standard BAS EN 14181 i voditi evidenciju o bitnim dešavanjima i karakteristikama.</w:t>
            </w:r>
          </w:p>
          <w:p w:rsidR="002E14E4" w:rsidRPr="00316C2A" w:rsidRDefault="002E14E4" w:rsidP="002E14E4">
            <w:pPr>
              <w:pStyle w:val="TableParagraph"/>
              <w:numPr>
                <w:ilvl w:val="0"/>
                <w:numId w:val="19"/>
              </w:numPr>
              <w:tabs>
                <w:tab w:val="left" w:pos="242"/>
              </w:tabs>
              <w:ind w:right="268" w:firstLine="0"/>
              <w:rPr>
                <w:sz w:val="20"/>
                <w:szCs w:val="20"/>
              </w:rPr>
            </w:pPr>
            <w:r w:rsidRPr="00316C2A">
              <w:rPr>
                <w:sz w:val="20"/>
                <w:szCs w:val="20"/>
              </w:rPr>
              <w:t>Provjeru kontinuiranog monitoringa obavlja akreditovani ispitni laboratorij (QAL-2 i AST)</w:t>
            </w:r>
            <w:r w:rsidRPr="00316C2A">
              <w:rPr>
                <w:spacing w:val="-13"/>
                <w:sz w:val="20"/>
                <w:szCs w:val="20"/>
              </w:rPr>
              <w:t xml:space="preserve"> </w:t>
            </w:r>
            <w:r w:rsidRPr="00316C2A">
              <w:rPr>
                <w:sz w:val="20"/>
                <w:szCs w:val="20"/>
              </w:rPr>
              <w:t>i operater</w:t>
            </w:r>
            <w:r w:rsidRPr="00316C2A">
              <w:rPr>
                <w:spacing w:val="-2"/>
                <w:sz w:val="20"/>
                <w:szCs w:val="20"/>
              </w:rPr>
              <w:t xml:space="preserve"> </w:t>
            </w:r>
            <w:r w:rsidRPr="00316C2A">
              <w:rPr>
                <w:sz w:val="20"/>
                <w:szCs w:val="20"/>
              </w:rPr>
              <w:t>(QAL3)</w:t>
            </w:r>
          </w:p>
          <w:p w:rsidR="002E14E4" w:rsidRPr="00316C2A" w:rsidRDefault="002E14E4" w:rsidP="002E14E4">
            <w:pPr>
              <w:pStyle w:val="TableParagraph"/>
              <w:spacing w:before="1"/>
              <w:rPr>
                <w:b/>
                <w:i/>
                <w:sz w:val="20"/>
                <w:szCs w:val="20"/>
              </w:rPr>
            </w:pPr>
          </w:p>
          <w:p w:rsidR="002E14E4" w:rsidRPr="00316C2A" w:rsidRDefault="002E14E4" w:rsidP="002E14E4">
            <w:pPr>
              <w:pStyle w:val="TableParagraph"/>
              <w:ind w:left="119"/>
              <w:rPr>
                <w:b/>
                <w:sz w:val="20"/>
                <w:szCs w:val="20"/>
              </w:rPr>
            </w:pPr>
            <w:r w:rsidRPr="00316C2A">
              <w:rPr>
                <w:b/>
                <w:sz w:val="20"/>
                <w:szCs w:val="20"/>
              </w:rPr>
              <w:t>III. ocjena usklađenosti kontinuiranog monitoring</w:t>
            </w:r>
          </w:p>
          <w:p w:rsidR="002E14E4" w:rsidRPr="00316C2A" w:rsidRDefault="002E14E4" w:rsidP="002E14E4">
            <w:pPr>
              <w:pStyle w:val="TableParagraph"/>
              <w:ind w:left="119" w:right="196"/>
              <w:rPr>
                <w:sz w:val="20"/>
                <w:szCs w:val="20"/>
              </w:rPr>
            </w:pPr>
            <w:r w:rsidRPr="00316C2A">
              <w:rPr>
                <w:b/>
                <w:sz w:val="20"/>
                <w:szCs w:val="20"/>
              </w:rPr>
              <w:t xml:space="preserve">- </w:t>
            </w:r>
            <w:r w:rsidRPr="00316C2A">
              <w:rPr>
                <w:sz w:val="20"/>
                <w:szCs w:val="20"/>
              </w:rPr>
              <w:t>Ocjena usklađenosti kontinuiranog monitoringa emisija se provodi u skladu sa čl. 18-22. Pravilnika o monitoringu emisija zagađujućih materija u zrak (sl. Novine FBiH,</w:t>
            </w:r>
          </w:p>
          <w:p w:rsidR="002E14E4" w:rsidRPr="00316C2A" w:rsidRDefault="002E14E4" w:rsidP="002E14E4">
            <w:pPr>
              <w:pStyle w:val="TableParagraph"/>
              <w:spacing w:before="2" w:line="230" w:lineRule="exact"/>
              <w:ind w:left="119"/>
              <w:rPr>
                <w:sz w:val="20"/>
                <w:szCs w:val="20"/>
              </w:rPr>
            </w:pPr>
            <w:proofErr w:type="gramStart"/>
            <w:r w:rsidRPr="00316C2A">
              <w:rPr>
                <w:sz w:val="20"/>
                <w:szCs w:val="20"/>
              </w:rPr>
              <w:t>br</w:t>
            </w:r>
            <w:proofErr w:type="gramEnd"/>
            <w:r w:rsidRPr="00316C2A">
              <w:rPr>
                <w:sz w:val="20"/>
                <w:szCs w:val="20"/>
              </w:rPr>
              <w:t xml:space="preserve"> 09/14), i zahtjevima standarda BAS EN 14181.</w:t>
            </w:r>
          </w:p>
        </w:tc>
        <w:tc>
          <w:tcPr>
            <w:tcW w:w="2096" w:type="dxa"/>
            <w:shd w:val="clear" w:color="auto" w:fill="auto"/>
          </w:tcPr>
          <w:p w:rsidR="002E14E4" w:rsidRPr="00316C2A" w:rsidRDefault="002E14E4" w:rsidP="002E14E4">
            <w:pPr>
              <w:pStyle w:val="TableParagraph"/>
              <w:ind w:left="121" w:right="123"/>
              <w:rPr>
                <w:sz w:val="20"/>
                <w:szCs w:val="20"/>
              </w:rPr>
            </w:pPr>
            <w:r w:rsidRPr="00316C2A">
              <w:rPr>
                <w:sz w:val="20"/>
                <w:szCs w:val="20"/>
              </w:rPr>
              <w:t>- masene koncentracije CO,</w:t>
            </w:r>
            <w:r w:rsidRPr="00316C2A">
              <w:rPr>
                <w:position w:val="1"/>
                <w:sz w:val="20"/>
                <w:szCs w:val="20"/>
              </w:rPr>
              <w:t xml:space="preserve"> NO, NO</w:t>
            </w:r>
            <w:r w:rsidRPr="00316C2A">
              <w:rPr>
                <w:sz w:val="20"/>
                <w:szCs w:val="20"/>
              </w:rPr>
              <w:t xml:space="preserve">2, </w:t>
            </w:r>
            <w:r w:rsidRPr="00316C2A">
              <w:rPr>
                <w:position w:val="1"/>
                <w:sz w:val="20"/>
                <w:szCs w:val="20"/>
              </w:rPr>
              <w:t>NO</w:t>
            </w:r>
            <w:r w:rsidRPr="00316C2A">
              <w:rPr>
                <w:sz w:val="20"/>
                <w:szCs w:val="20"/>
              </w:rPr>
              <w:t>X,</w:t>
            </w:r>
            <w:r w:rsidRPr="00316C2A">
              <w:rPr>
                <w:position w:val="1"/>
                <w:sz w:val="20"/>
                <w:szCs w:val="20"/>
              </w:rPr>
              <w:t xml:space="preserve"> PM10, O</w:t>
            </w:r>
            <w:r w:rsidRPr="00316C2A">
              <w:rPr>
                <w:sz w:val="20"/>
                <w:szCs w:val="20"/>
              </w:rPr>
              <w:t>3</w:t>
            </w:r>
            <w:r w:rsidRPr="00316C2A">
              <w:rPr>
                <w:position w:val="1"/>
                <w:sz w:val="20"/>
                <w:szCs w:val="20"/>
              </w:rPr>
              <w:t>, SO</w:t>
            </w:r>
            <w:r w:rsidRPr="00316C2A">
              <w:rPr>
                <w:sz w:val="20"/>
                <w:szCs w:val="20"/>
              </w:rPr>
              <w:t>2,</w:t>
            </w:r>
          </w:p>
          <w:p w:rsidR="002E14E4" w:rsidRPr="00316C2A" w:rsidRDefault="002E14E4" w:rsidP="002E14E4">
            <w:pPr>
              <w:pStyle w:val="TableParagraph"/>
              <w:spacing w:line="229" w:lineRule="exact"/>
              <w:ind w:left="121"/>
              <w:rPr>
                <w:sz w:val="20"/>
                <w:szCs w:val="20"/>
              </w:rPr>
            </w:pPr>
            <w:r w:rsidRPr="00316C2A">
              <w:rPr>
                <w:sz w:val="20"/>
                <w:szCs w:val="20"/>
              </w:rPr>
              <w:t>(µg/m</w:t>
            </w:r>
            <w:r w:rsidRPr="00316C2A">
              <w:rPr>
                <w:position w:val="6"/>
                <w:sz w:val="20"/>
                <w:szCs w:val="20"/>
              </w:rPr>
              <w:t>3</w:t>
            </w:r>
            <w:r w:rsidRPr="00316C2A">
              <w:rPr>
                <w:sz w:val="20"/>
                <w:szCs w:val="20"/>
              </w:rPr>
              <w:t>).</w:t>
            </w:r>
          </w:p>
          <w:p w:rsidR="002E14E4" w:rsidRPr="00316C2A" w:rsidRDefault="002E14E4" w:rsidP="002E14E4">
            <w:pPr>
              <w:pStyle w:val="TableParagraph"/>
              <w:ind w:left="121" w:right="123"/>
              <w:rPr>
                <w:sz w:val="20"/>
                <w:szCs w:val="20"/>
              </w:rPr>
            </w:pPr>
            <w:r w:rsidRPr="00316C2A">
              <w:rPr>
                <w:sz w:val="20"/>
                <w:szCs w:val="20"/>
              </w:rPr>
              <w:t>-meteoroloških parametara (brzina vjetra (m/s), smjer vjetra (°), temperatura (°C), relativna vlažnost (%) i atmosferski pritisak (mbar).</w:t>
            </w:r>
          </w:p>
        </w:tc>
        <w:tc>
          <w:tcPr>
            <w:tcW w:w="1983" w:type="dxa"/>
            <w:shd w:val="clear" w:color="auto" w:fill="auto"/>
          </w:tcPr>
          <w:p w:rsidR="002E14E4" w:rsidRPr="00316C2A" w:rsidRDefault="002E14E4" w:rsidP="002E14E4">
            <w:pPr>
              <w:pStyle w:val="TableParagraph"/>
              <w:ind w:left="120" w:right="253"/>
              <w:rPr>
                <w:sz w:val="20"/>
                <w:szCs w:val="20"/>
              </w:rPr>
            </w:pPr>
            <w:r w:rsidRPr="00316C2A">
              <w:rPr>
                <w:sz w:val="20"/>
                <w:szCs w:val="20"/>
              </w:rPr>
              <w:t>Obavezni</w:t>
            </w:r>
            <w:r w:rsidRPr="00316C2A">
              <w:rPr>
                <w:spacing w:val="-15"/>
                <w:sz w:val="20"/>
                <w:szCs w:val="20"/>
              </w:rPr>
              <w:t xml:space="preserve"> </w:t>
            </w:r>
            <w:r w:rsidRPr="00316C2A">
              <w:rPr>
                <w:sz w:val="20"/>
                <w:szCs w:val="20"/>
              </w:rPr>
              <w:t>osnovni parametri i specifični parametri.</w:t>
            </w:r>
          </w:p>
          <w:p w:rsidR="002E14E4" w:rsidRPr="00316C2A" w:rsidRDefault="002E14E4" w:rsidP="002E14E4">
            <w:pPr>
              <w:pStyle w:val="TableParagraph"/>
              <w:numPr>
                <w:ilvl w:val="0"/>
                <w:numId w:val="18"/>
              </w:numPr>
              <w:tabs>
                <w:tab w:val="left" w:pos="342"/>
              </w:tabs>
              <w:ind w:right="258" w:firstLine="0"/>
              <w:rPr>
                <w:sz w:val="20"/>
                <w:szCs w:val="20"/>
              </w:rPr>
            </w:pPr>
            <w:r w:rsidRPr="00316C2A">
              <w:rPr>
                <w:sz w:val="20"/>
                <w:szCs w:val="20"/>
              </w:rPr>
              <w:t>Periodični monitoring Obavezni</w:t>
            </w:r>
            <w:r w:rsidRPr="00316C2A">
              <w:rPr>
                <w:spacing w:val="-15"/>
                <w:sz w:val="20"/>
                <w:szCs w:val="20"/>
              </w:rPr>
              <w:t xml:space="preserve"> </w:t>
            </w:r>
            <w:r w:rsidRPr="00316C2A">
              <w:rPr>
                <w:sz w:val="20"/>
                <w:szCs w:val="20"/>
              </w:rPr>
              <w:t>osnovni parametri i specifični parametri.</w:t>
            </w:r>
          </w:p>
          <w:p w:rsidR="002E14E4" w:rsidRPr="00316C2A" w:rsidRDefault="002E14E4" w:rsidP="002E14E4">
            <w:pPr>
              <w:pStyle w:val="TableParagraph"/>
              <w:numPr>
                <w:ilvl w:val="0"/>
                <w:numId w:val="18"/>
              </w:numPr>
              <w:tabs>
                <w:tab w:val="left" w:pos="342"/>
              </w:tabs>
              <w:ind w:right="125" w:firstLine="0"/>
              <w:rPr>
                <w:sz w:val="20"/>
                <w:szCs w:val="20"/>
              </w:rPr>
            </w:pPr>
            <w:r w:rsidRPr="00316C2A">
              <w:rPr>
                <w:sz w:val="20"/>
                <w:szCs w:val="20"/>
              </w:rPr>
              <w:t>Periodični monitoring Obavezni osnovni parametri i specifični parametri. 4.Mjerenja za utvrđivanje EBS-a na svim</w:t>
            </w:r>
            <w:r w:rsidRPr="00316C2A">
              <w:rPr>
                <w:spacing w:val="-17"/>
                <w:sz w:val="20"/>
                <w:szCs w:val="20"/>
              </w:rPr>
              <w:t xml:space="preserve"> </w:t>
            </w:r>
            <w:r w:rsidRPr="00316C2A">
              <w:rPr>
                <w:sz w:val="20"/>
                <w:szCs w:val="20"/>
              </w:rPr>
              <w:t>navedenim ispustima otpadnih voda</w:t>
            </w:r>
          </w:p>
        </w:tc>
        <w:tc>
          <w:tcPr>
            <w:tcW w:w="1823" w:type="dxa"/>
            <w:shd w:val="clear" w:color="auto" w:fill="auto"/>
          </w:tcPr>
          <w:p w:rsidR="002E14E4" w:rsidRPr="00316C2A" w:rsidRDefault="002E14E4" w:rsidP="002E14E4">
            <w:pPr>
              <w:pStyle w:val="TableParagraph"/>
              <w:ind w:left="117" w:right="148"/>
              <w:rPr>
                <w:sz w:val="20"/>
                <w:szCs w:val="20"/>
              </w:rPr>
            </w:pPr>
            <w:r w:rsidRPr="00316C2A">
              <w:rPr>
                <w:sz w:val="20"/>
                <w:szCs w:val="20"/>
              </w:rPr>
              <w:t>-leq i L1 (dBa) za dan i noć.</w:t>
            </w:r>
          </w:p>
          <w:p w:rsidR="002E14E4" w:rsidRPr="00316C2A" w:rsidRDefault="002E14E4" w:rsidP="002E14E4">
            <w:pPr>
              <w:pStyle w:val="TableParagraph"/>
              <w:ind w:left="117"/>
              <w:rPr>
                <w:sz w:val="20"/>
                <w:szCs w:val="20"/>
              </w:rPr>
            </w:pPr>
            <w:r w:rsidRPr="00316C2A">
              <w:rPr>
                <w:sz w:val="20"/>
                <w:szCs w:val="20"/>
              </w:rPr>
              <w:t xml:space="preserve">-nivo zvučnih pritisaka po </w:t>
            </w:r>
            <w:r w:rsidRPr="00316C2A">
              <w:rPr>
                <w:w w:val="95"/>
                <w:sz w:val="20"/>
                <w:szCs w:val="20"/>
              </w:rPr>
              <w:t>frekvencijama</w:t>
            </w:r>
          </w:p>
          <w:p w:rsidR="002E14E4" w:rsidRPr="00316C2A" w:rsidRDefault="002E14E4" w:rsidP="002E14E4">
            <w:pPr>
              <w:pStyle w:val="TableParagraph"/>
              <w:ind w:left="117" w:right="310"/>
              <w:rPr>
                <w:sz w:val="20"/>
                <w:szCs w:val="20"/>
              </w:rPr>
            </w:pPr>
            <w:r w:rsidRPr="00316C2A">
              <w:rPr>
                <w:b/>
                <w:sz w:val="20"/>
                <w:szCs w:val="20"/>
              </w:rPr>
              <w:t xml:space="preserve">II. Karta buke </w:t>
            </w:r>
            <w:r w:rsidRPr="00316C2A">
              <w:rPr>
                <w:sz w:val="20"/>
                <w:szCs w:val="20"/>
              </w:rPr>
              <w:t>U skladu sa zakonskom regulativom i tehničkim standardima iz ove oblasti.</w:t>
            </w:r>
          </w:p>
        </w:tc>
        <w:tc>
          <w:tcPr>
            <w:tcW w:w="1393" w:type="dxa"/>
            <w:shd w:val="clear" w:color="auto" w:fill="auto"/>
          </w:tcPr>
          <w:p w:rsidR="002E14E4" w:rsidRPr="00316C2A" w:rsidRDefault="002E14E4" w:rsidP="002E14E4">
            <w:pPr>
              <w:pStyle w:val="TableParagraph"/>
              <w:rPr>
                <w:rFonts w:ascii="Times New Roman"/>
                <w:sz w:val="20"/>
                <w:szCs w:val="20"/>
              </w:rPr>
            </w:pPr>
          </w:p>
        </w:tc>
      </w:tr>
    </w:tbl>
    <w:p w:rsidR="002E14E4" w:rsidRDefault="002E14E4"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316C2A" w:rsidRDefault="00316C2A" w:rsidP="006474FB">
      <w:pPr>
        <w:ind w:right="-142"/>
        <w:jc w:val="both"/>
        <w:rPr>
          <w:rFonts w:ascii="Arial" w:hAnsi="Arial" w:cs="Arial"/>
          <w:color w:val="202429"/>
          <w:sz w:val="22"/>
          <w:szCs w:val="22"/>
        </w:rPr>
      </w:pPr>
    </w:p>
    <w:p w:rsidR="00316C2A" w:rsidRDefault="00316C2A"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tbl>
      <w:tblPr>
        <w:tblW w:w="0" w:type="auto"/>
        <w:tblInd w:w="2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8"/>
        <w:gridCol w:w="4393"/>
        <w:gridCol w:w="2096"/>
        <w:gridCol w:w="1983"/>
        <w:gridCol w:w="1823"/>
        <w:gridCol w:w="1393"/>
      </w:tblGrid>
      <w:tr w:rsidR="002E14E4" w:rsidTr="00316C2A">
        <w:trPr>
          <w:trHeight w:val="225"/>
        </w:trPr>
        <w:tc>
          <w:tcPr>
            <w:tcW w:w="1268" w:type="dxa"/>
            <w:shd w:val="clear" w:color="auto" w:fill="auto"/>
          </w:tcPr>
          <w:p w:rsidR="002E14E4" w:rsidRDefault="002E14E4" w:rsidP="002E14E4">
            <w:pPr>
              <w:pStyle w:val="TableParagraph"/>
              <w:rPr>
                <w:rFonts w:ascii="Times New Roman"/>
                <w:sz w:val="16"/>
              </w:rPr>
            </w:pPr>
          </w:p>
        </w:tc>
        <w:tc>
          <w:tcPr>
            <w:tcW w:w="4393" w:type="dxa"/>
            <w:shd w:val="clear" w:color="auto" w:fill="auto"/>
          </w:tcPr>
          <w:p w:rsidR="002E14E4" w:rsidRDefault="002E14E4" w:rsidP="002E14E4">
            <w:pPr>
              <w:pStyle w:val="TableParagraph"/>
              <w:spacing w:line="205" w:lineRule="exact"/>
              <w:ind w:left="1519" w:right="1485"/>
              <w:jc w:val="center"/>
              <w:rPr>
                <w:b/>
                <w:sz w:val="20"/>
              </w:rPr>
            </w:pPr>
            <w:r>
              <w:rPr>
                <w:b/>
                <w:sz w:val="20"/>
              </w:rPr>
              <w:t>Emisija u zrak</w:t>
            </w:r>
          </w:p>
        </w:tc>
        <w:tc>
          <w:tcPr>
            <w:tcW w:w="2096" w:type="dxa"/>
            <w:shd w:val="clear" w:color="auto" w:fill="auto"/>
          </w:tcPr>
          <w:p w:rsidR="002E14E4" w:rsidRDefault="002E14E4" w:rsidP="002E14E4">
            <w:pPr>
              <w:pStyle w:val="TableParagraph"/>
              <w:spacing w:line="205" w:lineRule="exact"/>
              <w:ind w:left="416"/>
              <w:rPr>
                <w:b/>
                <w:sz w:val="20"/>
              </w:rPr>
            </w:pPr>
            <w:r>
              <w:rPr>
                <w:b/>
                <w:sz w:val="20"/>
              </w:rPr>
              <w:t>Kvalitet zraka</w:t>
            </w:r>
          </w:p>
        </w:tc>
        <w:tc>
          <w:tcPr>
            <w:tcW w:w="1983" w:type="dxa"/>
            <w:shd w:val="clear" w:color="auto" w:fill="auto"/>
          </w:tcPr>
          <w:p w:rsidR="002E14E4" w:rsidRDefault="002E14E4" w:rsidP="002E14E4">
            <w:pPr>
              <w:pStyle w:val="TableParagraph"/>
              <w:spacing w:line="205" w:lineRule="exact"/>
              <w:ind w:left="735" w:right="703"/>
              <w:jc w:val="center"/>
              <w:rPr>
                <w:b/>
                <w:sz w:val="20"/>
              </w:rPr>
            </w:pPr>
            <w:r>
              <w:rPr>
                <w:b/>
                <w:sz w:val="20"/>
              </w:rPr>
              <w:t>Voda</w:t>
            </w:r>
          </w:p>
        </w:tc>
        <w:tc>
          <w:tcPr>
            <w:tcW w:w="1823" w:type="dxa"/>
            <w:shd w:val="clear" w:color="auto" w:fill="auto"/>
          </w:tcPr>
          <w:p w:rsidR="002E14E4" w:rsidRDefault="002E14E4" w:rsidP="002E14E4">
            <w:pPr>
              <w:pStyle w:val="TableParagraph"/>
              <w:spacing w:line="205" w:lineRule="exact"/>
              <w:ind w:left="655" w:right="622"/>
              <w:jc w:val="center"/>
              <w:rPr>
                <w:b/>
                <w:sz w:val="20"/>
              </w:rPr>
            </w:pPr>
            <w:r>
              <w:rPr>
                <w:b/>
                <w:sz w:val="20"/>
              </w:rPr>
              <w:t>Buka</w:t>
            </w:r>
          </w:p>
        </w:tc>
        <w:tc>
          <w:tcPr>
            <w:tcW w:w="1393" w:type="dxa"/>
            <w:shd w:val="clear" w:color="auto" w:fill="auto"/>
          </w:tcPr>
          <w:p w:rsidR="002E14E4" w:rsidRDefault="002E14E4" w:rsidP="002E14E4">
            <w:pPr>
              <w:pStyle w:val="TableParagraph"/>
              <w:spacing w:line="205" w:lineRule="exact"/>
              <w:ind w:left="417"/>
              <w:rPr>
                <w:b/>
                <w:sz w:val="20"/>
              </w:rPr>
            </w:pPr>
            <w:r>
              <w:rPr>
                <w:b/>
                <w:sz w:val="20"/>
              </w:rPr>
              <w:t>Otpad</w:t>
            </w:r>
          </w:p>
        </w:tc>
      </w:tr>
      <w:tr w:rsidR="002E14E4" w:rsidTr="00316C2A">
        <w:trPr>
          <w:trHeight w:val="7589"/>
        </w:trPr>
        <w:tc>
          <w:tcPr>
            <w:tcW w:w="1268" w:type="dxa"/>
            <w:shd w:val="clear" w:color="auto" w:fill="auto"/>
          </w:tcPr>
          <w:p w:rsidR="002E14E4" w:rsidRDefault="002E14E4" w:rsidP="002E14E4">
            <w:pPr>
              <w:pStyle w:val="TableParagraph"/>
              <w:rPr>
                <w:rFonts w:ascii="Times New Roman"/>
                <w:sz w:val="16"/>
              </w:rPr>
            </w:pPr>
          </w:p>
        </w:tc>
        <w:tc>
          <w:tcPr>
            <w:tcW w:w="4393" w:type="dxa"/>
            <w:shd w:val="clear" w:color="auto" w:fill="auto"/>
          </w:tcPr>
          <w:p w:rsidR="002E14E4" w:rsidRDefault="002E14E4" w:rsidP="002E14E4">
            <w:pPr>
              <w:pStyle w:val="TableParagraph"/>
              <w:ind w:left="119" w:right="80"/>
              <w:jc w:val="both"/>
              <w:rPr>
                <w:sz w:val="20"/>
              </w:rPr>
            </w:pPr>
            <w:r>
              <w:rPr>
                <w:sz w:val="20"/>
              </w:rPr>
              <w:t>-Operator je dužan osigurati ocjenu usklađenosti kontinuiranog monitoringa emisija prilikom instalacije i puštanja u rad i najmanje jednom godišnje. Ocjenu usklađenosti vrši inspekcijsko tijelo.</w:t>
            </w:r>
          </w:p>
          <w:p w:rsidR="002E14E4" w:rsidRDefault="002E14E4" w:rsidP="002E14E4">
            <w:pPr>
              <w:pStyle w:val="TableParagraph"/>
              <w:numPr>
                <w:ilvl w:val="0"/>
                <w:numId w:val="24"/>
              </w:numPr>
              <w:tabs>
                <w:tab w:val="left" w:pos="418"/>
              </w:tabs>
              <w:jc w:val="both"/>
              <w:rPr>
                <w:b/>
                <w:sz w:val="20"/>
              </w:rPr>
            </w:pPr>
            <w:r>
              <w:rPr>
                <w:b/>
                <w:sz w:val="20"/>
              </w:rPr>
              <w:t>monitoring</w:t>
            </w:r>
            <w:r>
              <w:rPr>
                <w:b/>
                <w:spacing w:val="-1"/>
                <w:sz w:val="20"/>
              </w:rPr>
              <w:t xml:space="preserve"> </w:t>
            </w:r>
            <w:r>
              <w:rPr>
                <w:b/>
                <w:sz w:val="20"/>
              </w:rPr>
              <w:t>periodični</w:t>
            </w:r>
          </w:p>
          <w:p w:rsidR="002E14E4" w:rsidRDefault="002E14E4" w:rsidP="002E14E4">
            <w:pPr>
              <w:pStyle w:val="TableParagraph"/>
              <w:numPr>
                <w:ilvl w:val="1"/>
                <w:numId w:val="24"/>
              </w:numPr>
              <w:tabs>
                <w:tab w:val="left" w:pos="340"/>
              </w:tabs>
              <w:spacing w:line="229" w:lineRule="exact"/>
              <w:jc w:val="both"/>
              <w:rPr>
                <w:b/>
                <w:sz w:val="20"/>
              </w:rPr>
            </w:pPr>
            <w:r>
              <w:rPr>
                <w:b/>
                <w:sz w:val="20"/>
              </w:rPr>
              <w:t>Dimni kanal kotla 6 -</w:t>
            </w:r>
            <w:r>
              <w:rPr>
                <w:b/>
                <w:spacing w:val="2"/>
                <w:sz w:val="20"/>
              </w:rPr>
              <w:t xml:space="preserve"> </w:t>
            </w:r>
            <w:r>
              <w:rPr>
                <w:b/>
                <w:sz w:val="20"/>
              </w:rPr>
              <w:t>K6:</w:t>
            </w:r>
          </w:p>
          <w:p w:rsidR="002E14E4" w:rsidRDefault="002E14E4" w:rsidP="002E14E4">
            <w:pPr>
              <w:pStyle w:val="TableParagraph"/>
              <w:spacing w:line="229" w:lineRule="exact"/>
              <w:ind w:left="119"/>
              <w:rPr>
                <w:sz w:val="20"/>
              </w:rPr>
            </w:pPr>
            <w:r>
              <w:rPr>
                <w:sz w:val="20"/>
              </w:rPr>
              <w:t>Parametri monitoringa:</w:t>
            </w:r>
          </w:p>
          <w:p w:rsidR="002E14E4" w:rsidRDefault="002E14E4" w:rsidP="002E14E4">
            <w:pPr>
              <w:pStyle w:val="TableParagraph"/>
              <w:numPr>
                <w:ilvl w:val="0"/>
                <w:numId w:val="23"/>
              </w:numPr>
              <w:tabs>
                <w:tab w:val="left" w:pos="242"/>
              </w:tabs>
              <w:ind w:right="130" w:firstLine="0"/>
              <w:rPr>
                <w:sz w:val="20"/>
              </w:rPr>
            </w:pPr>
            <w:r>
              <w:rPr>
                <w:position w:val="1"/>
                <w:sz w:val="20"/>
              </w:rPr>
              <w:t>Masena koncentracija CO, SO</w:t>
            </w:r>
            <w:r>
              <w:rPr>
                <w:sz w:val="13"/>
              </w:rPr>
              <w:t>2</w:t>
            </w:r>
            <w:r>
              <w:rPr>
                <w:position w:val="1"/>
                <w:sz w:val="20"/>
              </w:rPr>
              <w:t>, NO</w:t>
            </w:r>
            <w:r>
              <w:rPr>
                <w:sz w:val="13"/>
              </w:rPr>
              <w:t xml:space="preserve">X </w:t>
            </w:r>
            <w:r>
              <w:rPr>
                <w:position w:val="1"/>
                <w:sz w:val="20"/>
              </w:rPr>
              <w:t>i čvrstih čestica (mg/Nm</w:t>
            </w:r>
            <w:r>
              <w:rPr>
                <w:position w:val="1"/>
                <w:sz w:val="20"/>
                <w:vertAlign w:val="superscript"/>
              </w:rPr>
              <w:t>3</w:t>
            </w:r>
            <w:r>
              <w:rPr>
                <w:position w:val="1"/>
                <w:sz w:val="20"/>
              </w:rPr>
              <w:t>,</w:t>
            </w:r>
            <w:r>
              <w:rPr>
                <w:spacing w:val="-3"/>
                <w:position w:val="1"/>
                <w:sz w:val="20"/>
              </w:rPr>
              <w:t xml:space="preserve"> </w:t>
            </w:r>
            <w:r>
              <w:rPr>
                <w:position w:val="1"/>
                <w:sz w:val="20"/>
              </w:rPr>
              <w:t>O</w:t>
            </w:r>
            <w:r>
              <w:rPr>
                <w:sz w:val="13"/>
              </w:rPr>
              <w:t>2REF</w:t>
            </w:r>
            <w:r>
              <w:rPr>
                <w:position w:val="1"/>
                <w:sz w:val="20"/>
              </w:rPr>
              <w:t>=6%)</w:t>
            </w:r>
          </w:p>
          <w:p w:rsidR="002E14E4" w:rsidRDefault="002E14E4" w:rsidP="002E14E4">
            <w:pPr>
              <w:pStyle w:val="TableParagraph"/>
              <w:numPr>
                <w:ilvl w:val="0"/>
                <w:numId w:val="23"/>
              </w:numPr>
              <w:tabs>
                <w:tab w:val="left" w:pos="242"/>
              </w:tabs>
              <w:spacing w:line="221" w:lineRule="exact"/>
              <w:ind w:left="241"/>
              <w:rPr>
                <w:sz w:val="20"/>
              </w:rPr>
            </w:pPr>
            <w:r>
              <w:rPr>
                <w:position w:val="1"/>
                <w:sz w:val="20"/>
              </w:rPr>
              <w:t>Volumenski sadržaj O</w:t>
            </w:r>
            <w:r>
              <w:rPr>
                <w:sz w:val="13"/>
              </w:rPr>
              <w:t xml:space="preserve">2 </w:t>
            </w:r>
            <w:r>
              <w:rPr>
                <w:position w:val="1"/>
                <w:sz w:val="20"/>
              </w:rPr>
              <w:t>i CO</w:t>
            </w:r>
            <w:r>
              <w:rPr>
                <w:sz w:val="13"/>
              </w:rPr>
              <w:t>2</w:t>
            </w:r>
            <w:r>
              <w:rPr>
                <w:spacing w:val="14"/>
                <w:sz w:val="13"/>
              </w:rPr>
              <w:t xml:space="preserve"> </w:t>
            </w:r>
            <w:r>
              <w:rPr>
                <w:position w:val="1"/>
                <w:sz w:val="20"/>
              </w:rPr>
              <w:t>(%)</w:t>
            </w:r>
          </w:p>
          <w:p w:rsidR="002E14E4" w:rsidRDefault="002E14E4" w:rsidP="002E14E4">
            <w:pPr>
              <w:pStyle w:val="TableParagraph"/>
              <w:numPr>
                <w:ilvl w:val="0"/>
                <w:numId w:val="23"/>
              </w:numPr>
              <w:tabs>
                <w:tab w:val="left" w:pos="242"/>
              </w:tabs>
              <w:spacing w:before="1"/>
              <w:ind w:right="90" w:firstLine="0"/>
              <w:rPr>
                <w:sz w:val="20"/>
              </w:rPr>
            </w:pPr>
            <w:r>
              <w:rPr>
                <w:sz w:val="20"/>
              </w:rPr>
              <w:t>Parametri stanja dimnih plinova</w:t>
            </w:r>
            <w:r>
              <w:rPr>
                <w:spacing w:val="-10"/>
                <w:sz w:val="20"/>
              </w:rPr>
              <w:t xml:space="preserve"> </w:t>
            </w:r>
            <w:r>
              <w:rPr>
                <w:sz w:val="20"/>
              </w:rPr>
              <w:t>(temperatura, pritisak, vodena</w:t>
            </w:r>
            <w:r>
              <w:rPr>
                <w:spacing w:val="-3"/>
                <w:sz w:val="20"/>
              </w:rPr>
              <w:t xml:space="preserve"> </w:t>
            </w:r>
            <w:r>
              <w:rPr>
                <w:sz w:val="20"/>
              </w:rPr>
              <w:t>para):</w:t>
            </w:r>
          </w:p>
          <w:p w:rsidR="002E14E4" w:rsidRDefault="002E14E4" w:rsidP="002E14E4">
            <w:pPr>
              <w:pStyle w:val="TableParagraph"/>
              <w:numPr>
                <w:ilvl w:val="0"/>
                <w:numId w:val="23"/>
              </w:numPr>
              <w:tabs>
                <w:tab w:val="left" w:pos="242"/>
              </w:tabs>
              <w:spacing w:line="228" w:lineRule="exact"/>
              <w:ind w:left="241"/>
              <w:rPr>
                <w:sz w:val="20"/>
              </w:rPr>
            </w:pPr>
            <w:r>
              <w:rPr>
                <w:sz w:val="20"/>
              </w:rPr>
              <w:t>Protok dimnih plinova (m</w:t>
            </w:r>
            <w:r>
              <w:rPr>
                <w:position w:val="6"/>
                <w:sz w:val="13"/>
              </w:rPr>
              <w:t>3</w:t>
            </w:r>
            <w:r>
              <w:rPr>
                <w:sz w:val="20"/>
              </w:rPr>
              <w:t>/h)</w:t>
            </w:r>
          </w:p>
          <w:p w:rsidR="002E14E4" w:rsidRDefault="002E14E4" w:rsidP="002E14E4">
            <w:pPr>
              <w:pStyle w:val="TableParagraph"/>
              <w:ind w:left="119"/>
              <w:rPr>
                <w:b/>
                <w:sz w:val="20"/>
              </w:rPr>
            </w:pPr>
            <w:r>
              <w:rPr>
                <w:b/>
                <w:sz w:val="20"/>
              </w:rPr>
              <w:t>2. Dimni kanal kotla 7 - K7;</w:t>
            </w:r>
          </w:p>
          <w:p w:rsidR="002E14E4" w:rsidRDefault="002E14E4" w:rsidP="002E14E4">
            <w:pPr>
              <w:pStyle w:val="TableParagraph"/>
              <w:ind w:left="119"/>
              <w:rPr>
                <w:sz w:val="20"/>
              </w:rPr>
            </w:pPr>
            <w:r>
              <w:rPr>
                <w:sz w:val="20"/>
              </w:rPr>
              <w:t>Parametri monitoringa:</w:t>
            </w:r>
          </w:p>
          <w:p w:rsidR="002E14E4" w:rsidRDefault="002E14E4" w:rsidP="002E14E4">
            <w:pPr>
              <w:pStyle w:val="TableParagraph"/>
              <w:numPr>
                <w:ilvl w:val="0"/>
                <w:numId w:val="22"/>
              </w:numPr>
              <w:tabs>
                <w:tab w:val="left" w:pos="242"/>
              </w:tabs>
              <w:spacing w:before="1"/>
              <w:ind w:right="116" w:firstLine="0"/>
              <w:rPr>
                <w:sz w:val="20"/>
              </w:rPr>
            </w:pPr>
            <w:r>
              <w:rPr>
                <w:position w:val="1"/>
                <w:sz w:val="20"/>
              </w:rPr>
              <w:t>Masena koncentracija CO, SO</w:t>
            </w:r>
            <w:r>
              <w:rPr>
                <w:sz w:val="13"/>
              </w:rPr>
              <w:t>2</w:t>
            </w:r>
            <w:r>
              <w:rPr>
                <w:position w:val="1"/>
                <w:sz w:val="20"/>
              </w:rPr>
              <w:t>, NOx i čvrstih čestica (mg/Nm</w:t>
            </w:r>
            <w:r>
              <w:rPr>
                <w:position w:val="1"/>
                <w:sz w:val="20"/>
                <w:vertAlign w:val="superscript"/>
              </w:rPr>
              <w:t>3</w:t>
            </w:r>
            <w:r>
              <w:rPr>
                <w:position w:val="1"/>
                <w:sz w:val="20"/>
              </w:rPr>
              <w:t>,</w:t>
            </w:r>
            <w:r>
              <w:rPr>
                <w:spacing w:val="-3"/>
                <w:position w:val="1"/>
                <w:sz w:val="20"/>
              </w:rPr>
              <w:t xml:space="preserve"> </w:t>
            </w:r>
            <w:r>
              <w:rPr>
                <w:position w:val="1"/>
                <w:sz w:val="20"/>
              </w:rPr>
              <w:t>O</w:t>
            </w:r>
            <w:r>
              <w:rPr>
                <w:sz w:val="13"/>
              </w:rPr>
              <w:t>2REF</w:t>
            </w:r>
            <w:r>
              <w:rPr>
                <w:position w:val="1"/>
                <w:sz w:val="20"/>
              </w:rPr>
              <w:t>=6%)</w:t>
            </w:r>
          </w:p>
          <w:p w:rsidR="002E14E4" w:rsidRDefault="002E14E4" w:rsidP="002E14E4">
            <w:pPr>
              <w:pStyle w:val="TableParagraph"/>
              <w:numPr>
                <w:ilvl w:val="0"/>
                <w:numId w:val="22"/>
              </w:numPr>
              <w:tabs>
                <w:tab w:val="left" w:pos="242"/>
              </w:tabs>
              <w:spacing w:line="220" w:lineRule="exact"/>
              <w:ind w:left="241"/>
              <w:rPr>
                <w:sz w:val="20"/>
              </w:rPr>
            </w:pPr>
            <w:r>
              <w:rPr>
                <w:position w:val="1"/>
                <w:sz w:val="20"/>
              </w:rPr>
              <w:t>Volumenski sadržaj O</w:t>
            </w:r>
            <w:r>
              <w:rPr>
                <w:sz w:val="13"/>
              </w:rPr>
              <w:t xml:space="preserve">2 </w:t>
            </w:r>
            <w:r>
              <w:rPr>
                <w:position w:val="1"/>
                <w:sz w:val="20"/>
              </w:rPr>
              <w:t>i CO</w:t>
            </w:r>
            <w:r>
              <w:rPr>
                <w:sz w:val="13"/>
              </w:rPr>
              <w:t>2</w:t>
            </w:r>
            <w:r>
              <w:rPr>
                <w:spacing w:val="-23"/>
                <w:sz w:val="13"/>
              </w:rPr>
              <w:t xml:space="preserve"> </w:t>
            </w:r>
            <w:r>
              <w:rPr>
                <w:position w:val="1"/>
                <w:sz w:val="20"/>
              </w:rPr>
              <w:t>(%)</w:t>
            </w:r>
          </w:p>
          <w:p w:rsidR="002E14E4" w:rsidRDefault="002E14E4" w:rsidP="002E14E4">
            <w:pPr>
              <w:pStyle w:val="TableParagraph"/>
              <w:numPr>
                <w:ilvl w:val="0"/>
                <w:numId w:val="22"/>
              </w:numPr>
              <w:tabs>
                <w:tab w:val="left" w:pos="242"/>
              </w:tabs>
              <w:ind w:right="91" w:firstLine="0"/>
              <w:rPr>
                <w:sz w:val="20"/>
              </w:rPr>
            </w:pPr>
            <w:r>
              <w:rPr>
                <w:sz w:val="20"/>
              </w:rPr>
              <w:t>Parametri stanja dimnih plinova</w:t>
            </w:r>
            <w:r>
              <w:rPr>
                <w:spacing w:val="-11"/>
                <w:sz w:val="20"/>
              </w:rPr>
              <w:t xml:space="preserve"> </w:t>
            </w:r>
            <w:r>
              <w:rPr>
                <w:sz w:val="20"/>
              </w:rPr>
              <w:t>(temperatura, pritisak, vodena</w:t>
            </w:r>
            <w:r>
              <w:rPr>
                <w:spacing w:val="-3"/>
                <w:sz w:val="20"/>
              </w:rPr>
              <w:t xml:space="preserve"> </w:t>
            </w:r>
            <w:r>
              <w:rPr>
                <w:sz w:val="20"/>
              </w:rPr>
              <w:t>para);</w:t>
            </w:r>
          </w:p>
          <w:p w:rsidR="002E14E4" w:rsidRDefault="002E14E4" w:rsidP="002E14E4">
            <w:pPr>
              <w:pStyle w:val="TableParagraph"/>
              <w:numPr>
                <w:ilvl w:val="0"/>
                <w:numId w:val="22"/>
              </w:numPr>
              <w:tabs>
                <w:tab w:val="left" w:pos="242"/>
              </w:tabs>
              <w:ind w:left="241"/>
              <w:rPr>
                <w:sz w:val="20"/>
              </w:rPr>
            </w:pPr>
            <w:r>
              <w:rPr>
                <w:sz w:val="20"/>
              </w:rPr>
              <w:t>Protok otpadnih plinova</w:t>
            </w:r>
            <w:r>
              <w:rPr>
                <w:spacing w:val="-3"/>
                <w:sz w:val="20"/>
              </w:rPr>
              <w:t xml:space="preserve"> </w:t>
            </w:r>
            <w:r>
              <w:rPr>
                <w:sz w:val="20"/>
              </w:rPr>
              <w:t>(m</w:t>
            </w:r>
            <w:r>
              <w:rPr>
                <w:position w:val="6"/>
                <w:sz w:val="13"/>
              </w:rPr>
              <w:t>3</w:t>
            </w:r>
            <w:r>
              <w:rPr>
                <w:sz w:val="20"/>
              </w:rPr>
              <w:t>/h).</w:t>
            </w:r>
          </w:p>
          <w:p w:rsidR="002E14E4" w:rsidRDefault="002E14E4" w:rsidP="002E14E4">
            <w:pPr>
              <w:pStyle w:val="TableParagraph"/>
              <w:ind w:left="119"/>
              <w:rPr>
                <w:b/>
                <w:sz w:val="20"/>
              </w:rPr>
            </w:pPr>
            <w:r>
              <w:rPr>
                <w:b/>
                <w:sz w:val="20"/>
              </w:rPr>
              <w:t>3. Dimni kanal kotla 8 – K8;</w:t>
            </w:r>
          </w:p>
          <w:p w:rsidR="002E14E4" w:rsidRDefault="002E14E4" w:rsidP="002E14E4">
            <w:pPr>
              <w:pStyle w:val="TableParagraph"/>
              <w:spacing w:before="1"/>
              <w:ind w:left="119"/>
              <w:rPr>
                <w:sz w:val="20"/>
              </w:rPr>
            </w:pPr>
            <w:r>
              <w:rPr>
                <w:sz w:val="20"/>
              </w:rPr>
              <w:t>Parametri monitoringa:</w:t>
            </w:r>
          </w:p>
          <w:p w:rsidR="002E14E4" w:rsidRDefault="002E14E4" w:rsidP="002E14E4">
            <w:pPr>
              <w:pStyle w:val="TableParagraph"/>
              <w:numPr>
                <w:ilvl w:val="0"/>
                <w:numId w:val="21"/>
              </w:numPr>
              <w:tabs>
                <w:tab w:val="left" w:pos="242"/>
              </w:tabs>
              <w:ind w:right="116" w:firstLine="0"/>
              <w:rPr>
                <w:sz w:val="20"/>
              </w:rPr>
            </w:pPr>
            <w:r>
              <w:rPr>
                <w:position w:val="1"/>
                <w:sz w:val="20"/>
              </w:rPr>
              <w:t>Masena koncentracija CO, SO</w:t>
            </w:r>
            <w:r>
              <w:rPr>
                <w:sz w:val="13"/>
              </w:rPr>
              <w:t>2</w:t>
            </w:r>
            <w:r>
              <w:rPr>
                <w:position w:val="1"/>
                <w:sz w:val="20"/>
              </w:rPr>
              <w:t>, NOx i čvrstih čestica (mg/Nm</w:t>
            </w:r>
            <w:r>
              <w:rPr>
                <w:position w:val="1"/>
                <w:sz w:val="20"/>
                <w:vertAlign w:val="superscript"/>
              </w:rPr>
              <w:t>3</w:t>
            </w:r>
            <w:r>
              <w:rPr>
                <w:position w:val="1"/>
                <w:sz w:val="20"/>
              </w:rPr>
              <w:t>,</w:t>
            </w:r>
            <w:r>
              <w:rPr>
                <w:spacing w:val="-3"/>
                <w:position w:val="1"/>
                <w:sz w:val="20"/>
              </w:rPr>
              <w:t xml:space="preserve"> </w:t>
            </w:r>
            <w:r>
              <w:rPr>
                <w:position w:val="1"/>
                <w:sz w:val="20"/>
              </w:rPr>
              <w:t>O</w:t>
            </w:r>
            <w:r>
              <w:rPr>
                <w:sz w:val="13"/>
              </w:rPr>
              <w:t>2REF</w:t>
            </w:r>
            <w:r>
              <w:rPr>
                <w:position w:val="1"/>
                <w:sz w:val="20"/>
              </w:rPr>
              <w:t>=6%)</w:t>
            </w:r>
          </w:p>
          <w:p w:rsidR="002E14E4" w:rsidRDefault="002E14E4" w:rsidP="002E14E4">
            <w:pPr>
              <w:pStyle w:val="TableParagraph"/>
              <w:numPr>
                <w:ilvl w:val="0"/>
                <w:numId w:val="21"/>
              </w:numPr>
              <w:tabs>
                <w:tab w:val="left" w:pos="242"/>
              </w:tabs>
              <w:spacing w:line="218" w:lineRule="exact"/>
              <w:ind w:left="241"/>
              <w:rPr>
                <w:sz w:val="20"/>
              </w:rPr>
            </w:pPr>
            <w:r>
              <w:rPr>
                <w:position w:val="1"/>
                <w:sz w:val="20"/>
              </w:rPr>
              <w:t>Volumenski sadržaj O</w:t>
            </w:r>
            <w:r>
              <w:rPr>
                <w:sz w:val="13"/>
              </w:rPr>
              <w:t xml:space="preserve">2 </w:t>
            </w:r>
            <w:r>
              <w:rPr>
                <w:position w:val="1"/>
                <w:sz w:val="20"/>
              </w:rPr>
              <w:t>i CO</w:t>
            </w:r>
            <w:r>
              <w:rPr>
                <w:sz w:val="13"/>
              </w:rPr>
              <w:t>2</w:t>
            </w:r>
            <w:r>
              <w:rPr>
                <w:spacing w:val="-23"/>
                <w:sz w:val="13"/>
              </w:rPr>
              <w:t xml:space="preserve"> </w:t>
            </w:r>
            <w:r>
              <w:rPr>
                <w:position w:val="1"/>
                <w:sz w:val="20"/>
              </w:rPr>
              <w:t>(%)</w:t>
            </w:r>
          </w:p>
          <w:p w:rsidR="002E14E4" w:rsidRDefault="002E14E4" w:rsidP="002E14E4">
            <w:pPr>
              <w:pStyle w:val="TableParagraph"/>
              <w:numPr>
                <w:ilvl w:val="0"/>
                <w:numId w:val="21"/>
              </w:numPr>
              <w:tabs>
                <w:tab w:val="left" w:pos="242"/>
              </w:tabs>
              <w:spacing w:before="1"/>
              <w:ind w:right="92" w:firstLine="0"/>
              <w:rPr>
                <w:sz w:val="20"/>
              </w:rPr>
            </w:pPr>
            <w:r>
              <w:rPr>
                <w:sz w:val="20"/>
              </w:rPr>
              <w:t>Parametri stanja dimnih plinova</w:t>
            </w:r>
            <w:r>
              <w:rPr>
                <w:spacing w:val="-13"/>
                <w:sz w:val="20"/>
              </w:rPr>
              <w:t xml:space="preserve"> </w:t>
            </w:r>
            <w:r>
              <w:rPr>
                <w:sz w:val="20"/>
              </w:rPr>
              <w:t>(temperatura, pritisak, vodena</w:t>
            </w:r>
            <w:r>
              <w:rPr>
                <w:spacing w:val="-3"/>
                <w:sz w:val="20"/>
              </w:rPr>
              <w:t xml:space="preserve"> </w:t>
            </w:r>
            <w:r>
              <w:rPr>
                <w:sz w:val="20"/>
              </w:rPr>
              <w:t>para);</w:t>
            </w:r>
          </w:p>
          <w:p w:rsidR="002E14E4" w:rsidRDefault="002E14E4" w:rsidP="002E14E4">
            <w:pPr>
              <w:pStyle w:val="TableParagraph"/>
              <w:numPr>
                <w:ilvl w:val="0"/>
                <w:numId w:val="21"/>
              </w:numPr>
              <w:tabs>
                <w:tab w:val="left" w:pos="242"/>
              </w:tabs>
              <w:spacing w:before="1" w:line="229" w:lineRule="exact"/>
              <w:ind w:left="241"/>
              <w:rPr>
                <w:sz w:val="20"/>
              </w:rPr>
            </w:pPr>
            <w:r>
              <w:rPr>
                <w:sz w:val="20"/>
              </w:rPr>
              <w:t>Protok otpadnih plinova</w:t>
            </w:r>
            <w:r>
              <w:rPr>
                <w:spacing w:val="-3"/>
                <w:sz w:val="20"/>
              </w:rPr>
              <w:t xml:space="preserve"> </w:t>
            </w:r>
            <w:r>
              <w:rPr>
                <w:sz w:val="20"/>
              </w:rPr>
              <w:t>(m</w:t>
            </w:r>
            <w:r>
              <w:rPr>
                <w:position w:val="6"/>
                <w:sz w:val="13"/>
              </w:rPr>
              <w:t>3</w:t>
            </w:r>
            <w:r>
              <w:rPr>
                <w:sz w:val="20"/>
              </w:rPr>
              <w:t>/h).</w:t>
            </w:r>
          </w:p>
          <w:p w:rsidR="002E14E4" w:rsidRDefault="002E14E4" w:rsidP="002E14E4">
            <w:pPr>
              <w:pStyle w:val="TableParagraph"/>
              <w:spacing w:line="229" w:lineRule="exact"/>
              <w:ind w:left="119"/>
              <w:rPr>
                <w:b/>
                <w:sz w:val="20"/>
              </w:rPr>
            </w:pPr>
            <w:r>
              <w:rPr>
                <w:b/>
                <w:sz w:val="20"/>
              </w:rPr>
              <w:t>4. Izlazi na Laver kolonama (3) i LAF (2), -</w:t>
            </w:r>
          </w:p>
          <w:p w:rsidR="002E14E4" w:rsidRDefault="002E14E4" w:rsidP="002E14E4">
            <w:pPr>
              <w:pStyle w:val="TableParagraph"/>
              <w:spacing w:line="230" w:lineRule="atLeast"/>
              <w:ind w:left="119" w:right="1911"/>
              <w:rPr>
                <w:sz w:val="20"/>
              </w:rPr>
            </w:pPr>
            <w:r>
              <w:rPr>
                <w:sz w:val="20"/>
              </w:rPr>
              <w:t>(5 mjerna mjesta); Parametri monitoringa:</w:t>
            </w:r>
          </w:p>
        </w:tc>
        <w:tc>
          <w:tcPr>
            <w:tcW w:w="2096" w:type="dxa"/>
            <w:shd w:val="clear" w:color="auto" w:fill="auto"/>
          </w:tcPr>
          <w:p w:rsidR="002E14E4" w:rsidRDefault="002E14E4" w:rsidP="002E14E4">
            <w:pPr>
              <w:pStyle w:val="TableParagraph"/>
              <w:rPr>
                <w:rFonts w:ascii="Times New Roman"/>
                <w:sz w:val="16"/>
              </w:rPr>
            </w:pPr>
          </w:p>
        </w:tc>
        <w:tc>
          <w:tcPr>
            <w:tcW w:w="1983" w:type="dxa"/>
            <w:shd w:val="clear" w:color="auto" w:fill="auto"/>
          </w:tcPr>
          <w:p w:rsidR="002E14E4" w:rsidRDefault="002E14E4" w:rsidP="002E14E4">
            <w:pPr>
              <w:pStyle w:val="TableParagraph"/>
              <w:rPr>
                <w:rFonts w:ascii="Times New Roman"/>
                <w:sz w:val="16"/>
              </w:rPr>
            </w:pPr>
          </w:p>
        </w:tc>
        <w:tc>
          <w:tcPr>
            <w:tcW w:w="1823" w:type="dxa"/>
            <w:shd w:val="clear" w:color="auto" w:fill="auto"/>
          </w:tcPr>
          <w:p w:rsidR="002E14E4" w:rsidRDefault="002E14E4" w:rsidP="002E14E4">
            <w:pPr>
              <w:pStyle w:val="TableParagraph"/>
              <w:rPr>
                <w:rFonts w:ascii="Times New Roman"/>
                <w:sz w:val="16"/>
              </w:rPr>
            </w:pPr>
          </w:p>
        </w:tc>
        <w:tc>
          <w:tcPr>
            <w:tcW w:w="1393" w:type="dxa"/>
            <w:shd w:val="clear" w:color="auto" w:fill="auto"/>
          </w:tcPr>
          <w:p w:rsidR="002E14E4" w:rsidRDefault="002E14E4" w:rsidP="002E14E4">
            <w:pPr>
              <w:pStyle w:val="TableParagraph"/>
              <w:rPr>
                <w:rFonts w:ascii="Times New Roman"/>
                <w:sz w:val="16"/>
              </w:rPr>
            </w:pPr>
          </w:p>
        </w:tc>
      </w:tr>
    </w:tbl>
    <w:p w:rsidR="006C4E82" w:rsidRDefault="006C4E82"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tbl>
      <w:tblPr>
        <w:tblW w:w="0" w:type="auto"/>
        <w:tblInd w:w="2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8"/>
        <w:gridCol w:w="4393"/>
        <w:gridCol w:w="2096"/>
        <w:gridCol w:w="1983"/>
        <w:gridCol w:w="1823"/>
        <w:gridCol w:w="1393"/>
      </w:tblGrid>
      <w:tr w:rsidR="002E14E4" w:rsidTr="00316C2A">
        <w:trPr>
          <w:trHeight w:val="225"/>
        </w:trPr>
        <w:tc>
          <w:tcPr>
            <w:tcW w:w="1268" w:type="dxa"/>
            <w:shd w:val="clear" w:color="auto" w:fill="auto"/>
          </w:tcPr>
          <w:p w:rsidR="002E14E4" w:rsidRDefault="002E14E4" w:rsidP="002E14E4">
            <w:pPr>
              <w:pStyle w:val="TableParagraph"/>
              <w:rPr>
                <w:rFonts w:ascii="Times New Roman"/>
                <w:sz w:val="16"/>
              </w:rPr>
            </w:pPr>
          </w:p>
        </w:tc>
        <w:tc>
          <w:tcPr>
            <w:tcW w:w="4393" w:type="dxa"/>
            <w:shd w:val="clear" w:color="auto" w:fill="auto"/>
          </w:tcPr>
          <w:p w:rsidR="002E14E4" w:rsidRDefault="002E14E4" w:rsidP="002E14E4">
            <w:pPr>
              <w:pStyle w:val="TableParagraph"/>
              <w:spacing w:line="205" w:lineRule="exact"/>
              <w:ind w:left="1519" w:right="1485"/>
              <w:jc w:val="center"/>
              <w:rPr>
                <w:b/>
                <w:sz w:val="20"/>
              </w:rPr>
            </w:pPr>
            <w:r>
              <w:rPr>
                <w:b/>
                <w:sz w:val="20"/>
              </w:rPr>
              <w:t>Emisija u zrak</w:t>
            </w:r>
          </w:p>
        </w:tc>
        <w:tc>
          <w:tcPr>
            <w:tcW w:w="2096" w:type="dxa"/>
            <w:shd w:val="clear" w:color="auto" w:fill="auto"/>
          </w:tcPr>
          <w:p w:rsidR="002E14E4" w:rsidRDefault="002E14E4" w:rsidP="002E14E4">
            <w:pPr>
              <w:pStyle w:val="TableParagraph"/>
              <w:spacing w:line="205" w:lineRule="exact"/>
              <w:ind w:left="416"/>
              <w:rPr>
                <w:b/>
                <w:sz w:val="20"/>
              </w:rPr>
            </w:pPr>
            <w:r>
              <w:rPr>
                <w:b/>
                <w:sz w:val="20"/>
              </w:rPr>
              <w:t>Kvalitet zraka</w:t>
            </w:r>
          </w:p>
        </w:tc>
        <w:tc>
          <w:tcPr>
            <w:tcW w:w="1983" w:type="dxa"/>
            <w:shd w:val="clear" w:color="auto" w:fill="auto"/>
          </w:tcPr>
          <w:p w:rsidR="002E14E4" w:rsidRDefault="002E14E4" w:rsidP="002E14E4">
            <w:pPr>
              <w:pStyle w:val="TableParagraph"/>
              <w:spacing w:line="205" w:lineRule="exact"/>
              <w:ind w:left="735" w:right="703"/>
              <w:jc w:val="center"/>
              <w:rPr>
                <w:b/>
                <w:sz w:val="20"/>
              </w:rPr>
            </w:pPr>
            <w:r>
              <w:rPr>
                <w:b/>
                <w:sz w:val="20"/>
              </w:rPr>
              <w:t>Voda</w:t>
            </w:r>
          </w:p>
        </w:tc>
        <w:tc>
          <w:tcPr>
            <w:tcW w:w="1823" w:type="dxa"/>
            <w:shd w:val="clear" w:color="auto" w:fill="auto"/>
          </w:tcPr>
          <w:p w:rsidR="002E14E4" w:rsidRDefault="002E14E4" w:rsidP="002E14E4">
            <w:pPr>
              <w:pStyle w:val="TableParagraph"/>
              <w:spacing w:line="205" w:lineRule="exact"/>
              <w:ind w:left="655" w:right="622"/>
              <w:jc w:val="center"/>
              <w:rPr>
                <w:b/>
                <w:sz w:val="20"/>
              </w:rPr>
            </w:pPr>
            <w:r>
              <w:rPr>
                <w:b/>
                <w:sz w:val="20"/>
              </w:rPr>
              <w:t>Buka</w:t>
            </w:r>
          </w:p>
        </w:tc>
        <w:tc>
          <w:tcPr>
            <w:tcW w:w="1393" w:type="dxa"/>
            <w:shd w:val="clear" w:color="auto" w:fill="auto"/>
          </w:tcPr>
          <w:p w:rsidR="002E14E4" w:rsidRDefault="002E14E4" w:rsidP="002E14E4">
            <w:pPr>
              <w:pStyle w:val="TableParagraph"/>
              <w:spacing w:line="205" w:lineRule="exact"/>
              <w:ind w:left="417"/>
              <w:rPr>
                <w:b/>
                <w:sz w:val="20"/>
              </w:rPr>
            </w:pPr>
            <w:r>
              <w:rPr>
                <w:b/>
                <w:sz w:val="20"/>
              </w:rPr>
              <w:t>Otpad</w:t>
            </w:r>
          </w:p>
        </w:tc>
      </w:tr>
      <w:tr w:rsidR="002E14E4" w:rsidTr="00316C2A">
        <w:trPr>
          <w:trHeight w:val="7361"/>
        </w:trPr>
        <w:tc>
          <w:tcPr>
            <w:tcW w:w="1268" w:type="dxa"/>
            <w:shd w:val="clear" w:color="auto" w:fill="auto"/>
          </w:tcPr>
          <w:p w:rsidR="002E14E4" w:rsidRDefault="002E14E4" w:rsidP="002E14E4">
            <w:pPr>
              <w:pStyle w:val="TableParagraph"/>
              <w:rPr>
                <w:rFonts w:ascii="Times New Roman"/>
                <w:sz w:val="16"/>
              </w:rPr>
            </w:pPr>
          </w:p>
        </w:tc>
        <w:tc>
          <w:tcPr>
            <w:tcW w:w="4393" w:type="dxa"/>
            <w:shd w:val="clear" w:color="auto" w:fill="auto"/>
          </w:tcPr>
          <w:p w:rsidR="002E14E4" w:rsidRDefault="002E14E4" w:rsidP="002E14E4">
            <w:pPr>
              <w:pStyle w:val="TableParagraph"/>
              <w:numPr>
                <w:ilvl w:val="0"/>
                <w:numId w:val="28"/>
              </w:numPr>
              <w:tabs>
                <w:tab w:val="left" w:pos="242"/>
              </w:tabs>
              <w:ind w:right="572" w:firstLine="0"/>
              <w:rPr>
                <w:sz w:val="20"/>
              </w:rPr>
            </w:pPr>
            <w:r>
              <w:rPr>
                <w:position w:val="1"/>
                <w:sz w:val="20"/>
              </w:rPr>
              <w:t>Masena koncentracija SO</w:t>
            </w:r>
            <w:r>
              <w:rPr>
                <w:sz w:val="13"/>
              </w:rPr>
              <w:t>2</w:t>
            </w:r>
            <w:r>
              <w:rPr>
                <w:position w:val="1"/>
                <w:sz w:val="20"/>
              </w:rPr>
              <w:t>, NOx, čvrstih čestica i NH</w:t>
            </w:r>
            <w:r>
              <w:rPr>
                <w:sz w:val="13"/>
              </w:rPr>
              <w:t>3</w:t>
            </w:r>
            <w:r>
              <w:rPr>
                <w:spacing w:val="14"/>
                <w:sz w:val="13"/>
              </w:rPr>
              <w:t xml:space="preserve"> </w:t>
            </w:r>
            <w:r>
              <w:rPr>
                <w:position w:val="1"/>
                <w:sz w:val="20"/>
              </w:rPr>
              <w:t>(mg/Nm</w:t>
            </w:r>
            <w:r>
              <w:rPr>
                <w:position w:val="1"/>
                <w:sz w:val="20"/>
                <w:vertAlign w:val="superscript"/>
              </w:rPr>
              <w:t>3</w:t>
            </w:r>
            <w:r>
              <w:rPr>
                <w:position w:val="1"/>
                <w:sz w:val="20"/>
              </w:rPr>
              <w:t>)</w:t>
            </w:r>
          </w:p>
          <w:p w:rsidR="002E14E4" w:rsidRDefault="002E14E4" w:rsidP="002E14E4">
            <w:pPr>
              <w:pStyle w:val="TableParagraph"/>
              <w:numPr>
                <w:ilvl w:val="0"/>
                <w:numId w:val="28"/>
              </w:numPr>
              <w:tabs>
                <w:tab w:val="left" w:pos="242"/>
              </w:tabs>
              <w:ind w:right="1024" w:firstLine="0"/>
              <w:rPr>
                <w:sz w:val="20"/>
              </w:rPr>
            </w:pPr>
            <w:r>
              <w:rPr>
                <w:sz w:val="20"/>
              </w:rPr>
              <w:t>Parametri stanja izlaznih plinova (temperatura, pritisak, vodena</w:t>
            </w:r>
            <w:r>
              <w:rPr>
                <w:spacing w:val="-18"/>
                <w:sz w:val="20"/>
              </w:rPr>
              <w:t xml:space="preserve"> </w:t>
            </w:r>
            <w:r>
              <w:rPr>
                <w:sz w:val="20"/>
              </w:rPr>
              <w:t>para);</w:t>
            </w:r>
          </w:p>
          <w:p w:rsidR="002E14E4" w:rsidRDefault="002E14E4" w:rsidP="002E14E4">
            <w:pPr>
              <w:pStyle w:val="TableParagraph"/>
              <w:numPr>
                <w:ilvl w:val="0"/>
                <w:numId w:val="28"/>
              </w:numPr>
              <w:tabs>
                <w:tab w:val="left" w:pos="242"/>
              </w:tabs>
              <w:ind w:left="241"/>
              <w:rPr>
                <w:sz w:val="20"/>
              </w:rPr>
            </w:pPr>
            <w:r>
              <w:rPr>
                <w:sz w:val="20"/>
              </w:rPr>
              <w:t>Protok izlaznih plinova</w:t>
            </w:r>
            <w:r>
              <w:rPr>
                <w:spacing w:val="-3"/>
                <w:sz w:val="20"/>
              </w:rPr>
              <w:t xml:space="preserve"> </w:t>
            </w:r>
            <w:r>
              <w:rPr>
                <w:sz w:val="20"/>
              </w:rPr>
              <w:t>(m</w:t>
            </w:r>
            <w:r>
              <w:rPr>
                <w:position w:val="6"/>
                <w:sz w:val="13"/>
              </w:rPr>
              <w:t>3</w:t>
            </w:r>
            <w:r>
              <w:rPr>
                <w:sz w:val="20"/>
              </w:rPr>
              <w:t>/h)</w:t>
            </w:r>
          </w:p>
          <w:p w:rsidR="002E14E4" w:rsidRDefault="002E14E4" w:rsidP="002E14E4">
            <w:pPr>
              <w:pStyle w:val="TableParagraph"/>
              <w:ind w:left="119"/>
              <w:rPr>
                <w:b/>
                <w:sz w:val="20"/>
              </w:rPr>
            </w:pPr>
            <w:r>
              <w:rPr>
                <w:b/>
                <w:sz w:val="20"/>
              </w:rPr>
              <w:t>5. Izlazi iz otprašivača u pogonu Bikarbona</w:t>
            </w:r>
          </w:p>
          <w:p w:rsidR="002E14E4" w:rsidRDefault="002E14E4" w:rsidP="002E14E4">
            <w:pPr>
              <w:pStyle w:val="TableParagraph"/>
              <w:ind w:left="119" w:right="1911"/>
              <w:rPr>
                <w:sz w:val="20"/>
              </w:rPr>
            </w:pPr>
            <w:r>
              <w:rPr>
                <w:sz w:val="20"/>
              </w:rPr>
              <w:t>(skruberi 1, 2 i 3) Parametri monitoringa:</w:t>
            </w:r>
          </w:p>
          <w:p w:rsidR="002E14E4" w:rsidRDefault="002E14E4" w:rsidP="002E14E4">
            <w:pPr>
              <w:pStyle w:val="TableParagraph"/>
              <w:numPr>
                <w:ilvl w:val="0"/>
                <w:numId w:val="27"/>
              </w:numPr>
              <w:tabs>
                <w:tab w:val="left" w:pos="242"/>
              </w:tabs>
              <w:ind w:right="882" w:firstLine="0"/>
              <w:rPr>
                <w:sz w:val="20"/>
              </w:rPr>
            </w:pPr>
            <w:r>
              <w:rPr>
                <w:sz w:val="20"/>
              </w:rPr>
              <w:t>Masena koncentracija čvrstih</w:t>
            </w:r>
            <w:r>
              <w:rPr>
                <w:spacing w:val="-20"/>
                <w:sz w:val="20"/>
              </w:rPr>
              <w:t xml:space="preserve"> </w:t>
            </w:r>
            <w:r>
              <w:rPr>
                <w:sz w:val="20"/>
              </w:rPr>
              <w:t>čestica mg/Nm</w:t>
            </w:r>
            <w:r>
              <w:rPr>
                <w:position w:val="6"/>
                <w:sz w:val="13"/>
              </w:rPr>
              <w:t>3</w:t>
            </w:r>
            <w:r>
              <w:rPr>
                <w:sz w:val="20"/>
              </w:rPr>
              <w:t>)</w:t>
            </w:r>
          </w:p>
          <w:p w:rsidR="002E14E4" w:rsidRDefault="002E14E4" w:rsidP="002E14E4">
            <w:pPr>
              <w:pStyle w:val="TableParagraph"/>
              <w:numPr>
                <w:ilvl w:val="0"/>
                <w:numId w:val="27"/>
              </w:numPr>
              <w:tabs>
                <w:tab w:val="left" w:pos="242"/>
              </w:tabs>
              <w:ind w:right="1024" w:firstLine="0"/>
              <w:rPr>
                <w:sz w:val="20"/>
              </w:rPr>
            </w:pPr>
            <w:r>
              <w:rPr>
                <w:sz w:val="20"/>
              </w:rPr>
              <w:t>Parametri stanja izlaznih plinova (temperatura, pritisak, vodena</w:t>
            </w:r>
            <w:r>
              <w:rPr>
                <w:spacing w:val="-18"/>
                <w:sz w:val="20"/>
              </w:rPr>
              <w:t xml:space="preserve"> </w:t>
            </w:r>
            <w:r>
              <w:rPr>
                <w:sz w:val="20"/>
              </w:rPr>
              <w:t>para);</w:t>
            </w:r>
          </w:p>
          <w:p w:rsidR="002E14E4" w:rsidRDefault="002E14E4" w:rsidP="002E14E4">
            <w:pPr>
              <w:pStyle w:val="TableParagraph"/>
              <w:numPr>
                <w:ilvl w:val="0"/>
                <w:numId w:val="27"/>
              </w:numPr>
              <w:tabs>
                <w:tab w:val="left" w:pos="242"/>
              </w:tabs>
              <w:spacing w:line="229" w:lineRule="exact"/>
              <w:ind w:left="241"/>
              <w:rPr>
                <w:sz w:val="20"/>
              </w:rPr>
            </w:pPr>
            <w:r>
              <w:rPr>
                <w:sz w:val="20"/>
              </w:rPr>
              <w:t>Protok izlaznih plinova</w:t>
            </w:r>
            <w:r>
              <w:rPr>
                <w:spacing w:val="-3"/>
                <w:sz w:val="20"/>
              </w:rPr>
              <w:t xml:space="preserve"> </w:t>
            </w:r>
            <w:r>
              <w:rPr>
                <w:sz w:val="20"/>
              </w:rPr>
              <w:t>(m</w:t>
            </w:r>
            <w:r>
              <w:rPr>
                <w:position w:val="6"/>
                <w:sz w:val="13"/>
              </w:rPr>
              <w:t>3</w:t>
            </w:r>
            <w:r>
              <w:rPr>
                <w:sz w:val="20"/>
              </w:rPr>
              <w:t>/h)</w:t>
            </w:r>
          </w:p>
          <w:p w:rsidR="002E14E4" w:rsidRDefault="002E14E4" w:rsidP="002E14E4">
            <w:pPr>
              <w:pStyle w:val="TableParagraph"/>
              <w:ind w:left="119" w:right="225"/>
              <w:rPr>
                <w:sz w:val="20"/>
              </w:rPr>
            </w:pPr>
            <w:r>
              <w:rPr>
                <w:b/>
                <w:sz w:val="20"/>
              </w:rPr>
              <w:t xml:space="preserve">6. Izlazi iz otprašivača u pogonu Teška sode </w:t>
            </w:r>
            <w:r>
              <w:rPr>
                <w:sz w:val="20"/>
              </w:rPr>
              <w:t>(vodeni skruber i vrećasti filter) Parametri monitoringa:</w:t>
            </w:r>
          </w:p>
          <w:p w:rsidR="002E14E4" w:rsidRDefault="002E14E4" w:rsidP="002E14E4">
            <w:pPr>
              <w:pStyle w:val="TableParagraph"/>
              <w:numPr>
                <w:ilvl w:val="0"/>
                <w:numId w:val="26"/>
              </w:numPr>
              <w:tabs>
                <w:tab w:val="left" w:pos="242"/>
              </w:tabs>
              <w:ind w:right="882" w:firstLine="0"/>
              <w:rPr>
                <w:sz w:val="20"/>
              </w:rPr>
            </w:pPr>
            <w:r>
              <w:rPr>
                <w:sz w:val="20"/>
              </w:rPr>
              <w:t>Masena koncentracija čvrstih</w:t>
            </w:r>
            <w:r>
              <w:rPr>
                <w:spacing w:val="-20"/>
                <w:sz w:val="20"/>
              </w:rPr>
              <w:t xml:space="preserve"> </w:t>
            </w:r>
            <w:r>
              <w:rPr>
                <w:sz w:val="20"/>
              </w:rPr>
              <w:t>čestica (mg/Nm</w:t>
            </w:r>
            <w:r>
              <w:rPr>
                <w:position w:val="6"/>
                <w:sz w:val="13"/>
              </w:rPr>
              <w:t>3</w:t>
            </w:r>
            <w:r>
              <w:rPr>
                <w:sz w:val="20"/>
              </w:rPr>
              <w:t>)</w:t>
            </w:r>
          </w:p>
          <w:p w:rsidR="002E14E4" w:rsidRDefault="002E14E4" w:rsidP="002E14E4">
            <w:pPr>
              <w:pStyle w:val="TableParagraph"/>
              <w:numPr>
                <w:ilvl w:val="0"/>
                <w:numId w:val="26"/>
              </w:numPr>
              <w:tabs>
                <w:tab w:val="left" w:pos="242"/>
              </w:tabs>
              <w:ind w:right="1024" w:firstLine="0"/>
              <w:rPr>
                <w:sz w:val="20"/>
              </w:rPr>
            </w:pPr>
            <w:r>
              <w:rPr>
                <w:sz w:val="20"/>
              </w:rPr>
              <w:t>Parametri stanja izlaznih plinova (temperatura, pritisak, vodena</w:t>
            </w:r>
            <w:r>
              <w:rPr>
                <w:spacing w:val="-18"/>
                <w:sz w:val="20"/>
              </w:rPr>
              <w:t xml:space="preserve"> </w:t>
            </w:r>
            <w:r>
              <w:rPr>
                <w:sz w:val="20"/>
              </w:rPr>
              <w:t>para);</w:t>
            </w:r>
          </w:p>
          <w:p w:rsidR="002E14E4" w:rsidRDefault="002E14E4" w:rsidP="002E14E4">
            <w:pPr>
              <w:pStyle w:val="TableParagraph"/>
              <w:numPr>
                <w:ilvl w:val="0"/>
                <w:numId w:val="26"/>
              </w:numPr>
              <w:tabs>
                <w:tab w:val="left" w:pos="242"/>
              </w:tabs>
              <w:spacing w:line="228" w:lineRule="exact"/>
              <w:ind w:left="241"/>
              <w:rPr>
                <w:sz w:val="20"/>
              </w:rPr>
            </w:pPr>
            <w:r>
              <w:rPr>
                <w:sz w:val="20"/>
              </w:rPr>
              <w:t>Protok izlaznih plinova</w:t>
            </w:r>
            <w:r>
              <w:rPr>
                <w:spacing w:val="-3"/>
                <w:sz w:val="20"/>
              </w:rPr>
              <w:t xml:space="preserve"> </w:t>
            </w:r>
            <w:r>
              <w:rPr>
                <w:sz w:val="20"/>
              </w:rPr>
              <w:t>(m</w:t>
            </w:r>
            <w:r>
              <w:rPr>
                <w:position w:val="6"/>
                <w:sz w:val="13"/>
              </w:rPr>
              <w:t>3</w:t>
            </w:r>
            <w:r>
              <w:rPr>
                <w:sz w:val="20"/>
              </w:rPr>
              <w:t>/h)</w:t>
            </w:r>
          </w:p>
          <w:p w:rsidR="002E14E4" w:rsidRDefault="002E14E4" w:rsidP="002E14E4">
            <w:pPr>
              <w:pStyle w:val="TableParagraph"/>
              <w:ind w:left="119" w:right="105"/>
              <w:rPr>
                <w:b/>
                <w:sz w:val="20"/>
              </w:rPr>
            </w:pPr>
            <w:r>
              <w:rPr>
                <w:b/>
                <w:sz w:val="20"/>
              </w:rPr>
              <w:t>7. izlazi otprašivača u pogonu Krečne peći (otprašivanje iznosa kreča iz krečnih peći i otprašivanje transportnog sistema kreča</w:t>
            </w:r>
            <w:r>
              <w:rPr>
                <w:b/>
                <w:spacing w:val="-25"/>
                <w:sz w:val="20"/>
              </w:rPr>
              <w:t xml:space="preserve"> </w:t>
            </w:r>
            <w:r>
              <w:rPr>
                <w:b/>
                <w:sz w:val="20"/>
              </w:rPr>
              <w:t>do koševa, otprašivanje na separaciji antracita)</w:t>
            </w:r>
          </w:p>
          <w:p w:rsidR="002E14E4" w:rsidRDefault="002E14E4" w:rsidP="002E14E4">
            <w:pPr>
              <w:pStyle w:val="TableParagraph"/>
              <w:spacing w:line="230" w:lineRule="exact"/>
              <w:ind w:left="119"/>
              <w:rPr>
                <w:sz w:val="20"/>
              </w:rPr>
            </w:pPr>
            <w:r>
              <w:rPr>
                <w:sz w:val="20"/>
              </w:rPr>
              <w:t>Parametri monitoringa:</w:t>
            </w:r>
          </w:p>
          <w:p w:rsidR="002E14E4" w:rsidRDefault="002E14E4" w:rsidP="002E14E4">
            <w:pPr>
              <w:pStyle w:val="TableParagraph"/>
              <w:numPr>
                <w:ilvl w:val="0"/>
                <w:numId w:val="25"/>
              </w:numPr>
              <w:tabs>
                <w:tab w:val="left" w:pos="242"/>
              </w:tabs>
              <w:ind w:right="882" w:firstLine="0"/>
              <w:rPr>
                <w:sz w:val="20"/>
              </w:rPr>
            </w:pPr>
            <w:r>
              <w:rPr>
                <w:sz w:val="20"/>
              </w:rPr>
              <w:t>Masena koncentracija čvrstih</w:t>
            </w:r>
            <w:r>
              <w:rPr>
                <w:spacing w:val="-20"/>
                <w:sz w:val="20"/>
              </w:rPr>
              <w:t xml:space="preserve"> </w:t>
            </w:r>
            <w:r>
              <w:rPr>
                <w:sz w:val="20"/>
              </w:rPr>
              <w:t>čestica (mg/Nm</w:t>
            </w:r>
            <w:r>
              <w:rPr>
                <w:position w:val="6"/>
                <w:sz w:val="13"/>
              </w:rPr>
              <w:t>3</w:t>
            </w:r>
            <w:r>
              <w:rPr>
                <w:sz w:val="20"/>
              </w:rPr>
              <w:t>)</w:t>
            </w:r>
          </w:p>
          <w:p w:rsidR="002E14E4" w:rsidRDefault="002E14E4" w:rsidP="002E14E4">
            <w:pPr>
              <w:pStyle w:val="TableParagraph"/>
              <w:numPr>
                <w:ilvl w:val="0"/>
                <w:numId w:val="25"/>
              </w:numPr>
              <w:tabs>
                <w:tab w:val="left" w:pos="242"/>
              </w:tabs>
              <w:ind w:right="1024" w:firstLine="0"/>
              <w:rPr>
                <w:sz w:val="20"/>
              </w:rPr>
            </w:pPr>
            <w:r>
              <w:rPr>
                <w:sz w:val="20"/>
              </w:rPr>
              <w:t>Parametri stanja izlaznih plinova (temperatura, pritisak, vodena</w:t>
            </w:r>
            <w:r>
              <w:rPr>
                <w:spacing w:val="-18"/>
                <w:sz w:val="20"/>
              </w:rPr>
              <w:t xml:space="preserve"> </w:t>
            </w:r>
            <w:r>
              <w:rPr>
                <w:sz w:val="20"/>
              </w:rPr>
              <w:t>para);</w:t>
            </w:r>
          </w:p>
          <w:p w:rsidR="002E14E4" w:rsidRDefault="002E14E4" w:rsidP="002E14E4">
            <w:pPr>
              <w:pStyle w:val="TableParagraph"/>
              <w:numPr>
                <w:ilvl w:val="0"/>
                <w:numId w:val="25"/>
              </w:numPr>
              <w:tabs>
                <w:tab w:val="left" w:pos="242"/>
              </w:tabs>
              <w:spacing w:line="211" w:lineRule="exact"/>
              <w:ind w:left="241"/>
              <w:rPr>
                <w:sz w:val="20"/>
              </w:rPr>
            </w:pPr>
            <w:r>
              <w:rPr>
                <w:sz w:val="20"/>
              </w:rPr>
              <w:t>Protok izlaznih plinova</w:t>
            </w:r>
            <w:r>
              <w:rPr>
                <w:spacing w:val="-2"/>
                <w:sz w:val="20"/>
              </w:rPr>
              <w:t xml:space="preserve"> </w:t>
            </w:r>
            <w:r>
              <w:rPr>
                <w:sz w:val="20"/>
              </w:rPr>
              <w:t>(m</w:t>
            </w:r>
            <w:r>
              <w:rPr>
                <w:position w:val="6"/>
                <w:sz w:val="13"/>
              </w:rPr>
              <w:t>3</w:t>
            </w:r>
            <w:r>
              <w:rPr>
                <w:sz w:val="20"/>
              </w:rPr>
              <w:t>/h).</w:t>
            </w:r>
          </w:p>
        </w:tc>
        <w:tc>
          <w:tcPr>
            <w:tcW w:w="2096" w:type="dxa"/>
            <w:shd w:val="clear" w:color="auto" w:fill="auto"/>
          </w:tcPr>
          <w:p w:rsidR="002E14E4" w:rsidRDefault="002E14E4" w:rsidP="002E14E4">
            <w:pPr>
              <w:pStyle w:val="TableParagraph"/>
              <w:rPr>
                <w:rFonts w:ascii="Times New Roman"/>
                <w:sz w:val="16"/>
              </w:rPr>
            </w:pPr>
          </w:p>
        </w:tc>
        <w:tc>
          <w:tcPr>
            <w:tcW w:w="1983" w:type="dxa"/>
            <w:shd w:val="clear" w:color="auto" w:fill="auto"/>
          </w:tcPr>
          <w:p w:rsidR="002E14E4" w:rsidRDefault="002E14E4" w:rsidP="002E14E4">
            <w:pPr>
              <w:pStyle w:val="TableParagraph"/>
              <w:rPr>
                <w:rFonts w:ascii="Times New Roman"/>
                <w:sz w:val="16"/>
              </w:rPr>
            </w:pPr>
          </w:p>
        </w:tc>
        <w:tc>
          <w:tcPr>
            <w:tcW w:w="1823" w:type="dxa"/>
            <w:shd w:val="clear" w:color="auto" w:fill="auto"/>
          </w:tcPr>
          <w:p w:rsidR="002E14E4" w:rsidRDefault="002E14E4" w:rsidP="002E14E4">
            <w:pPr>
              <w:pStyle w:val="TableParagraph"/>
              <w:rPr>
                <w:rFonts w:ascii="Times New Roman"/>
                <w:sz w:val="16"/>
              </w:rPr>
            </w:pPr>
          </w:p>
        </w:tc>
        <w:tc>
          <w:tcPr>
            <w:tcW w:w="1393" w:type="dxa"/>
            <w:shd w:val="clear" w:color="auto" w:fill="auto"/>
          </w:tcPr>
          <w:p w:rsidR="002E14E4" w:rsidRDefault="002E14E4" w:rsidP="002E14E4">
            <w:pPr>
              <w:pStyle w:val="TableParagraph"/>
              <w:rPr>
                <w:rFonts w:ascii="Times New Roman"/>
                <w:sz w:val="16"/>
              </w:rPr>
            </w:pPr>
          </w:p>
        </w:tc>
      </w:tr>
    </w:tbl>
    <w:p w:rsidR="002E14E4" w:rsidRDefault="002E14E4"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316C2A" w:rsidRDefault="00316C2A"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8"/>
        <w:gridCol w:w="4393"/>
        <w:gridCol w:w="2096"/>
        <w:gridCol w:w="1983"/>
        <w:gridCol w:w="1823"/>
        <w:gridCol w:w="1393"/>
      </w:tblGrid>
      <w:tr w:rsidR="002E14E4" w:rsidRPr="00316C2A" w:rsidTr="00316C2A">
        <w:trPr>
          <w:trHeight w:val="225"/>
        </w:trPr>
        <w:tc>
          <w:tcPr>
            <w:tcW w:w="1268" w:type="dxa"/>
            <w:shd w:val="clear" w:color="auto" w:fill="auto"/>
          </w:tcPr>
          <w:p w:rsidR="002E14E4" w:rsidRPr="00316C2A" w:rsidRDefault="002E14E4" w:rsidP="002E14E4">
            <w:pPr>
              <w:pStyle w:val="TableParagraph"/>
              <w:rPr>
                <w:rFonts w:ascii="Times New Roman"/>
                <w:sz w:val="20"/>
                <w:szCs w:val="20"/>
              </w:rPr>
            </w:pPr>
          </w:p>
        </w:tc>
        <w:tc>
          <w:tcPr>
            <w:tcW w:w="4393" w:type="dxa"/>
            <w:shd w:val="clear" w:color="auto" w:fill="auto"/>
          </w:tcPr>
          <w:p w:rsidR="002E14E4" w:rsidRPr="00316C2A" w:rsidRDefault="002E14E4" w:rsidP="002E14E4">
            <w:pPr>
              <w:pStyle w:val="TableParagraph"/>
              <w:spacing w:line="205" w:lineRule="exact"/>
              <w:ind w:left="1519" w:right="1485"/>
              <w:jc w:val="center"/>
              <w:rPr>
                <w:b/>
                <w:sz w:val="20"/>
                <w:szCs w:val="20"/>
              </w:rPr>
            </w:pPr>
            <w:r w:rsidRPr="00316C2A">
              <w:rPr>
                <w:b/>
                <w:sz w:val="20"/>
                <w:szCs w:val="20"/>
              </w:rPr>
              <w:t>Emisija u zrak</w:t>
            </w:r>
          </w:p>
        </w:tc>
        <w:tc>
          <w:tcPr>
            <w:tcW w:w="2096" w:type="dxa"/>
            <w:shd w:val="clear" w:color="auto" w:fill="auto"/>
          </w:tcPr>
          <w:p w:rsidR="002E14E4" w:rsidRPr="00316C2A" w:rsidRDefault="002E14E4" w:rsidP="002E14E4">
            <w:pPr>
              <w:pStyle w:val="TableParagraph"/>
              <w:spacing w:line="205" w:lineRule="exact"/>
              <w:ind w:left="416"/>
              <w:rPr>
                <w:b/>
                <w:sz w:val="20"/>
                <w:szCs w:val="20"/>
              </w:rPr>
            </w:pPr>
            <w:r w:rsidRPr="00316C2A">
              <w:rPr>
                <w:b/>
                <w:sz w:val="20"/>
                <w:szCs w:val="20"/>
              </w:rPr>
              <w:t>Kvalitet zraka</w:t>
            </w:r>
          </w:p>
        </w:tc>
        <w:tc>
          <w:tcPr>
            <w:tcW w:w="1983" w:type="dxa"/>
            <w:shd w:val="clear" w:color="auto" w:fill="auto"/>
          </w:tcPr>
          <w:p w:rsidR="002E14E4" w:rsidRPr="00316C2A" w:rsidRDefault="002E14E4" w:rsidP="002E14E4">
            <w:pPr>
              <w:pStyle w:val="TableParagraph"/>
              <w:spacing w:line="205" w:lineRule="exact"/>
              <w:ind w:left="735" w:right="703"/>
              <w:jc w:val="center"/>
              <w:rPr>
                <w:b/>
                <w:sz w:val="20"/>
                <w:szCs w:val="20"/>
              </w:rPr>
            </w:pPr>
            <w:r w:rsidRPr="00316C2A">
              <w:rPr>
                <w:b/>
                <w:sz w:val="20"/>
                <w:szCs w:val="20"/>
              </w:rPr>
              <w:t>Voda</w:t>
            </w:r>
          </w:p>
        </w:tc>
        <w:tc>
          <w:tcPr>
            <w:tcW w:w="1823" w:type="dxa"/>
            <w:shd w:val="clear" w:color="auto" w:fill="auto"/>
          </w:tcPr>
          <w:p w:rsidR="002E14E4" w:rsidRPr="00316C2A" w:rsidRDefault="002E14E4" w:rsidP="002E14E4">
            <w:pPr>
              <w:pStyle w:val="TableParagraph"/>
              <w:spacing w:line="205" w:lineRule="exact"/>
              <w:ind w:left="655" w:right="622"/>
              <w:jc w:val="center"/>
              <w:rPr>
                <w:b/>
                <w:sz w:val="20"/>
                <w:szCs w:val="20"/>
              </w:rPr>
            </w:pPr>
            <w:r w:rsidRPr="00316C2A">
              <w:rPr>
                <w:b/>
                <w:sz w:val="20"/>
                <w:szCs w:val="20"/>
              </w:rPr>
              <w:t>Buka</w:t>
            </w:r>
          </w:p>
        </w:tc>
        <w:tc>
          <w:tcPr>
            <w:tcW w:w="1393" w:type="dxa"/>
            <w:shd w:val="clear" w:color="auto" w:fill="auto"/>
          </w:tcPr>
          <w:p w:rsidR="002E14E4" w:rsidRPr="00316C2A" w:rsidRDefault="002E14E4" w:rsidP="002E14E4">
            <w:pPr>
              <w:pStyle w:val="TableParagraph"/>
              <w:spacing w:line="205" w:lineRule="exact"/>
              <w:ind w:left="417"/>
              <w:rPr>
                <w:b/>
                <w:sz w:val="20"/>
                <w:szCs w:val="20"/>
              </w:rPr>
            </w:pPr>
            <w:r w:rsidRPr="00316C2A">
              <w:rPr>
                <w:b/>
                <w:sz w:val="20"/>
                <w:szCs w:val="20"/>
              </w:rPr>
              <w:t>Otpad</w:t>
            </w:r>
          </w:p>
        </w:tc>
      </w:tr>
      <w:tr w:rsidR="002E14E4" w:rsidRPr="00316C2A" w:rsidTr="00316C2A">
        <w:trPr>
          <w:trHeight w:val="2529"/>
        </w:trPr>
        <w:tc>
          <w:tcPr>
            <w:tcW w:w="1268" w:type="dxa"/>
            <w:shd w:val="clear" w:color="auto" w:fill="auto"/>
          </w:tcPr>
          <w:p w:rsidR="002E14E4" w:rsidRPr="00316C2A" w:rsidRDefault="002E14E4" w:rsidP="002E14E4">
            <w:pPr>
              <w:pStyle w:val="TableParagraph"/>
              <w:rPr>
                <w:rFonts w:ascii="Times New Roman"/>
                <w:sz w:val="20"/>
                <w:szCs w:val="20"/>
              </w:rPr>
            </w:pPr>
          </w:p>
        </w:tc>
        <w:tc>
          <w:tcPr>
            <w:tcW w:w="4393" w:type="dxa"/>
            <w:shd w:val="clear" w:color="auto" w:fill="auto"/>
          </w:tcPr>
          <w:p w:rsidR="002E14E4" w:rsidRPr="00316C2A" w:rsidRDefault="002E14E4" w:rsidP="002E14E4">
            <w:pPr>
              <w:pStyle w:val="TableParagraph"/>
              <w:ind w:left="119" w:right="225"/>
              <w:rPr>
                <w:b/>
                <w:sz w:val="20"/>
                <w:szCs w:val="20"/>
              </w:rPr>
            </w:pPr>
            <w:r w:rsidRPr="00316C2A">
              <w:rPr>
                <w:b/>
                <w:sz w:val="20"/>
                <w:szCs w:val="20"/>
              </w:rPr>
              <w:t>8. Izlazi iz otprašivača u pogonu Magacin gotove robe (vrećasti filteri: na sistemu transporta i pakovanja lake i teške sode, kao i sistema transporta i pakovanja sode bikarbone).</w:t>
            </w:r>
          </w:p>
          <w:p w:rsidR="002E14E4" w:rsidRPr="00316C2A" w:rsidRDefault="002E14E4" w:rsidP="002E14E4">
            <w:pPr>
              <w:pStyle w:val="TableParagraph"/>
              <w:ind w:left="119"/>
              <w:rPr>
                <w:sz w:val="20"/>
                <w:szCs w:val="20"/>
              </w:rPr>
            </w:pPr>
            <w:r w:rsidRPr="00316C2A">
              <w:rPr>
                <w:sz w:val="20"/>
                <w:szCs w:val="20"/>
              </w:rPr>
              <w:t>Parametri monitoringa:</w:t>
            </w:r>
          </w:p>
          <w:p w:rsidR="002E14E4" w:rsidRPr="00316C2A" w:rsidRDefault="002E14E4" w:rsidP="002E14E4">
            <w:pPr>
              <w:pStyle w:val="TableParagraph"/>
              <w:numPr>
                <w:ilvl w:val="0"/>
                <w:numId w:val="31"/>
              </w:numPr>
              <w:tabs>
                <w:tab w:val="left" w:pos="242"/>
              </w:tabs>
              <w:ind w:right="882" w:firstLine="0"/>
              <w:rPr>
                <w:sz w:val="20"/>
                <w:szCs w:val="20"/>
              </w:rPr>
            </w:pPr>
            <w:r w:rsidRPr="00316C2A">
              <w:rPr>
                <w:sz w:val="20"/>
                <w:szCs w:val="20"/>
              </w:rPr>
              <w:t>Masena koncentracija čvrstih</w:t>
            </w:r>
            <w:r w:rsidRPr="00316C2A">
              <w:rPr>
                <w:spacing w:val="-20"/>
                <w:sz w:val="20"/>
                <w:szCs w:val="20"/>
              </w:rPr>
              <w:t xml:space="preserve"> </w:t>
            </w:r>
            <w:r w:rsidRPr="00316C2A">
              <w:rPr>
                <w:sz w:val="20"/>
                <w:szCs w:val="20"/>
              </w:rPr>
              <w:t>čestica (mg/Nm</w:t>
            </w:r>
            <w:r w:rsidRPr="00316C2A">
              <w:rPr>
                <w:position w:val="6"/>
                <w:sz w:val="20"/>
                <w:szCs w:val="20"/>
              </w:rPr>
              <w:t>3</w:t>
            </w:r>
            <w:r w:rsidRPr="00316C2A">
              <w:rPr>
                <w:sz w:val="20"/>
                <w:szCs w:val="20"/>
              </w:rPr>
              <w:t>)</w:t>
            </w:r>
          </w:p>
          <w:p w:rsidR="002E14E4" w:rsidRPr="00316C2A" w:rsidRDefault="002E14E4" w:rsidP="002E14E4">
            <w:pPr>
              <w:pStyle w:val="TableParagraph"/>
              <w:numPr>
                <w:ilvl w:val="0"/>
                <w:numId w:val="31"/>
              </w:numPr>
              <w:tabs>
                <w:tab w:val="left" w:pos="242"/>
              </w:tabs>
              <w:ind w:right="1024" w:firstLine="0"/>
              <w:rPr>
                <w:sz w:val="20"/>
                <w:szCs w:val="20"/>
              </w:rPr>
            </w:pPr>
            <w:r w:rsidRPr="00316C2A">
              <w:rPr>
                <w:sz w:val="20"/>
                <w:szCs w:val="20"/>
              </w:rPr>
              <w:t>Parametri stanja izlaznih plinova (temperatura, pritisak, vodena</w:t>
            </w:r>
            <w:r w:rsidRPr="00316C2A">
              <w:rPr>
                <w:spacing w:val="-18"/>
                <w:sz w:val="20"/>
                <w:szCs w:val="20"/>
              </w:rPr>
              <w:t xml:space="preserve"> </w:t>
            </w:r>
            <w:r w:rsidRPr="00316C2A">
              <w:rPr>
                <w:sz w:val="20"/>
                <w:szCs w:val="20"/>
              </w:rPr>
              <w:t>para);</w:t>
            </w:r>
          </w:p>
          <w:p w:rsidR="002E14E4" w:rsidRPr="00316C2A" w:rsidRDefault="002E14E4" w:rsidP="002E14E4">
            <w:pPr>
              <w:pStyle w:val="TableParagraph"/>
              <w:numPr>
                <w:ilvl w:val="0"/>
                <w:numId w:val="31"/>
              </w:numPr>
              <w:tabs>
                <w:tab w:val="left" w:pos="242"/>
              </w:tabs>
              <w:spacing w:line="210" w:lineRule="exact"/>
              <w:ind w:left="241"/>
              <w:rPr>
                <w:sz w:val="20"/>
                <w:szCs w:val="20"/>
              </w:rPr>
            </w:pPr>
            <w:r w:rsidRPr="00316C2A">
              <w:rPr>
                <w:sz w:val="20"/>
                <w:szCs w:val="20"/>
              </w:rPr>
              <w:t>Protok izlaznih plinova</w:t>
            </w:r>
            <w:r w:rsidRPr="00316C2A">
              <w:rPr>
                <w:spacing w:val="-2"/>
                <w:sz w:val="20"/>
                <w:szCs w:val="20"/>
              </w:rPr>
              <w:t xml:space="preserve"> </w:t>
            </w:r>
            <w:r w:rsidRPr="00316C2A">
              <w:rPr>
                <w:sz w:val="20"/>
                <w:szCs w:val="20"/>
              </w:rPr>
              <w:t>(m</w:t>
            </w:r>
            <w:r w:rsidRPr="00316C2A">
              <w:rPr>
                <w:position w:val="6"/>
                <w:sz w:val="20"/>
                <w:szCs w:val="20"/>
              </w:rPr>
              <w:t>3</w:t>
            </w:r>
            <w:r w:rsidRPr="00316C2A">
              <w:rPr>
                <w:sz w:val="20"/>
                <w:szCs w:val="20"/>
              </w:rPr>
              <w:t>/h).</w:t>
            </w:r>
          </w:p>
        </w:tc>
        <w:tc>
          <w:tcPr>
            <w:tcW w:w="2096" w:type="dxa"/>
            <w:shd w:val="clear" w:color="auto" w:fill="auto"/>
          </w:tcPr>
          <w:p w:rsidR="002E14E4" w:rsidRPr="00316C2A" w:rsidRDefault="002E14E4" w:rsidP="002E14E4">
            <w:pPr>
              <w:pStyle w:val="TableParagraph"/>
              <w:rPr>
                <w:rFonts w:ascii="Times New Roman"/>
                <w:sz w:val="20"/>
                <w:szCs w:val="20"/>
              </w:rPr>
            </w:pPr>
          </w:p>
        </w:tc>
        <w:tc>
          <w:tcPr>
            <w:tcW w:w="1983" w:type="dxa"/>
            <w:shd w:val="clear" w:color="auto" w:fill="auto"/>
          </w:tcPr>
          <w:p w:rsidR="002E14E4" w:rsidRPr="00316C2A" w:rsidRDefault="002E14E4" w:rsidP="002E14E4">
            <w:pPr>
              <w:pStyle w:val="TableParagraph"/>
              <w:rPr>
                <w:rFonts w:ascii="Times New Roman"/>
                <w:sz w:val="20"/>
                <w:szCs w:val="20"/>
              </w:rPr>
            </w:pPr>
          </w:p>
        </w:tc>
        <w:tc>
          <w:tcPr>
            <w:tcW w:w="1823" w:type="dxa"/>
            <w:shd w:val="clear" w:color="auto" w:fill="auto"/>
          </w:tcPr>
          <w:p w:rsidR="002E14E4" w:rsidRPr="00316C2A" w:rsidRDefault="002E14E4" w:rsidP="002E14E4">
            <w:pPr>
              <w:pStyle w:val="TableParagraph"/>
              <w:rPr>
                <w:rFonts w:ascii="Times New Roman"/>
                <w:sz w:val="20"/>
                <w:szCs w:val="20"/>
              </w:rPr>
            </w:pPr>
          </w:p>
        </w:tc>
        <w:tc>
          <w:tcPr>
            <w:tcW w:w="1393" w:type="dxa"/>
            <w:shd w:val="clear" w:color="auto" w:fill="auto"/>
          </w:tcPr>
          <w:p w:rsidR="002E14E4" w:rsidRPr="00316C2A" w:rsidRDefault="002E14E4" w:rsidP="002E14E4">
            <w:pPr>
              <w:pStyle w:val="TableParagraph"/>
              <w:rPr>
                <w:rFonts w:ascii="Times New Roman"/>
                <w:sz w:val="20"/>
                <w:szCs w:val="20"/>
              </w:rPr>
            </w:pPr>
          </w:p>
        </w:tc>
      </w:tr>
      <w:tr w:rsidR="002E14E4" w:rsidRPr="00316C2A" w:rsidTr="00316C2A">
        <w:trPr>
          <w:trHeight w:val="3679"/>
        </w:trPr>
        <w:tc>
          <w:tcPr>
            <w:tcW w:w="1268" w:type="dxa"/>
            <w:shd w:val="clear" w:color="auto" w:fill="auto"/>
          </w:tcPr>
          <w:p w:rsidR="002E14E4" w:rsidRPr="00316C2A" w:rsidRDefault="002E14E4" w:rsidP="002E14E4">
            <w:pPr>
              <w:pStyle w:val="TableParagraph"/>
              <w:ind w:left="107"/>
              <w:rPr>
                <w:b/>
                <w:sz w:val="20"/>
                <w:szCs w:val="20"/>
              </w:rPr>
            </w:pPr>
            <w:r w:rsidRPr="00316C2A">
              <w:rPr>
                <w:b/>
                <w:w w:val="95"/>
                <w:sz w:val="20"/>
                <w:szCs w:val="20"/>
              </w:rPr>
              <w:t xml:space="preserve">Učestalost </w:t>
            </w:r>
            <w:r w:rsidRPr="00316C2A">
              <w:rPr>
                <w:b/>
                <w:sz w:val="20"/>
                <w:szCs w:val="20"/>
              </w:rPr>
              <w:t>aktivnosti</w:t>
            </w:r>
          </w:p>
        </w:tc>
        <w:tc>
          <w:tcPr>
            <w:tcW w:w="4393" w:type="dxa"/>
            <w:shd w:val="clear" w:color="auto" w:fill="auto"/>
          </w:tcPr>
          <w:p w:rsidR="002E14E4" w:rsidRPr="00316C2A" w:rsidRDefault="002E14E4" w:rsidP="002E14E4">
            <w:pPr>
              <w:pStyle w:val="TableParagraph"/>
              <w:spacing w:line="229" w:lineRule="exact"/>
              <w:ind w:left="119"/>
              <w:rPr>
                <w:b/>
                <w:sz w:val="20"/>
                <w:szCs w:val="20"/>
              </w:rPr>
            </w:pPr>
            <w:r w:rsidRPr="00316C2A">
              <w:rPr>
                <w:b/>
                <w:sz w:val="20"/>
                <w:szCs w:val="20"/>
              </w:rPr>
              <w:t>I. Monitoring kontinuirani</w:t>
            </w:r>
          </w:p>
          <w:p w:rsidR="002E14E4" w:rsidRPr="00316C2A" w:rsidRDefault="002E14E4" w:rsidP="002E14E4">
            <w:pPr>
              <w:pStyle w:val="TableParagraph"/>
              <w:ind w:left="119"/>
              <w:rPr>
                <w:sz w:val="20"/>
                <w:szCs w:val="20"/>
              </w:rPr>
            </w:pPr>
            <w:r w:rsidRPr="00316C2A">
              <w:rPr>
                <w:sz w:val="20"/>
                <w:szCs w:val="20"/>
              </w:rPr>
              <w:t>- Kontinuirano</w:t>
            </w:r>
          </w:p>
          <w:p w:rsidR="002E14E4" w:rsidRPr="00316C2A" w:rsidRDefault="002E14E4" w:rsidP="002E14E4">
            <w:pPr>
              <w:pStyle w:val="TableParagraph"/>
              <w:spacing w:before="1"/>
              <w:rPr>
                <w:b/>
                <w:i/>
                <w:sz w:val="20"/>
                <w:szCs w:val="20"/>
              </w:rPr>
            </w:pPr>
          </w:p>
          <w:p w:rsidR="002E14E4" w:rsidRPr="00316C2A" w:rsidRDefault="002E14E4" w:rsidP="002E14E4">
            <w:pPr>
              <w:pStyle w:val="TableParagraph"/>
              <w:ind w:left="119"/>
              <w:rPr>
                <w:b/>
                <w:sz w:val="20"/>
                <w:szCs w:val="20"/>
              </w:rPr>
            </w:pPr>
            <w:r w:rsidRPr="00316C2A">
              <w:rPr>
                <w:b/>
                <w:sz w:val="20"/>
                <w:szCs w:val="20"/>
              </w:rPr>
              <w:t>II. osiguranje kvaliteta rada kontinuiranog monitoringa</w:t>
            </w:r>
          </w:p>
          <w:p w:rsidR="002E14E4" w:rsidRPr="00316C2A" w:rsidRDefault="002E14E4" w:rsidP="002E14E4">
            <w:pPr>
              <w:pStyle w:val="TableParagraph"/>
              <w:numPr>
                <w:ilvl w:val="0"/>
                <w:numId w:val="30"/>
              </w:numPr>
              <w:tabs>
                <w:tab w:val="left" w:pos="242"/>
              </w:tabs>
              <w:spacing w:line="229" w:lineRule="exact"/>
              <w:rPr>
                <w:sz w:val="20"/>
                <w:szCs w:val="20"/>
              </w:rPr>
            </w:pPr>
            <w:r w:rsidRPr="00316C2A">
              <w:rPr>
                <w:sz w:val="20"/>
                <w:szCs w:val="20"/>
              </w:rPr>
              <w:t>QAL2 – periodično-jednom u 3</w:t>
            </w:r>
            <w:r w:rsidRPr="00316C2A">
              <w:rPr>
                <w:spacing w:val="-5"/>
                <w:sz w:val="20"/>
                <w:szCs w:val="20"/>
              </w:rPr>
              <w:t xml:space="preserve"> </w:t>
            </w:r>
            <w:r w:rsidRPr="00316C2A">
              <w:rPr>
                <w:sz w:val="20"/>
                <w:szCs w:val="20"/>
              </w:rPr>
              <w:t>godine</w:t>
            </w:r>
          </w:p>
          <w:p w:rsidR="002E14E4" w:rsidRPr="00316C2A" w:rsidRDefault="002E14E4" w:rsidP="002E14E4">
            <w:pPr>
              <w:pStyle w:val="TableParagraph"/>
              <w:numPr>
                <w:ilvl w:val="0"/>
                <w:numId w:val="30"/>
              </w:numPr>
              <w:tabs>
                <w:tab w:val="left" w:pos="242"/>
              </w:tabs>
              <w:rPr>
                <w:sz w:val="20"/>
                <w:szCs w:val="20"/>
              </w:rPr>
            </w:pPr>
            <w:r w:rsidRPr="00316C2A">
              <w:rPr>
                <w:sz w:val="20"/>
                <w:szCs w:val="20"/>
              </w:rPr>
              <w:t>AST – periodično-jednom</w:t>
            </w:r>
            <w:r w:rsidRPr="00316C2A">
              <w:rPr>
                <w:spacing w:val="-1"/>
                <w:sz w:val="20"/>
                <w:szCs w:val="20"/>
              </w:rPr>
              <w:t xml:space="preserve"> </w:t>
            </w:r>
            <w:r w:rsidRPr="00316C2A">
              <w:rPr>
                <w:sz w:val="20"/>
                <w:szCs w:val="20"/>
              </w:rPr>
              <w:t>godišnje</w:t>
            </w:r>
          </w:p>
          <w:p w:rsidR="002E14E4" w:rsidRPr="00316C2A" w:rsidRDefault="002E14E4" w:rsidP="002E14E4">
            <w:pPr>
              <w:pStyle w:val="TableParagraph"/>
              <w:numPr>
                <w:ilvl w:val="0"/>
                <w:numId w:val="30"/>
              </w:numPr>
              <w:tabs>
                <w:tab w:val="left" w:pos="242"/>
              </w:tabs>
              <w:spacing w:before="1"/>
              <w:rPr>
                <w:sz w:val="20"/>
                <w:szCs w:val="20"/>
              </w:rPr>
            </w:pPr>
            <w:r w:rsidRPr="00316C2A">
              <w:rPr>
                <w:sz w:val="20"/>
                <w:szCs w:val="20"/>
              </w:rPr>
              <w:t>QAL3 –</w:t>
            </w:r>
            <w:r w:rsidRPr="00316C2A">
              <w:rPr>
                <w:spacing w:val="-1"/>
                <w:sz w:val="20"/>
                <w:szCs w:val="20"/>
              </w:rPr>
              <w:t xml:space="preserve"> </w:t>
            </w:r>
            <w:r w:rsidRPr="00316C2A">
              <w:rPr>
                <w:sz w:val="20"/>
                <w:szCs w:val="20"/>
              </w:rPr>
              <w:t>kontinuirano</w:t>
            </w:r>
          </w:p>
          <w:p w:rsidR="002E14E4" w:rsidRPr="00316C2A" w:rsidRDefault="002E14E4" w:rsidP="002E14E4">
            <w:pPr>
              <w:pStyle w:val="TableParagraph"/>
              <w:spacing w:before="10"/>
              <w:rPr>
                <w:b/>
                <w:i/>
                <w:sz w:val="20"/>
                <w:szCs w:val="20"/>
              </w:rPr>
            </w:pPr>
          </w:p>
          <w:p w:rsidR="002E14E4" w:rsidRPr="00316C2A" w:rsidRDefault="002E14E4" w:rsidP="002E14E4">
            <w:pPr>
              <w:pStyle w:val="TableParagraph"/>
              <w:ind w:left="119"/>
              <w:rPr>
                <w:b/>
                <w:sz w:val="20"/>
                <w:szCs w:val="20"/>
              </w:rPr>
            </w:pPr>
            <w:r w:rsidRPr="00316C2A">
              <w:rPr>
                <w:b/>
                <w:sz w:val="20"/>
                <w:szCs w:val="20"/>
              </w:rPr>
              <w:t>III. Ocjena usklađenosti opreme za kontinuirani monitoring</w:t>
            </w:r>
          </w:p>
          <w:p w:rsidR="002E14E4" w:rsidRPr="00316C2A" w:rsidRDefault="002E14E4" w:rsidP="002E14E4">
            <w:pPr>
              <w:pStyle w:val="TableParagraph"/>
              <w:spacing w:before="1"/>
              <w:ind w:left="119"/>
              <w:rPr>
                <w:sz w:val="20"/>
                <w:szCs w:val="20"/>
              </w:rPr>
            </w:pPr>
            <w:r w:rsidRPr="00316C2A">
              <w:rPr>
                <w:sz w:val="20"/>
                <w:szCs w:val="20"/>
              </w:rPr>
              <w:t>- Periodično-jednom godišnje</w:t>
            </w:r>
          </w:p>
          <w:p w:rsidR="002E14E4" w:rsidRPr="00316C2A" w:rsidRDefault="002E14E4" w:rsidP="002E14E4">
            <w:pPr>
              <w:pStyle w:val="TableParagraph"/>
              <w:rPr>
                <w:b/>
                <w:i/>
                <w:sz w:val="20"/>
                <w:szCs w:val="20"/>
              </w:rPr>
            </w:pPr>
          </w:p>
          <w:p w:rsidR="002E14E4" w:rsidRPr="00316C2A" w:rsidRDefault="002E14E4" w:rsidP="002E14E4">
            <w:pPr>
              <w:pStyle w:val="TableParagraph"/>
              <w:ind w:left="119"/>
              <w:rPr>
                <w:b/>
                <w:sz w:val="20"/>
                <w:szCs w:val="20"/>
              </w:rPr>
            </w:pPr>
            <w:r w:rsidRPr="00316C2A">
              <w:rPr>
                <w:b/>
                <w:sz w:val="20"/>
                <w:szCs w:val="20"/>
              </w:rPr>
              <w:t>IV. Monitoring periodični</w:t>
            </w:r>
          </w:p>
          <w:p w:rsidR="002E14E4" w:rsidRPr="00316C2A" w:rsidRDefault="002E14E4" w:rsidP="002E14E4">
            <w:pPr>
              <w:pStyle w:val="TableParagraph"/>
              <w:spacing w:before="6" w:line="228" w:lineRule="exact"/>
              <w:ind w:left="119"/>
              <w:rPr>
                <w:sz w:val="20"/>
                <w:szCs w:val="20"/>
              </w:rPr>
            </w:pPr>
            <w:r w:rsidRPr="00316C2A">
              <w:rPr>
                <w:sz w:val="20"/>
                <w:szCs w:val="20"/>
              </w:rPr>
              <w:t>- periodično-jednom godišnje za sva mjerna mjesta</w:t>
            </w:r>
          </w:p>
        </w:tc>
        <w:tc>
          <w:tcPr>
            <w:tcW w:w="2096" w:type="dxa"/>
            <w:shd w:val="clear" w:color="auto" w:fill="auto"/>
          </w:tcPr>
          <w:p w:rsidR="002E14E4" w:rsidRPr="00316C2A" w:rsidRDefault="002E14E4" w:rsidP="002E14E4">
            <w:pPr>
              <w:pStyle w:val="TableParagraph"/>
              <w:ind w:left="121"/>
              <w:rPr>
                <w:b/>
                <w:sz w:val="20"/>
                <w:szCs w:val="20"/>
              </w:rPr>
            </w:pPr>
            <w:r w:rsidRPr="00316C2A">
              <w:rPr>
                <w:b/>
                <w:sz w:val="20"/>
                <w:szCs w:val="20"/>
              </w:rPr>
              <w:t>I. Monitoring periodični</w:t>
            </w:r>
          </w:p>
          <w:p w:rsidR="002E14E4" w:rsidRPr="00316C2A" w:rsidRDefault="002E14E4" w:rsidP="002E14E4">
            <w:pPr>
              <w:pStyle w:val="TableParagraph"/>
              <w:ind w:left="121"/>
              <w:rPr>
                <w:sz w:val="20"/>
                <w:szCs w:val="20"/>
              </w:rPr>
            </w:pPr>
            <w:r w:rsidRPr="00316C2A">
              <w:rPr>
                <w:sz w:val="20"/>
                <w:szCs w:val="20"/>
              </w:rPr>
              <w:t>- 1 puta godišnje</w:t>
            </w:r>
          </w:p>
        </w:tc>
        <w:tc>
          <w:tcPr>
            <w:tcW w:w="1983" w:type="dxa"/>
            <w:shd w:val="clear" w:color="auto" w:fill="auto"/>
          </w:tcPr>
          <w:p w:rsidR="002E14E4" w:rsidRPr="00316C2A" w:rsidRDefault="002E14E4" w:rsidP="002E14E4">
            <w:pPr>
              <w:pStyle w:val="TableParagraph"/>
              <w:ind w:left="120"/>
              <w:rPr>
                <w:b/>
                <w:sz w:val="20"/>
                <w:szCs w:val="20"/>
              </w:rPr>
            </w:pPr>
            <w:r w:rsidRPr="00316C2A">
              <w:rPr>
                <w:sz w:val="20"/>
                <w:szCs w:val="20"/>
              </w:rPr>
              <w:t>I</w:t>
            </w:r>
            <w:r w:rsidRPr="00316C2A">
              <w:rPr>
                <w:b/>
                <w:sz w:val="20"/>
                <w:szCs w:val="20"/>
              </w:rPr>
              <w:t xml:space="preserve">. </w:t>
            </w:r>
            <w:r w:rsidRPr="00316C2A">
              <w:rPr>
                <w:b/>
                <w:spacing w:val="-3"/>
                <w:sz w:val="20"/>
                <w:szCs w:val="20"/>
              </w:rPr>
              <w:t xml:space="preserve">Monitoring </w:t>
            </w:r>
            <w:r w:rsidRPr="00316C2A">
              <w:rPr>
                <w:b/>
                <w:sz w:val="20"/>
                <w:szCs w:val="20"/>
              </w:rPr>
              <w:t>periodični</w:t>
            </w:r>
          </w:p>
          <w:p w:rsidR="002E14E4" w:rsidRPr="00316C2A" w:rsidRDefault="002E14E4" w:rsidP="002E14E4">
            <w:pPr>
              <w:pStyle w:val="TableParagraph"/>
              <w:numPr>
                <w:ilvl w:val="0"/>
                <w:numId w:val="29"/>
              </w:numPr>
              <w:tabs>
                <w:tab w:val="left" w:pos="342"/>
              </w:tabs>
              <w:ind w:hanging="222"/>
              <w:rPr>
                <w:sz w:val="20"/>
                <w:szCs w:val="20"/>
              </w:rPr>
            </w:pPr>
            <w:r w:rsidRPr="00316C2A">
              <w:rPr>
                <w:sz w:val="20"/>
                <w:szCs w:val="20"/>
              </w:rPr>
              <w:t>12 puta</w:t>
            </w:r>
            <w:r w:rsidRPr="00316C2A">
              <w:rPr>
                <w:spacing w:val="-10"/>
                <w:sz w:val="20"/>
                <w:szCs w:val="20"/>
              </w:rPr>
              <w:t xml:space="preserve"> </w:t>
            </w:r>
            <w:r w:rsidRPr="00316C2A">
              <w:rPr>
                <w:sz w:val="20"/>
                <w:szCs w:val="20"/>
              </w:rPr>
              <w:t>godišnje</w:t>
            </w:r>
          </w:p>
          <w:p w:rsidR="002E14E4" w:rsidRPr="00316C2A" w:rsidRDefault="002E14E4" w:rsidP="002E14E4">
            <w:pPr>
              <w:pStyle w:val="TableParagraph"/>
              <w:numPr>
                <w:ilvl w:val="0"/>
                <w:numId w:val="29"/>
              </w:numPr>
              <w:tabs>
                <w:tab w:val="left" w:pos="342"/>
              </w:tabs>
              <w:spacing w:line="229" w:lineRule="exact"/>
              <w:ind w:hanging="222"/>
              <w:rPr>
                <w:sz w:val="20"/>
                <w:szCs w:val="20"/>
              </w:rPr>
            </w:pPr>
            <w:r w:rsidRPr="00316C2A">
              <w:rPr>
                <w:sz w:val="20"/>
                <w:szCs w:val="20"/>
              </w:rPr>
              <w:t>12 puta</w:t>
            </w:r>
            <w:r w:rsidRPr="00316C2A">
              <w:rPr>
                <w:spacing w:val="-10"/>
                <w:sz w:val="20"/>
                <w:szCs w:val="20"/>
              </w:rPr>
              <w:t xml:space="preserve"> </w:t>
            </w:r>
            <w:r w:rsidRPr="00316C2A">
              <w:rPr>
                <w:sz w:val="20"/>
                <w:szCs w:val="20"/>
              </w:rPr>
              <w:t>godišnje</w:t>
            </w:r>
          </w:p>
          <w:p w:rsidR="002E14E4" w:rsidRPr="00316C2A" w:rsidRDefault="002E14E4" w:rsidP="002E14E4">
            <w:pPr>
              <w:pStyle w:val="TableParagraph"/>
              <w:numPr>
                <w:ilvl w:val="0"/>
                <w:numId w:val="29"/>
              </w:numPr>
              <w:tabs>
                <w:tab w:val="left" w:pos="342"/>
              </w:tabs>
              <w:spacing w:line="229" w:lineRule="exact"/>
              <w:ind w:hanging="222"/>
              <w:rPr>
                <w:sz w:val="20"/>
                <w:szCs w:val="20"/>
              </w:rPr>
            </w:pPr>
            <w:r w:rsidRPr="00316C2A">
              <w:rPr>
                <w:sz w:val="20"/>
                <w:szCs w:val="20"/>
              </w:rPr>
              <w:t>4 puta</w:t>
            </w:r>
            <w:r w:rsidRPr="00316C2A">
              <w:rPr>
                <w:spacing w:val="-8"/>
                <w:sz w:val="20"/>
                <w:szCs w:val="20"/>
              </w:rPr>
              <w:t xml:space="preserve"> </w:t>
            </w:r>
            <w:r w:rsidRPr="00316C2A">
              <w:rPr>
                <w:sz w:val="20"/>
                <w:szCs w:val="20"/>
              </w:rPr>
              <w:t>godišnje</w:t>
            </w:r>
          </w:p>
          <w:p w:rsidR="002E14E4" w:rsidRPr="00316C2A" w:rsidRDefault="002E14E4" w:rsidP="002E14E4">
            <w:pPr>
              <w:pStyle w:val="TableParagraph"/>
              <w:numPr>
                <w:ilvl w:val="0"/>
                <w:numId w:val="29"/>
              </w:numPr>
              <w:tabs>
                <w:tab w:val="left" w:pos="342"/>
              </w:tabs>
              <w:spacing w:before="1"/>
              <w:ind w:hanging="222"/>
              <w:rPr>
                <w:sz w:val="20"/>
                <w:szCs w:val="20"/>
              </w:rPr>
            </w:pPr>
            <w:r w:rsidRPr="00316C2A">
              <w:rPr>
                <w:sz w:val="20"/>
                <w:szCs w:val="20"/>
              </w:rPr>
              <w:t>Svake 2</w:t>
            </w:r>
            <w:r w:rsidRPr="00316C2A">
              <w:rPr>
                <w:spacing w:val="-2"/>
                <w:sz w:val="20"/>
                <w:szCs w:val="20"/>
              </w:rPr>
              <w:t xml:space="preserve"> </w:t>
            </w:r>
            <w:r w:rsidRPr="00316C2A">
              <w:rPr>
                <w:sz w:val="20"/>
                <w:szCs w:val="20"/>
              </w:rPr>
              <w:t>godine</w:t>
            </w:r>
          </w:p>
        </w:tc>
        <w:tc>
          <w:tcPr>
            <w:tcW w:w="1823" w:type="dxa"/>
            <w:shd w:val="clear" w:color="auto" w:fill="auto"/>
          </w:tcPr>
          <w:p w:rsidR="002E14E4" w:rsidRPr="00316C2A" w:rsidRDefault="002E14E4" w:rsidP="002E14E4">
            <w:pPr>
              <w:pStyle w:val="TableParagraph"/>
              <w:ind w:left="117"/>
              <w:rPr>
                <w:b/>
                <w:sz w:val="20"/>
                <w:szCs w:val="20"/>
              </w:rPr>
            </w:pPr>
            <w:r w:rsidRPr="00316C2A">
              <w:rPr>
                <w:b/>
                <w:sz w:val="20"/>
                <w:szCs w:val="20"/>
              </w:rPr>
              <w:t>I. Monitoring periodični</w:t>
            </w:r>
          </w:p>
          <w:p w:rsidR="002E14E4" w:rsidRPr="00316C2A" w:rsidRDefault="002E14E4" w:rsidP="002E14E4">
            <w:pPr>
              <w:pStyle w:val="TableParagraph"/>
              <w:ind w:left="117"/>
              <w:rPr>
                <w:sz w:val="20"/>
                <w:szCs w:val="20"/>
              </w:rPr>
            </w:pPr>
            <w:r w:rsidRPr="00316C2A">
              <w:rPr>
                <w:sz w:val="20"/>
                <w:szCs w:val="20"/>
              </w:rPr>
              <w:t>- 2 puta godišnje</w:t>
            </w:r>
          </w:p>
        </w:tc>
        <w:tc>
          <w:tcPr>
            <w:tcW w:w="1393" w:type="dxa"/>
            <w:shd w:val="clear" w:color="auto" w:fill="auto"/>
          </w:tcPr>
          <w:p w:rsidR="002E14E4" w:rsidRPr="00316C2A" w:rsidRDefault="002E14E4" w:rsidP="002E14E4">
            <w:pPr>
              <w:pStyle w:val="TableParagraph"/>
              <w:ind w:left="119" w:right="141"/>
              <w:rPr>
                <w:sz w:val="20"/>
                <w:szCs w:val="20"/>
              </w:rPr>
            </w:pPr>
            <w:r w:rsidRPr="00316C2A">
              <w:rPr>
                <w:w w:val="95"/>
                <w:sz w:val="20"/>
                <w:szCs w:val="20"/>
              </w:rPr>
              <w:t xml:space="preserve">Svakodnevn </w:t>
            </w:r>
            <w:r w:rsidRPr="00316C2A">
              <w:rPr>
                <w:sz w:val="20"/>
                <w:szCs w:val="20"/>
              </w:rPr>
              <w:t>a aktivnost</w:t>
            </w:r>
          </w:p>
        </w:tc>
      </w:tr>
      <w:tr w:rsidR="002E14E4" w:rsidRPr="00316C2A" w:rsidTr="00316C2A">
        <w:trPr>
          <w:trHeight w:val="1377"/>
        </w:trPr>
        <w:tc>
          <w:tcPr>
            <w:tcW w:w="1268" w:type="dxa"/>
            <w:shd w:val="clear" w:color="auto" w:fill="auto"/>
          </w:tcPr>
          <w:p w:rsidR="002E14E4" w:rsidRPr="00316C2A" w:rsidRDefault="002E14E4" w:rsidP="002E14E4">
            <w:pPr>
              <w:pStyle w:val="TableParagraph"/>
              <w:ind w:left="107"/>
              <w:rPr>
                <w:b/>
                <w:sz w:val="20"/>
                <w:szCs w:val="20"/>
              </w:rPr>
            </w:pPr>
            <w:r w:rsidRPr="00316C2A">
              <w:rPr>
                <w:b/>
                <w:sz w:val="20"/>
                <w:szCs w:val="20"/>
              </w:rPr>
              <w:t xml:space="preserve">Izvršilac </w:t>
            </w:r>
            <w:r w:rsidRPr="00316C2A">
              <w:rPr>
                <w:b/>
                <w:w w:val="95"/>
                <w:sz w:val="20"/>
                <w:szCs w:val="20"/>
              </w:rPr>
              <w:t>aktivnosti</w:t>
            </w:r>
          </w:p>
        </w:tc>
        <w:tc>
          <w:tcPr>
            <w:tcW w:w="4393" w:type="dxa"/>
            <w:shd w:val="clear" w:color="auto" w:fill="auto"/>
          </w:tcPr>
          <w:p w:rsidR="002E14E4" w:rsidRPr="00316C2A" w:rsidRDefault="002E14E4" w:rsidP="002E14E4">
            <w:pPr>
              <w:pStyle w:val="TableParagraph"/>
              <w:spacing w:line="228" w:lineRule="exact"/>
              <w:ind w:left="119"/>
              <w:rPr>
                <w:b/>
                <w:sz w:val="20"/>
                <w:szCs w:val="20"/>
              </w:rPr>
            </w:pPr>
            <w:r w:rsidRPr="00316C2A">
              <w:rPr>
                <w:b/>
                <w:sz w:val="20"/>
                <w:szCs w:val="20"/>
              </w:rPr>
              <w:t>I. Monitoring kontinuirani</w:t>
            </w:r>
          </w:p>
          <w:p w:rsidR="002E14E4" w:rsidRPr="00316C2A" w:rsidRDefault="002E14E4" w:rsidP="002E14E4">
            <w:pPr>
              <w:pStyle w:val="TableParagraph"/>
              <w:ind w:left="119"/>
              <w:rPr>
                <w:sz w:val="20"/>
                <w:szCs w:val="20"/>
              </w:rPr>
            </w:pPr>
            <w:r w:rsidRPr="00316C2A">
              <w:rPr>
                <w:sz w:val="20"/>
                <w:szCs w:val="20"/>
              </w:rPr>
              <w:t>- Operater</w:t>
            </w:r>
          </w:p>
          <w:p w:rsidR="002E14E4" w:rsidRPr="00316C2A" w:rsidRDefault="002E14E4" w:rsidP="002E14E4">
            <w:pPr>
              <w:pStyle w:val="TableParagraph"/>
              <w:spacing w:before="1"/>
              <w:ind w:left="119"/>
              <w:rPr>
                <w:b/>
                <w:sz w:val="20"/>
                <w:szCs w:val="20"/>
              </w:rPr>
            </w:pPr>
            <w:r w:rsidRPr="00316C2A">
              <w:rPr>
                <w:b/>
                <w:sz w:val="20"/>
                <w:szCs w:val="20"/>
              </w:rPr>
              <w:t>II. osiguranje kvaliteta rada kontinuiranog monitoringa</w:t>
            </w:r>
          </w:p>
          <w:p w:rsidR="002E14E4" w:rsidRPr="00316C2A" w:rsidRDefault="002E14E4" w:rsidP="002E14E4">
            <w:pPr>
              <w:pStyle w:val="TableParagraph"/>
              <w:ind w:left="119"/>
              <w:rPr>
                <w:sz w:val="20"/>
                <w:szCs w:val="20"/>
              </w:rPr>
            </w:pPr>
            <w:r w:rsidRPr="00316C2A">
              <w:rPr>
                <w:sz w:val="20"/>
                <w:szCs w:val="20"/>
              </w:rPr>
              <w:t>- Operater</w:t>
            </w:r>
          </w:p>
        </w:tc>
        <w:tc>
          <w:tcPr>
            <w:tcW w:w="2096" w:type="dxa"/>
            <w:shd w:val="clear" w:color="auto" w:fill="auto"/>
          </w:tcPr>
          <w:p w:rsidR="002E14E4" w:rsidRPr="00316C2A" w:rsidRDefault="002E14E4" w:rsidP="002E14E4">
            <w:pPr>
              <w:pStyle w:val="TableParagraph"/>
              <w:ind w:left="121"/>
              <w:rPr>
                <w:b/>
                <w:sz w:val="20"/>
                <w:szCs w:val="20"/>
              </w:rPr>
            </w:pPr>
            <w:r w:rsidRPr="00316C2A">
              <w:rPr>
                <w:b/>
                <w:sz w:val="20"/>
                <w:szCs w:val="20"/>
              </w:rPr>
              <w:t>I. Monitoring periodični</w:t>
            </w:r>
          </w:p>
          <w:p w:rsidR="002E14E4" w:rsidRPr="00316C2A" w:rsidRDefault="002E14E4" w:rsidP="002E14E4">
            <w:pPr>
              <w:pStyle w:val="TableParagraph"/>
              <w:spacing w:line="230" w:lineRule="atLeast"/>
              <w:ind w:left="121"/>
              <w:rPr>
                <w:sz w:val="20"/>
                <w:szCs w:val="20"/>
              </w:rPr>
            </w:pPr>
            <w:r w:rsidRPr="00316C2A">
              <w:rPr>
                <w:sz w:val="20"/>
                <w:szCs w:val="20"/>
              </w:rPr>
              <w:t>- Ispitni laboratorij akreditovan u skladu sa BAS EN ISO/IEC 17025:2000</w:t>
            </w:r>
          </w:p>
        </w:tc>
        <w:tc>
          <w:tcPr>
            <w:tcW w:w="1983" w:type="dxa"/>
            <w:shd w:val="clear" w:color="auto" w:fill="auto"/>
          </w:tcPr>
          <w:p w:rsidR="002E14E4" w:rsidRPr="00316C2A" w:rsidRDefault="002E14E4" w:rsidP="002E14E4">
            <w:pPr>
              <w:pStyle w:val="TableParagraph"/>
              <w:ind w:left="120"/>
              <w:rPr>
                <w:b/>
                <w:sz w:val="20"/>
                <w:szCs w:val="20"/>
              </w:rPr>
            </w:pPr>
            <w:r w:rsidRPr="00316C2A">
              <w:rPr>
                <w:b/>
                <w:sz w:val="20"/>
                <w:szCs w:val="20"/>
              </w:rPr>
              <w:t>I. Monitoring periodični</w:t>
            </w:r>
          </w:p>
          <w:p w:rsidR="002E14E4" w:rsidRPr="00316C2A" w:rsidRDefault="002E14E4" w:rsidP="002E14E4">
            <w:pPr>
              <w:pStyle w:val="TableParagraph"/>
              <w:ind w:left="120" w:right="22"/>
              <w:rPr>
                <w:sz w:val="20"/>
                <w:szCs w:val="20"/>
              </w:rPr>
            </w:pPr>
            <w:r w:rsidRPr="00316C2A">
              <w:rPr>
                <w:sz w:val="20"/>
                <w:szCs w:val="20"/>
              </w:rPr>
              <w:t>- Ovlaštena institucija od strane FMPVŠ i</w:t>
            </w:r>
          </w:p>
          <w:p w:rsidR="002E14E4" w:rsidRPr="00316C2A" w:rsidRDefault="002E14E4" w:rsidP="002E14E4">
            <w:pPr>
              <w:pStyle w:val="TableParagraph"/>
              <w:spacing w:line="207" w:lineRule="exact"/>
              <w:ind w:left="120"/>
              <w:rPr>
                <w:sz w:val="20"/>
                <w:szCs w:val="20"/>
              </w:rPr>
            </w:pPr>
            <w:r w:rsidRPr="00316C2A">
              <w:rPr>
                <w:sz w:val="20"/>
                <w:szCs w:val="20"/>
              </w:rPr>
              <w:t>akreditovana od</w:t>
            </w:r>
          </w:p>
        </w:tc>
        <w:tc>
          <w:tcPr>
            <w:tcW w:w="1823" w:type="dxa"/>
            <w:shd w:val="clear" w:color="auto" w:fill="auto"/>
          </w:tcPr>
          <w:p w:rsidR="002E14E4" w:rsidRPr="00316C2A" w:rsidRDefault="002E14E4" w:rsidP="002E14E4">
            <w:pPr>
              <w:pStyle w:val="TableParagraph"/>
              <w:ind w:left="117"/>
              <w:rPr>
                <w:b/>
                <w:sz w:val="20"/>
                <w:szCs w:val="20"/>
              </w:rPr>
            </w:pPr>
            <w:r w:rsidRPr="00316C2A">
              <w:rPr>
                <w:b/>
                <w:sz w:val="20"/>
                <w:szCs w:val="20"/>
              </w:rPr>
              <w:t>I. Monitoring periodični</w:t>
            </w:r>
          </w:p>
          <w:p w:rsidR="002E14E4" w:rsidRPr="00316C2A" w:rsidRDefault="002E14E4" w:rsidP="002E14E4">
            <w:pPr>
              <w:pStyle w:val="TableParagraph"/>
              <w:ind w:left="117" w:right="370"/>
              <w:rPr>
                <w:sz w:val="20"/>
                <w:szCs w:val="20"/>
              </w:rPr>
            </w:pPr>
            <w:r w:rsidRPr="00316C2A">
              <w:rPr>
                <w:b/>
                <w:sz w:val="20"/>
                <w:szCs w:val="20"/>
              </w:rPr>
              <w:t xml:space="preserve">- </w:t>
            </w:r>
            <w:r w:rsidRPr="00316C2A">
              <w:rPr>
                <w:sz w:val="20"/>
                <w:szCs w:val="20"/>
              </w:rPr>
              <w:t>Ovlaštena institucija u skladu sa BAS</w:t>
            </w:r>
          </w:p>
        </w:tc>
        <w:tc>
          <w:tcPr>
            <w:tcW w:w="1393" w:type="dxa"/>
            <w:shd w:val="clear" w:color="auto" w:fill="auto"/>
          </w:tcPr>
          <w:p w:rsidR="002E14E4" w:rsidRPr="00316C2A" w:rsidRDefault="002E14E4" w:rsidP="002E14E4">
            <w:pPr>
              <w:pStyle w:val="TableParagraph"/>
              <w:spacing w:before="1" w:line="230" w:lineRule="exact"/>
              <w:ind w:left="119" w:right="141"/>
              <w:rPr>
                <w:sz w:val="20"/>
                <w:szCs w:val="20"/>
              </w:rPr>
            </w:pPr>
            <w:r w:rsidRPr="00316C2A">
              <w:rPr>
                <w:w w:val="95"/>
                <w:sz w:val="20"/>
                <w:szCs w:val="20"/>
              </w:rPr>
              <w:t xml:space="preserve">Imenovana </w:t>
            </w:r>
            <w:r w:rsidRPr="00316C2A">
              <w:rPr>
                <w:sz w:val="20"/>
                <w:szCs w:val="20"/>
              </w:rPr>
              <w:t>osoba za upravljanje otpadom i svi uposlenici</w:t>
            </w:r>
          </w:p>
        </w:tc>
      </w:tr>
    </w:tbl>
    <w:p w:rsidR="002E14E4" w:rsidRDefault="002E14E4"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p w:rsidR="00F05AE4" w:rsidRDefault="00F05AE4" w:rsidP="006474FB">
      <w:pPr>
        <w:ind w:right="-142"/>
        <w:jc w:val="both"/>
        <w:rPr>
          <w:rFonts w:ascii="Arial" w:hAnsi="Arial" w:cs="Arial"/>
          <w:color w:val="202429"/>
          <w:sz w:val="22"/>
          <w:szCs w:val="22"/>
        </w:rPr>
      </w:pPr>
    </w:p>
    <w:p w:rsidR="000D5097" w:rsidRDefault="000D5097" w:rsidP="006474FB">
      <w:pPr>
        <w:ind w:right="-142"/>
        <w:jc w:val="both"/>
        <w:rPr>
          <w:rFonts w:ascii="Arial" w:hAnsi="Arial" w:cs="Arial"/>
          <w:color w:val="202429"/>
          <w:sz w:val="22"/>
          <w:szCs w:val="22"/>
        </w:rPr>
      </w:pPr>
    </w:p>
    <w:tbl>
      <w:tblPr>
        <w:tblW w:w="0" w:type="auto"/>
        <w:tblInd w:w="161"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8"/>
        <w:gridCol w:w="4393"/>
        <w:gridCol w:w="2096"/>
        <w:gridCol w:w="1983"/>
        <w:gridCol w:w="1823"/>
        <w:gridCol w:w="1393"/>
      </w:tblGrid>
      <w:tr w:rsidR="002E14E4" w:rsidTr="00F05AE4">
        <w:trPr>
          <w:trHeight w:val="225"/>
        </w:trPr>
        <w:tc>
          <w:tcPr>
            <w:tcW w:w="1268" w:type="dxa"/>
            <w:shd w:val="clear" w:color="auto" w:fill="auto"/>
          </w:tcPr>
          <w:p w:rsidR="002E14E4" w:rsidRDefault="002E14E4" w:rsidP="002E14E4">
            <w:pPr>
              <w:pStyle w:val="TableParagraph"/>
              <w:rPr>
                <w:rFonts w:ascii="Times New Roman"/>
                <w:sz w:val="16"/>
              </w:rPr>
            </w:pPr>
          </w:p>
        </w:tc>
        <w:tc>
          <w:tcPr>
            <w:tcW w:w="4393" w:type="dxa"/>
            <w:shd w:val="clear" w:color="auto" w:fill="auto"/>
          </w:tcPr>
          <w:p w:rsidR="002E14E4" w:rsidRDefault="002E14E4" w:rsidP="002E14E4">
            <w:pPr>
              <w:pStyle w:val="TableParagraph"/>
              <w:spacing w:line="205" w:lineRule="exact"/>
              <w:ind w:left="1519" w:right="1485"/>
              <w:jc w:val="center"/>
              <w:rPr>
                <w:b/>
                <w:sz w:val="20"/>
              </w:rPr>
            </w:pPr>
            <w:r>
              <w:rPr>
                <w:b/>
                <w:sz w:val="20"/>
              </w:rPr>
              <w:t>Emisija u zrak</w:t>
            </w:r>
          </w:p>
        </w:tc>
        <w:tc>
          <w:tcPr>
            <w:tcW w:w="2096" w:type="dxa"/>
            <w:shd w:val="clear" w:color="auto" w:fill="auto"/>
          </w:tcPr>
          <w:p w:rsidR="002E14E4" w:rsidRDefault="002E14E4" w:rsidP="002E14E4">
            <w:pPr>
              <w:pStyle w:val="TableParagraph"/>
              <w:spacing w:line="205" w:lineRule="exact"/>
              <w:ind w:left="416"/>
              <w:rPr>
                <w:b/>
                <w:sz w:val="20"/>
              </w:rPr>
            </w:pPr>
            <w:r>
              <w:rPr>
                <w:b/>
                <w:sz w:val="20"/>
              </w:rPr>
              <w:t>Kvalitet zraka</w:t>
            </w:r>
          </w:p>
        </w:tc>
        <w:tc>
          <w:tcPr>
            <w:tcW w:w="1983" w:type="dxa"/>
            <w:shd w:val="clear" w:color="auto" w:fill="auto"/>
          </w:tcPr>
          <w:p w:rsidR="002E14E4" w:rsidRDefault="002E14E4" w:rsidP="002E14E4">
            <w:pPr>
              <w:pStyle w:val="TableParagraph"/>
              <w:spacing w:line="205" w:lineRule="exact"/>
              <w:ind w:left="735" w:right="703"/>
              <w:jc w:val="center"/>
              <w:rPr>
                <w:b/>
                <w:sz w:val="20"/>
              </w:rPr>
            </w:pPr>
            <w:r>
              <w:rPr>
                <w:b/>
                <w:sz w:val="20"/>
              </w:rPr>
              <w:t>Voda</w:t>
            </w:r>
          </w:p>
        </w:tc>
        <w:tc>
          <w:tcPr>
            <w:tcW w:w="1823" w:type="dxa"/>
            <w:shd w:val="clear" w:color="auto" w:fill="auto"/>
          </w:tcPr>
          <w:p w:rsidR="002E14E4" w:rsidRDefault="002E14E4" w:rsidP="002E14E4">
            <w:pPr>
              <w:pStyle w:val="TableParagraph"/>
              <w:spacing w:line="205" w:lineRule="exact"/>
              <w:ind w:left="655" w:right="622"/>
              <w:jc w:val="center"/>
              <w:rPr>
                <w:b/>
                <w:sz w:val="20"/>
              </w:rPr>
            </w:pPr>
            <w:r>
              <w:rPr>
                <w:b/>
                <w:sz w:val="20"/>
              </w:rPr>
              <w:t>Buka</w:t>
            </w:r>
          </w:p>
        </w:tc>
        <w:tc>
          <w:tcPr>
            <w:tcW w:w="1393" w:type="dxa"/>
            <w:shd w:val="clear" w:color="auto" w:fill="auto"/>
          </w:tcPr>
          <w:p w:rsidR="002E14E4" w:rsidRDefault="002E14E4" w:rsidP="002E14E4">
            <w:pPr>
              <w:pStyle w:val="TableParagraph"/>
              <w:spacing w:line="205" w:lineRule="exact"/>
              <w:ind w:left="417"/>
              <w:rPr>
                <w:b/>
                <w:sz w:val="20"/>
              </w:rPr>
            </w:pPr>
            <w:r>
              <w:rPr>
                <w:b/>
                <w:sz w:val="20"/>
              </w:rPr>
              <w:t>Otpad</w:t>
            </w:r>
          </w:p>
        </w:tc>
      </w:tr>
      <w:tr w:rsidR="002E14E4" w:rsidTr="00F05AE4">
        <w:trPr>
          <w:trHeight w:val="2068"/>
        </w:trPr>
        <w:tc>
          <w:tcPr>
            <w:tcW w:w="1268" w:type="dxa"/>
            <w:shd w:val="clear" w:color="auto" w:fill="auto"/>
          </w:tcPr>
          <w:p w:rsidR="002E14E4" w:rsidRDefault="002E14E4" w:rsidP="002E14E4">
            <w:pPr>
              <w:pStyle w:val="TableParagraph"/>
              <w:rPr>
                <w:rFonts w:ascii="Times New Roman"/>
                <w:sz w:val="16"/>
              </w:rPr>
            </w:pPr>
          </w:p>
        </w:tc>
        <w:tc>
          <w:tcPr>
            <w:tcW w:w="4393" w:type="dxa"/>
            <w:shd w:val="clear" w:color="auto" w:fill="auto"/>
          </w:tcPr>
          <w:p w:rsidR="002E14E4" w:rsidRDefault="002E14E4" w:rsidP="002E14E4">
            <w:pPr>
              <w:pStyle w:val="TableParagraph"/>
              <w:ind w:left="119" w:right="225"/>
              <w:rPr>
                <w:sz w:val="20"/>
              </w:rPr>
            </w:pPr>
            <w:r>
              <w:rPr>
                <w:sz w:val="20"/>
              </w:rPr>
              <w:t>- Ispitni laboratorij akreditovan u skladu sa BAS EN ISO/IEC 17025</w:t>
            </w:r>
          </w:p>
          <w:p w:rsidR="002E14E4" w:rsidRDefault="002E14E4" w:rsidP="002E14E4">
            <w:pPr>
              <w:pStyle w:val="TableParagraph"/>
              <w:ind w:left="119"/>
              <w:rPr>
                <w:b/>
                <w:sz w:val="20"/>
              </w:rPr>
            </w:pPr>
            <w:r>
              <w:rPr>
                <w:b/>
                <w:sz w:val="20"/>
              </w:rPr>
              <w:t>III. Ocjena usklađenosti opreme za kontinuirani monitoring</w:t>
            </w:r>
          </w:p>
          <w:p w:rsidR="002E14E4" w:rsidRDefault="002E14E4" w:rsidP="002E14E4">
            <w:pPr>
              <w:pStyle w:val="TableParagraph"/>
              <w:ind w:left="119"/>
              <w:rPr>
                <w:sz w:val="20"/>
              </w:rPr>
            </w:pPr>
            <w:r>
              <w:rPr>
                <w:sz w:val="20"/>
              </w:rPr>
              <w:t>- Inspekcijsko tijelo tipa A u skladu sa BAS EN ISO/IEC 17020</w:t>
            </w:r>
          </w:p>
          <w:p w:rsidR="002E14E4" w:rsidRDefault="002E14E4" w:rsidP="002E14E4">
            <w:pPr>
              <w:pStyle w:val="TableParagraph"/>
              <w:spacing w:line="229" w:lineRule="exact"/>
              <w:ind w:left="119"/>
              <w:rPr>
                <w:b/>
                <w:sz w:val="20"/>
              </w:rPr>
            </w:pPr>
            <w:r>
              <w:rPr>
                <w:b/>
                <w:sz w:val="20"/>
              </w:rPr>
              <w:t>IV. Monitoring periodični</w:t>
            </w:r>
          </w:p>
          <w:p w:rsidR="002E14E4" w:rsidRDefault="002E14E4" w:rsidP="002E14E4">
            <w:pPr>
              <w:pStyle w:val="TableParagraph"/>
              <w:spacing w:before="2" w:line="230" w:lineRule="exact"/>
              <w:ind w:left="119" w:right="225"/>
              <w:rPr>
                <w:sz w:val="20"/>
              </w:rPr>
            </w:pPr>
            <w:r>
              <w:rPr>
                <w:sz w:val="20"/>
              </w:rPr>
              <w:t>- Ispitni laboratorij akreditovan u skladu sa BAS EN ISO/IEC 17025</w:t>
            </w:r>
          </w:p>
        </w:tc>
        <w:tc>
          <w:tcPr>
            <w:tcW w:w="2096" w:type="dxa"/>
            <w:shd w:val="clear" w:color="auto" w:fill="auto"/>
          </w:tcPr>
          <w:p w:rsidR="002E14E4" w:rsidRDefault="002E14E4" w:rsidP="002E14E4">
            <w:pPr>
              <w:pStyle w:val="TableParagraph"/>
              <w:rPr>
                <w:rFonts w:ascii="Times New Roman"/>
                <w:sz w:val="16"/>
              </w:rPr>
            </w:pPr>
          </w:p>
        </w:tc>
        <w:tc>
          <w:tcPr>
            <w:tcW w:w="1983" w:type="dxa"/>
            <w:shd w:val="clear" w:color="auto" w:fill="auto"/>
          </w:tcPr>
          <w:p w:rsidR="002E14E4" w:rsidRDefault="002E14E4" w:rsidP="002E14E4">
            <w:pPr>
              <w:pStyle w:val="TableParagraph"/>
              <w:ind w:left="120"/>
              <w:rPr>
                <w:sz w:val="20"/>
              </w:rPr>
            </w:pPr>
            <w:r>
              <w:rPr>
                <w:sz w:val="20"/>
              </w:rPr>
              <w:t>strane Instituta za akreditaciju BATA prema standardu BAS EN ISO/IEC 17025</w:t>
            </w:r>
          </w:p>
        </w:tc>
        <w:tc>
          <w:tcPr>
            <w:tcW w:w="1823" w:type="dxa"/>
            <w:shd w:val="clear" w:color="auto" w:fill="auto"/>
          </w:tcPr>
          <w:p w:rsidR="002E14E4" w:rsidRDefault="002E14E4" w:rsidP="002E14E4">
            <w:pPr>
              <w:pStyle w:val="TableParagraph"/>
              <w:ind w:left="117" w:right="604"/>
              <w:rPr>
                <w:sz w:val="20"/>
              </w:rPr>
            </w:pPr>
            <w:r>
              <w:rPr>
                <w:sz w:val="20"/>
              </w:rPr>
              <w:t>EN ISO/IEC 17025:2000</w:t>
            </w:r>
          </w:p>
        </w:tc>
        <w:tc>
          <w:tcPr>
            <w:tcW w:w="1393" w:type="dxa"/>
            <w:shd w:val="clear" w:color="auto" w:fill="auto"/>
          </w:tcPr>
          <w:p w:rsidR="002E14E4" w:rsidRDefault="002E14E4" w:rsidP="002E14E4">
            <w:pPr>
              <w:pStyle w:val="TableParagraph"/>
              <w:spacing w:line="229" w:lineRule="exact"/>
              <w:ind w:left="119"/>
              <w:rPr>
                <w:sz w:val="20"/>
              </w:rPr>
            </w:pPr>
            <w:r>
              <w:rPr>
                <w:sz w:val="20"/>
              </w:rPr>
              <w:t>SSL.</w:t>
            </w:r>
          </w:p>
          <w:p w:rsidR="002E14E4" w:rsidRDefault="002E14E4" w:rsidP="002E14E4">
            <w:pPr>
              <w:pStyle w:val="TableParagraph"/>
              <w:ind w:left="119" w:right="154"/>
              <w:rPr>
                <w:sz w:val="20"/>
              </w:rPr>
            </w:pPr>
            <w:r>
              <w:rPr>
                <w:sz w:val="20"/>
              </w:rPr>
              <w:t xml:space="preserve">Ovlaštena firma za aktivnosti </w:t>
            </w:r>
            <w:r>
              <w:rPr>
                <w:w w:val="95"/>
                <w:sz w:val="20"/>
              </w:rPr>
              <w:t xml:space="preserve">preuzimanja </w:t>
            </w:r>
            <w:r>
              <w:rPr>
                <w:sz w:val="20"/>
              </w:rPr>
              <w:t>i konačnog zbrinjavanja otpada</w:t>
            </w:r>
          </w:p>
        </w:tc>
      </w:tr>
    </w:tbl>
    <w:p w:rsidR="002E14E4" w:rsidRDefault="002E14E4"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Pr="00C65A0D" w:rsidRDefault="00A0458D" w:rsidP="00C65A0D">
      <w:pPr>
        <w:ind w:right="-142"/>
        <w:jc w:val="both"/>
        <w:rPr>
          <w:rFonts w:ascii="Arial" w:hAnsi="Arial" w:cs="Arial"/>
          <w:color w:val="202429"/>
          <w:sz w:val="22"/>
          <w:szCs w:val="22"/>
        </w:rPr>
      </w:pPr>
      <w:r w:rsidRPr="00C65A0D">
        <w:rPr>
          <w:rFonts w:ascii="Arial" w:hAnsi="Arial" w:cs="Arial"/>
          <w:sz w:val="22"/>
          <w:szCs w:val="22"/>
        </w:rPr>
        <w:t>QAL2 procedura uključuje funkcionalne testove za provjeru ispravnosti instalacije automatskog mjernog sistema, te provjeru ispravnosti rada sistema.</w:t>
      </w:r>
    </w:p>
    <w:p w:rsidR="006C4E82" w:rsidRPr="00C65A0D" w:rsidRDefault="00A0458D" w:rsidP="00C65A0D">
      <w:pPr>
        <w:ind w:right="-142"/>
        <w:jc w:val="both"/>
        <w:rPr>
          <w:rFonts w:ascii="Arial" w:hAnsi="Arial" w:cs="Arial"/>
          <w:color w:val="202429"/>
          <w:sz w:val="22"/>
          <w:szCs w:val="22"/>
        </w:rPr>
      </w:pPr>
      <w:r w:rsidRPr="00C65A0D">
        <w:rPr>
          <w:rFonts w:ascii="Arial" w:hAnsi="Arial" w:cs="Arial"/>
          <w:sz w:val="22"/>
          <w:szCs w:val="22"/>
        </w:rPr>
        <w:t>QAL3 procedura podrazumijeva redovno održavanje i provođenje kontrole kvaliteta automatskog mjernog sistematokom njegovog normalnog rada (“zero i span” provjera).</w:t>
      </w:r>
    </w:p>
    <w:p w:rsidR="006C4E82" w:rsidRPr="00C65A0D" w:rsidRDefault="00A0458D" w:rsidP="00C65A0D">
      <w:pPr>
        <w:ind w:right="-142"/>
        <w:jc w:val="both"/>
        <w:rPr>
          <w:rFonts w:ascii="Arial" w:hAnsi="Arial" w:cs="Arial"/>
          <w:color w:val="202429"/>
          <w:sz w:val="22"/>
          <w:szCs w:val="22"/>
        </w:rPr>
      </w:pPr>
      <w:r w:rsidRPr="00C65A0D">
        <w:rPr>
          <w:rFonts w:ascii="Arial" w:hAnsi="Arial" w:cs="Arial"/>
          <w:sz w:val="22"/>
          <w:szCs w:val="22"/>
        </w:rPr>
        <w:t>AST procedura podrazumijeva redovnu godišnju provjeru ispravnosti automatskog mjernog sistema.</w:t>
      </w:r>
    </w:p>
    <w:p w:rsidR="006C4E82" w:rsidRPr="00C65A0D" w:rsidRDefault="006C4E82" w:rsidP="00C65A0D">
      <w:pPr>
        <w:ind w:right="-142"/>
        <w:jc w:val="both"/>
        <w:rPr>
          <w:rFonts w:ascii="Arial" w:hAnsi="Arial" w:cs="Arial"/>
          <w:color w:val="202429"/>
          <w:sz w:val="22"/>
          <w:szCs w:val="22"/>
        </w:rPr>
      </w:pPr>
    </w:p>
    <w:p w:rsidR="006C4E82" w:rsidRPr="00C65A0D" w:rsidRDefault="006C4E82" w:rsidP="00C65A0D">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pPr>
    </w:p>
    <w:p w:rsidR="006C4E82" w:rsidRDefault="006C4E82" w:rsidP="006474FB">
      <w:pPr>
        <w:ind w:right="-142"/>
        <w:jc w:val="both"/>
        <w:rPr>
          <w:rFonts w:ascii="Arial" w:hAnsi="Arial" w:cs="Arial"/>
          <w:color w:val="202429"/>
          <w:sz w:val="22"/>
          <w:szCs w:val="22"/>
        </w:rPr>
        <w:sectPr w:rsidR="006C4E82" w:rsidSect="006C4E82">
          <w:pgSz w:w="16838" w:h="11906" w:orient="landscape"/>
          <w:pgMar w:top="1134" w:right="1134" w:bottom="1133" w:left="1134" w:header="0" w:footer="401" w:gutter="0"/>
          <w:cols w:space="708"/>
          <w:docGrid w:linePitch="360"/>
        </w:sectPr>
      </w:pPr>
    </w:p>
    <w:p w:rsidR="00A521C0" w:rsidRPr="006474FB" w:rsidRDefault="00D96AC6" w:rsidP="00744F8E">
      <w:pPr>
        <w:ind w:right="-142"/>
        <w:jc w:val="both"/>
        <w:rPr>
          <w:rFonts w:ascii="Arial" w:hAnsi="Arial" w:cs="Arial"/>
          <w:b/>
          <w:color w:val="202429"/>
          <w:sz w:val="22"/>
          <w:szCs w:val="22"/>
        </w:rPr>
      </w:pPr>
      <w:r w:rsidRPr="006474FB">
        <w:rPr>
          <w:rFonts w:ascii="Arial" w:hAnsi="Arial" w:cs="Arial"/>
          <w:color w:val="202429"/>
          <w:sz w:val="22"/>
          <w:szCs w:val="22"/>
        </w:rPr>
        <w:lastRenderedPageBreak/>
        <w:t xml:space="preserve">Donošenjem </w:t>
      </w:r>
      <w:r w:rsidRPr="006474FB">
        <w:rPr>
          <w:rFonts w:ascii="Arial" w:hAnsi="Arial" w:cs="Arial"/>
          <w:b/>
          <w:color w:val="202429"/>
          <w:sz w:val="22"/>
          <w:szCs w:val="22"/>
        </w:rPr>
        <w:t xml:space="preserve">Uredbe o informacionom sistemu upravljanja otpadom </w:t>
      </w:r>
      <w:r w:rsidRPr="006474FB">
        <w:rPr>
          <w:rFonts w:ascii="Arial" w:hAnsi="Arial" w:cs="Arial"/>
          <w:color w:val="202429"/>
          <w:sz w:val="22"/>
          <w:szCs w:val="22"/>
        </w:rPr>
        <w:t>koja je objavljena u (''Službenim novinama Federacije BiH'', broj: 97/18), a stupila je na snagu 13.12.2018.g. Federalno</w:t>
      </w:r>
      <w:r w:rsidRPr="006474FB">
        <w:rPr>
          <w:rFonts w:ascii="Arial" w:hAnsi="Arial" w:cs="Arial"/>
          <w:color w:val="202429"/>
          <w:spacing w:val="-17"/>
          <w:sz w:val="22"/>
          <w:szCs w:val="22"/>
        </w:rPr>
        <w:t xml:space="preserve"> </w:t>
      </w:r>
      <w:r w:rsidRPr="006474FB">
        <w:rPr>
          <w:rFonts w:ascii="Arial" w:hAnsi="Arial" w:cs="Arial"/>
          <w:color w:val="202429"/>
          <w:sz w:val="22"/>
          <w:szCs w:val="22"/>
        </w:rPr>
        <w:t>ministarstvo</w:t>
      </w:r>
      <w:r w:rsidRPr="006474FB">
        <w:rPr>
          <w:rFonts w:ascii="Arial" w:hAnsi="Arial" w:cs="Arial"/>
          <w:color w:val="202429"/>
          <w:spacing w:val="-16"/>
          <w:sz w:val="22"/>
          <w:szCs w:val="22"/>
        </w:rPr>
        <w:t xml:space="preserve"> </w:t>
      </w:r>
      <w:r w:rsidRPr="006474FB">
        <w:rPr>
          <w:rFonts w:ascii="Arial" w:hAnsi="Arial" w:cs="Arial"/>
          <w:color w:val="202429"/>
          <w:sz w:val="22"/>
          <w:szCs w:val="22"/>
        </w:rPr>
        <w:t>okoliša</w:t>
      </w:r>
      <w:r w:rsidRPr="006474FB">
        <w:rPr>
          <w:rFonts w:ascii="Arial" w:hAnsi="Arial" w:cs="Arial"/>
          <w:color w:val="202429"/>
          <w:spacing w:val="-16"/>
          <w:sz w:val="22"/>
          <w:szCs w:val="22"/>
        </w:rPr>
        <w:t xml:space="preserve"> </w:t>
      </w:r>
      <w:r w:rsidRPr="006474FB">
        <w:rPr>
          <w:rFonts w:ascii="Arial" w:hAnsi="Arial" w:cs="Arial"/>
          <w:color w:val="202429"/>
          <w:sz w:val="22"/>
          <w:szCs w:val="22"/>
        </w:rPr>
        <w:t>i</w:t>
      </w:r>
      <w:r w:rsidRPr="006474FB">
        <w:rPr>
          <w:rFonts w:ascii="Arial" w:hAnsi="Arial" w:cs="Arial"/>
          <w:color w:val="202429"/>
          <w:spacing w:val="-18"/>
          <w:sz w:val="22"/>
          <w:szCs w:val="22"/>
        </w:rPr>
        <w:t xml:space="preserve"> </w:t>
      </w:r>
      <w:r w:rsidRPr="006474FB">
        <w:rPr>
          <w:rFonts w:ascii="Arial" w:hAnsi="Arial" w:cs="Arial"/>
          <w:color w:val="202429"/>
          <w:sz w:val="22"/>
          <w:szCs w:val="22"/>
        </w:rPr>
        <w:t>turizma</w:t>
      </w:r>
      <w:r w:rsidRPr="006474FB">
        <w:rPr>
          <w:rFonts w:ascii="Arial" w:hAnsi="Arial" w:cs="Arial"/>
          <w:color w:val="202429"/>
          <w:spacing w:val="-18"/>
          <w:sz w:val="22"/>
          <w:szCs w:val="22"/>
        </w:rPr>
        <w:t xml:space="preserve"> </w:t>
      </w:r>
      <w:r w:rsidRPr="006474FB">
        <w:rPr>
          <w:rFonts w:ascii="Arial" w:hAnsi="Arial" w:cs="Arial"/>
          <w:color w:val="202429"/>
          <w:sz w:val="22"/>
          <w:szCs w:val="22"/>
        </w:rPr>
        <w:t>je</w:t>
      </w:r>
      <w:r w:rsidRPr="006474FB">
        <w:rPr>
          <w:rFonts w:ascii="Arial" w:hAnsi="Arial" w:cs="Arial"/>
          <w:color w:val="202429"/>
          <w:spacing w:val="-16"/>
          <w:sz w:val="22"/>
          <w:szCs w:val="22"/>
        </w:rPr>
        <w:t xml:space="preserve"> </w:t>
      </w:r>
      <w:r w:rsidRPr="006474FB">
        <w:rPr>
          <w:rFonts w:ascii="Arial" w:hAnsi="Arial" w:cs="Arial"/>
          <w:color w:val="202429"/>
          <w:sz w:val="22"/>
          <w:szCs w:val="22"/>
        </w:rPr>
        <w:t>stvorilo</w:t>
      </w:r>
      <w:r w:rsidRPr="006474FB">
        <w:rPr>
          <w:rFonts w:ascii="Arial" w:hAnsi="Arial" w:cs="Arial"/>
          <w:color w:val="202429"/>
          <w:spacing w:val="-18"/>
          <w:sz w:val="22"/>
          <w:szCs w:val="22"/>
        </w:rPr>
        <w:t xml:space="preserve"> </w:t>
      </w:r>
      <w:r w:rsidRPr="006474FB">
        <w:rPr>
          <w:rFonts w:ascii="Arial" w:hAnsi="Arial" w:cs="Arial"/>
          <w:color w:val="202429"/>
          <w:sz w:val="22"/>
          <w:szCs w:val="22"/>
        </w:rPr>
        <w:t>zakonski</w:t>
      </w:r>
      <w:r w:rsidRPr="006474FB">
        <w:rPr>
          <w:rFonts w:ascii="Arial" w:hAnsi="Arial" w:cs="Arial"/>
          <w:color w:val="202429"/>
          <w:spacing w:val="-17"/>
          <w:sz w:val="22"/>
          <w:szCs w:val="22"/>
        </w:rPr>
        <w:t xml:space="preserve"> </w:t>
      </w:r>
      <w:r w:rsidRPr="006474FB">
        <w:rPr>
          <w:rFonts w:ascii="Arial" w:hAnsi="Arial" w:cs="Arial"/>
          <w:color w:val="202429"/>
          <w:sz w:val="22"/>
          <w:szCs w:val="22"/>
        </w:rPr>
        <w:t>osnov</w:t>
      </w:r>
      <w:r w:rsidRPr="006474FB">
        <w:rPr>
          <w:rFonts w:ascii="Arial" w:hAnsi="Arial" w:cs="Arial"/>
          <w:color w:val="202429"/>
          <w:spacing w:val="-17"/>
          <w:sz w:val="22"/>
          <w:szCs w:val="22"/>
        </w:rPr>
        <w:t xml:space="preserve"> </w:t>
      </w:r>
      <w:r w:rsidRPr="006474FB">
        <w:rPr>
          <w:rFonts w:ascii="Arial" w:hAnsi="Arial" w:cs="Arial"/>
          <w:color w:val="202429"/>
          <w:sz w:val="22"/>
          <w:szCs w:val="22"/>
        </w:rPr>
        <w:t>za</w:t>
      </w:r>
      <w:r w:rsidRPr="006474FB">
        <w:rPr>
          <w:rFonts w:ascii="Arial" w:hAnsi="Arial" w:cs="Arial"/>
          <w:color w:val="202429"/>
          <w:spacing w:val="-16"/>
          <w:sz w:val="22"/>
          <w:szCs w:val="22"/>
        </w:rPr>
        <w:t xml:space="preserve"> </w:t>
      </w:r>
      <w:r w:rsidRPr="006474FB">
        <w:rPr>
          <w:rFonts w:ascii="Arial" w:hAnsi="Arial" w:cs="Arial"/>
          <w:color w:val="202429"/>
          <w:sz w:val="22"/>
          <w:szCs w:val="22"/>
        </w:rPr>
        <w:t>kreiranje</w:t>
      </w:r>
      <w:r w:rsidRPr="006474FB">
        <w:rPr>
          <w:rFonts w:ascii="Arial" w:hAnsi="Arial" w:cs="Arial"/>
          <w:color w:val="202429"/>
          <w:spacing w:val="-2"/>
          <w:sz w:val="22"/>
          <w:szCs w:val="22"/>
        </w:rPr>
        <w:t xml:space="preserve"> </w:t>
      </w:r>
      <w:r w:rsidRPr="006474FB">
        <w:rPr>
          <w:rFonts w:ascii="Arial" w:hAnsi="Arial" w:cs="Arial"/>
          <w:b/>
          <w:color w:val="202429"/>
          <w:sz w:val="22"/>
          <w:szCs w:val="22"/>
        </w:rPr>
        <w:t>Informacionog sistema upravljanja otpadom Federacije</w:t>
      </w:r>
      <w:r w:rsidRPr="006474FB">
        <w:rPr>
          <w:rFonts w:ascii="Arial" w:hAnsi="Arial" w:cs="Arial"/>
          <w:b/>
          <w:color w:val="202429"/>
          <w:spacing w:val="-1"/>
          <w:sz w:val="22"/>
          <w:szCs w:val="22"/>
        </w:rPr>
        <w:t xml:space="preserve"> </w:t>
      </w:r>
      <w:r w:rsidRPr="006474FB">
        <w:rPr>
          <w:rFonts w:ascii="Arial" w:hAnsi="Arial" w:cs="Arial"/>
          <w:b/>
          <w:color w:val="202429"/>
          <w:sz w:val="22"/>
          <w:szCs w:val="22"/>
        </w:rPr>
        <w:t>BiH.</w:t>
      </w:r>
    </w:p>
    <w:p w:rsidR="00D96AC6" w:rsidRPr="006474FB" w:rsidRDefault="00D96AC6" w:rsidP="00744F8E">
      <w:pPr>
        <w:ind w:right="-142"/>
        <w:jc w:val="both"/>
        <w:rPr>
          <w:rFonts w:ascii="Arial" w:hAnsi="Arial" w:cs="Arial"/>
          <w:b/>
          <w:sz w:val="22"/>
          <w:szCs w:val="22"/>
        </w:rPr>
      </w:pPr>
      <w:r w:rsidRPr="006474FB">
        <w:rPr>
          <w:rFonts w:ascii="Arial" w:hAnsi="Arial" w:cs="Arial"/>
          <w:color w:val="202429"/>
          <w:sz w:val="22"/>
          <w:szCs w:val="22"/>
        </w:rPr>
        <w:t>Prema Uredbi o informacionom sistemu upravljanja otpadom obveznici izvještavanja, tj. dostavljanja podataka u Fond, odnosno direktnog unosa podataka u informacioni sistem su:</w:t>
      </w:r>
    </w:p>
    <w:p w:rsidR="00D96AC6" w:rsidRPr="006474FB" w:rsidRDefault="00D96AC6" w:rsidP="00744F8E">
      <w:pPr>
        <w:pStyle w:val="ListParagraph"/>
        <w:widowControl w:val="0"/>
        <w:numPr>
          <w:ilvl w:val="0"/>
          <w:numId w:val="17"/>
        </w:numPr>
        <w:tabs>
          <w:tab w:val="left" w:pos="1657"/>
        </w:tabs>
        <w:autoSpaceDE w:val="0"/>
        <w:autoSpaceDN w:val="0"/>
        <w:ind w:right="-142"/>
        <w:contextualSpacing w:val="0"/>
        <w:jc w:val="both"/>
        <w:rPr>
          <w:rFonts w:ascii="Arial" w:hAnsi="Arial" w:cs="Arial"/>
          <w:sz w:val="22"/>
          <w:szCs w:val="22"/>
        </w:rPr>
      </w:pPr>
      <w:r w:rsidRPr="006474FB">
        <w:rPr>
          <w:rFonts w:ascii="Arial" w:hAnsi="Arial" w:cs="Arial"/>
          <w:sz w:val="22"/>
          <w:szCs w:val="22"/>
        </w:rPr>
        <w:t>Subjekti upravljanja otpadom koji obavljaju jednu ili više aktivnosti upravljanja otpadom: sakupljači uključujući Javna komunalna preduzeća, reciklere, uvoznike i izvoznike otpada, deponije, operatore postrojenja za obradu otpada i</w:t>
      </w:r>
      <w:r w:rsidRPr="006474FB">
        <w:rPr>
          <w:rFonts w:ascii="Arial" w:hAnsi="Arial" w:cs="Arial"/>
          <w:spacing w:val="-12"/>
          <w:sz w:val="22"/>
          <w:szCs w:val="22"/>
        </w:rPr>
        <w:t xml:space="preserve"> </w:t>
      </w:r>
      <w:r w:rsidRPr="006474FB">
        <w:rPr>
          <w:rFonts w:ascii="Arial" w:hAnsi="Arial" w:cs="Arial"/>
          <w:sz w:val="22"/>
          <w:szCs w:val="22"/>
        </w:rPr>
        <w:t>sl.;</w:t>
      </w:r>
    </w:p>
    <w:p w:rsidR="00D96AC6" w:rsidRPr="006474FB" w:rsidRDefault="00D96AC6" w:rsidP="00744F8E">
      <w:pPr>
        <w:pStyle w:val="ListParagraph"/>
        <w:widowControl w:val="0"/>
        <w:numPr>
          <w:ilvl w:val="0"/>
          <w:numId w:val="17"/>
        </w:numPr>
        <w:tabs>
          <w:tab w:val="left" w:pos="1657"/>
        </w:tabs>
        <w:autoSpaceDE w:val="0"/>
        <w:autoSpaceDN w:val="0"/>
        <w:ind w:right="-142"/>
        <w:contextualSpacing w:val="0"/>
        <w:jc w:val="both"/>
        <w:rPr>
          <w:rFonts w:ascii="Arial" w:hAnsi="Arial" w:cs="Arial"/>
          <w:sz w:val="22"/>
          <w:szCs w:val="22"/>
        </w:rPr>
      </w:pPr>
      <w:r w:rsidRPr="006474FB">
        <w:rPr>
          <w:rFonts w:ascii="Arial" w:hAnsi="Arial" w:cs="Arial"/>
          <w:sz w:val="22"/>
          <w:szCs w:val="22"/>
        </w:rPr>
        <w:t>Proizvođači, uvoznici i distributeri proizvoda koji poslije upotrebe postaju posebne kategorije otpada (ambalaža, električni i elektronski proizvodi, ulja, baterija i akumulatori, gume i automobili i</w:t>
      </w:r>
      <w:r w:rsidRPr="006474FB">
        <w:rPr>
          <w:rFonts w:ascii="Arial" w:hAnsi="Arial" w:cs="Arial"/>
          <w:spacing w:val="-1"/>
          <w:sz w:val="22"/>
          <w:szCs w:val="22"/>
        </w:rPr>
        <w:t xml:space="preserve"> </w:t>
      </w:r>
      <w:r w:rsidRPr="006474FB">
        <w:rPr>
          <w:rFonts w:ascii="Arial" w:hAnsi="Arial" w:cs="Arial"/>
          <w:sz w:val="22"/>
          <w:szCs w:val="22"/>
        </w:rPr>
        <w:t>sl.);</w:t>
      </w:r>
    </w:p>
    <w:p w:rsidR="00D96AC6" w:rsidRPr="006474FB" w:rsidRDefault="00D96AC6" w:rsidP="00744F8E">
      <w:pPr>
        <w:pStyle w:val="ListParagraph"/>
        <w:widowControl w:val="0"/>
        <w:numPr>
          <w:ilvl w:val="0"/>
          <w:numId w:val="17"/>
        </w:numPr>
        <w:tabs>
          <w:tab w:val="left" w:pos="1657"/>
        </w:tabs>
        <w:autoSpaceDE w:val="0"/>
        <w:autoSpaceDN w:val="0"/>
        <w:ind w:right="-142" w:hanging="361"/>
        <w:contextualSpacing w:val="0"/>
        <w:jc w:val="both"/>
        <w:rPr>
          <w:rFonts w:ascii="Arial" w:hAnsi="Arial" w:cs="Arial"/>
          <w:sz w:val="22"/>
          <w:szCs w:val="22"/>
        </w:rPr>
      </w:pPr>
      <w:r w:rsidRPr="006474FB">
        <w:rPr>
          <w:rFonts w:ascii="Arial" w:hAnsi="Arial" w:cs="Arial"/>
          <w:sz w:val="22"/>
          <w:szCs w:val="22"/>
        </w:rPr>
        <w:t>Subjekti koji u sklopu svoje djelatnosti/proizvodnog procesa proizvode</w:t>
      </w:r>
      <w:r w:rsidRPr="006474FB">
        <w:rPr>
          <w:rFonts w:ascii="Arial" w:hAnsi="Arial" w:cs="Arial"/>
          <w:spacing w:val="-11"/>
          <w:sz w:val="22"/>
          <w:szCs w:val="22"/>
        </w:rPr>
        <w:t xml:space="preserve"> </w:t>
      </w:r>
      <w:r w:rsidRPr="006474FB">
        <w:rPr>
          <w:rFonts w:ascii="Arial" w:hAnsi="Arial" w:cs="Arial"/>
          <w:sz w:val="22"/>
          <w:szCs w:val="22"/>
        </w:rPr>
        <w:t>otpad;</w:t>
      </w:r>
    </w:p>
    <w:p w:rsidR="00D96AC6" w:rsidRPr="006474FB" w:rsidRDefault="00D96AC6" w:rsidP="00744F8E">
      <w:pPr>
        <w:pStyle w:val="ListParagraph"/>
        <w:widowControl w:val="0"/>
        <w:numPr>
          <w:ilvl w:val="0"/>
          <w:numId w:val="17"/>
        </w:numPr>
        <w:tabs>
          <w:tab w:val="left" w:pos="1657"/>
        </w:tabs>
        <w:autoSpaceDE w:val="0"/>
        <w:autoSpaceDN w:val="0"/>
        <w:ind w:right="-142" w:hanging="361"/>
        <w:contextualSpacing w:val="0"/>
        <w:jc w:val="both"/>
        <w:rPr>
          <w:rFonts w:ascii="Arial" w:hAnsi="Arial" w:cs="Arial"/>
          <w:sz w:val="22"/>
          <w:szCs w:val="22"/>
        </w:rPr>
      </w:pPr>
      <w:r w:rsidRPr="006474FB">
        <w:rPr>
          <w:rFonts w:ascii="Arial" w:hAnsi="Arial" w:cs="Arial"/>
          <w:sz w:val="22"/>
          <w:szCs w:val="22"/>
        </w:rPr>
        <w:t>Operateri sistema za svoje</w:t>
      </w:r>
      <w:r w:rsidRPr="006474FB">
        <w:rPr>
          <w:rFonts w:ascii="Arial" w:hAnsi="Arial" w:cs="Arial"/>
          <w:spacing w:val="-5"/>
          <w:sz w:val="22"/>
          <w:szCs w:val="22"/>
        </w:rPr>
        <w:t xml:space="preserve"> </w:t>
      </w:r>
      <w:r w:rsidRPr="006474FB">
        <w:rPr>
          <w:rFonts w:ascii="Arial" w:hAnsi="Arial" w:cs="Arial"/>
          <w:sz w:val="22"/>
          <w:szCs w:val="22"/>
        </w:rPr>
        <w:t>aktivnosti;</w:t>
      </w:r>
    </w:p>
    <w:p w:rsidR="00A521C0" w:rsidRPr="006474FB" w:rsidRDefault="00D96AC6" w:rsidP="00744F8E">
      <w:pPr>
        <w:pStyle w:val="ListParagraph"/>
        <w:widowControl w:val="0"/>
        <w:numPr>
          <w:ilvl w:val="0"/>
          <w:numId w:val="17"/>
        </w:numPr>
        <w:tabs>
          <w:tab w:val="left" w:pos="1657"/>
        </w:tabs>
        <w:autoSpaceDE w:val="0"/>
        <w:autoSpaceDN w:val="0"/>
        <w:ind w:right="-142"/>
        <w:contextualSpacing w:val="0"/>
        <w:jc w:val="both"/>
        <w:rPr>
          <w:rFonts w:ascii="Arial" w:hAnsi="Arial" w:cs="Arial"/>
          <w:sz w:val="22"/>
          <w:szCs w:val="22"/>
        </w:rPr>
      </w:pPr>
      <w:r w:rsidRPr="006474FB">
        <w:rPr>
          <w:rFonts w:ascii="Arial" w:hAnsi="Arial" w:cs="Arial"/>
          <w:sz w:val="22"/>
          <w:szCs w:val="22"/>
        </w:rPr>
        <w:t>Obveznici sistema bez obzira da li su ili ne prenijeli svoju obavezu upravljanja otpadom na operatera</w:t>
      </w:r>
      <w:r w:rsidRPr="006474FB">
        <w:rPr>
          <w:rFonts w:ascii="Arial" w:hAnsi="Arial" w:cs="Arial"/>
          <w:spacing w:val="-4"/>
          <w:sz w:val="22"/>
          <w:szCs w:val="22"/>
        </w:rPr>
        <w:t xml:space="preserve"> </w:t>
      </w:r>
      <w:r w:rsidRPr="006474FB">
        <w:rPr>
          <w:rFonts w:ascii="Arial" w:hAnsi="Arial" w:cs="Arial"/>
          <w:sz w:val="22"/>
          <w:szCs w:val="22"/>
        </w:rPr>
        <w:t>sistema.</w:t>
      </w:r>
    </w:p>
    <w:p w:rsidR="003F7B40" w:rsidRPr="006474FB" w:rsidRDefault="006474FB" w:rsidP="00744F8E">
      <w:pPr>
        <w:pStyle w:val="BodyText"/>
        <w:spacing w:before="94" w:after="0"/>
        <w:ind w:right="-142" w:hanging="142"/>
        <w:jc w:val="both"/>
        <w:rPr>
          <w:rFonts w:ascii="Arial" w:hAnsi="Arial" w:cs="Arial"/>
          <w:sz w:val="22"/>
          <w:szCs w:val="22"/>
        </w:rPr>
      </w:pPr>
      <w:r>
        <w:rPr>
          <w:rFonts w:ascii="Arial" w:hAnsi="Arial" w:cs="Arial"/>
          <w:sz w:val="22"/>
          <w:szCs w:val="22"/>
        </w:rPr>
        <w:t xml:space="preserve">   </w:t>
      </w:r>
      <w:r w:rsidR="00A521C0" w:rsidRPr="006474FB">
        <w:rPr>
          <w:rFonts w:ascii="Arial" w:hAnsi="Arial" w:cs="Arial"/>
          <w:sz w:val="22"/>
          <w:szCs w:val="22"/>
        </w:rPr>
        <w:t xml:space="preserve"> </w:t>
      </w:r>
      <w:r w:rsidR="003F7B40" w:rsidRPr="006474FB">
        <w:rPr>
          <w:rFonts w:ascii="Arial" w:hAnsi="Arial" w:cs="Arial"/>
          <w:color w:val="202429"/>
          <w:sz w:val="22"/>
          <w:szCs w:val="22"/>
        </w:rPr>
        <w:t>Kompanija Sisecam soda Lukavac d.o.o. od stupanja na snagu informacionog sistema upravlja</w:t>
      </w:r>
      <w:r w:rsidR="00FD0498">
        <w:rPr>
          <w:rFonts w:ascii="Arial" w:hAnsi="Arial" w:cs="Arial"/>
          <w:color w:val="202429"/>
          <w:sz w:val="22"/>
          <w:szCs w:val="22"/>
        </w:rPr>
        <w:t xml:space="preserve">nja otpadom, </w:t>
      </w:r>
      <w:r w:rsidR="003F7B40" w:rsidRPr="006474FB">
        <w:rPr>
          <w:rFonts w:ascii="Arial" w:hAnsi="Arial" w:cs="Arial"/>
          <w:color w:val="202429"/>
          <w:sz w:val="22"/>
          <w:szCs w:val="22"/>
        </w:rPr>
        <w:t xml:space="preserve">otpad (opasan i neopasan) </w:t>
      </w:r>
      <w:r w:rsidR="00FD0498">
        <w:rPr>
          <w:rFonts w:ascii="Arial" w:hAnsi="Arial" w:cs="Arial"/>
          <w:color w:val="202429"/>
          <w:sz w:val="22"/>
          <w:szCs w:val="22"/>
        </w:rPr>
        <w:t>prijavljuje uredno, a od 2022. g</w:t>
      </w:r>
      <w:r w:rsidR="003F7B40" w:rsidRPr="006474FB">
        <w:rPr>
          <w:rFonts w:ascii="Arial" w:hAnsi="Arial" w:cs="Arial"/>
          <w:color w:val="202429"/>
          <w:sz w:val="22"/>
          <w:szCs w:val="22"/>
        </w:rPr>
        <w:t>odine izvještaje o nastanku otpada kreira kvartalno.</w:t>
      </w:r>
    </w:p>
    <w:p w:rsidR="00A521C0" w:rsidRDefault="003F7B40" w:rsidP="00744F8E">
      <w:pPr>
        <w:pStyle w:val="BodyText"/>
        <w:spacing w:after="0"/>
        <w:ind w:right="-142"/>
        <w:jc w:val="both"/>
        <w:rPr>
          <w:rFonts w:ascii="Arial" w:hAnsi="Arial" w:cs="Arial"/>
          <w:color w:val="202429"/>
          <w:sz w:val="22"/>
          <w:szCs w:val="22"/>
        </w:rPr>
      </w:pPr>
      <w:r w:rsidRPr="00D924F9">
        <w:rPr>
          <w:rFonts w:ascii="Arial" w:hAnsi="Arial" w:cs="Arial"/>
          <w:color w:val="202429"/>
          <w:sz w:val="22"/>
          <w:szCs w:val="22"/>
        </w:rPr>
        <w:t>Također,</w:t>
      </w:r>
      <w:r w:rsidRPr="00D924F9">
        <w:rPr>
          <w:rFonts w:ascii="Arial" w:hAnsi="Arial" w:cs="Arial"/>
          <w:color w:val="202429"/>
          <w:spacing w:val="-12"/>
          <w:sz w:val="22"/>
          <w:szCs w:val="22"/>
        </w:rPr>
        <w:t xml:space="preserve"> </w:t>
      </w:r>
      <w:r w:rsidRPr="00D924F9">
        <w:rPr>
          <w:rFonts w:ascii="Arial" w:hAnsi="Arial" w:cs="Arial"/>
          <w:color w:val="202429"/>
          <w:sz w:val="22"/>
          <w:szCs w:val="22"/>
        </w:rPr>
        <w:t>redovno</w:t>
      </w:r>
      <w:r w:rsidRPr="00D924F9">
        <w:rPr>
          <w:rFonts w:ascii="Arial" w:hAnsi="Arial" w:cs="Arial"/>
          <w:color w:val="202429"/>
          <w:spacing w:val="-10"/>
          <w:sz w:val="22"/>
          <w:szCs w:val="22"/>
        </w:rPr>
        <w:t xml:space="preserve"> </w:t>
      </w:r>
      <w:r w:rsidRPr="00D924F9">
        <w:rPr>
          <w:rFonts w:ascii="Arial" w:hAnsi="Arial" w:cs="Arial"/>
          <w:color w:val="202429"/>
          <w:sz w:val="22"/>
          <w:szCs w:val="22"/>
        </w:rPr>
        <w:t>u</w:t>
      </w:r>
      <w:r w:rsidRPr="00D924F9">
        <w:rPr>
          <w:rFonts w:ascii="Arial" w:hAnsi="Arial" w:cs="Arial"/>
          <w:color w:val="202429"/>
          <w:spacing w:val="-12"/>
          <w:sz w:val="22"/>
          <w:szCs w:val="22"/>
        </w:rPr>
        <w:t xml:space="preserve"> </w:t>
      </w:r>
      <w:r w:rsidRPr="00D924F9">
        <w:rPr>
          <w:rFonts w:ascii="Arial" w:hAnsi="Arial" w:cs="Arial"/>
          <w:color w:val="202429"/>
          <w:sz w:val="22"/>
          <w:szCs w:val="22"/>
        </w:rPr>
        <w:t>skladu</w:t>
      </w:r>
      <w:r w:rsidRPr="00D924F9">
        <w:rPr>
          <w:rFonts w:ascii="Arial" w:hAnsi="Arial" w:cs="Arial"/>
          <w:color w:val="202429"/>
          <w:spacing w:val="-10"/>
          <w:sz w:val="22"/>
          <w:szCs w:val="22"/>
        </w:rPr>
        <w:t xml:space="preserve"> </w:t>
      </w:r>
      <w:r w:rsidRPr="00D924F9">
        <w:rPr>
          <w:rFonts w:ascii="Arial" w:hAnsi="Arial" w:cs="Arial"/>
          <w:color w:val="202429"/>
          <w:sz w:val="22"/>
          <w:szCs w:val="22"/>
        </w:rPr>
        <w:t>sa</w:t>
      </w:r>
      <w:r w:rsidRPr="00D924F9">
        <w:rPr>
          <w:rFonts w:ascii="Arial" w:hAnsi="Arial" w:cs="Arial"/>
          <w:color w:val="202429"/>
          <w:spacing w:val="-10"/>
          <w:sz w:val="22"/>
          <w:szCs w:val="22"/>
        </w:rPr>
        <w:t xml:space="preserve"> </w:t>
      </w:r>
      <w:r w:rsidRPr="00D924F9">
        <w:rPr>
          <w:rFonts w:ascii="Arial" w:hAnsi="Arial" w:cs="Arial"/>
          <w:color w:val="202429"/>
          <w:sz w:val="22"/>
          <w:szCs w:val="22"/>
        </w:rPr>
        <w:t>zakonskom</w:t>
      </w:r>
      <w:r w:rsidRPr="00D924F9">
        <w:rPr>
          <w:rFonts w:ascii="Arial" w:hAnsi="Arial" w:cs="Arial"/>
          <w:color w:val="202429"/>
          <w:spacing w:val="-9"/>
          <w:sz w:val="22"/>
          <w:szCs w:val="22"/>
        </w:rPr>
        <w:t xml:space="preserve"> </w:t>
      </w:r>
      <w:r w:rsidRPr="00D924F9">
        <w:rPr>
          <w:rFonts w:ascii="Arial" w:hAnsi="Arial" w:cs="Arial"/>
          <w:color w:val="202429"/>
          <w:sz w:val="22"/>
          <w:szCs w:val="22"/>
        </w:rPr>
        <w:t>regulativom</w:t>
      </w:r>
      <w:r w:rsidRPr="00D924F9">
        <w:rPr>
          <w:rFonts w:ascii="Arial" w:hAnsi="Arial" w:cs="Arial"/>
          <w:color w:val="202429"/>
          <w:spacing w:val="-9"/>
          <w:sz w:val="22"/>
          <w:szCs w:val="22"/>
        </w:rPr>
        <w:t xml:space="preserve"> </w:t>
      </w:r>
      <w:r w:rsidR="00FD0498">
        <w:rPr>
          <w:rFonts w:ascii="Arial" w:hAnsi="Arial" w:cs="Arial"/>
          <w:color w:val="202429"/>
          <w:sz w:val="22"/>
          <w:szCs w:val="22"/>
        </w:rPr>
        <w:t>prijavljuje se</w:t>
      </w:r>
      <w:r w:rsidRPr="00D924F9">
        <w:rPr>
          <w:rFonts w:ascii="Arial" w:hAnsi="Arial" w:cs="Arial"/>
          <w:color w:val="202429"/>
          <w:spacing w:val="-10"/>
          <w:sz w:val="22"/>
          <w:szCs w:val="22"/>
        </w:rPr>
        <w:t xml:space="preserve"> </w:t>
      </w:r>
      <w:r w:rsidR="00FD0498">
        <w:rPr>
          <w:rFonts w:ascii="Arial" w:hAnsi="Arial" w:cs="Arial"/>
          <w:color w:val="202429"/>
          <w:sz w:val="22"/>
          <w:szCs w:val="22"/>
        </w:rPr>
        <w:t>količina</w:t>
      </w:r>
      <w:r w:rsidRPr="00D924F9">
        <w:rPr>
          <w:rFonts w:ascii="Arial" w:hAnsi="Arial" w:cs="Arial"/>
          <w:color w:val="202429"/>
          <w:spacing w:val="-7"/>
          <w:sz w:val="22"/>
          <w:szCs w:val="22"/>
        </w:rPr>
        <w:t xml:space="preserve"> </w:t>
      </w:r>
      <w:r w:rsidRPr="00D924F9">
        <w:rPr>
          <w:rFonts w:ascii="Arial" w:hAnsi="Arial" w:cs="Arial"/>
          <w:color w:val="202429"/>
          <w:sz w:val="22"/>
          <w:szCs w:val="22"/>
        </w:rPr>
        <w:t>nastale</w:t>
      </w:r>
      <w:r w:rsidRPr="00D924F9">
        <w:rPr>
          <w:rFonts w:ascii="Arial" w:hAnsi="Arial" w:cs="Arial"/>
          <w:color w:val="202429"/>
          <w:spacing w:val="-10"/>
          <w:sz w:val="22"/>
          <w:szCs w:val="22"/>
        </w:rPr>
        <w:t xml:space="preserve"> </w:t>
      </w:r>
      <w:r w:rsidRPr="00D924F9">
        <w:rPr>
          <w:rFonts w:ascii="Arial" w:hAnsi="Arial" w:cs="Arial"/>
          <w:color w:val="202429"/>
          <w:sz w:val="22"/>
          <w:szCs w:val="22"/>
        </w:rPr>
        <w:t>ambalaže u SSL Fondu za zaštitu okoliša i za is</w:t>
      </w:r>
      <w:r w:rsidR="00FD0498">
        <w:rPr>
          <w:rFonts w:ascii="Arial" w:hAnsi="Arial" w:cs="Arial"/>
          <w:color w:val="202429"/>
          <w:sz w:val="22"/>
          <w:szCs w:val="22"/>
        </w:rPr>
        <w:t>tu plaća</w:t>
      </w:r>
      <w:r w:rsidRPr="00D924F9">
        <w:rPr>
          <w:rFonts w:ascii="Arial" w:hAnsi="Arial" w:cs="Arial"/>
          <w:color w:val="202429"/>
          <w:sz w:val="22"/>
          <w:szCs w:val="22"/>
        </w:rPr>
        <w:t xml:space="preserve"> naknadu na godišnjem</w:t>
      </w:r>
      <w:r w:rsidRPr="00D924F9">
        <w:rPr>
          <w:rFonts w:ascii="Arial" w:hAnsi="Arial" w:cs="Arial"/>
          <w:color w:val="202429"/>
          <w:spacing w:val="-18"/>
          <w:sz w:val="22"/>
          <w:szCs w:val="22"/>
        </w:rPr>
        <w:t xml:space="preserve"> </w:t>
      </w:r>
      <w:r w:rsidRPr="00D924F9">
        <w:rPr>
          <w:rFonts w:ascii="Arial" w:hAnsi="Arial" w:cs="Arial"/>
          <w:color w:val="202429"/>
          <w:sz w:val="22"/>
          <w:szCs w:val="22"/>
        </w:rPr>
        <w:t>nivou.</w:t>
      </w:r>
    </w:p>
    <w:p w:rsidR="00744F8E" w:rsidRPr="00D924F9" w:rsidRDefault="00744F8E" w:rsidP="00744F8E">
      <w:pPr>
        <w:pStyle w:val="BodyText"/>
        <w:spacing w:after="0"/>
        <w:ind w:right="-142"/>
        <w:jc w:val="both"/>
        <w:rPr>
          <w:rFonts w:ascii="Arial" w:hAnsi="Arial" w:cs="Arial"/>
          <w:sz w:val="22"/>
          <w:szCs w:val="22"/>
        </w:rPr>
      </w:pPr>
    </w:p>
    <w:p w:rsidR="005D7038" w:rsidRDefault="00AB6558" w:rsidP="00744F8E">
      <w:pPr>
        <w:autoSpaceDE w:val="0"/>
        <w:autoSpaceDN w:val="0"/>
        <w:adjustRightInd w:val="0"/>
        <w:ind w:right="-142"/>
        <w:jc w:val="both"/>
        <w:rPr>
          <w:rFonts w:ascii="Arial" w:hAnsi="Arial" w:cs="Arial"/>
          <w:b/>
          <w:color w:val="000000"/>
          <w:sz w:val="22"/>
          <w:szCs w:val="22"/>
          <w:lang w:val="bs-Latn-BA" w:eastAsia="bs-Latn-BA"/>
        </w:rPr>
      </w:pPr>
      <w:r>
        <w:rPr>
          <w:rFonts w:ascii="Arial" w:hAnsi="Arial" w:cs="Arial"/>
          <w:b/>
          <w:color w:val="000000"/>
          <w:sz w:val="22"/>
          <w:szCs w:val="22"/>
          <w:lang w:val="bs-Latn-BA" w:eastAsia="bs-Latn-BA"/>
        </w:rPr>
        <w:t>10</w:t>
      </w:r>
      <w:r w:rsidR="00A521C0" w:rsidRPr="00D924F9">
        <w:rPr>
          <w:rFonts w:ascii="Arial" w:hAnsi="Arial" w:cs="Arial"/>
          <w:b/>
          <w:color w:val="000000"/>
          <w:sz w:val="22"/>
          <w:szCs w:val="22"/>
          <w:lang w:val="bs-Latn-BA" w:eastAsia="bs-Latn-BA"/>
        </w:rPr>
        <w:t>. Izvještavanje</w:t>
      </w:r>
    </w:p>
    <w:p w:rsidR="000D5097" w:rsidRPr="00D924F9" w:rsidRDefault="000D5097" w:rsidP="00744F8E">
      <w:pPr>
        <w:autoSpaceDE w:val="0"/>
        <w:autoSpaceDN w:val="0"/>
        <w:adjustRightInd w:val="0"/>
        <w:ind w:right="-142"/>
        <w:jc w:val="both"/>
        <w:rPr>
          <w:rFonts w:ascii="Arial" w:hAnsi="Arial" w:cs="Arial"/>
          <w:b/>
          <w:color w:val="000000"/>
          <w:sz w:val="22"/>
          <w:szCs w:val="22"/>
          <w:lang w:val="bs-Latn-BA" w:eastAsia="bs-Latn-BA"/>
        </w:rPr>
      </w:pPr>
    </w:p>
    <w:p w:rsidR="005D7038" w:rsidRPr="006B3914" w:rsidRDefault="005D7038" w:rsidP="00744F8E">
      <w:pPr>
        <w:autoSpaceDE w:val="0"/>
        <w:autoSpaceDN w:val="0"/>
        <w:adjustRightInd w:val="0"/>
        <w:ind w:right="-142"/>
        <w:jc w:val="both"/>
        <w:rPr>
          <w:rFonts w:ascii="Arial" w:hAnsi="Arial" w:cs="Arial"/>
          <w:sz w:val="22"/>
          <w:szCs w:val="22"/>
        </w:rPr>
      </w:pPr>
      <w:r w:rsidRPr="006B3914">
        <w:rPr>
          <w:rFonts w:ascii="Arial" w:hAnsi="Arial" w:cs="Arial"/>
          <w:sz w:val="22"/>
          <w:szCs w:val="22"/>
        </w:rPr>
        <w:t xml:space="preserve">Izvještavati  Federalno ministarstvo okoliša i turizma o prikupljenim podacima na način kako je to propisano odredbama </w:t>
      </w:r>
      <w:r w:rsidR="000D5097" w:rsidRPr="006B3914">
        <w:rPr>
          <w:rFonts w:ascii="Arial" w:hAnsi="Arial" w:cs="Arial"/>
          <w:sz w:val="22"/>
          <w:szCs w:val="22"/>
        </w:rPr>
        <w:t xml:space="preserve">Priloga VII. </w:t>
      </w:r>
      <w:r w:rsidRPr="006B3914">
        <w:rPr>
          <w:rFonts w:ascii="Arial" w:hAnsi="Arial" w:cs="Arial"/>
          <w:sz w:val="22"/>
          <w:szCs w:val="22"/>
        </w:rPr>
        <w:t xml:space="preserve"> </w:t>
      </w:r>
      <w:r w:rsidR="000D5097" w:rsidRPr="006B3914">
        <w:rPr>
          <w:rFonts w:ascii="Arial" w:hAnsi="Arial" w:cs="Arial"/>
          <w:sz w:val="22"/>
          <w:szCs w:val="22"/>
        </w:rPr>
        <w:t>Pravilnik o registru zagađivača i zagađenjima okoliša (“Službene novine Federacije BiH”, broj: 11/23)</w:t>
      </w:r>
      <w:r w:rsidR="000D5097" w:rsidRPr="006B3914">
        <w:rPr>
          <w:sz w:val="22"/>
          <w:szCs w:val="22"/>
        </w:rPr>
        <w:t xml:space="preserve"> </w:t>
      </w:r>
      <w:r w:rsidRPr="006B3914">
        <w:rPr>
          <w:rFonts w:ascii="Arial" w:hAnsi="Arial" w:cs="Arial"/>
          <w:sz w:val="22"/>
          <w:szCs w:val="22"/>
        </w:rPr>
        <w:t xml:space="preserve">. Izvještaji trebaju </w:t>
      </w:r>
      <w:r w:rsidR="000D5097" w:rsidRPr="006B3914">
        <w:rPr>
          <w:rFonts w:ascii="Arial" w:hAnsi="Arial" w:cs="Arial"/>
          <w:sz w:val="22"/>
          <w:szCs w:val="22"/>
        </w:rPr>
        <w:t>biti poslani najkasnije do 30.03</w:t>
      </w:r>
      <w:r w:rsidRPr="006B3914">
        <w:rPr>
          <w:rFonts w:ascii="Arial" w:hAnsi="Arial" w:cs="Arial"/>
          <w:sz w:val="22"/>
          <w:szCs w:val="22"/>
        </w:rPr>
        <w:t>. tekuće godine za prethodnu godinu izvještavanja.</w:t>
      </w:r>
    </w:p>
    <w:p w:rsidR="005D7038" w:rsidRPr="006B3914" w:rsidRDefault="005D7038" w:rsidP="00744F8E">
      <w:pPr>
        <w:ind w:right="-142"/>
        <w:jc w:val="both"/>
        <w:rPr>
          <w:rFonts w:ascii="Arial" w:hAnsi="Arial" w:cs="Arial"/>
          <w:sz w:val="22"/>
          <w:szCs w:val="22"/>
        </w:rPr>
      </w:pPr>
      <w:r w:rsidRPr="006B3914">
        <w:rPr>
          <w:rFonts w:ascii="Arial" w:hAnsi="Arial" w:cs="Arial"/>
          <w:sz w:val="22"/>
          <w:szCs w:val="22"/>
        </w:rPr>
        <w:t>Operator je dužan bez odlaganja prijaviti svaku vanrednu situaciju koja značajno utiče na okoliš.</w:t>
      </w:r>
    </w:p>
    <w:p w:rsidR="005D7038" w:rsidRPr="006B3914" w:rsidRDefault="005D7038" w:rsidP="00744F8E">
      <w:pPr>
        <w:ind w:right="-142"/>
        <w:jc w:val="both"/>
        <w:rPr>
          <w:rFonts w:ascii="Arial" w:hAnsi="Arial" w:cs="Arial"/>
          <w:color w:val="FF0000"/>
          <w:sz w:val="22"/>
          <w:szCs w:val="22"/>
        </w:rPr>
      </w:pPr>
    </w:p>
    <w:p w:rsidR="00316D1A" w:rsidRPr="00D924F9" w:rsidRDefault="00AB6558" w:rsidP="00D924F9">
      <w:pPr>
        <w:pStyle w:val="BodyText"/>
        <w:spacing w:after="0" w:line="240" w:lineRule="atLeast"/>
        <w:ind w:right="-142"/>
        <w:jc w:val="both"/>
        <w:rPr>
          <w:rFonts w:ascii="Arial" w:hAnsi="Arial" w:cs="Arial"/>
          <w:sz w:val="22"/>
          <w:szCs w:val="22"/>
        </w:rPr>
      </w:pPr>
      <w:r>
        <w:rPr>
          <w:rFonts w:ascii="Arial" w:hAnsi="Arial" w:cs="Arial"/>
          <w:b/>
          <w:sz w:val="22"/>
          <w:szCs w:val="22"/>
        </w:rPr>
        <w:t>11</w:t>
      </w:r>
      <w:r w:rsidR="005D7038" w:rsidRPr="00D924F9">
        <w:rPr>
          <w:rFonts w:ascii="Arial" w:hAnsi="Arial" w:cs="Arial"/>
          <w:b/>
          <w:sz w:val="22"/>
          <w:szCs w:val="22"/>
        </w:rPr>
        <w:t>.</w:t>
      </w:r>
      <w:r w:rsidR="005D7038" w:rsidRPr="00D924F9">
        <w:rPr>
          <w:rFonts w:ascii="Arial" w:hAnsi="Arial" w:cs="Arial"/>
          <w:sz w:val="22"/>
          <w:szCs w:val="22"/>
        </w:rPr>
        <w:t xml:space="preserve">  Rok važnosti ovog rješenja je pet godina, od dana uručenja ovog rješenja.</w:t>
      </w:r>
    </w:p>
    <w:p w:rsidR="005D7038" w:rsidRDefault="005D7038" w:rsidP="00D924F9">
      <w:pPr>
        <w:pStyle w:val="BodyText"/>
        <w:spacing w:after="0" w:line="240" w:lineRule="atLeast"/>
        <w:ind w:right="-142"/>
        <w:jc w:val="both"/>
        <w:rPr>
          <w:rFonts w:ascii="Arial" w:hAnsi="Arial" w:cs="Arial"/>
          <w:sz w:val="22"/>
          <w:szCs w:val="22"/>
          <w:lang w:val="pt-BR"/>
        </w:rPr>
      </w:pPr>
    </w:p>
    <w:p w:rsidR="00FA5E67" w:rsidRDefault="00FA5E67" w:rsidP="00D924F9">
      <w:pPr>
        <w:pStyle w:val="BodyText"/>
        <w:spacing w:after="0" w:line="240" w:lineRule="atLeast"/>
        <w:ind w:right="-142"/>
        <w:jc w:val="both"/>
        <w:rPr>
          <w:rFonts w:ascii="Arial" w:hAnsi="Arial" w:cs="Arial"/>
          <w:sz w:val="22"/>
          <w:szCs w:val="22"/>
          <w:lang w:val="pt-BR"/>
        </w:rPr>
      </w:pPr>
    </w:p>
    <w:p w:rsidR="00FA5E67" w:rsidRPr="00D924F9" w:rsidRDefault="00FA5E67" w:rsidP="00D924F9">
      <w:pPr>
        <w:pStyle w:val="BodyText"/>
        <w:spacing w:after="0" w:line="240" w:lineRule="atLeast"/>
        <w:ind w:right="-142"/>
        <w:jc w:val="both"/>
        <w:rPr>
          <w:rFonts w:ascii="Arial" w:hAnsi="Arial" w:cs="Arial"/>
          <w:sz w:val="22"/>
          <w:szCs w:val="22"/>
          <w:lang w:val="pt-BR"/>
        </w:rPr>
      </w:pPr>
    </w:p>
    <w:p w:rsidR="00FD0498" w:rsidRDefault="00FD0498" w:rsidP="00D924F9">
      <w:pPr>
        <w:tabs>
          <w:tab w:val="left" w:pos="8647"/>
        </w:tabs>
        <w:ind w:right="-142"/>
        <w:jc w:val="center"/>
        <w:rPr>
          <w:rFonts w:ascii="Arial" w:hAnsi="Arial" w:cs="Arial"/>
          <w:b/>
          <w:sz w:val="22"/>
          <w:szCs w:val="22"/>
          <w:lang w:val="pt-BR"/>
        </w:rPr>
      </w:pPr>
    </w:p>
    <w:p w:rsidR="005D7038" w:rsidRDefault="005D7038" w:rsidP="00D924F9">
      <w:pPr>
        <w:tabs>
          <w:tab w:val="left" w:pos="8647"/>
        </w:tabs>
        <w:ind w:right="-142"/>
        <w:jc w:val="center"/>
        <w:rPr>
          <w:rFonts w:ascii="Arial" w:hAnsi="Arial" w:cs="Arial"/>
          <w:b/>
          <w:sz w:val="22"/>
          <w:szCs w:val="22"/>
          <w:lang w:val="pt-BR"/>
        </w:rPr>
      </w:pPr>
      <w:r w:rsidRPr="00D924F9">
        <w:rPr>
          <w:rFonts w:ascii="Arial" w:hAnsi="Arial" w:cs="Arial"/>
          <w:b/>
          <w:sz w:val="22"/>
          <w:szCs w:val="22"/>
          <w:lang w:val="pt-BR"/>
        </w:rPr>
        <w:t>Obrazloženje</w:t>
      </w:r>
    </w:p>
    <w:p w:rsidR="005D7038" w:rsidRPr="00316D1A" w:rsidRDefault="005D7038" w:rsidP="00D924F9">
      <w:pPr>
        <w:tabs>
          <w:tab w:val="left" w:pos="8647"/>
        </w:tabs>
        <w:ind w:right="-142"/>
        <w:jc w:val="both"/>
        <w:rPr>
          <w:rFonts w:ascii="Arial" w:hAnsi="Arial" w:cs="Arial"/>
          <w:b/>
          <w:sz w:val="22"/>
          <w:szCs w:val="22"/>
          <w:lang w:val="pt-BR"/>
        </w:rPr>
      </w:pPr>
    </w:p>
    <w:p w:rsidR="00FD0498" w:rsidRPr="00744F8E" w:rsidRDefault="005D7038" w:rsidP="00D924F9">
      <w:pPr>
        <w:pStyle w:val="BodyText"/>
        <w:tabs>
          <w:tab w:val="left" w:pos="8629"/>
        </w:tabs>
        <w:kinsoku w:val="0"/>
        <w:overflowPunct w:val="0"/>
        <w:spacing w:after="0"/>
        <w:ind w:right="-142"/>
        <w:jc w:val="both"/>
        <w:rPr>
          <w:rFonts w:ascii="Arial" w:hAnsi="Arial" w:cs="Arial"/>
          <w:w w:val="105"/>
          <w:sz w:val="22"/>
          <w:szCs w:val="22"/>
        </w:rPr>
      </w:pPr>
      <w:r w:rsidRPr="00744F8E">
        <w:rPr>
          <w:rFonts w:ascii="Arial" w:hAnsi="Arial" w:cs="Arial"/>
          <w:b/>
          <w:sz w:val="22"/>
          <w:szCs w:val="22"/>
        </w:rPr>
        <w:t xml:space="preserve"> </w:t>
      </w:r>
      <w:r w:rsidRPr="00744F8E">
        <w:rPr>
          <w:rFonts w:ascii="Arial" w:hAnsi="Arial" w:cs="Arial"/>
          <w:sz w:val="22"/>
          <w:szCs w:val="22"/>
        </w:rPr>
        <w:t xml:space="preserve">Rješenjem ovog ministarstva broj: UP I 05/2-02-19-5-17/20 od dana 23.11.2020. godine izdata je integralna okolinska dozvola </w:t>
      </w:r>
      <w:r w:rsidRPr="00744F8E">
        <w:rPr>
          <w:rFonts w:ascii="Arial" w:hAnsi="Arial" w:cs="Arial"/>
          <w:w w:val="105"/>
          <w:sz w:val="22"/>
          <w:szCs w:val="22"/>
        </w:rPr>
        <w:t>operatoru</w:t>
      </w:r>
      <w:r w:rsidRPr="00744F8E">
        <w:rPr>
          <w:rFonts w:ascii="Arial" w:hAnsi="Arial" w:cs="Arial"/>
          <w:spacing w:val="15"/>
          <w:w w:val="105"/>
          <w:sz w:val="22"/>
          <w:szCs w:val="22"/>
        </w:rPr>
        <w:t xml:space="preserve"> </w:t>
      </w:r>
      <w:r w:rsidRPr="00744F8E">
        <w:rPr>
          <w:rFonts w:ascii="Arial" w:hAnsi="Arial" w:cs="Arial"/>
          <w:w w:val="105"/>
          <w:sz w:val="22"/>
          <w:szCs w:val="22"/>
        </w:rPr>
        <w:t>,,S</w:t>
      </w:r>
      <w:r w:rsidRPr="00744F8E">
        <w:rPr>
          <w:rFonts w:ascii="Arial" w:hAnsi="Arial" w:cs="Arial"/>
          <w:spacing w:val="-12"/>
          <w:w w:val="105"/>
          <w:sz w:val="22"/>
          <w:szCs w:val="22"/>
        </w:rPr>
        <w:t>I</w:t>
      </w:r>
      <w:r w:rsidRPr="00744F8E">
        <w:rPr>
          <w:rFonts w:ascii="Arial" w:hAnsi="Arial" w:cs="Arial"/>
          <w:w w:val="105"/>
          <w:sz w:val="22"/>
          <w:szCs w:val="22"/>
        </w:rPr>
        <w:t>SECAM</w:t>
      </w:r>
      <w:r w:rsidRPr="00744F8E">
        <w:rPr>
          <w:rFonts w:ascii="Arial" w:hAnsi="Arial" w:cs="Arial"/>
          <w:spacing w:val="17"/>
          <w:w w:val="105"/>
          <w:sz w:val="22"/>
          <w:szCs w:val="22"/>
        </w:rPr>
        <w:t xml:space="preserve"> </w:t>
      </w:r>
      <w:r w:rsidRPr="00744F8E">
        <w:rPr>
          <w:rFonts w:ascii="Arial" w:hAnsi="Arial" w:cs="Arial"/>
          <w:w w:val="105"/>
          <w:sz w:val="22"/>
          <w:szCs w:val="22"/>
        </w:rPr>
        <w:t>SODA</w:t>
      </w:r>
      <w:r w:rsidRPr="00744F8E">
        <w:rPr>
          <w:rFonts w:ascii="Arial" w:hAnsi="Arial" w:cs="Arial"/>
          <w:spacing w:val="26"/>
          <w:w w:val="105"/>
          <w:sz w:val="22"/>
          <w:szCs w:val="22"/>
        </w:rPr>
        <w:t xml:space="preserve"> </w:t>
      </w:r>
      <w:r w:rsidRPr="00744F8E">
        <w:rPr>
          <w:rFonts w:ascii="Arial" w:hAnsi="Arial" w:cs="Arial"/>
          <w:w w:val="105"/>
          <w:sz w:val="22"/>
          <w:szCs w:val="22"/>
        </w:rPr>
        <w:t>LUKAVAC"</w:t>
      </w:r>
      <w:r w:rsidRPr="00744F8E">
        <w:rPr>
          <w:rFonts w:ascii="Arial" w:hAnsi="Arial" w:cs="Arial"/>
          <w:spacing w:val="19"/>
          <w:w w:val="105"/>
          <w:sz w:val="22"/>
          <w:szCs w:val="22"/>
        </w:rPr>
        <w:t xml:space="preserve"> </w:t>
      </w:r>
      <w:r w:rsidRPr="00744F8E">
        <w:rPr>
          <w:rFonts w:ascii="Arial" w:hAnsi="Arial" w:cs="Arial"/>
          <w:spacing w:val="1"/>
          <w:w w:val="105"/>
          <w:sz w:val="22"/>
          <w:szCs w:val="22"/>
        </w:rPr>
        <w:t>d</w:t>
      </w:r>
      <w:r w:rsidRPr="00744F8E">
        <w:rPr>
          <w:rFonts w:ascii="Arial" w:hAnsi="Arial" w:cs="Arial"/>
          <w:spacing w:val="-35"/>
          <w:w w:val="105"/>
          <w:sz w:val="22"/>
          <w:szCs w:val="22"/>
        </w:rPr>
        <w:t>.</w:t>
      </w:r>
      <w:r w:rsidRPr="00744F8E">
        <w:rPr>
          <w:rFonts w:ascii="Arial" w:hAnsi="Arial" w:cs="Arial"/>
          <w:spacing w:val="4"/>
          <w:w w:val="105"/>
          <w:sz w:val="22"/>
          <w:szCs w:val="22"/>
        </w:rPr>
        <w:t>o</w:t>
      </w:r>
      <w:r w:rsidRPr="00744F8E">
        <w:rPr>
          <w:rFonts w:ascii="Arial" w:hAnsi="Arial" w:cs="Arial"/>
          <w:spacing w:val="-35"/>
          <w:w w:val="105"/>
          <w:sz w:val="22"/>
          <w:szCs w:val="22"/>
        </w:rPr>
        <w:t>.</w:t>
      </w:r>
      <w:r w:rsidRPr="00744F8E">
        <w:rPr>
          <w:rFonts w:ascii="Arial" w:hAnsi="Arial" w:cs="Arial"/>
          <w:spacing w:val="13"/>
          <w:w w:val="105"/>
          <w:sz w:val="22"/>
          <w:szCs w:val="22"/>
        </w:rPr>
        <w:t>o</w:t>
      </w:r>
      <w:r w:rsidRPr="00744F8E">
        <w:rPr>
          <w:rFonts w:ascii="Arial" w:hAnsi="Arial" w:cs="Arial"/>
          <w:spacing w:val="-30"/>
          <w:w w:val="105"/>
          <w:sz w:val="22"/>
          <w:szCs w:val="22"/>
        </w:rPr>
        <w:t xml:space="preserve">. </w:t>
      </w:r>
      <w:r w:rsidRPr="00744F8E">
        <w:rPr>
          <w:rFonts w:ascii="Arial" w:hAnsi="Arial" w:cs="Arial"/>
          <w:w w:val="105"/>
          <w:sz w:val="22"/>
          <w:szCs w:val="22"/>
        </w:rPr>
        <w:t>Lukavac</w:t>
      </w:r>
      <w:r w:rsidRPr="00744F8E">
        <w:rPr>
          <w:rFonts w:ascii="Arial" w:hAnsi="Arial" w:cs="Arial"/>
          <w:spacing w:val="19"/>
          <w:w w:val="105"/>
          <w:sz w:val="22"/>
          <w:szCs w:val="22"/>
        </w:rPr>
        <w:t xml:space="preserve"> </w:t>
      </w:r>
      <w:r w:rsidRPr="00744F8E">
        <w:rPr>
          <w:rFonts w:ascii="Arial" w:hAnsi="Arial" w:cs="Arial"/>
          <w:w w:val="105"/>
          <w:sz w:val="22"/>
          <w:szCs w:val="22"/>
        </w:rPr>
        <w:t>(u</w:t>
      </w:r>
      <w:r w:rsidRPr="00744F8E">
        <w:rPr>
          <w:rFonts w:ascii="Arial" w:hAnsi="Arial" w:cs="Arial"/>
          <w:w w:val="104"/>
          <w:sz w:val="22"/>
          <w:szCs w:val="22"/>
        </w:rPr>
        <w:t xml:space="preserve"> </w:t>
      </w:r>
      <w:r w:rsidRPr="00744F8E">
        <w:rPr>
          <w:rFonts w:ascii="Arial" w:hAnsi="Arial" w:cs="Arial"/>
          <w:spacing w:val="2"/>
          <w:w w:val="105"/>
          <w:sz w:val="22"/>
          <w:szCs w:val="22"/>
        </w:rPr>
        <w:t>nastavku</w:t>
      </w:r>
      <w:r w:rsidRPr="00744F8E">
        <w:rPr>
          <w:rFonts w:ascii="Arial" w:hAnsi="Arial" w:cs="Arial"/>
          <w:spacing w:val="1"/>
          <w:w w:val="105"/>
          <w:sz w:val="22"/>
          <w:szCs w:val="22"/>
        </w:rPr>
        <w:t>:</w:t>
      </w:r>
      <w:r w:rsidRPr="00744F8E">
        <w:rPr>
          <w:rFonts w:ascii="Arial" w:hAnsi="Arial" w:cs="Arial"/>
          <w:spacing w:val="-47"/>
          <w:w w:val="105"/>
          <w:sz w:val="22"/>
          <w:szCs w:val="22"/>
        </w:rPr>
        <w:t xml:space="preserve"> </w:t>
      </w:r>
      <w:r w:rsidRPr="00744F8E">
        <w:rPr>
          <w:rFonts w:ascii="Arial" w:hAnsi="Arial" w:cs="Arial"/>
          <w:w w:val="105"/>
          <w:sz w:val="22"/>
          <w:szCs w:val="22"/>
        </w:rPr>
        <w:t>SSL)</w:t>
      </w:r>
      <w:r w:rsidRPr="00744F8E">
        <w:rPr>
          <w:rFonts w:ascii="Arial" w:hAnsi="Arial" w:cs="Arial"/>
          <w:spacing w:val="-44"/>
          <w:w w:val="105"/>
          <w:sz w:val="22"/>
          <w:szCs w:val="22"/>
        </w:rPr>
        <w:t xml:space="preserve"> </w:t>
      </w:r>
      <w:r w:rsidRPr="00744F8E">
        <w:rPr>
          <w:rFonts w:ascii="Arial" w:hAnsi="Arial" w:cs="Arial"/>
          <w:w w:val="105"/>
          <w:sz w:val="22"/>
          <w:szCs w:val="22"/>
        </w:rPr>
        <w:t>za</w:t>
      </w:r>
      <w:r w:rsidRPr="00744F8E">
        <w:rPr>
          <w:rFonts w:ascii="Arial" w:hAnsi="Arial" w:cs="Arial"/>
          <w:spacing w:val="-30"/>
          <w:w w:val="105"/>
          <w:sz w:val="22"/>
          <w:szCs w:val="22"/>
        </w:rPr>
        <w:t xml:space="preserve"> </w:t>
      </w:r>
      <w:r w:rsidRPr="00744F8E">
        <w:rPr>
          <w:rFonts w:ascii="Arial" w:hAnsi="Arial" w:cs="Arial"/>
          <w:w w:val="105"/>
          <w:sz w:val="22"/>
          <w:szCs w:val="22"/>
        </w:rPr>
        <w:t>pogone</w:t>
      </w:r>
      <w:r w:rsidRPr="00744F8E">
        <w:rPr>
          <w:rFonts w:ascii="Arial" w:hAnsi="Arial" w:cs="Arial"/>
          <w:spacing w:val="-32"/>
          <w:w w:val="105"/>
          <w:sz w:val="22"/>
          <w:szCs w:val="22"/>
        </w:rPr>
        <w:t xml:space="preserve"> </w:t>
      </w:r>
      <w:r w:rsidRPr="00744F8E">
        <w:rPr>
          <w:rFonts w:ascii="Arial" w:hAnsi="Arial" w:cs="Arial"/>
          <w:w w:val="105"/>
          <w:sz w:val="22"/>
          <w:szCs w:val="22"/>
        </w:rPr>
        <w:t>i</w:t>
      </w:r>
      <w:r w:rsidRPr="00744F8E">
        <w:rPr>
          <w:rFonts w:ascii="Arial" w:hAnsi="Arial" w:cs="Arial"/>
          <w:spacing w:val="-46"/>
          <w:w w:val="105"/>
          <w:sz w:val="22"/>
          <w:szCs w:val="22"/>
        </w:rPr>
        <w:t xml:space="preserve"> </w:t>
      </w:r>
      <w:r w:rsidRPr="00744F8E">
        <w:rPr>
          <w:rFonts w:ascii="Arial" w:hAnsi="Arial" w:cs="Arial"/>
          <w:w w:val="105"/>
          <w:sz w:val="22"/>
          <w:szCs w:val="22"/>
        </w:rPr>
        <w:t>postrojenja</w:t>
      </w:r>
      <w:r w:rsidRPr="00744F8E">
        <w:rPr>
          <w:rFonts w:ascii="Arial" w:hAnsi="Arial" w:cs="Arial"/>
          <w:spacing w:val="-33"/>
          <w:w w:val="105"/>
          <w:sz w:val="22"/>
          <w:szCs w:val="22"/>
        </w:rPr>
        <w:t xml:space="preserve"> </w:t>
      </w:r>
      <w:r w:rsidRPr="00744F8E">
        <w:rPr>
          <w:rFonts w:ascii="Arial" w:hAnsi="Arial" w:cs="Arial"/>
          <w:w w:val="105"/>
          <w:sz w:val="22"/>
          <w:szCs w:val="22"/>
        </w:rPr>
        <w:t>SSL,</w:t>
      </w:r>
      <w:r w:rsidRPr="00744F8E">
        <w:rPr>
          <w:rFonts w:ascii="Arial" w:hAnsi="Arial" w:cs="Arial"/>
          <w:spacing w:val="-36"/>
          <w:w w:val="105"/>
          <w:sz w:val="22"/>
          <w:szCs w:val="22"/>
        </w:rPr>
        <w:t xml:space="preserve"> </w:t>
      </w:r>
      <w:r w:rsidRPr="00744F8E">
        <w:rPr>
          <w:rFonts w:ascii="Arial" w:hAnsi="Arial" w:cs="Arial"/>
          <w:w w:val="105"/>
          <w:sz w:val="22"/>
          <w:szCs w:val="22"/>
        </w:rPr>
        <w:t>koji</w:t>
      </w:r>
      <w:r w:rsidRPr="00744F8E">
        <w:rPr>
          <w:rFonts w:ascii="Arial" w:hAnsi="Arial" w:cs="Arial"/>
          <w:spacing w:val="-42"/>
          <w:w w:val="105"/>
          <w:sz w:val="22"/>
          <w:szCs w:val="22"/>
        </w:rPr>
        <w:t xml:space="preserve"> </w:t>
      </w:r>
      <w:r w:rsidRPr="00744F8E">
        <w:rPr>
          <w:rFonts w:ascii="Arial" w:hAnsi="Arial" w:cs="Arial"/>
          <w:w w:val="105"/>
          <w:sz w:val="22"/>
          <w:szCs w:val="22"/>
        </w:rPr>
        <w:t>se</w:t>
      </w:r>
      <w:r w:rsidRPr="00744F8E">
        <w:rPr>
          <w:rFonts w:ascii="Arial" w:hAnsi="Arial" w:cs="Arial"/>
          <w:spacing w:val="-35"/>
          <w:w w:val="105"/>
          <w:sz w:val="22"/>
          <w:szCs w:val="22"/>
        </w:rPr>
        <w:t xml:space="preserve"> </w:t>
      </w:r>
      <w:r w:rsidRPr="00744F8E">
        <w:rPr>
          <w:rFonts w:ascii="Arial" w:hAnsi="Arial" w:cs="Arial"/>
          <w:spacing w:val="-8"/>
          <w:w w:val="105"/>
          <w:sz w:val="22"/>
          <w:szCs w:val="22"/>
        </w:rPr>
        <w:t>nal</w:t>
      </w:r>
      <w:r w:rsidRPr="00744F8E">
        <w:rPr>
          <w:rFonts w:ascii="Arial" w:hAnsi="Arial" w:cs="Arial"/>
          <w:spacing w:val="-9"/>
          <w:w w:val="105"/>
          <w:sz w:val="22"/>
          <w:szCs w:val="22"/>
        </w:rPr>
        <w:t>aze</w:t>
      </w:r>
      <w:r w:rsidRPr="00744F8E">
        <w:rPr>
          <w:rFonts w:ascii="Arial" w:hAnsi="Arial" w:cs="Arial"/>
          <w:spacing w:val="-36"/>
          <w:w w:val="105"/>
          <w:sz w:val="22"/>
          <w:szCs w:val="22"/>
        </w:rPr>
        <w:t xml:space="preserve"> </w:t>
      </w:r>
      <w:r w:rsidRPr="00744F8E">
        <w:rPr>
          <w:rFonts w:ascii="Arial" w:hAnsi="Arial" w:cs="Arial"/>
          <w:w w:val="105"/>
          <w:sz w:val="22"/>
          <w:szCs w:val="22"/>
        </w:rPr>
        <w:t>u</w:t>
      </w:r>
      <w:r w:rsidRPr="00744F8E">
        <w:rPr>
          <w:rFonts w:ascii="Arial" w:hAnsi="Arial" w:cs="Arial"/>
          <w:spacing w:val="-37"/>
          <w:w w:val="105"/>
          <w:sz w:val="22"/>
          <w:szCs w:val="22"/>
        </w:rPr>
        <w:t xml:space="preserve"> </w:t>
      </w:r>
      <w:r w:rsidRPr="00744F8E">
        <w:rPr>
          <w:rFonts w:ascii="Arial" w:hAnsi="Arial" w:cs="Arial"/>
          <w:w w:val="105"/>
          <w:sz w:val="22"/>
          <w:szCs w:val="22"/>
        </w:rPr>
        <w:t>krugu</w:t>
      </w:r>
      <w:r w:rsidRPr="00744F8E">
        <w:rPr>
          <w:rFonts w:ascii="Arial" w:hAnsi="Arial" w:cs="Arial"/>
          <w:spacing w:val="-45"/>
          <w:w w:val="105"/>
          <w:sz w:val="22"/>
          <w:szCs w:val="22"/>
        </w:rPr>
        <w:t xml:space="preserve"> </w:t>
      </w:r>
      <w:r w:rsidR="003D46A2">
        <w:rPr>
          <w:rFonts w:ascii="Arial" w:hAnsi="Arial" w:cs="Arial"/>
          <w:spacing w:val="-45"/>
          <w:w w:val="105"/>
          <w:sz w:val="22"/>
          <w:szCs w:val="22"/>
        </w:rPr>
        <w:t xml:space="preserve"> </w:t>
      </w:r>
      <w:r w:rsidRPr="00744F8E">
        <w:rPr>
          <w:rFonts w:ascii="Arial" w:hAnsi="Arial" w:cs="Arial"/>
          <w:w w:val="105"/>
          <w:sz w:val="22"/>
          <w:szCs w:val="22"/>
        </w:rPr>
        <w:t>tvornice na</w:t>
      </w:r>
      <w:r w:rsidRPr="00744F8E">
        <w:rPr>
          <w:rFonts w:ascii="Arial" w:hAnsi="Arial" w:cs="Arial"/>
          <w:spacing w:val="-34"/>
          <w:w w:val="105"/>
          <w:sz w:val="22"/>
          <w:szCs w:val="22"/>
        </w:rPr>
        <w:t xml:space="preserve"> </w:t>
      </w:r>
      <w:r w:rsidRPr="00744F8E">
        <w:rPr>
          <w:rFonts w:ascii="Arial" w:hAnsi="Arial" w:cs="Arial"/>
          <w:w w:val="105"/>
          <w:sz w:val="22"/>
          <w:szCs w:val="22"/>
        </w:rPr>
        <w:t xml:space="preserve">adresi </w:t>
      </w:r>
      <w:r w:rsidRPr="00744F8E">
        <w:rPr>
          <w:rFonts w:ascii="Arial" w:hAnsi="Arial" w:cs="Arial"/>
          <w:spacing w:val="-32"/>
          <w:w w:val="105"/>
          <w:sz w:val="22"/>
          <w:szCs w:val="22"/>
        </w:rPr>
        <w:t xml:space="preserve"> </w:t>
      </w:r>
      <w:r w:rsidRPr="00744F8E">
        <w:rPr>
          <w:rFonts w:ascii="Arial" w:hAnsi="Arial" w:cs="Arial"/>
          <w:w w:val="105"/>
          <w:sz w:val="22"/>
          <w:szCs w:val="22"/>
        </w:rPr>
        <w:t>Prva ulica</w:t>
      </w:r>
      <w:r w:rsidRPr="00744F8E">
        <w:rPr>
          <w:rFonts w:ascii="Arial" w:hAnsi="Arial" w:cs="Arial"/>
          <w:spacing w:val="-45"/>
          <w:w w:val="105"/>
          <w:sz w:val="22"/>
          <w:szCs w:val="22"/>
        </w:rPr>
        <w:t xml:space="preserve">  </w:t>
      </w:r>
      <w:r w:rsidRPr="00744F8E">
        <w:rPr>
          <w:rFonts w:ascii="Arial" w:hAnsi="Arial" w:cs="Arial"/>
          <w:w w:val="105"/>
          <w:sz w:val="22"/>
          <w:szCs w:val="22"/>
        </w:rPr>
        <w:t>br.</w:t>
      </w:r>
      <w:r w:rsidRPr="00744F8E">
        <w:rPr>
          <w:rFonts w:ascii="Arial" w:hAnsi="Arial" w:cs="Arial"/>
          <w:spacing w:val="3"/>
          <w:w w:val="105"/>
          <w:sz w:val="22"/>
          <w:szCs w:val="22"/>
        </w:rPr>
        <w:t>1</w:t>
      </w:r>
      <w:r w:rsidRPr="00744F8E">
        <w:rPr>
          <w:rFonts w:ascii="Arial" w:hAnsi="Arial" w:cs="Arial"/>
          <w:w w:val="105"/>
          <w:sz w:val="22"/>
          <w:szCs w:val="22"/>
        </w:rPr>
        <w:t>.</w:t>
      </w:r>
      <w:r w:rsidRPr="00744F8E">
        <w:rPr>
          <w:rFonts w:ascii="Arial" w:hAnsi="Arial" w:cs="Arial"/>
          <w:spacing w:val="-53"/>
          <w:w w:val="105"/>
          <w:sz w:val="22"/>
          <w:szCs w:val="22"/>
        </w:rPr>
        <w:t xml:space="preserve"> </w:t>
      </w:r>
      <w:r w:rsidR="00D924F9" w:rsidRPr="00744F8E">
        <w:rPr>
          <w:rFonts w:ascii="Arial" w:hAnsi="Arial" w:cs="Arial"/>
          <w:w w:val="105"/>
          <w:sz w:val="22"/>
          <w:szCs w:val="22"/>
        </w:rPr>
        <w:t xml:space="preserve">Lukavac. </w:t>
      </w:r>
    </w:p>
    <w:p w:rsidR="00316D1A" w:rsidRPr="00744F8E" w:rsidRDefault="00316D1A" w:rsidP="005D7038">
      <w:pPr>
        <w:widowControl w:val="0"/>
        <w:autoSpaceDE w:val="0"/>
        <w:autoSpaceDN w:val="0"/>
        <w:jc w:val="both"/>
        <w:outlineLvl w:val="1"/>
        <w:rPr>
          <w:rFonts w:ascii="Arial" w:eastAsia="Arial" w:hAnsi="Arial" w:cs="Arial"/>
          <w:sz w:val="22"/>
          <w:szCs w:val="22"/>
          <w:lang w:val="en-US" w:eastAsia="en-US"/>
        </w:rPr>
      </w:pPr>
    </w:p>
    <w:p w:rsidR="005D7038" w:rsidRPr="00744F8E" w:rsidRDefault="005D7038" w:rsidP="005D7038">
      <w:pPr>
        <w:widowControl w:val="0"/>
        <w:autoSpaceDE w:val="0"/>
        <w:autoSpaceDN w:val="0"/>
        <w:jc w:val="both"/>
        <w:outlineLvl w:val="1"/>
        <w:rPr>
          <w:rFonts w:ascii="Arial" w:eastAsia="Arial" w:hAnsi="Arial" w:cs="Arial"/>
          <w:sz w:val="22"/>
          <w:szCs w:val="22"/>
          <w:lang w:val="en-US" w:eastAsia="en-US"/>
        </w:rPr>
      </w:pPr>
      <w:r w:rsidRPr="00744F8E">
        <w:rPr>
          <w:rFonts w:ascii="Arial" w:eastAsia="Arial" w:hAnsi="Arial" w:cs="Arial"/>
          <w:sz w:val="22"/>
          <w:szCs w:val="22"/>
          <w:lang w:val="en-US" w:eastAsia="en-US"/>
        </w:rPr>
        <w:t>Dana 10.03.2021.godine Kantonalnom sudu u Sarajevu NVO Forum za zaštitu okolša Općine Lukavac</w:t>
      </w:r>
      <w:r w:rsidR="009B5C69">
        <w:rPr>
          <w:rFonts w:ascii="Arial" w:eastAsia="Arial" w:hAnsi="Arial" w:cs="Arial"/>
          <w:sz w:val="22"/>
          <w:szCs w:val="22"/>
          <w:lang w:val="en-US" w:eastAsia="en-US"/>
        </w:rPr>
        <w:t>,</w:t>
      </w:r>
      <w:r w:rsidRPr="00744F8E">
        <w:rPr>
          <w:rFonts w:ascii="Arial" w:eastAsia="Arial" w:hAnsi="Arial" w:cs="Arial"/>
          <w:sz w:val="22"/>
          <w:szCs w:val="22"/>
          <w:lang w:val="en-US" w:eastAsia="en-US"/>
        </w:rPr>
        <w:t xml:space="preserve"> zastup</w:t>
      </w:r>
      <w:r w:rsidR="009B5C69">
        <w:rPr>
          <w:rFonts w:ascii="Arial" w:eastAsia="Arial" w:hAnsi="Arial" w:cs="Arial"/>
          <w:sz w:val="22"/>
          <w:szCs w:val="22"/>
          <w:lang w:val="en-US" w:eastAsia="en-US"/>
        </w:rPr>
        <w:t>an po predsjedniku Spona Neziru je podnijelo Tužbu radi poništenja uvodno označenog rješenja.</w:t>
      </w:r>
    </w:p>
    <w:p w:rsidR="005D7038" w:rsidRDefault="005D7038" w:rsidP="005D7038">
      <w:pPr>
        <w:pStyle w:val="Standard"/>
        <w:jc w:val="both"/>
        <w:rPr>
          <w:rFonts w:ascii="Arial" w:hAnsi="Arial" w:cs="Arial"/>
          <w:sz w:val="22"/>
          <w:szCs w:val="22"/>
        </w:rPr>
      </w:pPr>
      <w:r w:rsidRPr="00744F8E">
        <w:rPr>
          <w:rFonts w:ascii="Arial" w:hAnsi="Arial" w:cs="Arial"/>
          <w:sz w:val="22"/>
          <w:szCs w:val="22"/>
        </w:rPr>
        <w:t>Presudom Kantonalnog suda u Sarajevu broj: 09 0 U 037953 20 U od dana 29.11.2022. godine, tužba tužitelja je uvažena i rješenje ovog ministarstva broj: UP I 05/2-02-19-5-17/20 od dana 23.11.2020. godine je poništeno i predmet je vraćen na ponovni postupak. U obrazloženju te presude Kantonalnog suda u Sarajevu se navodi kako nije bilo osigurano sudjelovanje  javnosti.</w:t>
      </w:r>
    </w:p>
    <w:p w:rsidR="009B5C69" w:rsidRPr="00744F8E" w:rsidRDefault="009B5C69" w:rsidP="009B5C69">
      <w:pPr>
        <w:pStyle w:val="Standard"/>
        <w:jc w:val="both"/>
        <w:rPr>
          <w:rFonts w:ascii="Arial" w:hAnsi="Arial" w:cs="Arial"/>
          <w:sz w:val="22"/>
          <w:szCs w:val="22"/>
        </w:rPr>
      </w:pPr>
      <w:r>
        <w:rPr>
          <w:rFonts w:ascii="Arial" w:hAnsi="Arial" w:cs="Arial"/>
          <w:sz w:val="22"/>
          <w:szCs w:val="22"/>
        </w:rPr>
        <w:t xml:space="preserve">Ministarstvo naglašava da se shodno članu 146. Stav 6 Zakona o zaštiti okoliša („Sl. novine FBiH“ br. 15/21) u ovom postupku ima primjeniti Zakon </w:t>
      </w:r>
      <w:r w:rsidRPr="00744F8E">
        <w:rPr>
          <w:rFonts w:ascii="Arial" w:hAnsi="Arial" w:cs="Arial"/>
          <w:sz w:val="22"/>
          <w:szCs w:val="22"/>
        </w:rPr>
        <w:t>o zaštiti okoliša FBiH (“Službene novine FBiH”, broj: 33/03 i 38/09)</w:t>
      </w:r>
      <w:r>
        <w:rPr>
          <w:rFonts w:ascii="Arial" w:hAnsi="Arial" w:cs="Arial"/>
          <w:sz w:val="22"/>
          <w:szCs w:val="22"/>
        </w:rPr>
        <w:t xml:space="preserve"> obzirom da je riječ o ponavljanju ranije započetog postupka.</w:t>
      </w:r>
    </w:p>
    <w:p w:rsidR="009B5C69" w:rsidRPr="00744F8E" w:rsidRDefault="009B5C69" w:rsidP="009B5C69">
      <w:pPr>
        <w:pStyle w:val="Standard"/>
        <w:jc w:val="both"/>
        <w:rPr>
          <w:rFonts w:ascii="Arial" w:hAnsi="Arial" w:cs="Arial"/>
          <w:sz w:val="22"/>
          <w:szCs w:val="22"/>
        </w:rPr>
      </w:pPr>
    </w:p>
    <w:p w:rsidR="009B5C69" w:rsidRPr="00744F8E" w:rsidRDefault="009B5C69" w:rsidP="005D7038">
      <w:pPr>
        <w:pStyle w:val="Standard"/>
        <w:jc w:val="both"/>
        <w:rPr>
          <w:rFonts w:ascii="Arial" w:hAnsi="Arial" w:cs="Arial"/>
          <w:sz w:val="22"/>
          <w:szCs w:val="22"/>
        </w:rPr>
      </w:pPr>
    </w:p>
    <w:p w:rsidR="005D7038" w:rsidRPr="00744F8E" w:rsidRDefault="001828D7" w:rsidP="005D7038">
      <w:pPr>
        <w:pStyle w:val="Standard"/>
        <w:jc w:val="both"/>
        <w:rPr>
          <w:rFonts w:ascii="Arial" w:hAnsi="Arial" w:cs="Arial"/>
          <w:sz w:val="22"/>
          <w:szCs w:val="22"/>
        </w:rPr>
      </w:pPr>
      <w:r w:rsidRPr="00744F8E">
        <w:rPr>
          <w:rFonts w:ascii="Arial" w:hAnsi="Arial" w:cs="Arial"/>
          <w:sz w:val="22"/>
          <w:szCs w:val="22"/>
        </w:rPr>
        <w:t>Ovo m</w:t>
      </w:r>
      <w:r w:rsidR="005D7038" w:rsidRPr="00744F8E">
        <w:rPr>
          <w:rFonts w:ascii="Arial" w:hAnsi="Arial" w:cs="Arial"/>
          <w:sz w:val="22"/>
          <w:szCs w:val="22"/>
        </w:rPr>
        <w:t>inistarstvo, postupajući po presudi Kantonalnog suda u Sarajevu pozvalo je investitora da se izjasni da li ostaje kod zahtjeva za izdavanje okolinske dozvole, te je investitor dostavio akt kojim se izjašnjava da ostaje pri zahtjevu za izdavanje okolinske dozvole.</w:t>
      </w:r>
    </w:p>
    <w:p w:rsidR="00316D1A" w:rsidRPr="003B2277" w:rsidRDefault="005D7038" w:rsidP="005D7038">
      <w:pPr>
        <w:pStyle w:val="Standard"/>
        <w:jc w:val="both"/>
        <w:rPr>
          <w:rFonts w:ascii="Arial" w:hAnsi="Arial" w:cs="Arial"/>
          <w:sz w:val="22"/>
          <w:szCs w:val="22"/>
        </w:rPr>
      </w:pPr>
      <w:r w:rsidRPr="00744F8E">
        <w:rPr>
          <w:rFonts w:ascii="Arial" w:hAnsi="Arial" w:cs="Arial"/>
          <w:sz w:val="22"/>
          <w:szCs w:val="22"/>
        </w:rPr>
        <w:lastRenderedPageBreak/>
        <w:t>U Skladu sa članom 18. Zakona o zaštiti okoliša FBiH (“Službene novine FBiH”, broj: 33/03 i 38/09) operator je dostavio Zahtjev za izdavanje integralne okolinske dozvole izrađenu od strane TQM d.o.o.Lukavac.</w:t>
      </w:r>
    </w:p>
    <w:p w:rsidR="004F1F67" w:rsidRDefault="001828D7" w:rsidP="004817BD">
      <w:pPr>
        <w:pStyle w:val="BodyText"/>
        <w:kinsoku w:val="0"/>
        <w:overflowPunct w:val="0"/>
        <w:spacing w:after="0"/>
        <w:jc w:val="both"/>
        <w:rPr>
          <w:rFonts w:ascii="Arial" w:hAnsi="Arial" w:cs="Arial"/>
          <w:sz w:val="22"/>
          <w:szCs w:val="22"/>
          <w:vertAlign w:val="subscript"/>
        </w:rPr>
      </w:pPr>
      <w:r w:rsidRPr="003B2277">
        <w:rPr>
          <w:rFonts w:ascii="Arial" w:hAnsi="Arial" w:cs="Arial"/>
          <w:sz w:val="22"/>
          <w:szCs w:val="22"/>
        </w:rPr>
        <w:t>Uz</w:t>
      </w:r>
      <w:r w:rsidRPr="003B2277">
        <w:rPr>
          <w:rFonts w:ascii="Arial" w:hAnsi="Arial" w:cs="Arial"/>
          <w:spacing w:val="47"/>
          <w:sz w:val="22"/>
          <w:szCs w:val="22"/>
        </w:rPr>
        <w:t xml:space="preserve"> </w:t>
      </w:r>
      <w:r w:rsidRPr="003B2277">
        <w:rPr>
          <w:rFonts w:ascii="Arial" w:hAnsi="Arial" w:cs="Arial"/>
          <w:sz w:val="22"/>
          <w:szCs w:val="22"/>
        </w:rPr>
        <w:t>zahtjev</w:t>
      </w:r>
      <w:r w:rsidRPr="003B2277">
        <w:rPr>
          <w:rFonts w:ascii="Arial" w:hAnsi="Arial" w:cs="Arial"/>
          <w:spacing w:val="15"/>
          <w:sz w:val="22"/>
          <w:szCs w:val="22"/>
        </w:rPr>
        <w:t xml:space="preserve"> </w:t>
      </w:r>
      <w:r w:rsidRPr="003B2277">
        <w:rPr>
          <w:rFonts w:ascii="Arial" w:hAnsi="Arial" w:cs="Arial"/>
          <w:sz w:val="22"/>
          <w:szCs w:val="22"/>
        </w:rPr>
        <w:t>operator je</w:t>
      </w:r>
      <w:r w:rsidRPr="003B2277">
        <w:rPr>
          <w:rFonts w:ascii="Arial" w:hAnsi="Arial" w:cs="Arial"/>
          <w:spacing w:val="15"/>
          <w:sz w:val="22"/>
          <w:szCs w:val="22"/>
        </w:rPr>
        <w:t xml:space="preserve"> </w:t>
      </w:r>
      <w:r w:rsidRPr="003B2277">
        <w:rPr>
          <w:rFonts w:ascii="Arial" w:hAnsi="Arial" w:cs="Arial"/>
          <w:sz w:val="22"/>
          <w:szCs w:val="22"/>
        </w:rPr>
        <w:t>dostavio</w:t>
      </w:r>
      <w:r w:rsidRPr="003B2277">
        <w:rPr>
          <w:rFonts w:ascii="Arial" w:hAnsi="Arial" w:cs="Arial"/>
          <w:spacing w:val="22"/>
          <w:sz w:val="22"/>
          <w:szCs w:val="22"/>
        </w:rPr>
        <w:t xml:space="preserve"> </w:t>
      </w:r>
      <w:r w:rsidRPr="003B2277">
        <w:rPr>
          <w:rFonts w:ascii="Arial" w:hAnsi="Arial" w:cs="Arial"/>
          <w:sz w:val="22"/>
          <w:szCs w:val="22"/>
        </w:rPr>
        <w:t>revidovan</w:t>
      </w:r>
      <w:r w:rsidRPr="003B2277">
        <w:rPr>
          <w:rFonts w:ascii="Arial" w:hAnsi="Arial" w:cs="Arial"/>
          <w:spacing w:val="15"/>
          <w:sz w:val="22"/>
          <w:szCs w:val="22"/>
        </w:rPr>
        <w:t xml:space="preserve"> </w:t>
      </w:r>
      <w:r w:rsidRPr="003B2277">
        <w:rPr>
          <w:rFonts w:ascii="Arial" w:hAnsi="Arial" w:cs="Arial"/>
          <w:sz w:val="22"/>
          <w:szCs w:val="22"/>
        </w:rPr>
        <w:t>P</w:t>
      </w:r>
      <w:r w:rsidRPr="003B2277">
        <w:rPr>
          <w:rFonts w:ascii="Arial" w:hAnsi="Arial" w:cs="Arial"/>
          <w:spacing w:val="-19"/>
          <w:sz w:val="22"/>
          <w:szCs w:val="22"/>
        </w:rPr>
        <w:t>l</w:t>
      </w:r>
      <w:r w:rsidRPr="003B2277">
        <w:rPr>
          <w:rFonts w:ascii="Arial" w:hAnsi="Arial" w:cs="Arial"/>
          <w:sz w:val="22"/>
          <w:szCs w:val="22"/>
        </w:rPr>
        <w:t>an</w:t>
      </w:r>
      <w:r w:rsidRPr="003B2277">
        <w:rPr>
          <w:rFonts w:ascii="Arial" w:hAnsi="Arial" w:cs="Arial"/>
          <w:spacing w:val="9"/>
          <w:sz w:val="22"/>
          <w:szCs w:val="22"/>
        </w:rPr>
        <w:t xml:space="preserve"> </w:t>
      </w:r>
      <w:r w:rsidRPr="003B2277">
        <w:rPr>
          <w:rFonts w:ascii="Arial" w:hAnsi="Arial" w:cs="Arial"/>
          <w:sz w:val="22"/>
          <w:szCs w:val="22"/>
        </w:rPr>
        <w:t>upravljanja</w:t>
      </w:r>
      <w:r w:rsidRPr="003B2277">
        <w:rPr>
          <w:rFonts w:ascii="Arial" w:hAnsi="Arial" w:cs="Arial"/>
          <w:w w:val="97"/>
          <w:sz w:val="22"/>
          <w:szCs w:val="22"/>
        </w:rPr>
        <w:t xml:space="preserve"> </w:t>
      </w:r>
      <w:r w:rsidR="00F80B7F">
        <w:rPr>
          <w:rFonts w:ascii="Arial" w:hAnsi="Arial" w:cs="Arial"/>
          <w:sz w:val="22"/>
          <w:szCs w:val="22"/>
        </w:rPr>
        <w:t xml:space="preserve">otpadom i Rješenje o vodnoj dozvoli </w:t>
      </w:r>
      <w:r w:rsidRPr="003B2277">
        <w:rPr>
          <w:rFonts w:ascii="Arial" w:hAnsi="Arial" w:cs="Arial"/>
          <w:sz w:val="22"/>
          <w:szCs w:val="22"/>
        </w:rPr>
        <w:t xml:space="preserve"> </w:t>
      </w:r>
      <w:r w:rsidR="00F80B7F">
        <w:rPr>
          <w:rFonts w:ascii="Arial" w:hAnsi="Arial" w:cs="Arial"/>
          <w:sz w:val="22"/>
          <w:szCs w:val="22"/>
        </w:rPr>
        <w:t xml:space="preserve">izdatu od </w:t>
      </w:r>
      <w:r w:rsidRPr="003B2277">
        <w:rPr>
          <w:rFonts w:ascii="Arial" w:hAnsi="Arial" w:cs="Arial"/>
          <w:sz w:val="22"/>
          <w:szCs w:val="22"/>
        </w:rPr>
        <w:t>Agencije za vodno po</w:t>
      </w:r>
      <w:r w:rsidR="00F80B7F">
        <w:rPr>
          <w:rFonts w:ascii="Arial" w:hAnsi="Arial" w:cs="Arial"/>
          <w:sz w:val="22"/>
          <w:szCs w:val="22"/>
        </w:rPr>
        <w:t>dručje rijeke Save od 05.07.2019</w:t>
      </w:r>
      <w:r w:rsidRPr="003B2277">
        <w:rPr>
          <w:rFonts w:ascii="Arial" w:hAnsi="Arial" w:cs="Arial"/>
          <w:sz w:val="22"/>
          <w:szCs w:val="22"/>
        </w:rPr>
        <w:t>.</w:t>
      </w:r>
      <w:r w:rsidR="00F80B7F">
        <w:rPr>
          <w:rFonts w:ascii="Arial" w:hAnsi="Arial" w:cs="Arial"/>
          <w:sz w:val="22"/>
          <w:szCs w:val="22"/>
        </w:rPr>
        <w:t xml:space="preserve"> </w:t>
      </w:r>
      <w:r w:rsidRPr="003B2277">
        <w:rPr>
          <w:rFonts w:ascii="Arial" w:hAnsi="Arial" w:cs="Arial"/>
          <w:sz w:val="22"/>
          <w:szCs w:val="22"/>
        </w:rPr>
        <w:t>godine</w:t>
      </w:r>
      <w:r w:rsidR="00D42781" w:rsidRPr="003B2277">
        <w:rPr>
          <w:rFonts w:ascii="Arial" w:hAnsi="Arial" w:cs="Arial"/>
          <w:sz w:val="22"/>
          <w:szCs w:val="22"/>
        </w:rPr>
        <w:t xml:space="preserve"> i Zaključak o odbacivanju zahtjeva za prethodnu vodnu suglasnost za ispuštanje otpadnih tenoloških voda u filter stanici III, iz objekta za skladišta rezervnih dijelova i skrubera za pranje i hlađenje CO</w:t>
      </w:r>
      <w:r w:rsidR="00D42781" w:rsidRPr="003B2277">
        <w:rPr>
          <w:rFonts w:ascii="Arial" w:hAnsi="Arial" w:cs="Arial"/>
          <w:sz w:val="22"/>
          <w:szCs w:val="22"/>
          <w:vertAlign w:val="subscript"/>
        </w:rPr>
        <w:t>2</w:t>
      </w:r>
      <w:r w:rsidR="004817BD">
        <w:rPr>
          <w:rFonts w:ascii="Arial" w:hAnsi="Arial" w:cs="Arial"/>
          <w:sz w:val="22"/>
          <w:szCs w:val="22"/>
          <w:vertAlign w:val="subscript"/>
        </w:rPr>
        <w:t>..</w:t>
      </w:r>
    </w:p>
    <w:p w:rsidR="004817BD" w:rsidRPr="003B2277" w:rsidRDefault="004817BD" w:rsidP="004817BD">
      <w:pPr>
        <w:pStyle w:val="BodyText"/>
        <w:kinsoku w:val="0"/>
        <w:overflowPunct w:val="0"/>
        <w:spacing w:after="0"/>
        <w:jc w:val="both"/>
        <w:rPr>
          <w:rFonts w:ascii="Arial" w:hAnsi="Arial" w:cs="Arial"/>
          <w:sz w:val="22"/>
          <w:szCs w:val="22"/>
        </w:rPr>
      </w:pPr>
    </w:p>
    <w:p w:rsidR="00A17D71" w:rsidRPr="003B2277" w:rsidRDefault="00A17D71" w:rsidP="00A17D71">
      <w:pPr>
        <w:pStyle w:val="Standard"/>
        <w:jc w:val="both"/>
        <w:rPr>
          <w:rFonts w:ascii="Arial" w:hAnsi="Arial" w:cs="Arial"/>
          <w:sz w:val="22"/>
          <w:szCs w:val="22"/>
        </w:rPr>
      </w:pPr>
      <w:r w:rsidRPr="003B2277">
        <w:rPr>
          <w:rFonts w:ascii="Arial" w:hAnsi="Arial" w:cs="Arial"/>
          <w:sz w:val="22"/>
          <w:szCs w:val="22"/>
        </w:rPr>
        <w:t xml:space="preserve">Zahtjev za izdavanje </w:t>
      </w:r>
      <w:r w:rsidR="00215887">
        <w:rPr>
          <w:rFonts w:ascii="Arial" w:hAnsi="Arial" w:cs="Arial"/>
          <w:sz w:val="22"/>
          <w:szCs w:val="22"/>
        </w:rPr>
        <w:t xml:space="preserve">obnovljene/integralne </w:t>
      </w:r>
      <w:r w:rsidRPr="003B2277">
        <w:rPr>
          <w:rFonts w:ascii="Arial" w:hAnsi="Arial" w:cs="Arial"/>
          <w:sz w:val="22"/>
          <w:szCs w:val="22"/>
        </w:rPr>
        <w:t>okolinske dozvole je 24.02.2023.godine postavljen na web stranicu ovog ministarstva, a dopisom</w:t>
      </w:r>
      <w:r w:rsidR="004F1F67" w:rsidRPr="003B2277">
        <w:rPr>
          <w:rFonts w:ascii="Arial" w:hAnsi="Arial" w:cs="Arial"/>
          <w:sz w:val="22"/>
          <w:szCs w:val="22"/>
        </w:rPr>
        <w:t xml:space="preserve"> 16.03.2023.godine </w:t>
      </w:r>
      <w:r w:rsidRPr="003B2277">
        <w:rPr>
          <w:rFonts w:ascii="Arial" w:hAnsi="Arial" w:cs="Arial"/>
          <w:sz w:val="22"/>
          <w:szCs w:val="22"/>
        </w:rPr>
        <w:t xml:space="preserve"> su obaviješteni</w:t>
      </w:r>
      <w:r w:rsidR="004F1F67" w:rsidRPr="003B2277">
        <w:rPr>
          <w:rFonts w:ascii="Arial" w:hAnsi="Arial" w:cs="Arial"/>
          <w:sz w:val="22"/>
          <w:szCs w:val="22"/>
        </w:rPr>
        <w:t>: općina Lukavac, Ministarstvo prostornog uređenja i zaštite okolice T</w:t>
      </w:r>
      <w:r w:rsidR="00CB424C" w:rsidRPr="003B2277">
        <w:rPr>
          <w:rFonts w:ascii="Arial" w:hAnsi="Arial" w:cs="Arial"/>
          <w:sz w:val="22"/>
          <w:szCs w:val="22"/>
        </w:rPr>
        <w:t xml:space="preserve">uzlanskog </w:t>
      </w:r>
      <w:r w:rsidR="004F1F67" w:rsidRPr="003B2277">
        <w:rPr>
          <w:rFonts w:ascii="Arial" w:hAnsi="Arial" w:cs="Arial"/>
          <w:sz w:val="22"/>
          <w:szCs w:val="22"/>
        </w:rPr>
        <w:t>K</w:t>
      </w:r>
      <w:r w:rsidR="00CB424C" w:rsidRPr="003B2277">
        <w:rPr>
          <w:rFonts w:ascii="Arial" w:hAnsi="Arial" w:cs="Arial"/>
          <w:sz w:val="22"/>
          <w:szCs w:val="22"/>
        </w:rPr>
        <w:t>antona</w:t>
      </w:r>
      <w:r w:rsidRPr="003B2277">
        <w:rPr>
          <w:rFonts w:ascii="Arial" w:hAnsi="Arial" w:cs="Arial"/>
          <w:sz w:val="22"/>
          <w:szCs w:val="22"/>
        </w:rPr>
        <w:t xml:space="preserve"> i NVO Forum za zaštitu okoliša općine Lukavac d</w:t>
      </w:r>
      <w:r w:rsidR="004F1F67" w:rsidRPr="003B2277">
        <w:rPr>
          <w:rFonts w:ascii="Arial" w:hAnsi="Arial" w:cs="Arial"/>
          <w:sz w:val="22"/>
          <w:szCs w:val="22"/>
        </w:rPr>
        <w:t>a dostave svoje primjedbe i s</w:t>
      </w:r>
      <w:r w:rsidR="009B5C69">
        <w:rPr>
          <w:rFonts w:ascii="Arial" w:hAnsi="Arial" w:cs="Arial"/>
          <w:sz w:val="22"/>
          <w:szCs w:val="22"/>
        </w:rPr>
        <w:t>ugestije na dostavljeni zahtjev u roku od 30 dana</w:t>
      </w:r>
      <w:r w:rsidR="001E0E2F">
        <w:rPr>
          <w:rFonts w:ascii="Arial" w:hAnsi="Arial" w:cs="Arial"/>
          <w:sz w:val="22"/>
          <w:szCs w:val="22"/>
        </w:rPr>
        <w:t xml:space="preserve"> od dana zaprimanja dopisa.</w:t>
      </w:r>
    </w:p>
    <w:p w:rsidR="00CB424C" w:rsidRDefault="00CB424C" w:rsidP="00A17D71">
      <w:pPr>
        <w:pStyle w:val="Standard"/>
        <w:jc w:val="both"/>
        <w:rPr>
          <w:rFonts w:ascii="Arial" w:hAnsi="Arial" w:cs="Arial"/>
          <w:sz w:val="22"/>
          <w:szCs w:val="22"/>
        </w:rPr>
      </w:pPr>
      <w:r w:rsidRPr="003B2277">
        <w:rPr>
          <w:rFonts w:ascii="Arial" w:hAnsi="Arial" w:cs="Arial"/>
          <w:sz w:val="22"/>
          <w:szCs w:val="22"/>
        </w:rPr>
        <w:t xml:space="preserve">Na </w:t>
      </w:r>
      <w:r w:rsidR="001E0E2F">
        <w:rPr>
          <w:rFonts w:ascii="Arial" w:hAnsi="Arial" w:cs="Arial"/>
          <w:sz w:val="22"/>
          <w:szCs w:val="22"/>
        </w:rPr>
        <w:t xml:space="preserve">blagovremene </w:t>
      </w:r>
      <w:r w:rsidRPr="003B2277">
        <w:rPr>
          <w:rFonts w:ascii="Arial" w:hAnsi="Arial" w:cs="Arial"/>
          <w:sz w:val="22"/>
          <w:szCs w:val="22"/>
        </w:rPr>
        <w:t xml:space="preserve">primjedbe i sugestije koje su dostavljene 24.03. 2023.godine od strane NVO Forum za zaštitu okoliša općine Lukavac je detaljno odgovoreno </w:t>
      </w:r>
      <w:r w:rsidR="005472FD">
        <w:rPr>
          <w:rFonts w:ascii="Arial" w:hAnsi="Arial" w:cs="Arial"/>
          <w:sz w:val="22"/>
          <w:szCs w:val="22"/>
        </w:rPr>
        <w:t>po svakoj primjedbi</w:t>
      </w:r>
      <w:r w:rsidR="003D4B63">
        <w:rPr>
          <w:rFonts w:ascii="Arial" w:hAnsi="Arial" w:cs="Arial"/>
          <w:sz w:val="22"/>
          <w:szCs w:val="22"/>
        </w:rPr>
        <w:t xml:space="preserve"> 21.04.2023.godine</w:t>
      </w:r>
      <w:r w:rsidR="005472FD">
        <w:rPr>
          <w:rFonts w:ascii="Arial" w:hAnsi="Arial" w:cs="Arial"/>
          <w:sz w:val="22"/>
          <w:szCs w:val="22"/>
        </w:rPr>
        <w:t xml:space="preserve">, </w:t>
      </w:r>
      <w:r w:rsidR="0054423F">
        <w:rPr>
          <w:rFonts w:ascii="Arial" w:hAnsi="Arial" w:cs="Arial"/>
          <w:sz w:val="22"/>
          <w:szCs w:val="22"/>
        </w:rPr>
        <w:t xml:space="preserve">ukupno </w:t>
      </w:r>
      <w:r w:rsidR="005472FD">
        <w:rPr>
          <w:rFonts w:ascii="Arial" w:hAnsi="Arial" w:cs="Arial"/>
          <w:sz w:val="22"/>
          <w:szCs w:val="22"/>
        </w:rPr>
        <w:t>11</w:t>
      </w:r>
      <w:r w:rsidR="0054423F">
        <w:rPr>
          <w:rFonts w:ascii="Arial" w:hAnsi="Arial" w:cs="Arial"/>
          <w:sz w:val="22"/>
          <w:szCs w:val="22"/>
        </w:rPr>
        <w:t xml:space="preserve"> primjedbi</w:t>
      </w:r>
      <w:r w:rsidR="005472FD">
        <w:rPr>
          <w:rFonts w:ascii="Arial" w:hAnsi="Arial" w:cs="Arial"/>
          <w:sz w:val="22"/>
          <w:szCs w:val="22"/>
        </w:rPr>
        <w:t xml:space="preserve">, </w:t>
      </w:r>
      <w:r w:rsidR="009777E4">
        <w:rPr>
          <w:rFonts w:ascii="Arial" w:hAnsi="Arial" w:cs="Arial"/>
          <w:sz w:val="22"/>
          <w:szCs w:val="22"/>
        </w:rPr>
        <w:t xml:space="preserve"> kako slijedi:</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 xml:space="preserve">Primjedba 1 </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Na osnovu člana 68. Zakona o zastiti okoliša br.15/21, stav 2, koji reguliše projekte za koje je obavezno provesti procjenu uticaja na okolš, u slučajevima u kojima je rast proizvodnje i potrošnja sirovina veća za 25% od prvobitno utvrđenih vrijednosti.</w:t>
      </w:r>
    </w:p>
    <w:p w:rsidR="009777E4" w:rsidRPr="00744F8E" w:rsidRDefault="009777E4" w:rsidP="009777E4">
      <w:pPr>
        <w:jc w:val="both"/>
        <w:rPr>
          <w:rFonts w:ascii="Arial" w:hAnsi="Arial" w:cs="Arial"/>
          <w:noProof/>
          <w:color w:val="000000"/>
          <w:sz w:val="22"/>
          <w:szCs w:val="22"/>
          <w:lang w:val="bs-Latn-BA"/>
        </w:rPr>
      </w:pP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 konkretnom slučaju povećanja od prvobitno utvrđenih vrijednosti izražena u procentima su:</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1. Ukupna proizvodnja lake i teške sode 189,59%</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2. Potrošnja kamena krečnjaka 124,29%</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3. Potrošnja uglja 133,49%</w:t>
      </w:r>
    </w:p>
    <w:p w:rsidR="009777E4" w:rsidRPr="00744F8E" w:rsidRDefault="009777E4" w:rsidP="009777E4">
      <w:pPr>
        <w:jc w:val="both"/>
        <w:rPr>
          <w:rFonts w:ascii="Arial" w:hAnsi="Arial" w:cs="Arial"/>
          <w:noProof/>
          <w:color w:val="000000"/>
          <w:sz w:val="22"/>
          <w:szCs w:val="22"/>
          <w:lang w:val="bs-Latn-BA"/>
        </w:rPr>
      </w:pP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Ovo ukazuje na drastično kršenje Zakona duži niz godina što je tolerisano od nadležnih institucija a na štetu okoliša i naročito na zdravlje građana Lukavca.</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Sve ovo implicira da je obavezno uraditi procjenu studije uticaja na okoliš i osigurati javnu raspravu, kao sto stoji i u presudi Kantonalnog  suda FBiH, kojom je poništeno rješenje za okolinsku dozvolu opereaeru SISECAM Soda Lukavac d.o.o Lukavac, broj: UP I 05/2-02-19-5-17/20 od 23.11.2020 godine, i naloženo operateru da provede javnu raspravu.</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1 - Odgovor</w:t>
      </w:r>
    </w:p>
    <w:p w:rsidR="009777E4" w:rsidRPr="00744F8E" w:rsidRDefault="009777E4" w:rsidP="009777E4">
      <w:pPr>
        <w:ind w:right="14"/>
        <w:jc w:val="both"/>
        <w:rPr>
          <w:rFonts w:ascii="Arial" w:hAnsi="Arial" w:cs="Arial"/>
          <w:noProof/>
          <w:sz w:val="22"/>
          <w:szCs w:val="22"/>
          <w:lang w:val="bs-Latn-BA" w:eastAsia="tr-TR"/>
        </w:rPr>
      </w:pPr>
      <w:r w:rsidRPr="00744F8E">
        <w:rPr>
          <w:rFonts w:ascii="Arial" w:hAnsi="Arial" w:cs="Arial"/>
          <w:noProof/>
          <w:sz w:val="22"/>
          <w:szCs w:val="22"/>
          <w:lang w:val="bs-Latn-BA" w:eastAsia="tr-TR"/>
        </w:rPr>
        <w:t>Poboljšanja u procesu rezultat su investicionih ulaganja u automatizaciju i stabilnost vođenja proizvodnje, što dalje daje rezultat smanjenje utrošenih sirovina po jedinici gotovog proizvoda. U narednoj tabeli dat je pregled proizvodnje po pojedinim pogonima u SSL u periodu od 2015 do 2021.godine:</w:t>
      </w:r>
    </w:p>
    <w:tbl>
      <w:tblPr>
        <w:tblStyle w:val="MediumGrid1-Accent31"/>
        <w:tblpPr w:leftFromText="180" w:rightFromText="180" w:vertAnchor="text" w:horzAnchor="margin" w:tblpY="3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4"/>
        <w:gridCol w:w="1129"/>
        <w:gridCol w:w="1012"/>
        <w:gridCol w:w="1292"/>
        <w:gridCol w:w="1200"/>
        <w:gridCol w:w="1463"/>
        <w:gridCol w:w="2706"/>
      </w:tblGrid>
      <w:tr w:rsidR="009777E4" w:rsidRPr="00744F8E" w:rsidTr="00744F8E">
        <w:trPr>
          <w:trHeight w:val="276"/>
        </w:trPr>
        <w:tc>
          <w:tcPr>
            <w:tcW w:w="974" w:type="dxa"/>
            <w:shd w:val="clear" w:color="auto" w:fill="auto"/>
            <w:vAlign w:val="center"/>
            <w:hideMark/>
          </w:tcPr>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kern w:val="24"/>
                <w:sz w:val="22"/>
                <w:szCs w:val="22"/>
                <w:lang w:val="bs-Latn-BA"/>
              </w:rPr>
              <w:t>Godina</w:t>
            </w:r>
          </w:p>
        </w:tc>
        <w:tc>
          <w:tcPr>
            <w:tcW w:w="1129"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Teška</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kern w:val="24"/>
                <w:sz w:val="22"/>
                <w:szCs w:val="22"/>
                <w:lang w:val="bs-Latn-BA"/>
              </w:rPr>
              <w:t>(t)</w:t>
            </w:r>
          </w:p>
        </w:tc>
        <w:tc>
          <w:tcPr>
            <w:tcW w:w="1012"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Laka</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sz w:val="22"/>
                <w:szCs w:val="22"/>
                <w:lang w:val="bs-Latn-BA"/>
              </w:rPr>
              <w:t>(t)</w:t>
            </w:r>
          </w:p>
        </w:tc>
        <w:tc>
          <w:tcPr>
            <w:tcW w:w="1292"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Bikarbona</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kern w:val="24"/>
                <w:sz w:val="22"/>
                <w:szCs w:val="22"/>
                <w:lang w:val="bs-Latn-BA"/>
              </w:rPr>
              <w:t>(t)</w:t>
            </w:r>
          </w:p>
        </w:tc>
        <w:tc>
          <w:tcPr>
            <w:tcW w:w="1200"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UKUPNO</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sz w:val="22"/>
                <w:szCs w:val="22"/>
                <w:lang w:val="bs-Latn-BA"/>
              </w:rPr>
              <w:t>(t)</w:t>
            </w:r>
          </w:p>
        </w:tc>
        <w:tc>
          <w:tcPr>
            <w:tcW w:w="1463" w:type="dxa"/>
            <w:shd w:val="clear" w:color="auto" w:fill="auto"/>
            <w:vAlign w:val="center"/>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Proizvdonja</w:t>
            </w:r>
          </w:p>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(t/d)</w:t>
            </w:r>
          </w:p>
        </w:tc>
        <w:tc>
          <w:tcPr>
            <w:tcW w:w="2706" w:type="dxa"/>
            <w:shd w:val="clear" w:color="auto" w:fill="auto"/>
            <w:vAlign w:val="center"/>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Ostvarena proizvodnja u odnosu na definisanu proizvodnju od 1600 t/d</w:t>
            </w:r>
          </w:p>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w:t>
            </w:r>
          </w:p>
        </w:tc>
      </w:tr>
      <w:tr w:rsidR="009777E4" w:rsidRPr="00744F8E" w:rsidTr="00744F8E">
        <w:trPr>
          <w:trHeight w:val="314"/>
        </w:trPr>
        <w:tc>
          <w:tcPr>
            <w:tcW w:w="974"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2015.</w:t>
            </w:r>
          </w:p>
        </w:tc>
        <w:tc>
          <w:tcPr>
            <w:tcW w:w="112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288.794</w:t>
            </w:r>
          </w:p>
        </w:tc>
        <w:tc>
          <w:tcPr>
            <w:tcW w:w="101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118587</w:t>
            </w:r>
          </w:p>
        </w:tc>
        <w:tc>
          <w:tcPr>
            <w:tcW w:w="129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81.815</w:t>
            </w:r>
          </w:p>
        </w:tc>
        <w:tc>
          <w:tcPr>
            <w:tcW w:w="1200"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489.196</w:t>
            </w:r>
          </w:p>
        </w:tc>
        <w:tc>
          <w:tcPr>
            <w:tcW w:w="1463"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1340</w:t>
            </w:r>
          </w:p>
        </w:tc>
        <w:tc>
          <w:tcPr>
            <w:tcW w:w="2706"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w:t>
            </w:r>
          </w:p>
        </w:tc>
      </w:tr>
      <w:tr w:rsidR="009777E4" w:rsidRPr="00744F8E" w:rsidTr="00744F8E">
        <w:trPr>
          <w:trHeight w:val="303"/>
        </w:trPr>
        <w:tc>
          <w:tcPr>
            <w:tcW w:w="974"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2016.</w:t>
            </w:r>
          </w:p>
        </w:tc>
        <w:tc>
          <w:tcPr>
            <w:tcW w:w="112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320.910</w:t>
            </w:r>
          </w:p>
        </w:tc>
        <w:tc>
          <w:tcPr>
            <w:tcW w:w="101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135.270</w:t>
            </w:r>
          </w:p>
        </w:tc>
        <w:tc>
          <w:tcPr>
            <w:tcW w:w="129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97.570</w:t>
            </w:r>
          </w:p>
        </w:tc>
        <w:tc>
          <w:tcPr>
            <w:tcW w:w="1200"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553.750</w:t>
            </w:r>
          </w:p>
        </w:tc>
        <w:tc>
          <w:tcPr>
            <w:tcW w:w="1463"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1517</w:t>
            </w:r>
          </w:p>
        </w:tc>
        <w:tc>
          <w:tcPr>
            <w:tcW w:w="2706"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94,81</w:t>
            </w:r>
          </w:p>
        </w:tc>
      </w:tr>
      <w:tr w:rsidR="009777E4" w:rsidRPr="00744F8E" w:rsidTr="00744F8E">
        <w:trPr>
          <w:trHeight w:val="307"/>
        </w:trPr>
        <w:tc>
          <w:tcPr>
            <w:tcW w:w="974"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2017.</w:t>
            </w:r>
          </w:p>
        </w:tc>
        <w:tc>
          <w:tcPr>
            <w:tcW w:w="112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314.440</w:t>
            </w:r>
          </w:p>
        </w:tc>
        <w:tc>
          <w:tcPr>
            <w:tcW w:w="101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165.995</w:t>
            </w:r>
          </w:p>
        </w:tc>
        <w:tc>
          <w:tcPr>
            <w:tcW w:w="129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102.275</w:t>
            </w:r>
          </w:p>
        </w:tc>
        <w:tc>
          <w:tcPr>
            <w:tcW w:w="1200"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582.710</w:t>
            </w:r>
          </w:p>
        </w:tc>
        <w:tc>
          <w:tcPr>
            <w:tcW w:w="1463"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1596</w:t>
            </w:r>
          </w:p>
        </w:tc>
        <w:tc>
          <w:tcPr>
            <w:tcW w:w="2706"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99,75</w:t>
            </w:r>
          </w:p>
        </w:tc>
      </w:tr>
      <w:tr w:rsidR="009777E4" w:rsidRPr="00744F8E" w:rsidTr="00744F8E">
        <w:trPr>
          <w:trHeight w:val="311"/>
        </w:trPr>
        <w:tc>
          <w:tcPr>
            <w:tcW w:w="974"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2018.</w:t>
            </w:r>
          </w:p>
        </w:tc>
        <w:tc>
          <w:tcPr>
            <w:tcW w:w="112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278.795</w:t>
            </w:r>
          </w:p>
        </w:tc>
        <w:tc>
          <w:tcPr>
            <w:tcW w:w="101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190.645</w:t>
            </w:r>
          </w:p>
        </w:tc>
        <w:tc>
          <w:tcPr>
            <w:tcW w:w="129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103.640</w:t>
            </w:r>
          </w:p>
        </w:tc>
        <w:tc>
          <w:tcPr>
            <w:tcW w:w="1200"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573.080</w:t>
            </w:r>
          </w:p>
        </w:tc>
        <w:tc>
          <w:tcPr>
            <w:tcW w:w="1463"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1570</w:t>
            </w:r>
          </w:p>
        </w:tc>
        <w:tc>
          <w:tcPr>
            <w:tcW w:w="2706"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98,13</w:t>
            </w:r>
          </w:p>
        </w:tc>
      </w:tr>
      <w:tr w:rsidR="009777E4" w:rsidRPr="00744F8E" w:rsidTr="00744F8E">
        <w:trPr>
          <w:trHeight w:val="300"/>
        </w:trPr>
        <w:tc>
          <w:tcPr>
            <w:tcW w:w="974"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2019.</w:t>
            </w:r>
          </w:p>
        </w:tc>
        <w:tc>
          <w:tcPr>
            <w:tcW w:w="112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298.300</w:t>
            </w:r>
          </w:p>
        </w:tc>
        <w:tc>
          <w:tcPr>
            <w:tcW w:w="101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173.335</w:t>
            </w:r>
          </w:p>
        </w:tc>
        <w:tc>
          <w:tcPr>
            <w:tcW w:w="1292"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104.695</w:t>
            </w:r>
          </w:p>
        </w:tc>
        <w:tc>
          <w:tcPr>
            <w:tcW w:w="1200"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576.330</w:t>
            </w:r>
          </w:p>
        </w:tc>
        <w:tc>
          <w:tcPr>
            <w:tcW w:w="1463"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1579</w:t>
            </w:r>
          </w:p>
        </w:tc>
        <w:tc>
          <w:tcPr>
            <w:tcW w:w="2706"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98,67</w:t>
            </w:r>
          </w:p>
        </w:tc>
      </w:tr>
      <w:tr w:rsidR="009777E4" w:rsidRPr="00744F8E" w:rsidTr="00744F8E">
        <w:trPr>
          <w:trHeight w:val="305"/>
        </w:trPr>
        <w:tc>
          <w:tcPr>
            <w:tcW w:w="974"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2020.</w:t>
            </w:r>
          </w:p>
        </w:tc>
        <w:tc>
          <w:tcPr>
            <w:tcW w:w="1129"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285.370</w:t>
            </w:r>
          </w:p>
        </w:tc>
        <w:tc>
          <w:tcPr>
            <w:tcW w:w="1012"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132.360</w:t>
            </w:r>
          </w:p>
        </w:tc>
        <w:tc>
          <w:tcPr>
            <w:tcW w:w="1292"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105.240</w:t>
            </w:r>
          </w:p>
        </w:tc>
        <w:tc>
          <w:tcPr>
            <w:tcW w:w="1200"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sz w:val="22"/>
                <w:szCs w:val="22"/>
                <w:lang w:val="bs-Latn-BA" w:eastAsia="tr-TR"/>
              </w:rPr>
              <w:t>523.470</w:t>
            </w:r>
          </w:p>
        </w:tc>
        <w:tc>
          <w:tcPr>
            <w:tcW w:w="1463" w:type="dxa"/>
            <w:shd w:val="clear" w:color="auto" w:fill="auto"/>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1434</w:t>
            </w:r>
          </w:p>
        </w:tc>
        <w:tc>
          <w:tcPr>
            <w:tcW w:w="2706" w:type="dxa"/>
            <w:shd w:val="clear" w:color="auto" w:fill="auto"/>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89,63</w:t>
            </w:r>
          </w:p>
        </w:tc>
      </w:tr>
      <w:tr w:rsidR="009777E4" w:rsidRPr="00744F8E" w:rsidTr="00744F8E">
        <w:trPr>
          <w:trHeight w:val="306"/>
        </w:trPr>
        <w:tc>
          <w:tcPr>
            <w:tcW w:w="974"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2021.</w:t>
            </w:r>
          </w:p>
        </w:tc>
        <w:tc>
          <w:tcPr>
            <w:tcW w:w="1129"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286.780</w:t>
            </w:r>
          </w:p>
        </w:tc>
        <w:tc>
          <w:tcPr>
            <w:tcW w:w="1012"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131.460</w:t>
            </w:r>
          </w:p>
        </w:tc>
        <w:tc>
          <w:tcPr>
            <w:tcW w:w="1292"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111.930</w:t>
            </w:r>
          </w:p>
        </w:tc>
        <w:tc>
          <w:tcPr>
            <w:tcW w:w="1200"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sz w:val="22"/>
                <w:szCs w:val="22"/>
                <w:lang w:val="bs-Latn-BA" w:eastAsia="tr-TR"/>
              </w:rPr>
              <w:t>530.170</w:t>
            </w:r>
          </w:p>
        </w:tc>
        <w:tc>
          <w:tcPr>
            <w:tcW w:w="1463" w:type="dxa"/>
            <w:shd w:val="clear" w:color="auto" w:fill="auto"/>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1453</w:t>
            </w:r>
          </w:p>
        </w:tc>
        <w:tc>
          <w:tcPr>
            <w:tcW w:w="2706" w:type="dxa"/>
            <w:shd w:val="clear" w:color="auto" w:fill="auto"/>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90,82</w:t>
            </w:r>
          </w:p>
        </w:tc>
      </w:tr>
    </w:tbl>
    <w:p w:rsidR="009777E4" w:rsidRPr="00744F8E" w:rsidRDefault="009777E4" w:rsidP="009777E4">
      <w:pPr>
        <w:ind w:right="11"/>
        <w:rPr>
          <w:rFonts w:ascii="Arial" w:hAnsi="Arial" w:cs="Arial"/>
          <w:noProof/>
          <w:sz w:val="22"/>
          <w:szCs w:val="22"/>
          <w:lang w:val="bs-Latn-BA" w:eastAsia="tr-TR"/>
        </w:rPr>
      </w:pPr>
      <w:r w:rsidRPr="00744F8E">
        <w:rPr>
          <w:rFonts w:ascii="Arial" w:hAnsi="Arial" w:cs="Arial"/>
          <w:noProof/>
          <w:sz w:val="22"/>
          <w:szCs w:val="22"/>
          <w:lang w:val="bs-Latn-BA" w:eastAsia="tr-TR"/>
        </w:rPr>
        <w:t>Tabela 1 -  Proizvodnja po pogonima u periodu od 2015. do 2021. godine</w:t>
      </w:r>
    </w:p>
    <w:p w:rsidR="009777E4" w:rsidRPr="00744F8E" w:rsidRDefault="009777E4" w:rsidP="009777E4">
      <w:pPr>
        <w:jc w:val="both"/>
        <w:rPr>
          <w:rFonts w:ascii="Arial" w:hAnsi="Arial" w:cs="Arial"/>
          <w:noProof/>
          <w:sz w:val="22"/>
          <w:szCs w:val="22"/>
          <w:lang w:val="bs-Latn-BA" w:eastAsia="tr-TR"/>
        </w:rPr>
      </w:pPr>
    </w:p>
    <w:p w:rsidR="009777E4" w:rsidRPr="00744F8E" w:rsidRDefault="009777E4" w:rsidP="009777E4">
      <w:pPr>
        <w:jc w:val="both"/>
        <w:rPr>
          <w:rFonts w:ascii="Arial" w:hAnsi="Arial" w:cs="Arial"/>
          <w:noProof/>
          <w:sz w:val="22"/>
          <w:szCs w:val="22"/>
          <w:lang w:val="bs-Latn-BA" w:eastAsia="tr-TR"/>
        </w:rPr>
      </w:pPr>
      <w:r w:rsidRPr="00744F8E">
        <w:rPr>
          <w:rFonts w:ascii="Arial" w:hAnsi="Arial" w:cs="Arial"/>
          <w:noProof/>
          <w:sz w:val="22"/>
          <w:szCs w:val="22"/>
          <w:lang w:val="bs-Latn-BA" w:eastAsia="tr-TR"/>
        </w:rPr>
        <w:t xml:space="preserve">Također, iz prikazane proizvodnje po godinama vidno je, da je prosječna dnevna proizvodnja u 2015. g. bila 1340 t svih asortimana proizvoda, a u 2021. g. 1453. Ako posmatramo povećanja po godinama onda je vidno da smo imali i trend smanjenja proizvodnje u odnosu na prethodnu godinu. </w:t>
      </w:r>
    </w:p>
    <w:p w:rsidR="009777E4" w:rsidRPr="00744F8E" w:rsidRDefault="009777E4" w:rsidP="009777E4">
      <w:pPr>
        <w:jc w:val="both"/>
        <w:rPr>
          <w:rFonts w:ascii="Arial" w:hAnsi="Arial" w:cs="Arial"/>
          <w:noProof/>
          <w:sz w:val="22"/>
          <w:szCs w:val="22"/>
          <w:lang w:val="bs-Latn-BA" w:eastAsia="tr-TR"/>
        </w:rPr>
      </w:pPr>
      <w:r w:rsidRPr="00744F8E">
        <w:rPr>
          <w:rFonts w:ascii="Arial" w:hAnsi="Arial" w:cs="Arial"/>
          <w:noProof/>
          <w:sz w:val="22"/>
          <w:szCs w:val="22"/>
          <w:lang w:val="bs-Latn-BA" w:eastAsia="tr-TR"/>
        </w:rPr>
        <w:lastRenderedPageBreak/>
        <w:t>Okolinskom dozvolom iz 2015 godine broj: UP-I-05/2-23-11-133/14-DĐ, Sarajevo 21.09.2015. bila je definsana proizvodnja svih asortimana proizvoda 1600 t/d, kao što je vidno iz tabele proizvodni ostvareni kapacitet se kretao u rangu definisanog prethodnom okolinskom dozvolom, te nije došlo do povećanja proizvodnje kako je navedeno i nema potrebe da se radi Studija uticaja na okoliš u slučaju obnove okolinske dozvole za SSL kako je navedeno.</w:t>
      </w:r>
    </w:p>
    <w:p w:rsidR="009777E4" w:rsidRPr="00744F8E" w:rsidRDefault="009777E4" w:rsidP="009777E4">
      <w:pPr>
        <w:jc w:val="both"/>
        <w:rPr>
          <w:rFonts w:ascii="Arial" w:hAnsi="Arial" w:cs="Arial"/>
          <w:noProof/>
          <w:sz w:val="22"/>
          <w:szCs w:val="22"/>
          <w:lang w:val="bs-Latn-BA" w:eastAsia="tr-TR"/>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2</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 zahtjevu za obnovu (izdavanje) okolinske doozvole (str. 49, tabela 10), stoji daje industrijski otpad šljake i pepela u vidu taloga „cmo more“ neopasan otpad.</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 izvještaju agropedološkog zavoda Sarajevo iz 2018</w:t>
      </w:r>
      <w:r w:rsidR="003D4B63">
        <w:rPr>
          <w:rFonts w:ascii="Arial" w:hAnsi="Arial" w:cs="Arial"/>
          <w:noProof/>
          <w:color w:val="000000"/>
          <w:sz w:val="22"/>
          <w:szCs w:val="22"/>
          <w:lang w:val="bs-Latn-BA"/>
        </w:rPr>
        <w:t>.</w:t>
      </w:r>
      <w:r w:rsidRPr="00744F8E">
        <w:rPr>
          <w:rFonts w:ascii="Arial" w:hAnsi="Arial" w:cs="Arial"/>
          <w:noProof/>
          <w:color w:val="000000"/>
          <w:sz w:val="22"/>
          <w:szCs w:val="22"/>
          <w:lang w:val="bs-Latn-BA"/>
        </w:rPr>
        <w:t xml:space="preserve"> godine, stoji da uzorak uzet iz taložnice br.2 "cmo more" sadržle koncentracije teških metala koje su veće od dozvoljenih, što ga ni u kom slučaju ne može svrstati u bezopasan otpad, a samim tim ga čini i nepodobnim za proces rekultivacije.</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Na osnovu sadržaja teskih metala u uzorku šljake i pepela „crno mor“; može se konstatovati da je materijal kontaminiran sa sadržajem pojedinih metala kao što su: Barij (Ba), Kadmij (Cd), Krom (Cr), Bakar (Cu), Mangan (Mn), Nikal (Ni).</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Operater nudi objašnjenje da se odvoz taloga iz taložnica vrši sklapanjem ugovora sa vršiocima usluga transporta i konačnog zbrinjavanja otpada. U zakonu o otpadu stoji da je konačni vlasnik otpada proizvođac koji je odgovoran za njegovo zbrinjavanje a ne vršilac odvoza otpada.</w:t>
      </w:r>
    </w:p>
    <w:p w:rsidR="009777E4" w:rsidRPr="00744F8E" w:rsidRDefault="009777E4" w:rsidP="009777E4">
      <w:pPr>
        <w:jc w:val="both"/>
        <w:rPr>
          <w:rFonts w:ascii="Arial" w:hAnsi="Arial" w:cs="Arial"/>
          <w:b/>
          <w:bCs/>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 xml:space="preserve">Odgovor - Primjedba 2 </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Na stranici 13 u Zahtjevu za obnovu okolinske dozvole Registarski broj: 10-55/23, broj protokola: 664/23, TQM Lukavac navedeno je: </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Pepeo i šljaka koji nastaju iz procesa proizvodnje pare i električne energije hidrauličkim transportnim sistemom otpremaju se na taložnice „Crno more” koje se nalaze u krugu SSL. Prema Pravilniku o kategorijama otpada sa listama (Službene novine FBiH broj: 9/05) ova vrsta otpada je neopasan otpad i pripada kategoriji:</w:t>
      </w:r>
    </w:p>
    <w:p w:rsidR="009777E4" w:rsidRPr="00744F8E" w:rsidRDefault="009777E4" w:rsidP="009777E4">
      <w:pPr>
        <w:pStyle w:val="ListParagraph"/>
        <w:numPr>
          <w:ilvl w:val="0"/>
          <w:numId w:val="38"/>
        </w:num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10 Otpad iz termičkih procesa,</w:t>
      </w:r>
    </w:p>
    <w:p w:rsidR="009777E4" w:rsidRPr="00744F8E" w:rsidRDefault="009777E4" w:rsidP="009777E4">
      <w:pPr>
        <w:pStyle w:val="ListParagraph"/>
        <w:numPr>
          <w:ilvl w:val="0"/>
          <w:numId w:val="38"/>
        </w:num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10 01 Otpad iz termoelektrana i ostalih uređaja za spaljivanje (osim 19),</w:t>
      </w:r>
    </w:p>
    <w:p w:rsidR="009777E4" w:rsidRPr="00744F8E" w:rsidRDefault="009777E4" w:rsidP="009777E4">
      <w:pPr>
        <w:pStyle w:val="ListParagraph"/>
        <w:numPr>
          <w:ilvl w:val="0"/>
          <w:numId w:val="38"/>
        </w:num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10 01 01 Šljaka sa rešetki ložišta, šljaka i prašina iz kotlova (osim prašine iz kotlova navedene pod 10 01 04).</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Taložnice Crno more, kao industrijsko jalovište nalaze se i u registru Međunarodne komisije za zaštitu rijeke Dunav.</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Bitno je istaknuti da u termoelektrani SSL uz sagorijevanje uglja, nastaju značajne količine nesagorjelog otpada, kao što su šljaka i pepeo. U Europskoj uniji se primjenuju norme koje reguliraju primjene letećeg pepela s obzirom na okoliš </w:t>
      </w:r>
      <w:r w:rsidRPr="00744F8E">
        <w:rPr>
          <w:rFonts w:ascii="Arial" w:hAnsi="Arial" w:cs="Arial"/>
          <w:i/>
          <w:iCs/>
          <w:noProof/>
          <w:color w:val="000000"/>
          <w:sz w:val="22"/>
          <w:szCs w:val="22"/>
          <w:lang w:val="bs-Latn-BA"/>
        </w:rPr>
        <w:t>(Environmental Code of Practice for the Sale and Use of Pulverised Fuel Ash (PFA)).</w:t>
      </w:r>
      <w:r w:rsidRPr="00744F8E">
        <w:rPr>
          <w:rFonts w:ascii="Arial" w:hAnsi="Arial" w:cs="Arial"/>
          <w:noProof/>
          <w:color w:val="000000"/>
          <w:sz w:val="22"/>
          <w:szCs w:val="22"/>
          <w:lang w:val="bs-Latn-BA"/>
        </w:rPr>
        <w:t xml:space="preserve"> Ove norme reguliraju:</w:t>
      </w:r>
    </w:p>
    <w:p w:rsidR="009777E4" w:rsidRPr="00744F8E" w:rsidRDefault="009777E4" w:rsidP="009777E4">
      <w:pPr>
        <w:pStyle w:val="ListParagraph"/>
        <w:numPr>
          <w:ilvl w:val="0"/>
          <w:numId w:val="34"/>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proizvodnju i primjenu pepela,</w:t>
      </w:r>
    </w:p>
    <w:p w:rsidR="009777E4" w:rsidRPr="00744F8E" w:rsidRDefault="009777E4" w:rsidP="009777E4">
      <w:pPr>
        <w:pStyle w:val="ListParagraph"/>
        <w:numPr>
          <w:ilvl w:val="0"/>
          <w:numId w:val="34"/>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okolišno testiranje i razvoj zakonodavstva,</w:t>
      </w:r>
    </w:p>
    <w:p w:rsidR="009777E4" w:rsidRPr="00744F8E" w:rsidRDefault="009777E4" w:rsidP="009777E4">
      <w:pPr>
        <w:pStyle w:val="ListParagraph"/>
        <w:numPr>
          <w:ilvl w:val="0"/>
          <w:numId w:val="34"/>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procjenu rizika za okolinu primjenom letećeg pepela.</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Leteći pepeo je vrlo fini mineralni ostatak spaljivanja mljevenog uglja u kotlovima, koji izlazi iz kotla zajedno sa izduvnim gasovima. Iz dima se izdvaja pomoću elektrostatičkih filtera. Leteći pepeo je pucolanski materijal na bazi silicija, aluminija i kalcija, koji u kombinaciji sa krečom i vodom stvara cementni materijal odličnih svojstava.</w:t>
      </w:r>
    </w:p>
    <w:p w:rsidR="009777E4" w:rsidRPr="00744F8E" w:rsidRDefault="009777E4" w:rsidP="009777E4">
      <w:pPr>
        <w:pStyle w:val="NoSpacing"/>
        <w:jc w:val="both"/>
        <w:rPr>
          <w:rFonts w:ascii="Arial" w:hAnsi="Arial" w:cs="Arial"/>
          <w:noProof/>
          <w:lang w:val="bs-Latn-BA"/>
        </w:rPr>
      </w:pPr>
      <w:r w:rsidRPr="00744F8E">
        <w:rPr>
          <w:rFonts w:ascii="Arial" w:hAnsi="Arial" w:cs="Arial"/>
          <w:noProof/>
          <w:lang w:val="bs-Latn-BA"/>
        </w:rPr>
        <w:t>Leteći pepeo kiselog karaktera predstavlja tipičnu alumosilikatnu tvorevinu koja se odlikuje izrazitim pucolanskim osobinama, a dobije se sagorijevanjem visoko kaloričnih ugljeva. Izvjesne osobine, kao što su: hemijski sastav, mineraloški sastav, finoća zrna, pucolanska svojstva i dr. čine leteći pepeo izvanrednom sirovinom, odnosno, materijalom koji se može na razne načine primjeniti u industriji građevinskih materijala, odnosno u građevinarstvu.</w:t>
      </w:r>
    </w:p>
    <w:p w:rsidR="009777E4" w:rsidRPr="00744F8E" w:rsidRDefault="009777E4" w:rsidP="009777E4">
      <w:pPr>
        <w:jc w:val="both"/>
        <w:rPr>
          <w:rFonts w:ascii="Arial" w:hAnsi="Arial" w:cs="Arial"/>
          <w:noProof/>
          <w:sz w:val="22"/>
          <w:szCs w:val="22"/>
          <w:lang w:val="bs-Latn-BA"/>
        </w:rPr>
      </w:pPr>
      <w:r w:rsidRPr="00744F8E">
        <w:rPr>
          <w:rFonts w:ascii="Arial" w:hAnsi="Arial" w:cs="Arial"/>
          <w:noProof/>
          <w:sz w:val="22"/>
          <w:szCs w:val="22"/>
          <w:lang w:val="bs-Latn-BA"/>
        </w:rPr>
        <w:t>Hemijske osobine pepela zavise od geoloških faktora vezanih za ležište uglja, kao i od operativnih uslova termoelektrane, ali mogu biti uslovljene i postupcima njegovog odlaganja i čuvanja. Visok procenat pepela je sastavljen od inertnog materijala kao što je silicijum, no veliki  broj ostalih elemenata i mikroelemenata.</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Dugo se razmatrao uticaj primjene letećeg pepela na okoliš, ali nije ustanovljen negativan uticaj. Naprotiv, pepeo se primjenjuje za rekultivaciju farmi, šumskog potencijala i parkova. Leteći pepeo ima pozitivnu ulogu na okoliš i zbog uštede u primjeni prirodnih resursa za građevinske radove, a kao zamjena za cement reducira emisiju CO2 u atmosferu</w:t>
      </w:r>
    </w:p>
    <w:p w:rsidR="009777E4" w:rsidRPr="00744F8E" w:rsidRDefault="009777E4" w:rsidP="009777E4">
      <w:pPr>
        <w:pStyle w:val="NoSpacing"/>
        <w:jc w:val="both"/>
        <w:rPr>
          <w:rFonts w:ascii="Arial" w:hAnsi="Arial" w:cs="Arial"/>
          <w:noProof/>
          <w:lang w:val="bs-Latn-BA"/>
        </w:rPr>
      </w:pPr>
      <w:r w:rsidRPr="00744F8E">
        <w:rPr>
          <w:rFonts w:ascii="Arial" w:hAnsi="Arial" w:cs="Arial"/>
          <w:noProof/>
          <w:lang w:val="bs-Latn-BA"/>
        </w:rPr>
        <w:lastRenderedPageBreak/>
        <w:t>Kao materijal koji se direktno ugrađuje na gradilištu, leteći pepeo se upotrebljava:</w:t>
      </w:r>
    </w:p>
    <w:p w:rsidR="009777E4" w:rsidRPr="00744F8E" w:rsidRDefault="009777E4" w:rsidP="009777E4">
      <w:pPr>
        <w:pStyle w:val="NoSpacing"/>
        <w:numPr>
          <w:ilvl w:val="0"/>
          <w:numId w:val="35"/>
        </w:numPr>
        <w:rPr>
          <w:rFonts w:ascii="Arial" w:hAnsi="Arial" w:cs="Arial"/>
          <w:noProof/>
          <w:lang w:val="bs-Latn-BA"/>
        </w:rPr>
      </w:pPr>
      <w:r w:rsidRPr="00744F8E">
        <w:rPr>
          <w:rFonts w:ascii="Arial" w:hAnsi="Arial" w:cs="Arial"/>
          <w:noProof/>
          <w:lang w:val="bs-Latn-BA"/>
        </w:rPr>
        <w:t>u izgradnji puteva za mehaničku i hemijsku stabilizaciju,</w:t>
      </w:r>
    </w:p>
    <w:p w:rsidR="009777E4" w:rsidRPr="00744F8E" w:rsidRDefault="009777E4" w:rsidP="009777E4">
      <w:pPr>
        <w:pStyle w:val="NoSpacing"/>
        <w:numPr>
          <w:ilvl w:val="0"/>
          <w:numId w:val="35"/>
        </w:numPr>
        <w:rPr>
          <w:rFonts w:ascii="Arial" w:hAnsi="Arial" w:cs="Arial"/>
          <w:noProof/>
          <w:lang w:val="bs-Latn-BA"/>
        </w:rPr>
      </w:pPr>
      <w:r w:rsidRPr="00744F8E">
        <w:rPr>
          <w:rFonts w:ascii="Arial" w:hAnsi="Arial" w:cs="Arial"/>
          <w:noProof/>
          <w:lang w:val="bs-Latn-BA"/>
        </w:rPr>
        <w:t>kao punilo (filer) u asfaltnim mješavinama i bitumenskim masama.</w:t>
      </w:r>
      <w:bookmarkStart w:id="18" w:name="_Toc423518151"/>
      <w:bookmarkStart w:id="19" w:name="_Toc423900397"/>
    </w:p>
    <w:bookmarkEnd w:id="18"/>
    <w:bookmarkEnd w:id="19"/>
    <w:p w:rsidR="009777E4" w:rsidRPr="00744F8E" w:rsidRDefault="009777E4" w:rsidP="009777E4">
      <w:pPr>
        <w:pStyle w:val="NoSpacing"/>
        <w:jc w:val="both"/>
        <w:rPr>
          <w:rFonts w:ascii="Arial" w:eastAsia="TimesNewRoman" w:hAnsi="Arial" w:cs="Arial"/>
          <w:noProof/>
          <w:lang w:val="bs-Latn-BA" w:eastAsia="hr-BA"/>
        </w:rPr>
      </w:pPr>
      <w:r w:rsidRPr="00744F8E">
        <w:rPr>
          <w:rFonts w:ascii="Arial" w:eastAsia="TimesNewRoman" w:hAnsi="Arial" w:cs="Arial"/>
          <w:noProof/>
          <w:lang w:val="bs-Latn-BA" w:eastAsia="hr-BA"/>
        </w:rPr>
        <w:t>Imajući u vidu rezultate laboratorijskih ispitivanja koji su prezentirani u Elaboratu o mogućnostima primjene pepela iz „crnog mora“ i otpada iz „bijelog mora“ (E-773) i dobijene rezultate ispitivanja na opitnoj dionici može se konstatovati da se pepeo iz „crnog mora“ i materijal „bijelog mora“ spravljeni prema odabranim recepturama i ugrađenim u opitnu dionicu može upotrebljavati za zemljane radove u građevinarstvu koji nisu pod direktnim uticajem vodotoka.</w:t>
      </w:r>
    </w:p>
    <w:p w:rsidR="009777E4" w:rsidRPr="00744F8E" w:rsidRDefault="009777E4" w:rsidP="009777E4">
      <w:pPr>
        <w:pStyle w:val="NoSpacing"/>
        <w:ind w:left="1440"/>
        <w:jc w:val="both"/>
        <w:rPr>
          <w:rFonts w:ascii="Arial" w:eastAsia="TimesNewRoman" w:hAnsi="Arial" w:cs="Arial"/>
          <w:noProof/>
          <w:lang w:val="bs-Latn-BA" w:eastAsia="hr-BA"/>
        </w:rPr>
      </w:pPr>
    </w:p>
    <w:p w:rsidR="009777E4" w:rsidRPr="00744F8E" w:rsidRDefault="009777E4" w:rsidP="009777E4">
      <w:pPr>
        <w:pStyle w:val="NoSpacing"/>
        <w:jc w:val="both"/>
        <w:rPr>
          <w:rFonts w:ascii="Arial" w:eastAsia="TimesNewRoman" w:hAnsi="Arial" w:cs="Arial"/>
          <w:b/>
          <w:bCs/>
          <w:noProof/>
          <w:lang w:val="bs-Latn-BA" w:eastAsia="hr-BA"/>
        </w:rPr>
      </w:pPr>
      <w:r w:rsidRPr="00744F8E">
        <w:rPr>
          <w:rFonts w:ascii="Arial" w:eastAsia="TimesNewRoman" w:hAnsi="Arial" w:cs="Arial"/>
          <w:b/>
          <w:bCs/>
          <w:noProof/>
          <w:lang w:val="bs-Latn-BA" w:eastAsia="hr-BA"/>
        </w:rPr>
        <w:t>Primjedba 3</w:t>
      </w:r>
    </w:p>
    <w:p w:rsidR="009777E4" w:rsidRPr="00744F8E" w:rsidRDefault="009777E4" w:rsidP="009777E4">
      <w:pPr>
        <w:pStyle w:val="NoSpacing"/>
        <w:jc w:val="both"/>
        <w:rPr>
          <w:rFonts w:ascii="Arial" w:eastAsia="TimesNewRoman" w:hAnsi="Arial" w:cs="Arial"/>
          <w:b/>
          <w:bCs/>
          <w:noProof/>
          <w:lang w:val="bs-Latn-BA" w:eastAsia="hr-BA"/>
        </w:rPr>
      </w:pPr>
      <w:r w:rsidRPr="00744F8E">
        <w:rPr>
          <w:rFonts w:ascii="Arial" w:eastAsia="TimesNewRoman" w:hAnsi="Arial" w:cs="Arial"/>
          <w:noProof/>
          <w:lang w:val="bs-Latn-BA" w:eastAsia="hr-BA"/>
        </w:rPr>
        <w:t>U tehničkom opisu za taložnicu bijelo more (str.12), navodi se da su povećane vrijednosti NaCl (soli), CaCl</w:t>
      </w:r>
      <w:r w:rsidRPr="00744F8E">
        <w:rPr>
          <w:rFonts w:ascii="Arial" w:eastAsia="TimesNewRoman" w:hAnsi="Arial" w:cs="Arial"/>
          <w:noProof/>
          <w:vertAlign w:val="subscript"/>
          <w:lang w:val="bs-Latn-BA" w:eastAsia="hr-BA"/>
        </w:rPr>
        <w:t>2</w:t>
      </w:r>
      <w:r w:rsidRPr="00744F8E">
        <w:rPr>
          <w:rFonts w:ascii="Arial" w:eastAsia="TimesNewRoman" w:hAnsi="Arial" w:cs="Arial"/>
          <w:noProof/>
          <w:lang w:val="bs-Latn-BA" w:eastAsia="hr-BA"/>
        </w:rPr>
        <w:t xml:space="preserve"> (Kalcium hlorid) te Ph vrijednost.</w:t>
      </w:r>
    </w:p>
    <w:p w:rsidR="009777E4" w:rsidRPr="00744F8E" w:rsidRDefault="009777E4" w:rsidP="009777E4">
      <w:pPr>
        <w:pStyle w:val="NoSpacing"/>
        <w:jc w:val="both"/>
        <w:rPr>
          <w:rFonts w:ascii="Arial" w:eastAsia="TimesNewRoman" w:hAnsi="Arial" w:cs="Arial"/>
          <w:noProof/>
          <w:lang w:val="bs-Latn-BA" w:eastAsia="hr-BA"/>
        </w:rPr>
      </w:pPr>
      <w:r w:rsidRPr="00744F8E">
        <w:rPr>
          <w:rFonts w:ascii="Arial" w:eastAsia="TimesNewRoman" w:hAnsi="Arial" w:cs="Arial"/>
          <w:noProof/>
          <w:lang w:val="bs-Latn-BA" w:eastAsia="hr-BA"/>
        </w:rPr>
        <w:t>S obzirom da je trenutna proizvodnja sode 1800t/dan, a od koje za svaku tonu proizvedene sode se u rijeku Spreču ispušta cca 1000 kg CaCl</w:t>
      </w:r>
      <w:r w:rsidRPr="00744F8E">
        <w:rPr>
          <w:rFonts w:ascii="Arial" w:eastAsia="TimesNewRoman" w:hAnsi="Arial" w:cs="Arial"/>
          <w:noProof/>
          <w:vertAlign w:val="subscript"/>
          <w:lang w:val="bs-Latn-BA" w:eastAsia="hr-BA"/>
        </w:rPr>
        <w:t>2</w:t>
      </w:r>
      <w:r w:rsidRPr="00744F8E">
        <w:rPr>
          <w:rFonts w:ascii="Arial" w:eastAsia="TimesNewRoman" w:hAnsi="Arial" w:cs="Arial"/>
          <w:noProof/>
          <w:lang w:val="bs-Latn-BA" w:eastAsia="hr-BA"/>
        </w:rPr>
        <w:t xml:space="preserve"> (kalciumh\orid) kao i 380 kg NaCl (soli) što predstavlja ogromno opterećenje za eko sistem kao i neodgovoran odnos prema korištenju tih resursa. Na osnovu zakona o zastiti okoliša br. 15/21 (član 1. stav 2) potrebno je osigurati očuvanje i zaštitu prirodnih resursa.</w:t>
      </w:r>
    </w:p>
    <w:p w:rsidR="009777E4" w:rsidRPr="00744F8E" w:rsidRDefault="009777E4" w:rsidP="009777E4">
      <w:pPr>
        <w:pStyle w:val="NoSpacing"/>
        <w:ind w:left="1440"/>
        <w:jc w:val="both"/>
        <w:rPr>
          <w:rFonts w:ascii="Arial" w:eastAsia="TimesNewRoman" w:hAnsi="Arial" w:cs="Arial"/>
          <w:b/>
          <w:bCs/>
          <w:noProof/>
          <w:lang w:val="bs-Latn-BA" w:eastAsia="hr-BA"/>
        </w:rPr>
      </w:pPr>
    </w:p>
    <w:p w:rsidR="009777E4" w:rsidRPr="00744F8E" w:rsidRDefault="009777E4" w:rsidP="009777E4">
      <w:pPr>
        <w:pStyle w:val="NoSpacing"/>
        <w:jc w:val="both"/>
        <w:rPr>
          <w:rFonts w:ascii="Arial" w:eastAsia="TimesNewRoman" w:hAnsi="Arial" w:cs="Arial"/>
          <w:b/>
          <w:bCs/>
          <w:noProof/>
          <w:lang w:val="bs-Latn-BA" w:eastAsia="hr-BA"/>
        </w:rPr>
      </w:pPr>
      <w:r w:rsidRPr="00744F8E">
        <w:rPr>
          <w:rFonts w:ascii="Arial" w:eastAsia="TimesNewRoman" w:hAnsi="Arial" w:cs="Arial"/>
          <w:b/>
          <w:bCs/>
          <w:noProof/>
          <w:lang w:val="bs-Latn-BA" w:eastAsia="hr-BA"/>
        </w:rPr>
        <w:t>Odgovor - Primjedba 3</w:t>
      </w:r>
    </w:p>
    <w:p w:rsidR="009777E4" w:rsidRPr="00744F8E" w:rsidRDefault="009777E4" w:rsidP="009777E4">
      <w:pPr>
        <w:pStyle w:val="NoSpacing"/>
        <w:jc w:val="both"/>
        <w:rPr>
          <w:rFonts w:ascii="Arial" w:eastAsia="TimesNewRoman" w:hAnsi="Arial" w:cs="Arial"/>
          <w:i/>
          <w:iCs/>
          <w:noProof/>
          <w:lang w:val="bs-Latn-BA" w:eastAsia="hr-BA"/>
        </w:rPr>
      </w:pPr>
      <w:r w:rsidRPr="00744F8E">
        <w:rPr>
          <w:rFonts w:ascii="Arial" w:eastAsia="TimesNewRoman" w:hAnsi="Arial" w:cs="Arial"/>
          <w:noProof/>
          <w:lang w:val="bs-Latn-BA" w:eastAsia="hr-BA"/>
        </w:rPr>
        <w:t xml:space="preserve">Na stranici 12, predmetnog zahtjeva navedeno je da karakteristika otpadnih tehnoloških voda je u visokom sadržaju hlorida (cca 100.000 mg/l) i povećanoj vrijednosti pH (11,5), što je predstavljeno detaljno na stranici 59, </w:t>
      </w:r>
      <w:r w:rsidRPr="00744F8E">
        <w:rPr>
          <w:rFonts w:ascii="Arial" w:eastAsia="TimesNewRoman" w:hAnsi="Arial" w:cs="Arial"/>
          <w:i/>
          <w:iCs/>
          <w:noProof/>
          <w:lang w:val="bs-Latn-BA" w:eastAsia="hr-BA"/>
        </w:rPr>
        <w:t xml:space="preserve">tabela 25 Rezultati ispitivanja obaveznih i specifičnih fizičko – hemijskih parametara. </w:t>
      </w:r>
    </w:p>
    <w:p w:rsidR="009777E4" w:rsidRPr="00744F8E" w:rsidRDefault="009777E4" w:rsidP="009777E4">
      <w:pPr>
        <w:pStyle w:val="NoSpacing"/>
        <w:jc w:val="both"/>
        <w:rPr>
          <w:rFonts w:ascii="Arial" w:eastAsia="TimesNewRoman" w:hAnsi="Arial" w:cs="Arial"/>
          <w:noProof/>
          <w:lang w:val="bs-Latn-BA" w:eastAsia="hr-BA"/>
        </w:rPr>
      </w:pPr>
      <w:r w:rsidRPr="00744F8E">
        <w:rPr>
          <w:rFonts w:ascii="Arial" w:eastAsia="TimesNewRoman" w:hAnsi="Arial" w:cs="Arial"/>
          <w:noProof/>
          <w:lang w:val="bs-Latn-BA" w:eastAsia="hr-BA"/>
        </w:rPr>
        <w:t>Kao što je vidno iz prikazanih podataka za ispust E1, kao i prikazane proizvodnje, strana 37, za proizvodnju jedne tone gotovog proizvoda, opterećenje ukupmno hlorida (CaCl2 i NaCl) u otpadnim vodama je 0,63 t hlorida po toni proizveden sode.</w:t>
      </w:r>
    </w:p>
    <w:p w:rsidR="009777E4" w:rsidRPr="00744F8E" w:rsidRDefault="009777E4" w:rsidP="009777E4">
      <w:pPr>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 xml:space="preserve">Fabrike sode u Evropi imaju isti način tretmana otpadnih tokova, odnosno imaju riješene parametre suspendovanih materija, pH i temperature, a ne sadržaj hlorida, što je slučaj i sa parametrima otpadnih voda u SSL. </w:t>
      </w:r>
    </w:p>
    <w:p w:rsidR="009777E4" w:rsidRPr="00744F8E" w:rsidRDefault="009777E4" w:rsidP="009777E4">
      <w:pPr>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Ulaganjem u proces dovođenja sadržaja hlorida u granične vrijednosti dovelo bi do nekonkurentnosti SSL sa ostalim fabrikama u Evropi, što bi prouzrokovalo zaustavljanje procesa proizvodnje u SSL, a što će biti predstavljeno u nastavku.</w:t>
      </w:r>
    </w:p>
    <w:p w:rsidR="009777E4" w:rsidRPr="00744F8E" w:rsidRDefault="009777E4" w:rsidP="009777E4">
      <w:pPr>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Aktiviranjem izgrađenih novih taložnica „Bijelo moreˮ u krugu Sisecam soda Lukavac d.o.o. i realizacijom Projekta neutralizacije preliva (bistrog dijela) taložnica sa dimnim plinovima iz kotlovskih postrojenja (K6 i K7) pored neutralizacije izvršit će se i odsumporavanje dimnih plinova iz Termoelektrane SSL-a. Na ovaj način će se poboljšati kvalitet otpadnih voda i smanjiti pH vrijednost - preliva taložnica prije ispuštanja u rijeku Spreču, a samim tim i ukupni teret zagađenja EBS za dodatnih cca 15%.</w:t>
      </w:r>
    </w:p>
    <w:p w:rsidR="009777E4" w:rsidRPr="00744F8E" w:rsidRDefault="009777E4" w:rsidP="009777E4">
      <w:pPr>
        <w:ind w:left="1559"/>
        <w:jc w:val="both"/>
        <w:rPr>
          <w:rFonts w:ascii="Arial" w:hAnsi="Arial" w:cs="Arial"/>
          <w:noProof/>
          <w:color w:val="000000"/>
          <w:sz w:val="22"/>
          <w:szCs w:val="22"/>
          <w:lang w:val="bs-Latn-BA"/>
        </w:rPr>
      </w:pPr>
    </w:p>
    <w:p w:rsidR="009777E4" w:rsidRPr="00744F8E" w:rsidRDefault="009777E4" w:rsidP="009777E4">
      <w:pPr>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Rijeka Spreča neposredno na mjestu ispuštanja otpadnih voda iz SSL, očekivano je, najviše opterećena hloridima na čitavom toku do ušća u rijeku Bosnu, ali daleko niže od vrijednosti hlorida u direktnom ispustu otpadnih voda iz procresa proizvodnje sode. Vrijednost pH je takođe dosta niža i u okviru zahtjevanih granica 8,84.</w:t>
      </w:r>
    </w:p>
    <w:p w:rsidR="009777E4" w:rsidRPr="00744F8E" w:rsidRDefault="009777E4" w:rsidP="009777E4">
      <w:pPr>
        <w:spacing w:line="210" w:lineRule="atLeast"/>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 xml:space="preserve">Bitno je istaknuti da već 100-200 mjetara nizvodno od taložnica Bijelo more koncentracija hlorida značajno manja što znači da je disperzija hlorida veoma izražena. Vrijednost pH je optimalna 7,38. </w:t>
      </w:r>
    </w:p>
    <w:p w:rsidR="009777E4" w:rsidRPr="00744F8E" w:rsidRDefault="009777E4" w:rsidP="009777E4">
      <w:pPr>
        <w:spacing w:line="210" w:lineRule="atLeast"/>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Rješavanje ovog problema je dugotrajan i sveobuhvatan proces pri čemu je neophodna uključenost nadležnih institucija svih nivoa vlasti, privrednog sektora, građana, organizacija civilnog društva i medija, jer samo zajedničkim i planskim djelovanjem moguće je iznači najpovoljnije rješenje. Proizvodnja sode u opštini Lukavac, BiH ima važan regionalan, ako ne i nadregionalan značaj. U ovom privrednom području SSL je jedan od najvažnijih poslodavaca i trenutno zapošljava preko 500 radnika, a u perspektivi se može očekivati i izražen porast broja zaposlenih. Direktno ili indirektno od poslovnih aktivnosti SSL ovisi još veći broj radnih mjesta kod dobavljača i drugih uslužnih preduzeća koja ovise o poslovnoj saradnji sa SSL.</w:t>
      </w:r>
    </w:p>
    <w:p w:rsidR="009777E4" w:rsidRPr="00744F8E" w:rsidRDefault="009777E4" w:rsidP="009777E4">
      <w:pPr>
        <w:spacing w:line="210" w:lineRule="atLeast"/>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 xml:space="preserve">Svi izvori zagađenja rijeke Spreče su rezultat razvoja industrije, općina, nedostatka infrastrukture i ekološke svijesti građana. Neophodno je odrediti hemijski, biološki i ekološki status rijeke Spreče, shodno Odluci o karakterizaciji površinskih i podzemnih voda, referentnim uslovima i parametrima </w:t>
      </w:r>
      <w:r w:rsidRPr="00744F8E">
        <w:rPr>
          <w:rFonts w:ascii="Arial" w:hAnsi="Arial" w:cs="Arial"/>
          <w:bCs/>
          <w:noProof/>
          <w:color w:val="000000"/>
          <w:sz w:val="22"/>
          <w:szCs w:val="22"/>
          <w:lang w:val="bs-Latn-BA"/>
        </w:rPr>
        <w:lastRenderedPageBreak/>
        <w:t>za ocjenu stanja voda i monitoring voda (“Službene novine FBiH”, broj 1/14), kako bi se definisalo daljnje djelovanje.</w:t>
      </w:r>
    </w:p>
    <w:p w:rsidR="009777E4" w:rsidRPr="00744F8E" w:rsidRDefault="009777E4" w:rsidP="009777E4">
      <w:pPr>
        <w:spacing w:after="210"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Kada su u pitanju otpadne tehnološke vode iz kompanije Sisecam Soda Lukavac d.o.o., s obzirom da je neorganska industrija I osnovne sirovine u procesu su mineralnog porijekla slana voda I kamen krečnjak,  u otpadnim vodama iz kompanije Sisecam soda Lukavac d.o.o. nema teških metala I organskih polutanata, a poznato nam je da 13 industrijskih privrednih subjekata na predemntom slivu ima značajan uticaj na prihvatno vodno tijelo.</w:t>
      </w:r>
    </w:p>
    <w:p w:rsidR="009777E4" w:rsidRPr="00744F8E" w:rsidRDefault="009777E4" w:rsidP="009777E4">
      <w:pPr>
        <w:spacing w:after="210"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 Planu upravljanja vodama za 2022-2027 godinu, u dodatku 2. Ocjena stanja i procjena rizika od dostizanja okolišnih ciljeva za vodna tijela površinskih voda navedeno je:</w:t>
      </w:r>
    </w:p>
    <w:p w:rsidR="009777E4" w:rsidRPr="00744F8E" w:rsidRDefault="009777E4" w:rsidP="009777E4">
      <w:pPr>
        <w:spacing w:after="210"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“12.1.4.2 Postepeno postizanje ciljeva zaštite okoliša za VT izložena pritiscima industrije/privrede. Imajući u vidu postavljene okolišne ciljeve upravljanja vodama u Planu upravljanja 2016.-2021., odnosno plan dostizanja najmanje dobrog stanja za sva VT površinskih i podzemnih voda do 2039. godine, postavlja se pitanje održivosti ispunjenja tog plana. Prvenstveno se misli na vodotoke podsliva rijeke Bosne i Spreče gdje su koncentracije i stanovništva i industrije/privrede najveće. Tako je u Planu upravljanja 2022.-2027. izvršena novelacija okolišnih ciljeva upravljanja vodama (poglavlje 1.3. ovog PD). Novelacija znači da je dinamiku dostizanja okolišnih ciljeva potrebno prilagoditi trenutnom stanju, koja je odraz provedenog monitoringa (276 VT od ukupno definisanih 548 VT), i analize pritisaka u okvirima Karakterizacijskog izvještaja Plana upravljanja 2022.-2027., i krajnjem cilju 2039. godine: sva vodna tijela površinskih voda su u stanju najmanje „dobro“. Planom upravljanja 2016.-2021. i Planom upravljanja 2022.-2027. propisane su i definisane osnovne i dopunske mjere koje se trebaju provoditi u cilju sprečavanja pogoršanja stanja površinskih i podzemnih voda, te se daje dodatno vrijeme privrednim subjektima/industrijskim zagađivačima da svoje otpadne vode dovedu u okolišno prihvatljive standarde. Akcenat treba staviti na kontrolu poštivanja ovih mjera od strane nadležnih institucija, a sve ciu dostizanja okolišnih ciljeva.”</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Referenca: </w:t>
      </w:r>
      <w:hyperlink r:id="rId15" w:history="1">
        <w:r w:rsidRPr="00744F8E">
          <w:rPr>
            <w:rStyle w:val="Hyperlink"/>
            <w:rFonts w:ascii="Arial" w:hAnsi="Arial" w:cs="Arial"/>
            <w:noProof/>
            <w:sz w:val="22"/>
            <w:szCs w:val="22"/>
            <w:lang w:val="bs-Latn-BA"/>
          </w:rPr>
          <w:t>https://www.voda.ba/uploads/docs/Plan20upravljanja20vodama20za20vodno20podrucje20rijeke20Save20u20FBiH20202022._2027..pdf</w:t>
        </w:r>
      </w:hyperlink>
    </w:p>
    <w:p w:rsidR="009777E4" w:rsidRPr="00744F8E" w:rsidRDefault="009777E4" w:rsidP="009777E4">
      <w:pPr>
        <w:spacing w:after="210"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Osnovne sirovine za proizvodnju sode po Solvay–evom procesu su prirodne mineralne sirovine, neorganskog porijekla, slana voda (NaCl) i kamen krečnjak (CaCO</w:t>
      </w:r>
      <w:r w:rsidRPr="00744F8E">
        <w:rPr>
          <w:rFonts w:ascii="Arial" w:hAnsi="Arial" w:cs="Arial"/>
          <w:noProof/>
          <w:color w:val="000000"/>
          <w:sz w:val="22"/>
          <w:szCs w:val="22"/>
          <w:vertAlign w:val="subscript"/>
          <w:lang w:val="bs-Latn-BA"/>
        </w:rPr>
        <w:t>3</w:t>
      </w:r>
      <w:r w:rsidRPr="00744F8E">
        <w:rPr>
          <w:rFonts w:ascii="Arial" w:hAnsi="Arial" w:cs="Arial"/>
          <w:noProof/>
          <w:color w:val="000000"/>
          <w:sz w:val="22"/>
          <w:szCs w:val="22"/>
          <w:lang w:val="bs-Latn-BA"/>
        </w:rPr>
        <w:t>), u skladu sa procesom proizvodnje koji je neorganski, u otpadnim vodama iz procesa proizvodnje su sadržani neorganski spojevi. Sirovine koje se koriste u procesu proizvodnje se dobavljaju iz Rudnika kamena Vijenac i redovno se rade analize teških metala od strane ovlaštenih institucija, kao i za slanu vodu koja se dobavlja od Rudnika soli Tuzla.</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b/>
          <w:bCs/>
          <w:noProof/>
          <w:color w:val="000000"/>
          <w:sz w:val="22"/>
          <w:szCs w:val="22"/>
          <w:lang w:val="bs-Latn-BA"/>
        </w:rPr>
        <w:t>Primjedba 4</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Na str.50, tačka 6.1.1 emisije u zrak iz pogona termoelektrana, se navodi da su se mala kotlovska postrojenja br. 2 i 3, ranije bili puštani povremeno u rad samo usljed kvara na  nekom  od velikih  kotlovskih  postrojenja  6,7 ili  8 na kojima je bila povišena količina  čvrstih čestica, iz razloga su oni imali samo ciklonsko razdvajanje čestica.</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 tabeli br.11 godišnjih mjerenja za kotlovsko postrojenj K2 2016-2018 prikazano je da su emisije čvrstih čestica bile u zadatim okvirima što je u suprotnosti sa gore navedenim gdje se kaže da je bila povišena količina čvrstih čestica a samim tim i građani su bili izloženi njihovom djelovanju.</w:t>
      </w:r>
    </w:p>
    <w:p w:rsidR="009777E4" w:rsidRPr="00744F8E" w:rsidRDefault="009777E4" w:rsidP="009777E4">
      <w:pPr>
        <w:spacing w:after="210"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Napominjemo da su kotlovi br.2 i 3 u 2019 godini prema podacima iz SISECAM-a ukupno radili 3749 sati a od toga kotao br.2, 2067 sati i kotao br., 1682 sata što iznosi 156 dana i mnogostruko je više nego što je dozvoljeno u prethodnoj okolišnoj dozvoli jer je njihov rad trebao biti ograničen samo na incidentne situacije u slučaju zastoja na kotlovima 6,7 iii 8.</w:t>
      </w:r>
    </w:p>
    <w:p w:rsidR="009777E4" w:rsidRPr="00744F8E" w:rsidRDefault="009777E4" w:rsidP="009777E4">
      <w:pPr>
        <w:spacing w:after="210"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Posljedice takvog neodgovomog ponašanja imalo je veliki uticaj na zdravlje građana Lukavca koje i danas osjećaju zbog teških hroničnih oboljenja.</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Odgovor - Primjedba 4</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Kada su </w:t>
      </w:r>
      <w:r w:rsidRPr="00744F8E">
        <w:rPr>
          <w:rFonts w:ascii="Arial" w:hAnsi="Arial" w:cs="Arial"/>
          <w:noProof/>
          <w:sz w:val="22"/>
          <w:szCs w:val="22"/>
          <w:lang w:val="bs-Latn-BA"/>
        </w:rPr>
        <w:t xml:space="preserve">u pitanju kotlovi broj 2 i 3 i njihov povremeni rad, bitno je istaknuti da isti, od 2020. g. nikako ne rade (demontirani su) što se može vidjeti i prema obavještenjima o radu kotlovskih postrojenja </w:t>
      </w:r>
      <w:r w:rsidRPr="00744F8E">
        <w:rPr>
          <w:rFonts w:ascii="Arial" w:hAnsi="Arial" w:cs="Arial"/>
          <w:noProof/>
          <w:sz w:val="22"/>
          <w:szCs w:val="22"/>
          <w:lang w:val="bs-Latn-BA"/>
        </w:rPr>
        <w:lastRenderedPageBreak/>
        <w:t xml:space="preserve">koja dostavljamo nadležnom Federalnom ministarstvu </w:t>
      </w:r>
      <w:r w:rsidRPr="00744F8E">
        <w:rPr>
          <w:rFonts w:ascii="Arial" w:hAnsi="Arial" w:cs="Arial"/>
          <w:noProof/>
          <w:color w:val="000000"/>
          <w:sz w:val="22"/>
          <w:szCs w:val="22"/>
          <w:lang w:val="bs-Latn-BA"/>
        </w:rPr>
        <w:t>okoliša i turizma, a koja se objavljuju na web stranici:</w:t>
      </w:r>
    </w:p>
    <w:p w:rsidR="009777E4" w:rsidRPr="00744F8E" w:rsidRDefault="009777E4" w:rsidP="009777E4">
      <w:pPr>
        <w:ind w:left="1559"/>
        <w:jc w:val="both"/>
        <w:rPr>
          <w:rFonts w:ascii="Arial" w:hAnsi="Arial" w:cs="Arial"/>
          <w:noProof/>
          <w:color w:val="000000"/>
          <w:sz w:val="22"/>
          <w:szCs w:val="22"/>
          <w:lang w:val="bs-Latn-BA"/>
        </w:rPr>
      </w:pPr>
    </w:p>
    <w:p w:rsidR="009777E4" w:rsidRPr="00744F8E" w:rsidRDefault="00783B5C" w:rsidP="009777E4">
      <w:pPr>
        <w:spacing w:line="210" w:lineRule="atLeast"/>
        <w:jc w:val="both"/>
        <w:rPr>
          <w:rFonts w:ascii="Arial" w:hAnsi="Arial" w:cs="Arial"/>
          <w:noProof/>
          <w:color w:val="000000"/>
          <w:sz w:val="22"/>
          <w:szCs w:val="22"/>
          <w:lang w:val="bs-Latn-BA"/>
        </w:rPr>
      </w:pPr>
      <w:hyperlink r:id="rId16" w:history="1">
        <w:r w:rsidR="009777E4" w:rsidRPr="00744F8E">
          <w:rPr>
            <w:rStyle w:val="Hyperlink"/>
            <w:rFonts w:ascii="Arial" w:hAnsi="Arial" w:cs="Arial"/>
            <w:noProof/>
            <w:sz w:val="22"/>
            <w:szCs w:val="22"/>
            <w:lang w:val="bs-Latn-BA"/>
          </w:rPr>
          <w:t>https://www.fmoit.gov.ba/bs/okolisne-dozvole/registri-i-statisticki-podaci-o-prijavljenim-incidentnim-situacijama</w:t>
        </w:r>
      </w:hyperlink>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Bitno je istaknuti da su rezultati prikazani u tabeli tačni i isti su izmjereni i verifikovani od ovlaštene laboratorije i odnose se na period mjerenja u datom trenutku.</w:t>
      </w:r>
    </w:p>
    <w:p w:rsidR="009777E4" w:rsidRPr="00744F8E" w:rsidRDefault="009777E4" w:rsidP="009777E4">
      <w:pPr>
        <w:jc w:val="both"/>
        <w:rPr>
          <w:rFonts w:ascii="Arial" w:hAnsi="Arial" w:cs="Arial"/>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5</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Emisije iz kotlova 6 i 7, (tabela 13 i 14, str.51), date su vrijednosti  SO</w:t>
      </w:r>
      <w:r w:rsidRPr="00744F8E">
        <w:rPr>
          <w:rFonts w:ascii="Arial" w:hAnsi="Arial" w:cs="Arial"/>
          <w:noProof/>
          <w:color w:val="000000"/>
          <w:sz w:val="22"/>
          <w:szCs w:val="22"/>
          <w:vertAlign w:val="subscript"/>
          <w:lang w:val="bs-Latn-BA"/>
        </w:rPr>
        <w:t>2</w:t>
      </w:r>
      <w:r w:rsidRPr="00744F8E">
        <w:rPr>
          <w:rFonts w:ascii="Arial" w:hAnsi="Arial" w:cs="Arial"/>
          <w:noProof/>
          <w:color w:val="000000"/>
          <w:sz w:val="22"/>
          <w:szCs w:val="22"/>
          <w:lang w:val="bs-Latn-BA"/>
        </w:rPr>
        <w:t xml:space="preserve"> od 2000 mg/m</w:t>
      </w:r>
      <w:r w:rsidRPr="00744F8E">
        <w:rPr>
          <w:rFonts w:ascii="Arial" w:hAnsi="Arial" w:cs="Arial"/>
          <w:noProof/>
          <w:color w:val="000000"/>
          <w:sz w:val="22"/>
          <w:szCs w:val="22"/>
          <w:vertAlign w:val="superscript"/>
          <w:lang w:val="bs-Latn-BA"/>
        </w:rPr>
        <w:t>3</w:t>
      </w:r>
      <w:r w:rsidRPr="00744F8E">
        <w:rPr>
          <w:rFonts w:ascii="Arial" w:hAnsi="Arial" w:cs="Arial"/>
          <w:noProof/>
          <w:color w:val="000000"/>
          <w:sz w:val="22"/>
          <w:szCs w:val="22"/>
          <w:lang w:val="bs-Latn-BA"/>
        </w:rPr>
        <w:t>, sto predstavlja kršenje ranije preuzetih obaveza da će se na kotlovima 6 i 7 uraditi odsumporavanje do 2020 godine, čime bi emisije SO</w:t>
      </w:r>
      <w:r w:rsidRPr="00744F8E">
        <w:rPr>
          <w:rFonts w:ascii="Arial" w:hAnsi="Arial" w:cs="Arial"/>
          <w:noProof/>
          <w:color w:val="000000"/>
          <w:sz w:val="22"/>
          <w:szCs w:val="22"/>
          <w:vertAlign w:val="subscript"/>
          <w:lang w:val="bs-Latn-BA"/>
        </w:rPr>
        <w:t>2</w:t>
      </w:r>
      <w:r w:rsidRPr="00744F8E">
        <w:rPr>
          <w:rFonts w:ascii="Arial" w:hAnsi="Arial" w:cs="Arial"/>
          <w:noProof/>
          <w:color w:val="000000"/>
          <w:sz w:val="22"/>
          <w:szCs w:val="22"/>
          <w:lang w:val="bs-Latn-BA"/>
        </w:rPr>
        <w:t xml:space="preserve"> bile svedene na 400 mg/m</w:t>
      </w:r>
      <w:r w:rsidRPr="00744F8E">
        <w:rPr>
          <w:rFonts w:ascii="Arial" w:hAnsi="Arial" w:cs="Arial"/>
          <w:noProof/>
          <w:color w:val="000000"/>
          <w:sz w:val="22"/>
          <w:szCs w:val="22"/>
          <w:vertAlign w:val="superscript"/>
          <w:lang w:val="bs-Latn-BA"/>
        </w:rPr>
        <w:t>3</w:t>
      </w:r>
      <w:r w:rsidRPr="00744F8E">
        <w:rPr>
          <w:rFonts w:ascii="Arial" w:hAnsi="Arial" w:cs="Arial"/>
          <w:noProof/>
          <w:color w:val="000000"/>
          <w:sz w:val="22"/>
          <w:szCs w:val="22"/>
          <w:lang w:val="bs-Latn-BA"/>
        </w:rPr>
        <w:t>.</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Zbog  enormnog  povećanja  emisija  SO</w:t>
      </w:r>
      <w:r w:rsidRPr="00744F8E">
        <w:rPr>
          <w:rFonts w:ascii="Arial" w:hAnsi="Arial" w:cs="Arial"/>
          <w:noProof/>
          <w:color w:val="000000"/>
          <w:sz w:val="22"/>
          <w:szCs w:val="22"/>
          <w:vertAlign w:val="subscript"/>
          <w:lang w:val="bs-Latn-BA"/>
        </w:rPr>
        <w:t>2</w:t>
      </w:r>
      <w:r w:rsidRPr="00744F8E">
        <w:rPr>
          <w:rFonts w:ascii="Arial" w:hAnsi="Arial" w:cs="Arial"/>
          <w:noProof/>
          <w:color w:val="000000"/>
          <w:sz w:val="22"/>
          <w:szCs w:val="22"/>
          <w:lang w:val="bs-Latn-BA"/>
        </w:rPr>
        <w:t xml:space="preserve"> od  2000  mg/m3,  u  posljednje 3  godine građani Lukavca su bili izloženi kontinuiranom trovanju,  a  u  zahtjevu  SISECAM-a za izdavanje (obnovu) okolinske dozvole traži se još dodatnih  18 mjeseci za realizaciju ovog projekta i predstavlja neodgovoran odnos u pristupu riješavanja ovog problema što povlači odgovornost i menadžmenta operatera i nadležnih institucija.</w:t>
      </w:r>
    </w:p>
    <w:p w:rsidR="009777E4" w:rsidRPr="00744F8E" w:rsidRDefault="009777E4" w:rsidP="009777E4">
      <w:pPr>
        <w:spacing w:line="210" w:lineRule="atLeast"/>
        <w:jc w:val="both"/>
        <w:rPr>
          <w:rFonts w:ascii="Arial" w:hAnsi="Arial" w:cs="Arial"/>
          <w:b/>
          <w:bCs/>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 xml:space="preserve">Odgovor - Primjedba 5 </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Kao što je vidno iz predstavljenih emisija iste su bile u dozvoljenim propisanim granicama, te su predstavljene obaveze i rješenja izdata od strane federalne inspekcije za okoliš, te planirana poboljšanja i aktivnosti u SSL.</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Odusmporavanje na K6 i K7 će biti urađeno realizacijom projekta neutralizacije preliva taložnica i odsumporavanja dimnih plinova K6 i K7. S obzirom na formalno pravne zahtjeva i obezbjeđenje uslova za realizaciju projekta trajnog zbrinjavanja materijala iz taložnica Bijelo i Crno more, biti će odsumporavanje dimnih plinova na postojećim kotlovskim postrojenjima.</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Instalisana je oprema za odsumporavanje dimnih plinova K7 sa bistrim dijelom preliva taložnica Bijelo more.</w:t>
      </w:r>
    </w:p>
    <w:p w:rsidR="009777E4" w:rsidRPr="00744F8E" w:rsidRDefault="009777E4" w:rsidP="009777E4">
      <w:pPr>
        <w:jc w:val="both"/>
        <w:rPr>
          <w:rFonts w:ascii="Arial" w:hAnsi="Arial" w:cs="Arial"/>
          <w:b/>
          <w:bCs/>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6</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Operater SISECAM SODA Lukavac d.o.o. Lukavac je bio u obavezi da izgradi depo uglja za </w:t>
      </w:r>
    </w:p>
    <w:p w:rsidR="009777E4" w:rsidRPr="00744F8E" w:rsidRDefault="009777E4" w:rsidP="009777E4">
      <w:pPr>
        <w:pStyle w:val="ListParagraph"/>
        <w:numPr>
          <w:ilvl w:val="0"/>
          <w:numId w:val="39"/>
        </w:num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cca 150.000 tona sa mogućnošću odvajanja barem 4 vrste uglja </w:t>
      </w:r>
    </w:p>
    <w:p w:rsidR="009777E4" w:rsidRPr="00744F8E" w:rsidRDefault="009777E4" w:rsidP="009777E4">
      <w:pPr>
        <w:pStyle w:val="ListParagraph"/>
        <w:numPr>
          <w:ilvl w:val="0"/>
          <w:numId w:val="39"/>
        </w:num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Antracit depo 20.000 tona</w:t>
      </w:r>
    </w:p>
    <w:p w:rsidR="009777E4" w:rsidRPr="00744F8E" w:rsidRDefault="009777E4" w:rsidP="009777E4">
      <w:pPr>
        <w:pStyle w:val="ListParagraph"/>
        <w:numPr>
          <w:ilvl w:val="0"/>
          <w:numId w:val="39"/>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Skladište za palete</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Napominjemo da je trenutni depo uglja nepropisno smješten uz glavni ulaz sa magistralnog puta ulice Lukavačkih Brigada u vidu divlje deponije koja uzrokuje permanentnu emisiju čvrstih čestica u okoliš što predstavlja problem za zdravlje stanovnika Lukavca.</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Odgovor - Primjedba 6</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Razlog skladištenja uglja na predmetnoj lokaciji je zbog izazova tržišta sa kojim se suočava SSL kada je u pitanju nabavka uglja. Nažalost, nismo u mogućnosti vršiti nabavku kontinuirano, već kampanjski prema zahtjevima dobavljača. Glavni dobavljač uglja je Rudnik Stanari i isti nabavljamo u dostupnim količinama koje su na raspolaganju, te smo primorani imati zalihu uglja u krugu SSL i zbog toga povremeno koristiti predmetnu lokaciju. </w:t>
      </w:r>
    </w:p>
    <w:p w:rsidR="009777E4" w:rsidRPr="00744F8E" w:rsidRDefault="009777E4" w:rsidP="009777E4">
      <w:pPr>
        <w:jc w:val="both"/>
        <w:rPr>
          <w:rFonts w:ascii="Arial" w:hAnsi="Arial" w:cs="Arial"/>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7</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noProof/>
          <w:sz w:val="22"/>
          <w:szCs w:val="22"/>
          <w:lang w:val="bs-Latn-BA"/>
        </w:rPr>
        <w:t>Na</w:t>
      </w:r>
      <w:r w:rsidRPr="00744F8E">
        <w:rPr>
          <w:rFonts w:ascii="Arial" w:hAnsi="Arial" w:cs="Arial"/>
          <w:noProof/>
          <w:spacing w:val="21"/>
          <w:sz w:val="22"/>
          <w:szCs w:val="22"/>
          <w:lang w:val="bs-Latn-BA"/>
        </w:rPr>
        <w:t xml:space="preserve"> </w:t>
      </w:r>
      <w:r w:rsidRPr="00744F8E">
        <w:rPr>
          <w:rFonts w:ascii="Arial" w:hAnsi="Arial" w:cs="Arial"/>
          <w:noProof/>
          <w:sz w:val="22"/>
          <w:szCs w:val="22"/>
          <w:lang w:val="bs-Latn-BA"/>
        </w:rPr>
        <w:t>str.</w:t>
      </w:r>
      <w:r w:rsidRPr="00744F8E">
        <w:rPr>
          <w:rFonts w:ascii="Arial" w:hAnsi="Arial" w:cs="Arial"/>
          <w:noProof/>
          <w:spacing w:val="-40"/>
          <w:sz w:val="22"/>
          <w:szCs w:val="22"/>
          <w:lang w:val="bs-Latn-BA"/>
        </w:rPr>
        <w:t xml:space="preserve"> </w:t>
      </w:r>
      <w:r w:rsidRPr="00744F8E">
        <w:rPr>
          <w:rFonts w:ascii="Arial" w:hAnsi="Arial" w:cs="Arial"/>
          <w:noProof/>
          <w:sz w:val="22"/>
          <w:szCs w:val="22"/>
          <w:lang w:val="bs-Latn-BA"/>
        </w:rPr>
        <w:t>12</w:t>
      </w:r>
      <w:r w:rsidRPr="00744F8E">
        <w:rPr>
          <w:rFonts w:ascii="Arial" w:hAnsi="Arial" w:cs="Arial"/>
          <w:noProof/>
          <w:spacing w:val="14"/>
          <w:sz w:val="22"/>
          <w:szCs w:val="22"/>
          <w:lang w:val="bs-Latn-BA"/>
        </w:rPr>
        <w:t xml:space="preserve"> </w:t>
      </w:r>
      <w:r w:rsidRPr="00744F8E">
        <w:rPr>
          <w:rFonts w:ascii="Arial" w:hAnsi="Arial" w:cs="Arial"/>
          <w:noProof/>
          <w:sz w:val="22"/>
          <w:szCs w:val="22"/>
          <w:lang w:val="bs-Latn-BA"/>
        </w:rPr>
        <w:t>u</w:t>
      </w:r>
      <w:r w:rsidRPr="00744F8E">
        <w:rPr>
          <w:rFonts w:ascii="Arial" w:hAnsi="Arial" w:cs="Arial"/>
          <w:noProof/>
          <w:spacing w:val="21"/>
          <w:sz w:val="22"/>
          <w:szCs w:val="22"/>
          <w:lang w:val="bs-Latn-BA"/>
        </w:rPr>
        <w:t xml:space="preserve"> </w:t>
      </w:r>
      <w:r w:rsidRPr="00744F8E">
        <w:rPr>
          <w:rFonts w:ascii="Arial" w:hAnsi="Arial" w:cs="Arial"/>
          <w:noProof/>
          <w:sz w:val="22"/>
          <w:szCs w:val="22"/>
          <w:lang w:val="bs-Latn-BA"/>
        </w:rPr>
        <w:t>tehničkom</w:t>
      </w:r>
      <w:r w:rsidRPr="00744F8E">
        <w:rPr>
          <w:rFonts w:ascii="Arial" w:hAnsi="Arial" w:cs="Arial"/>
          <w:noProof/>
          <w:spacing w:val="31"/>
          <w:sz w:val="22"/>
          <w:szCs w:val="22"/>
          <w:lang w:val="bs-Latn-BA"/>
        </w:rPr>
        <w:t xml:space="preserve"> </w:t>
      </w:r>
      <w:r w:rsidRPr="00744F8E">
        <w:rPr>
          <w:rFonts w:ascii="Arial" w:hAnsi="Arial" w:cs="Arial"/>
          <w:noProof/>
          <w:sz w:val="22"/>
          <w:szCs w:val="22"/>
          <w:lang w:val="bs-Latn-BA"/>
        </w:rPr>
        <w:t>opisu</w:t>
      </w:r>
      <w:r w:rsidRPr="00744F8E">
        <w:rPr>
          <w:rFonts w:ascii="Arial" w:hAnsi="Arial" w:cs="Arial"/>
          <w:noProof/>
          <w:spacing w:val="21"/>
          <w:sz w:val="22"/>
          <w:szCs w:val="22"/>
          <w:lang w:val="bs-Latn-BA"/>
        </w:rPr>
        <w:t xml:space="preserve"> </w:t>
      </w:r>
      <w:r w:rsidRPr="00744F8E">
        <w:rPr>
          <w:rFonts w:ascii="Arial" w:hAnsi="Arial" w:cs="Arial"/>
          <w:noProof/>
          <w:sz w:val="22"/>
          <w:szCs w:val="22"/>
          <w:lang w:val="bs-Latn-BA"/>
        </w:rPr>
        <w:t>rada</w:t>
      </w:r>
      <w:r w:rsidRPr="00744F8E">
        <w:rPr>
          <w:rFonts w:ascii="Arial" w:hAnsi="Arial" w:cs="Arial"/>
          <w:noProof/>
          <w:spacing w:val="17"/>
          <w:sz w:val="22"/>
          <w:szCs w:val="22"/>
          <w:lang w:val="bs-Latn-BA"/>
        </w:rPr>
        <w:t xml:space="preserve"> </w:t>
      </w:r>
      <w:r w:rsidRPr="00744F8E">
        <w:rPr>
          <w:rFonts w:ascii="Arial" w:hAnsi="Arial" w:cs="Arial"/>
          <w:noProof/>
          <w:sz w:val="22"/>
          <w:szCs w:val="22"/>
          <w:lang w:val="bs-Latn-BA"/>
        </w:rPr>
        <w:t>se</w:t>
      </w:r>
      <w:r w:rsidRPr="00744F8E">
        <w:rPr>
          <w:rFonts w:ascii="Arial" w:hAnsi="Arial" w:cs="Arial"/>
          <w:noProof/>
          <w:spacing w:val="7"/>
          <w:sz w:val="22"/>
          <w:szCs w:val="22"/>
          <w:lang w:val="bs-Latn-BA"/>
        </w:rPr>
        <w:t xml:space="preserve"> </w:t>
      </w:r>
      <w:r w:rsidRPr="00744F8E">
        <w:rPr>
          <w:rFonts w:ascii="Arial" w:hAnsi="Arial" w:cs="Arial"/>
          <w:noProof/>
          <w:sz w:val="22"/>
          <w:szCs w:val="22"/>
          <w:lang w:val="bs-Latn-BA"/>
        </w:rPr>
        <w:t>navodi</w:t>
      </w:r>
      <w:r w:rsidRPr="00744F8E">
        <w:rPr>
          <w:rFonts w:ascii="Arial" w:hAnsi="Arial" w:cs="Arial"/>
          <w:noProof/>
          <w:spacing w:val="23"/>
          <w:sz w:val="22"/>
          <w:szCs w:val="22"/>
          <w:lang w:val="bs-Latn-BA"/>
        </w:rPr>
        <w:t xml:space="preserve"> </w:t>
      </w:r>
      <w:r w:rsidRPr="00744F8E">
        <w:rPr>
          <w:rFonts w:ascii="Arial" w:hAnsi="Arial" w:cs="Arial"/>
          <w:noProof/>
          <w:sz w:val="22"/>
          <w:szCs w:val="22"/>
          <w:lang w:val="bs-Latn-BA"/>
        </w:rPr>
        <w:t>da</w:t>
      </w:r>
      <w:r w:rsidRPr="00744F8E">
        <w:rPr>
          <w:rFonts w:ascii="Arial" w:hAnsi="Arial" w:cs="Arial"/>
          <w:noProof/>
          <w:spacing w:val="10"/>
          <w:sz w:val="22"/>
          <w:szCs w:val="22"/>
          <w:lang w:val="bs-Latn-BA"/>
        </w:rPr>
        <w:t xml:space="preserve"> </w:t>
      </w:r>
      <w:r w:rsidRPr="00744F8E">
        <w:rPr>
          <w:rFonts w:ascii="Arial" w:hAnsi="Arial" w:cs="Arial"/>
          <w:noProof/>
          <w:sz w:val="22"/>
          <w:szCs w:val="22"/>
          <w:lang w:val="bs-Latn-BA"/>
        </w:rPr>
        <w:t>su</w:t>
      </w:r>
      <w:r w:rsidRPr="00744F8E">
        <w:rPr>
          <w:rFonts w:ascii="Arial" w:hAnsi="Arial" w:cs="Arial"/>
          <w:noProof/>
          <w:spacing w:val="6"/>
          <w:sz w:val="22"/>
          <w:szCs w:val="22"/>
          <w:lang w:val="bs-Latn-BA"/>
        </w:rPr>
        <w:t xml:space="preserve"> </w:t>
      </w:r>
      <w:r w:rsidRPr="00744F8E">
        <w:rPr>
          <w:rFonts w:ascii="Arial" w:hAnsi="Arial" w:cs="Arial"/>
          <w:noProof/>
          <w:sz w:val="22"/>
          <w:szCs w:val="22"/>
          <w:lang w:val="bs-Latn-BA"/>
        </w:rPr>
        <w:t>taložnice</w:t>
      </w:r>
      <w:r w:rsidRPr="00744F8E">
        <w:rPr>
          <w:rFonts w:ascii="Arial" w:hAnsi="Arial" w:cs="Arial"/>
          <w:noProof/>
          <w:spacing w:val="16"/>
          <w:sz w:val="22"/>
          <w:szCs w:val="22"/>
          <w:lang w:val="bs-Latn-BA"/>
        </w:rPr>
        <w:t xml:space="preserve"> </w:t>
      </w:r>
      <w:r w:rsidRPr="00744F8E">
        <w:rPr>
          <w:rFonts w:ascii="Arial" w:hAnsi="Arial" w:cs="Arial"/>
          <w:noProof/>
          <w:sz w:val="22"/>
          <w:szCs w:val="22"/>
          <w:lang w:val="bs-Latn-BA"/>
        </w:rPr>
        <w:t>"bijelo</w:t>
      </w:r>
      <w:r w:rsidRPr="00744F8E">
        <w:rPr>
          <w:rFonts w:ascii="Arial" w:hAnsi="Arial" w:cs="Arial"/>
          <w:noProof/>
          <w:spacing w:val="9"/>
          <w:sz w:val="22"/>
          <w:szCs w:val="22"/>
          <w:lang w:val="bs-Latn-BA"/>
        </w:rPr>
        <w:t xml:space="preserve"> </w:t>
      </w:r>
      <w:r w:rsidRPr="00744F8E">
        <w:rPr>
          <w:rFonts w:ascii="Arial" w:hAnsi="Arial" w:cs="Arial"/>
          <w:noProof/>
          <w:spacing w:val="-2"/>
          <w:sz w:val="22"/>
          <w:szCs w:val="22"/>
          <w:lang w:val="bs-Latn-BA"/>
        </w:rPr>
        <w:t>more</w:t>
      </w:r>
      <w:r w:rsidRPr="00744F8E">
        <w:rPr>
          <w:rFonts w:ascii="Arial" w:hAnsi="Arial" w:cs="Arial"/>
          <w:noProof/>
          <w:spacing w:val="-1"/>
          <w:sz w:val="22"/>
          <w:szCs w:val="22"/>
          <w:lang w:val="bs-Latn-BA"/>
        </w:rPr>
        <w:t>"</w:t>
      </w:r>
      <w:r w:rsidRPr="00744F8E">
        <w:rPr>
          <w:rFonts w:ascii="Arial" w:hAnsi="Arial" w:cs="Arial"/>
          <w:noProof/>
          <w:spacing w:val="-8"/>
          <w:sz w:val="22"/>
          <w:szCs w:val="22"/>
          <w:lang w:val="bs-Latn-BA"/>
        </w:rPr>
        <w:t xml:space="preserve"> </w:t>
      </w:r>
      <w:r w:rsidRPr="00744F8E">
        <w:rPr>
          <w:rFonts w:ascii="Arial" w:hAnsi="Arial" w:cs="Arial"/>
          <w:noProof/>
          <w:sz w:val="22"/>
          <w:szCs w:val="22"/>
          <w:lang w:val="bs-Latn-BA"/>
        </w:rPr>
        <w:t>u</w:t>
      </w:r>
      <w:r w:rsidRPr="00744F8E">
        <w:rPr>
          <w:rFonts w:ascii="Arial" w:hAnsi="Arial" w:cs="Arial"/>
          <w:noProof/>
          <w:spacing w:val="24"/>
          <w:w w:val="92"/>
          <w:sz w:val="22"/>
          <w:szCs w:val="22"/>
          <w:lang w:val="bs-Latn-BA"/>
        </w:rPr>
        <w:t xml:space="preserve"> </w:t>
      </w:r>
      <w:r w:rsidRPr="00744F8E">
        <w:rPr>
          <w:rFonts w:ascii="Arial" w:hAnsi="Arial" w:cs="Arial"/>
          <w:noProof/>
          <w:sz w:val="22"/>
          <w:szCs w:val="22"/>
          <w:lang w:val="bs-Latn-BA"/>
        </w:rPr>
        <w:t>funkciji</w:t>
      </w:r>
      <w:r w:rsidRPr="00744F8E">
        <w:rPr>
          <w:rFonts w:ascii="Arial" w:hAnsi="Arial" w:cs="Arial"/>
          <w:noProof/>
          <w:spacing w:val="7"/>
          <w:sz w:val="22"/>
          <w:szCs w:val="22"/>
          <w:lang w:val="bs-Latn-BA"/>
        </w:rPr>
        <w:t xml:space="preserve"> </w:t>
      </w:r>
      <w:r w:rsidRPr="00744F8E">
        <w:rPr>
          <w:rFonts w:ascii="Arial" w:hAnsi="Arial" w:cs="Arial"/>
          <w:noProof/>
          <w:sz w:val="22"/>
          <w:szCs w:val="22"/>
          <w:lang w:val="bs-Latn-BA"/>
        </w:rPr>
        <w:t>te</w:t>
      </w:r>
      <w:r w:rsidRPr="00744F8E">
        <w:rPr>
          <w:rFonts w:ascii="Arial" w:hAnsi="Arial" w:cs="Arial"/>
          <w:noProof/>
          <w:spacing w:val="3"/>
          <w:sz w:val="22"/>
          <w:szCs w:val="22"/>
          <w:lang w:val="bs-Latn-BA"/>
        </w:rPr>
        <w:t xml:space="preserve"> </w:t>
      </w:r>
      <w:r w:rsidRPr="00744F8E">
        <w:rPr>
          <w:rFonts w:ascii="Arial" w:hAnsi="Arial" w:cs="Arial"/>
          <w:noProof/>
          <w:sz w:val="22"/>
          <w:szCs w:val="22"/>
          <w:lang w:val="bs-Latn-BA"/>
        </w:rPr>
        <w:t>da</w:t>
      </w:r>
      <w:r w:rsidRPr="00744F8E">
        <w:rPr>
          <w:rFonts w:ascii="Arial" w:hAnsi="Arial" w:cs="Arial"/>
          <w:noProof/>
          <w:spacing w:val="-1"/>
          <w:sz w:val="22"/>
          <w:szCs w:val="22"/>
          <w:lang w:val="bs-Latn-BA"/>
        </w:rPr>
        <w:t xml:space="preserve"> </w:t>
      </w:r>
      <w:r w:rsidRPr="00744F8E">
        <w:rPr>
          <w:rFonts w:ascii="Arial" w:hAnsi="Arial" w:cs="Arial"/>
          <w:noProof/>
          <w:sz w:val="22"/>
          <w:szCs w:val="22"/>
          <w:lang w:val="bs-Latn-BA"/>
        </w:rPr>
        <w:t>predstavljaju</w:t>
      </w:r>
      <w:r w:rsidRPr="00744F8E">
        <w:rPr>
          <w:rFonts w:ascii="Arial" w:hAnsi="Arial" w:cs="Arial"/>
          <w:noProof/>
          <w:spacing w:val="21"/>
          <w:sz w:val="22"/>
          <w:szCs w:val="22"/>
          <w:lang w:val="bs-Latn-BA"/>
        </w:rPr>
        <w:t xml:space="preserve"> </w:t>
      </w:r>
      <w:r w:rsidRPr="00744F8E">
        <w:rPr>
          <w:rFonts w:ascii="Arial" w:hAnsi="Arial" w:cs="Arial"/>
          <w:noProof/>
          <w:sz w:val="22"/>
          <w:szCs w:val="22"/>
          <w:lang w:val="bs-Latn-BA"/>
        </w:rPr>
        <w:t>osnovni</w:t>
      </w:r>
      <w:r w:rsidRPr="00744F8E">
        <w:rPr>
          <w:rFonts w:ascii="Arial" w:hAnsi="Arial" w:cs="Arial"/>
          <w:noProof/>
          <w:spacing w:val="8"/>
          <w:sz w:val="22"/>
          <w:szCs w:val="22"/>
          <w:lang w:val="bs-Latn-BA"/>
        </w:rPr>
        <w:t xml:space="preserve"> </w:t>
      </w:r>
      <w:r w:rsidRPr="00744F8E">
        <w:rPr>
          <w:rFonts w:ascii="Arial" w:hAnsi="Arial" w:cs="Arial"/>
          <w:noProof/>
          <w:sz w:val="22"/>
          <w:szCs w:val="22"/>
          <w:lang w:val="bs-Latn-BA"/>
        </w:rPr>
        <w:t>objekat</w:t>
      </w:r>
      <w:r w:rsidRPr="00744F8E">
        <w:rPr>
          <w:rFonts w:ascii="Arial" w:hAnsi="Arial" w:cs="Arial"/>
          <w:noProof/>
          <w:spacing w:val="4"/>
          <w:sz w:val="22"/>
          <w:szCs w:val="22"/>
          <w:lang w:val="bs-Latn-BA"/>
        </w:rPr>
        <w:t xml:space="preserve"> </w:t>
      </w:r>
      <w:r w:rsidRPr="00744F8E">
        <w:rPr>
          <w:rFonts w:ascii="Arial" w:hAnsi="Arial" w:cs="Arial"/>
          <w:noProof/>
          <w:sz w:val="22"/>
          <w:szCs w:val="22"/>
          <w:lang w:val="bs-Latn-BA"/>
        </w:rPr>
        <w:t>u</w:t>
      </w:r>
      <w:r w:rsidRPr="00744F8E">
        <w:rPr>
          <w:rFonts w:ascii="Arial" w:hAnsi="Arial" w:cs="Arial"/>
          <w:noProof/>
          <w:spacing w:val="4"/>
          <w:sz w:val="22"/>
          <w:szCs w:val="22"/>
          <w:lang w:val="bs-Latn-BA"/>
        </w:rPr>
        <w:t xml:space="preserve"> </w:t>
      </w:r>
      <w:r w:rsidRPr="00744F8E">
        <w:rPr>
          <w:rFonts w:ascii="Arial" w:hAnsi="Arial" w:cs="Arial"/>
          <w:noProof/>
          <w:sz w:val="22"/>
          <w:szCs w:val="22"/>
          <w:lang w:val="bs-Latn-BA"/>
        </w:rPr>
        <w:t>procesu</w:t>
      </w:r>
      <w:r w:rsidRPr="00744F8E">
        <w:rPr>
          <w:rFonts w:ascii="Arial" w:hAnsi="Arial" w:cs="Arial"/>
          <w:noProof/>
          <w:spacing w:val="11"/>
          <w:sz w:val="22"/>
          <w:szCs w:val="22"/>
          <w:lang w:val="bs-Latn-BA"/>
        </w:rPr>
        <w:t xml:space="preserve"> </w:t>
      </w:r>
      <w:r w:rsidRPr="00744F8E">
        <w:rPr>
          <w:rFonts w:ascii="Arial" w:hAnsi="Arial" w:cs="Arial"/>
          <w:noProof/>
          <w:sz w:val="22"/>
          <w:szCs w:val="22"/>
          <w:lang w:val="bs-Latn-BA"/>
        </w:rPr>
        <w:t>tretmana</w:t>
      </w:r>
      <w:r w:rsidRPr="00744F8E">
        <w:rPr>
          <w:rFonts w:ascii="Arial" w:hAnsi="Arial" w:cs="Arial"/>
          <w:noProof/>
          <w:spacing w:val="8"/>
          <w:sz w:val="22"/>
          <w:szCs w:val="22"/>
          <w:lang w:val="bs-Latn-BA"/>
        </w:rPr>
        <w:t xml:space="preserve"> </w:t>
      </w:r>
      <w:r w:rsidRPr="00744F8E">
        <w:rPr>
          <w:rFonts w:ascii="Arial" w:hAnsi="Arial" w:cs="Arial"/>
          <w:noProof/>
          <w:sz w:val="22"/>
          <w:szCs w:val="22"/>
          <w:lang w:val="bs-Latn-BA"/>
        </w:rPr>
        <w:t>tehnoloških</w:t>
      </w:r>
      <w:r w:rsidRPr="00744F8E">
        <w:rPr>
          <w:rFonts w:ascii="Arial" w:hAnsi="Arial" w:cs="Arial"/>
          <w:noProof/>
          <w:spacing w:val="12"/>
          <w:sz w:val="22"/>
          <w:szCs w:val="22"/>
          <w:lang w:val="bs-Latn-BA"/>
        </w:rPr>
        <w:t xml:space="preserve"> </w:t>
      </w:r>
      <w:r w:rsidRPr="00744F8E">
        <w:rPr>
          <w:rFonts w:ascii="Arial" w:hAnsi="Arial" w:cs="Arial"/>
          <w:noProof/>
          <w:sz w:val="22"/>
          <w:szCs w:val="22"/>
          <w:lang w:val="bs-Latn-BA"/>
        </w:rPr>
        <w:t>otpadnih</w:t>
      </w:r>
      <w:r w:rsidRPr="00744F8E">
        <w:rPr>
          <w:rFonts w:ascii="Arial" w:hAnsi="Arial" w:cs="Arial"/>
          <w:noProof/>
          <w:spacing w:val="14"/>
          <w:sz w:val="22"/>
          <w:szCs w:val="22"/>
          <w:lang w:val="bs-Latn-BA"/>
        </w:rPr>
        <w:t xml:space="preserve"> </w:t>
      </w:r>
      <w:r w:rsidRPr="00744F8E">
        <w:rPr>
          <w:rFonts w:ascii="Arial" w:hAnsi="Arial" w:cs="Arial"/>
          <w:noProof/>
          <w:sz w:val="22"/>
          <w:szCs w:val="22"/>
          <w:lang w:val="bs-Latn-BA"/>
        </w:rPr>
        <w:t>voda</w:t>
      </w:r>
      <w:r w:rsidRPr="00744F8E">
        <w:rPr>
          <w:rFonts w:ascii="Arial" w:hAnsi="Arial" w:cs="Arial"/>
          <w:noProof/>
          <w:w w:val="94"/>
          <w:sz w:val="22"/>
          <w:szCs w:val="22"/>
          <w:lang w:val="bs-Latn-BA"/>
        </w:rPr>
        <w:t xml:space="preserve"> </w:t>
      </w:r>
      <w:r w:rsidRPr="00744F8E">
        <w:rPr>
          <w:rFonts w:ascii="Arial" w:hAnsi="Arial" w:cs="Arial"/>
          <w:noProof/>
          <w:sz w:val="22"/>
          <w:szCs w:val="22"/>
          <w:lang w:val="bs-Latn-BA"/>
        </w:rPr>
        <w:t>koje</w:t>
      </w:r>
      <w:r w:rsidRPr="00744F8E">
        <w:rPr>
          <w:rFonts w:ascii="Arial" w:hAnsi="Arial" w:cs="Arial"/>
          <w:noProof/>
          <w:spacing w:val="-40"/>
          <w:sz w:val="22"/>
          <w:szCs w:val="22"/>
          <w:lang w:val="bs-Latn-BA"/>
        </w:rPr>
        <w:t xml:space="preserve"> </w:t>
      </w:r>
      <w:r w:rsidRPr="00744F8E">
        <w:rPr>
          <w:rFonts w:ascii="Arial" w:hAnsi="Arial" w:cs="Arial"/>
          <w:noProof/>
          <w:sz w:val="22"/>
          <w:szCs w:val="22"/>
          <w:lang w:val="bs-Latn-BA"/>
        </w:rPr>
        <w:t>nastaju</w:t>
      </w:r>
      <w:r w:rsidRPr="00744F8E">
        <w:rPr>
          <w:rFonts w:ascii="Arial" w:hAnsi="Arial" w:cs="Arial"/>
          <w:noProof/>
          <w:spacing w:val="-28"/>
          <w:sz w:val="22"/>
          <w:szCs w:val="22"/>
          <w:lang w:val="bs-Latn-BA"/>
        </w:rPr>
        <w:t xml:space="preserve"> </w:t>
      </w:r>
      <w:r w:rsidRPr="00744F8E">
        <w:rPr>
          <w:rFonts w:ascii="Arial" w:hAnsi="Arial" w:cs="Arial"/>
          <w:noProof/>
          <w:sz w:val="22"/>
          <w:szCs w:val="22"/>
          <w:lang w:val="bs-Latn-BA"/>
        </w:rPr>
        <w:t>u</w:t>
      </w:r>
      <w:r w:rsidRPr="00744F8E">
        <w:rPr>
          <w:rFonts w:ascii="Arial" w:hAnsi="Arial" w:cs="Arial"/>
          <w:noProof/>
          <w:spacing w:val="-35"/>
          <w:sz w:val="22"/>
          <w:szCs w:val="22"/>
          <w:lang w:val="bs-Latn-BA"/>
        </w:rPr>
        <w:t xml:space="preserve"> </w:t>
      </w:r>
      <w:r w:rsidRPr="00744F8E">
        <w:rPr>
          <w:rFonts w:ascii="Arial" w:hAnsi="Arial" w:cs="Arial"/>
          <w:noProof/>
          <w:sz w:val="22"/>
          <w:szCs w:val="22"/>
          <w:lang w:val="bs-Latn-BA"/>
        </w:rPr>
        <w:t>proizvodnim</w:t>
      </w:r>
      <w:r w:rsidRPr="00744F8E">
        <w:rPr>
          <w:rFonts w:ascii="Arial" w:hAnsi="Arial" w:cs="Arial"/>
          <w:noProof/>
          <w:spacing w:val="-29"/>
          <w:sz w:val="22"/>
          <w:szCs w:val="22"/>
          <w:lang w:val="bs-Latn-BA"/>
        </w:rPr>
        <w:t xml:space="preserve"> </w:t>
      </w:r>
      <w:r w:rsidRPr="00744F8E">
        <w:rPr>
          <w:rFonts w:ascii="Arial" w:hAnsi="Arial" w:cs="Arial"/>
          <w:noProof/>
          <w:sz w:val="22"/>
          <w:szCs w:val="22"/>
          <w:lang w:val="bs-Latn-BA"/>
        </w:rPr>
        <w:t>pogonima</w:t>
      </w:r>
      <w:r w:rsidRPr="00744F8E">
        <w:rPr>
          <w:rFonts w:ascii="Arial" w:hAnsi="Arial" w:cs="Arial"/>
          <w:noProof/>
          <w:spacing w:val="-32"/>
          <w:sz w:val="22"/>
          <w:szCs w:val="22"/>
          <w:lang w:val="bs-Latn-BA"/>
        </w:rPr>
        <w:t xml:space="preserve"> </w:t>
      </w:r>
      <w:r w:rsidRPr="00744F8E">
        <w:rPr>
          <w:rFonts w:ascii="Arial" w:hAnsi="Arial" w:cs="Arial"/>
          <w:noProof/>
          <w:sz w:val="22"/>
          <w:szCs w:val="22"/>
          <w:lang w:val="bs-Latn-BA"/>
        </w:rPr>
        <w:t>u</w:t>
      </w:r>
      <w:r w:rsidRPr="00744F8E">
        <w:rPr>
          <w:rFonts w:ascii="Arial" w:hAnsi="Arial" w:cs="Arial"/>
          <w:noProof/>
          <w:spacing w:val="-38"/>
          <w:sz w:val="22"/>
          <w:szCs w:val="22"/>
          <w:lang w:val="bs-Latn-BA"/>
        </w:rPr>
        <w:t xml:space="preserve"> </w:t>
      </w:r>
      <w:r w:rsidRPr="00744F8E">
        <w:rPr>
          <w:rFonts w:ascii="Arial" w:hAnsi="Arial" w:cs="Arial"/>
          <w:noProof/>
          <w:sz w:val="22"/>
          <w:szCs w:val="22"/>
          <w:lang w:val="bs-Latn-BA"/>
        </w:rPr>
        <w:t>procesima</w:t>
      </w:r>
      <w:r w:rsidRPr="00744F8E">
        <w:rPr>
          <w:rFonts w:ascii="Arial" w:hAnsi="Arial" w:cs="Arial"/>
          <w:noProof/>
          <w:spacing w:val="-33"/>
          <w:sz w:val="22"/>
          <w:szCs w:val="22"/>
          <w:lang w:val="bs-Latn-BA"/>
        </w:rPr>
        <w:t xml:space="preserve"> </w:t>
      </w:r>
      <w:r w:rsidRPr="00744F8E">
        <w:rPr>
          <w:rFonts w:ascii="Arial" w:hAnsi="Arial" w:cs="Arial"/>
          <w:noProof/>
          <w:sz w:val="22"/>
          <w:szCs w:val="22"/>
          <w:lang w:val="bs-Latn-BA"/>
        </w:rPr>
        <w:t>proizvodnje</w:t>
      </w:r>
      <w:r w:rsidRPr="00744F8E">
        <w:rPr>
          <w:rFonts w:ascii="Arial" w:hAnsi="Arial" w:cs="Arial"/>
          <w:noProof/>
          <w:spacing w:val="-31"/>
          <w:sz w:val="22"/>
          <w:szCs w:val="22"/>
          <w:lang w:val="bs-Latn-BA"/>
        </w:rPr>
        <w:t xml:space="preserve"> </w:t>
      </w:r>
      <w:r w:rsidRPr="00744F8E">
        <w:rPr>
          <w:rFonts w:ascii="Arial" w:hAnsi="Arial" w:cs="Arial"/>
          <w:noProof/>
          <w:sz w:val="22"/>
          <w:szCs w:val="22"/>
          <w:lang w:val="bs-Latn-BA"/>
        </w:rPr>
        <w:t>sode.</w:t>
      </w:r>
    </w:p>
    <w:p w:rsidR="009777E4" w:rsidRPr="00744F8E" w:rsidRDefault="009777E4" w:rsidP="009777E4">
      <w:pPr>
        <w:pStyle w:val="Heading1"/>
        <w:ind w:right="67"/>
        <w:jc w:val="both"/>
        <w:rPr>
          <w:rFonts w:ascii="Arial" w:hAnsi="Arial" w:cs="Arial"/>
          <w:noProof/>
          <w:color w:val="auto"/>
          <w:sz w:val="22"/>
          <w:szCs w:val="22"/>
          <w:lang w:val="bs-Latn-BA"/>
        </w:rPr>
      </w:pPr>
      <w:r w:rsidRPr="00744F8E">
        <w:rPr>
          <w:rFonts w:ascii="Arial" w:hAnsi="Arial" w:cs="Arial"/>
          <w:noProof/>
          <w:color w:val="auto"/>
          <w:sz w:val="22"/>
          <w:szCs w:val="22"/>
          <w:lang w:val="bs-Latn-BA"/>
        </w:rPr>
        <w:t>Napominjemo</w:t>
      </w:r>
      <w:r w:rsidRPr="00744F8E">
        <w:rPr>
          <w:rFonts w:ascii="Arial" w:hAnsi="Arial" w:cs="Arial"/>
          <w:noProof/>
          <w:color w:val="auto"/>
          <w:spacing w:val="27"/>
          <w:sz w:val="22"/>
          <w:szCs w:val="22"/>
          <w:lang w:val="bs-Latn-BA"/>
        </w:rPr>
        <w:t xml:space="preserve"> </w:t>
      </w:r>
      <w:r w:rsidRPr="00744F8E">
        <w:rPr>
          <w:rFonts w:ascii="Arial" w:hAnsi="Arial" w:cs="Arial"/>
          <w:noProof/>
          <w:color w:val="auto"/>
          <w:sz w:val="22"/>
          <w:szCs w:val="22"/>
          <w:lang w:val="bs-Latn-BA"/>
        </w:rPr>
        <w:t>da</w:t>
      </w:r>
      <w:r w:rsidRPr="00744F8E">
        <w:rPr>
          <w:rFonts w:ascii="Arial" w:hAnsi="Arial" w:cs="Arial"/>
          <w:noProof/>
          <w:color w:val="auto"/>
          <w:spacing w:val="-20"/>
          <w:sz w:val="22"/>
          <w:szCs w:val="22"/>
          <w:lang w:val="bs-Latn-BA"/>
        </w:rPr>
        <w:t xml:space="preserve"> </w:t>
      </w:r>
      <w:r w:rsidRPr="00744F8E">
        <w:rPr>
          <w:rFonts w:ascii="Arial" w:hAnsi="Arial" w:cs="Arial"/>
          <w:noProof/>
          <w:color w:val="auto"/>
          <w:sz w:val="22"/>
          <w:szCs w:val="22"/>
          <w:lang w:val="bs-Latn-BA"/>
        </w:rPr>
        <w:t>je</w:t>
      </w:r>
      <w:r w:rsidRPr="00744F8E">
        <w:rPr>
          <w:rFonts w:ascii="Arial" w:hAnsi="Arial" w:cs="Arial"/>
          <w:noProof/>
          <w:color w:val="auto"/>
          <w:spacing w:val="21"/>
          <w:sz w:val="22"/>
          <w:szCs w:val="22"/>
          <w:lang w:val="bs-Latn-BA"/>
        </w:rPr>
        <w:t xml:space="preserve"> </w:t>
      </w:r>
      <w:r w:rsidRPr="00744F8E">
        <w:rPr>
          <w:rFonts w:ascii="Arial" w:hAnsi="Arial" w:cs="Arial"/>
          <w:noProof/>
          <w:color w:val="auto"/>
          <w:sz w:val="22"/>
          <w:szCs w:val="22"/>
          <w:lang w:val="bs-Latn-BA"/>
        </w:rPr>
        <w:t>20.</w:t>
      </w:r>
      <w:r w:rsidRPr="00744F8E">
        <w:rPr>
          <w:rFonts w:ascii="Arial" w:hAnsi="Arial" w:cs="Arial"/>
          <w:noProof/>
          <w:color w:val="auto"/>
          <w:spacing w:val="7"/>
          <w:sz w:val="22"/>
          <w:szCs w:val="22"/>
          <w:lang w:val="bs-Latn-BA"/>
        </w:rPr>
        <w:t xml:space="preserve"> </w:t>
      </w:r>
      <w:r w:rsidRPr="00744F8E">
        <w:rPr>
          <w:rFonts w:ascii="Arial" w:hAnsi="Arial" w:cs="Arial"/>
          <w:noProof/>
          <w:color w:val="auto"/>
          <w:sz w:val="22"/>
          <w:szCs w:val="22"/>
          <w:lang w:val="bs-Latn-BA"/>
        </w:rPr>
        <w:t>marta</w:t>
      </w:r>
      <w:r w:rsidRPr="00744F8E">
        <w:rPr>
          <w:rFonts w:ascii="Arial" w:hAnsi="Arial" w:cs="Arial"/>
          <w:noProof/>
          <w:color w:val="auto"/>
          <w:spacing w:val="8"/>
          <w:sz w:val="22"/>
          <w:szCs w:val="22"/>
          <w:lang w:val="bs-Latn-BA"/>
        </w:rPr>
        <w:t xml:space="preserve"> </w:t>
      </w:r>
      <w:r w:rsidRPr="00744F8E">
        <w:rPr>
          <w:rFonts w:ascii="Arial" w:hAnsi="Arial" w:cs="Arial"/>
          <w:noProof/>
          <w:color w:val="auto"/>
          <w:sz w:val="22"/>
          <w:szCs w:val="22"/>
          <w:lang w:val="bs-Latn-BA"/>
        </w:rPr>
        <w:t>2019</w:t>
      </w:r>
      <w:r w:rsidRPr="00744F8E">
        <w:rPr>
          <w:rFonts w:ascii="Arial" w:hAnsi="Arial" w:cs="Arial"/>
          <w:noProof/>
          <w:color w:val="auto"/>
          <w:spacing w:val="10"/>
          <w:sz w:val="22"/>
          <w:szCs w:val="22"/>
          <w:lang w:val="bs-Latn-BA"/>
        </w:rPr>
        <w:t xml:space="preserve"> </w:t>
      </w:r>
      <w:r w:rsidRPr="00744F8E">
        <w:rPr>
          <w:rFonts w:ascii="Arial" w:hAnsi="Arial" w:cs="Arial"/>
          <w:noProof/>
          <w:color w:val="auto"/>
          <w:sz w:val="22"/>
          <w:szCs w:val="22"/>
          <w:lang w:val="bs-Latn-BA"/>
        </w:rPr>
        <w:t>godine</w:t>
      </w:r>
      <w:r w:rsidRPr="00744F8E">
        <w:rPr>
          <w:rFonts w:ascii="Arial" w:hAnsi="Arial" w:cs="Arial"/>
          <w:noProof/>
          <w:color w:val="auto"/>
          <w:spacing w:val="8"/>
          <w:sz w:val="22"/>
          <w:szCs w:val="22"/>
          <w:lang w:val="bs-Latn-BA"/>
        </w:rPr>
        <w:t xml:space="preserve"> </w:t>
      </w:r>
      <w:r w:rsidRPr="00744F8E">
        <w:rPr>
          <w:rFonts w:ascii="Arial" w:hAnsi="Arial" w:cs="Arial"/>
          <w:noProof/>
          <w:color w:val="auto"/>
          <w:sz w:val="22"/>
          <w:szCs w:val="22"/>
          <w:lang w:val="bs-Latn-BA"/>
        </w:rPr>
        <w:t>od</w:t>
      </w:r>
      <w:r w:rsidRPr="00744F8E">
        <w:rPr>
          <w:rFonts w:ascii="Arial" w:hAnsi="Arial" w:cs="Arial"/>
          <w:noProof/>
          <w:color w:val="auto"/>
          <w:spacing w:val="12"/>
          <w:sz w:val="22"/>
          <w:szCs w:val="22"/>
          <w:lang w:val="bs-Latn-BA"/>
        </w:rPr>
        <w:t xml:space="preserve"> </w:t>
      </w:r>
      <w:r w:rsidRPr="00744F8E">
        <w:rPr>
          <w:rFonts w:ascii="Arial" w:hAnsi="Arial" w:cs="Arial"/>
          <w:noProof/>
          <w:color w:val="auto"/>
          <w:sz w:val="22"/>
          <w:szCs w:val="22"/>
          <w:lang w:val="bs-Latn-BA"/>
        </w:rPr>
        <w:t>strane</w:t>
      </w:r>
      <w:r w:rsidRPr="00744F8E">
        <w:rPr>
          <w:rFonts w:ascii="Arial" w:hAnsi="Arial" w:cs="Arial"/>
          <w:noProof/>
          <w:color w:val="auto"/>
          <w:spacing w:val="4"/>
          <w:sz w:val="22"/>
          <w:szCs w:val="22"/>
          <w:lang w:val="bs-Latn-BA"/>
        </w:rPr>
        <w:t xml:space="preserve"> </w:t>
      </w:r>
      <w:r w:rsidRPr="00744F8E">
        <w:rPr>
          <w:rFonts w:ascii="Arial" w:hAnsi="Arial" w:cs="Arial"/>
          <w:noProof/>
          <w:color w:val="auto"/>
          <w:sz w:val="22"/>
          <w:szCs w:val="22"/>
          <w:lang w:val="bs-Latn-BA"/>
        </w:rPr>
        <w:t>Ministarstva</w:t>
      </w:r>
      <w:r w:rsidRPr="00744F8E">
        <w:rPr>
          <w:rFonts w:ascii="Arial" w:hAnsi="Arial" w:cs="Arial"/>
          <w:noProof/>
          <w:color w:val="auto"/>
          <w:spacing w:val="18"/>
          <w:sz w:val="22"/>
          <w:szCs w:val="22"/>
          <w:lang w:val="bs-Latn-BA"/>
        </w:rPr>
        <w:t xml:space="preserve"> </w:t>
      </w:r>
      <w:r w:rsidRPr="00744F8E">
        <w:rPr>
          <w:rFonts w:ascii="Arial" w:hAnsi="Arial" w:cs="Arial"/>
          <w:noProof/>
          <w:color w:val="auto"/>
          <w:sz w:val="22"/>
          <w:szCs w:val="22"/>
          <w:lang w:val="bs-Latn-BA"/>
        </w:rPr>
        <w:t>okoliša</w:t>
      </w:r>
      <w:r w:rsidRPr="00744F8E">
        <w:rPr>
          <w:rFonts w:ascii="Arial" w:hAnsi="Arial" w:cs="Arial"/>
          <w:noProof/>
          <w:color w:val="auto"/>
          <w:spacing w:val="6"/>
          <w:sz w:val="22"/>
          <w:szCs w:val="22"/>
          <w:lang w:val="bs-Latn-BA"/>
        </w:rPr>
        <w:t xml:space="preserve"> </w:t>
      </w:r>
      <w:r w:rsidRPr="00744F8E">
        <w:rPr>
          <w:rFonts w:ascii="Arial" w:hAnsi="Arial" w:cs="Arial"/>
          <w:noProof/>
          <w:color w:val="auto"/>
          <w:sz w:val="22"/>
          <w:szCs w:val="22"/>
          <w:lang w:val="bs-Latn-BA"/>
        </w:rPr>
        <w:t>i</w:t>
      </w:r>
      <w:r w:rsidRPr="00744F8E">
        <w:rPr>
          <w:rFonts w:ascii="Arial" w:hAnsi="Arial" w:cs="Arial"/>
          <w:noProof/>
          <w:color w:val="auto"/>
          <w:spacing w:val="5"/>
          <w:sz w:val="22"/>
          <w:szCs w:val="22"/>
          <w:lang w:val="bs-Latn-BA"/>
        </w:rPr>
        <w:t xml:space="preserve"> </w:t>
      </w:r>
      <w:r w:rsidRPr="00744F8E">
        <w:rPr>
          <w:rFonts w:ascii="Arial" w:hAnsi="Arial" w:cs="Arial"/>
          <w:noProof/>
          <w:color w:val="auto"/>
          <w:sz w:val="22"/>
          <w:szCs w:val="22"/>
          <w:lang w:val="bs-Latn-BA"/>
        </w:rPr>
        <w:t>turizma</w:t>
      </w:r>
      <w:r w:rsidRPr="00744F8E">
        <w:rPr>
          <w:rFonts w:ascii="Arial" w:hAnsi="Arial" w:cs="Arial"/>
          <w:noProof/>
          <w:color w:val="auto"/>
          <w:spacing w:val="10"/>
          <w:sz w:val="22"/>
          <w:szCs w:val="22"/>
          <w:lang w:val="bs-Latn-BA"/>
        </w:rPr>
        <w:t xml:space="preserve"> </w:t>
      </w:r>
      <w:r w:rsidRPr="00744F8E">
        <w:rPr>
          <w:rFonts w:ascii="Arial" w:hAnsi="Arial" w:cs="Arial"/>
          <w:noProof/>
          <w:color w:val="auto"/>
          <w:sz w:val="22"/>
          <w:szCs w:val="22"/>
          <w:lang w:val="bs-Latn-BA"/>
        </w:rPr>
        <w:t>FBiH,</w:t>
      </w:r>
      <w:r w:rsidRPr="00744F8E">
        <w:rPr>
          <w:rFonts w:ascii="Arial" w:hAnsi="Arial" w:cs="Arial"/>
          <w:noProof/>
          <w:color w:val="auto"/>
          <w:w w:val="97"/>
          <w:sz w:val="22"/>
          <w:szCs w:val="22"/>
          <w:lang w:val="bs-Latn-BA"/>
        </w:rPr>
        <w:t xml:space="preserve"> </w:t>
      </w:r>
      <w:r w:rsidRPr="00744F8E">
        <w:rPr>
          <w:rFonts w:ascii="Arial" w:hAnsi="Arial" w:cs="Arial"/>
          <w:noProof/>
          <w:color w:val="auto"/>
          <w:sz w:val="22"/>
          <w:szCs w:val="22"/>
          <w:lang w:val="bs-Latn-BA"/>
        </w:rPr>
        <w:t>izdato</w:t>
      </w:r>
      <w:r w:rsidRPr="00744F8E">
        <w:rPr>
          <w:rFonts w:ascii="Arial" w:hAnsi="Arial" w:cs="Arial"/>
          <w:noProof/>
          <w:color w:val="auto"/>
          <w:spacing w:val="-9"/>
          <w:sz w:val="22"/>
          <w:szCs w:val="22"/>
          <w:lang w:val="bs-Latn-BA"/>
        </w:rPr>
        <w:t xml:space="preserve"> </w:t>
      </w:r>
      <w:r w:rsidRPr="00744F8E">
        <w:rPr>
          <w:rFonts w:ascii="Arial" w:hAnsi="Arial" w:cs="Arial"/>
          <w:noProof/>
          <w:color w:val="auto"/>
          <w:sz w:val="22"/>
          <w:szCs w:val="22"/>
          <w:lang w:val="bs-Latn-BA"/>
        </w:rPr>
        <w:t>rješenje</w:t>
      </w:r>
      <w:r w:rsidRPr="00744F8E">
        <w:rPr>
          <w:rFonts w:ascii="Arial" w:hAnsi="Arial" w:cs="Arial"/>
          <w:noProof/>
          <w:color w:val="auto"/>
          <w:spacing w:val="-2"/>
          <w:sz w:val="22"/>
          <w:szCs w:val="22"/>
          <w:lang w:val="bs-Latn-BA"/>
        </w:rPr>
        <w:t xml:space="preserve"> </w:t>
      </w:r>
      <w:r w:rsidRPr="00744F8E">
        <w:rPr>
          <w:rFonts w:ascii="Arial" w:hAnsi="Arial" w:cs="Arial"/>
          <w:noProof/>
          <w:color w:val="auto"/>
          <w:sz w:val="22"/>
          <w:szCs w:val="22"/>
          <w:lang w:val="bs-Latn-BA"/>
        </w:rPr>
        <w:t>o</w:t>
      </w:r>
      <w:r w:rsidRPr="00744F8E">
        <w:rPr>
          <w:rFonts w:ascii="Arial" w:hAnsi="Arial" w:cs="Arial"/>
          <w:noProof/>
          <w:color w:val="auto"/>
          <w:spacing w:val="-16"/>
          <w:sz w:val="22"/>
          <w:szCs w:val="22"/>
          <w:lang w:val="bs-Latn-BA"/>
        </w:rPr>
        <w:t xml:space="preserve"> </w:t>
      </w:r>
      <w:r w:rsidRPr="00744F8E">
        <w:rPr>
          <w:rFonts w:ascii="Arial" w:hAnsi="Arial" w:cs="Arial"/>
          <w:noProof/>
          <w:color w:val="auto"/>
          <w:sz w:val="22"/>
          <w:szCs w:val="22"/>
          <w:lang w:val="bs-Latn-BA"/>
        </w:rPr>
        <w:t>okolinskoj</w:t>
      </w:r>
      <w:r w:rsidRPr="00744F8E">
        <w:rPr>
          <w:rFonts w:ascii="Arial" w:hAnsi="Arial" w:cs="Arial"/>
          <w:noProof/>
          <w:color w:val="auto"/>
          <w:spacing w:val="-9"/>
          <w:sz w:val="22"/>
          <w:szCs w:val="22"/>
          <w:lang w:val="bs-Latn-BA"/>
        </w:rPr>
        <w:t xml:space="preserve"> </w:t>
      </w:r>
      <w:r w:rsidRPr="00744F8E">
        <w:rPr>
          <w:rFonts w:ascii="Arial" w:hAnsi="Arial" w:cs="Arial"/>
          <w:noProof/>
          <w:color w:val="auto"/>
          <w:sz w:val="22"/>
          <w:szCs w:val="22"/>
          <w:lang w:val="bs-Latn-BA"/>
        </w:rPr>
        <w:t>dozvoli</w:t>
      </w:r>
      <w:r w:rsidRPr="00744F8E">
        <w:rPr>
          <w:rFonts w:ascii="Arial" w:hAnsi="Arial" w:cs="Arial"/>
          <w:noProof/>
          <w:color w:val="auto"/>
          <w:spacing w:val="-9"/>
          <w:sz w:val="22"/>
          <w:szCs w:val="22"/>
          <w:lang w:val="bs-Latn-BA"/>
        </w:rPr>
        <w:t xml:space="preserve"> </w:t>
      </w:r>
      <w:r w:rsidRPr="00744F8E">
        <w:rPr>
          <w:rFonts w:ascii="Arial" w:hAnsi="Arial" w:cs="Arial"/>
          <w:noProof/>
          <w:color w:val="auto"/>
          <w:sz w:val="22"/>
          <w:szCs w:val="22"/>
          <w:lang w:val="bs-Latn-BA"/>
        </w:rPr>
        <w:t>za</w:t>
      </w:r>
      <w:r w:rsidRPr="00744F8E">
        <w:rPr>
          <w:rFonts w:ascii="Arial" w:hAnsi="Arial" w:cs="Arial"/>
          <w:noProof/>
          <w:color w:val="auto"/>
          <w:spacing w:val="-17"/>
          <w:sz w:val="22"/>
          <w:szCs w:val="22"/>
          <w:lang w:val="bs-Latn-BA"/>
        </w:rPr>
        <w:t xml:space="preserve"> </w:t>
      </w:r>
      <w:r w:rsidRPr="00744F8E">
        <w:rPr>
          <w:rFonts w:ascii="Arial" w:hAnsi="Arial" w:cs="Arial"/>
          <w:noProof/>
          <w:color w:val="auto"/>
          <w:sz w:val="22"/>
          <w:szCs w:val="22"/>
          <w:lang w:val="bs-Latn-BA"/>
        </w:rPr>
        <w:t>privredno</w:t>
      </w:r>
      <w:r w:rsidRPr="00744F8E">
        <w:rPr>
          <w:rFonts w:ascii="Arial" w:hAnsi="Arial" w:cs="Arial"/>
          <w:noProof/>
          <w:color w:val="auto"/>
          <w:spacing w:val="1"/>
          <w:sz w:val="22"/>
          <w:szCs w:val="22"/>
          <w:lang w:val="bs-Latn-BA"/>
        </w:rPr>
        <w:t xml:space="preserve"> </w:t>
      </w:r>
      <w:r w:rsidRPr="00744F8E">
        <w:rPr>
          <w:rFonts w:ascii="Arial" w:hAnsi="Arial" w:cs="Arial"/>
          <w:noProof/>
          <w:color w:val="auto"/>
          <w:sz w:val="22"/>
          <w:szCs w:val="22"/>
          <w:lang w:val="bs-Latn-BA"/>
        </w:rPr>
        <w:t>društvo</w:t>
      </w:r>
      <w:r w:rsidRPr="00744F8E">
        <w:rPr>
          <w:rFonts w:ascii="Arial" w:hAnsi="Arial" w:cs="Arial"/>
          <w:noProof/>
          <w:color w:val="auto"/>
          <w:spacing w:val="-3"/>
          <w:sz w:val="22"/>
          <w:szCs w:val="22"/>
          <w:lang w:val="bs-Latn-BA"/>
        </w:rPr>
        <w:t xml:space="preserve"> </w:t>
      </w:r>
      <w:r w:rsidRPr="00744F8E">
        <w:rPr>
          <w:rFonts w:ascii="Arial" w:hAnsi="Arial" w:cs="Arial"/>
          <w:noProof/>
          <w:color w:val="auto"/>
          <w:sz w:val="22"/>
          <w:szCs w:val="22"/>
          <w:lang w:val="bs-Latn-BA"/>
        </w:rPr>
        <w:t>SISECAM</w:t>
      </w:r>
      <w:r w:rsidRPr="00744F8E">
        <w:rPr>
          <w:rFonts w:ascii="Arial" w:hAnsi="Arial" w:cs="Arial"/>
          <w:noProof/>
          <w:color w:val="auto"/>
          <w:spacing w:val="-10"/>
          <w:sz w:val="22"/>
          <w:szCs w:val="22"/>
          <w:lang w:val="bs-Latn-BA"/>
        </w:rPr>
        <w:t xml:space="preserve"> </w:t>
      </w:r>
      <w:r w:rsidRPr="00744F8E">
        <w:rPr>
          <w:rFonts w:ascii="Arial" w:hAnsi="Arial" w:cs="Arial"/>
          <w:noProof/>
          <w:color w:val="auto"/>
          <w:sz w:val="22"/>
          <w:szCs w:val="22"/>
          <w:lang w:val="bs-Latn-BA"/>
        </w:rPr>
        <w:t>SODA</w:t>
      </w:r>
      <w:r w:rsidRPr="00744F8E">
        <w:rPr>
          <w:rFonts w:ascii="Arial" w:hAnsi="Arial" w:cs="Arial"/>
          <w:noProof/>
          <w:color w:val="auto"/>
          <w:spacing w:val="-12"/>
          <w:sz w:val="22"/>
          <w:szCs w:val="22"/>
          <w:lang w:val="bs-Latn-BA"/>
        </w:rPr>
        <w:t xml:space="preserve"> </w:t>
      </w:r>
      <w:r w:rsidRPr="00744F8E">
        <w:rPr>
          <w:rFonts w:ascii="Arial" w:hAnsi="Arial" w:cs="Arial"/>
          <w:noProof/>
          <w:color w:val="auto"/>
          <w:sz w:val="22"/>
          <w:szCs w:val="22"/>
          <w:lang w:val="bs-Latn-BA"/>
        </w:rPr>
        <w:t>Lukavac,</w:t>
      </w:r>
      <w:r w:rsidRPr="00744F8E">
        <w:rPr>
          <w:rFonts w:ascii="Arial" w:hAnsi="Arial" w:cs="Arial"/>
          <w:noProof/>
          <w:color w:val="auto"/>
          <w:spacing w:val="-2"/>
          <w:sz w:val="22"/>
          <w:szCs w:val="22"/>
          <w:lang w:val="bs-Latn-BA"/>
        </w:rPr>
        <w:t xml:space="preserve"> </w:t>
      </w:r>
      <w:r w:rsidRPr="00744F8E">
        <w:rPr>
          <w:rFonts w:ascii="Arial" w:hAnsi="Arial" w:cs="Arial"/>
          <w:noProof/>
          <w:color w:val="auto"/>
          <w:sz w:val="22"/>
          <w:szCs w:val="22"/>
          <w:lang w:val="bs-Latn-BA"/>
        </w:rPr>
        <w:t>d.o.o.</w:t>
      </w:r>
      <w:r w:rsidRPr="00744F8E">
        <w:rPr>
          <w:rFonts w:ascii="Arial" w:hAnsi="Arial" w:cs="Arial"/>
          <w:noProof/>
          <w:color w:val="auto"/>
          <w:w w:val="96"/>
          <w:sz w:val="22"/>
          <w:szCs w:val="22"/>
          <w:lang w:val="bs-Latn-BA"/>
        </w:rPr>
        <w:t xml:space="preserve"> </w:t>
      </w:r>
      <w:r w:rsidRPr="00744F8E">
        <w:rPr>
          <w:rFonts w:ascii="Arial" w:hAnsi="Arial" w:cs="Arial"/>
          <w:noProof/>
          <w:color w:val="auto"/>
          <w:sz w:val="22"/>
          <w:szCs w:val="22"/>
          <w:lang w:val="bs-Latn-BA"/>
        </w:rPr>
        <w:t>Lukavac,</w:t>
      </w:r>
      <w:r w:rsidRPr="00744F8E">
        <w:rPr>
          <w:rFonts w:ascii="Arial" w:hAnsi="Arial" w:cs="Arial"/>
          <w:noProof/>
          <w:color w:val="auto"/>
          <w:spacing w:val="-6"/>
          <w:sz w:val="22"/>
          <w:szCs w:val="22"/>
          <w:lang w:val="bs-Latn-BA"/>
        </w:rPr>
        <w:t xml:space="preserve"> </w:t>
      </w:r>
      <w:r w:rsidRPr="00744F8E">
        <w:rPr>
          <w:rFonts w:ascii="Arial" w:hAnsi="Arial" w:cs="Arial"/>
          <w:noProof/>
          <w:color w:val="auto"/>
          <w:sz w:val="22"/>
          <w:szCs w:val="22"/>
          <w:lang w:val="bs-Latn-BA"/>
        </w:rPr>
        <w:t>za</w:t>
      </w:r>
      <w:r w:rsidRPr="00744F8E">
        <w:rPr>
          <w:rFonts w:ascii="Arial" w:hAnsi="Arial" w:cs="Arial"/>
          <w:noProof/>
          <w:color w:val="auto"/>
          <w:spacing w:val="-13"/>
          <w:sz w:val="22"/>
          <w:szCs w:val="22"/>
          <w:lang w:val="bs-Latn-BA"/>
        </w:rPr>
        <w:t xml:space="preserve"> </w:t>
      </w:r>
      <w:r w:rsidRPr="00744F8E">
        <w:rPr>
          <w:rFonts w:ascii="Arial" w:hAnsi="Arial" w:cs="Arial"/>
          <w:noProof/>
          <w:color w:val="auto"/>
          <w:sz w:val="22"/>
          <w:szCs w:val="22"/>
          <w:lang w:val="bs-Latn-BA"/>
        </w:rPr>
        <w:t>rekultivaciju i</w:t>
      </w:r>
      <w:r w:rsidRPr="00744F8E">
        <w:rPr>
          <w:rFonts w:ascii="Arial" w:hAnsi="Arial" w:cs="Arial"/>
          <w:noProof/>
          <w:color w:val="auto"/>
          <w:spacing w:val="-20"/>
          <w:sz w:val="22"/>
          <w:szCs w:val="22"/>
          <w:lang w:val="bs-Latn-BA"/>
        </w:rPr>
        <w:t xml:space="preserve"> </w:t>
      </w:r>
      <w:r w:rsidRPr="00744F8E">
        <w:rPr>
          <w:rFonts w:ascii="Arial" w:hAnsi="Arial" w:cs="Arial"/>
          <w:noProof/>
          <w:color w:val="auto"/>
          <w:sz w:val="22"/>
          <w:szCs w:val="22"/>
          <w:lang w:val="bs-Latn-BA"/>
        </w:rPr>
        <w:t>zatvaranje</w:t>
      </w:r>
      <w:r w:rsidRPr="00744F8E">
        <w:rPr>
          <w:rFonts w:ascii="Arial" w:hAnsi="Arial" w:cs="Arial"/>
          <w:noProof/>
          <w:color w:val="auto"/>
          <w:spacing w:val="-7"/>
          <w:sz w:val="22"/>
          <w:szCs w:val="22"/>
          <w:lang w:val="bs-Latn-BA"/>
        </w:rPr>
        <w:t xml:space="preserve"> </w:t>
      </w:r>
      <w:r w:rsidRPr="00744F8E">
        <w:rPr>
          <w:rFonts w:ascii="Arial" w:hAnsi="Arial" w:cs="Arial"/>
          <w:noProof/>
          <w:color w:val="auto"/>
          <w:sz w:val="22"/>
          <w:szCs w:val="22"/>
          <w:lang w:val="bs-Latn-BA"/>
        </w:rPr>
        <w:t>taložuica</w:t>
      </w:r>
      <w:r w:rsidRPr="00744F8E">
        <w:rPr>
          <w:rFonts w:ascii="Arial" w:hAnsi="Arial" w:cs="Arial"/>
          <w:noProof/>
          <w:color w:val="auto"/>
          <w:spacing w:val="-4"/>
          <w:sz w:val="22"/>
          <w:szCs w:val="22"/>
          <w:lang w:val="bs-Latn-BA"/>
        </w:rPr>
        <w:t xml:space="preserve"> </w:t>
      </w:r>
      <w:r w:rsidRPr="00744F8E">
        <w:rPr>
          <w:rFonts w:ascii="Arial" w:hAnsi="Arial" w:cs="Arial"/>
          <w:noProof/>
          <w:color w:val="auto"/>
          <w:sz w:val="22"/>
          <w:szCs w:val="22"/>
          <w:lang w:val="bs-Latn-BA"/>
        </w:rPr>
        <w:t>„bijelo</w:t>
      </w:r>
      <w:r w:rsidRPr="00744F8E">
        <w:rPr>
          <w:rFonts w:ascii="Arial" w:hAnsi="Arial" w:cs="Arial"/>
          <w:noProof/>
          <w:color w:val="auto"/>
          <w:spacing w:val="-20"/>
          <w:sz w:val="22"/>
          <w:szCs w:val="22"/>
          <w:lang w:val="bs-Latn-BA"/>
        </w:rPr>
        <w:t xml:space="preserve"> </w:t>
      </w:r>
      <w:r w:rsidRPr="00744F8E">
        <w:rPr>
          <w:rFonts w:ascii="Arial" w:hAnsi="Arial" w:cs="Arial"/>
          <w:noProof/>
          <w:color w:val="auto"/>
          <w:sz w:val="22"/>
          <w:szCs w:val="22"/>
          <w:lang w:val="bs-Latn-BA"/>
        </w:rPr>
        <w:t>more“</w:t>
      </w:r>
      <w:r w:rsidRPr="00744F8E">
        <w:rPr>
          <w:rFonts w:ascii="Arial" w:hAnsi="Arial" w:cs="Arial"/>
          <w:noProof/>
          <w:color w:val="auto"/>
          <w:spacing w:val="-33"/>
          <w:sz w:val="22"/>
          <w:szCs w:val="22"/>
          <w:lang w:val="bs-Latn-BA"/>
        </w:rPr>
        <w:t xml:space="preserve"> </w:t>
      </w:r>
      <w:r w:rsidRPr="00744F8E">
        <w:rPr>
          <w:rFonts w:ascii="Arial" w:hAnsi="Arial" w:cs="Arial"/>
          <w:noProof/>
          <w:color w:val="auto"/>
          <w:sz w:val="22"/>
          <w:szCs w:val="22"/>
          <w:lang w:val="bs-Latn-BA"/>
        </w:rPr>
        <w:t>na</w:t>
      </w:r>
      <w:r w:rsidRPr="00744F8E">
        <w:rPr>
          <w:rFonts w:ascii="Arial" w:hAnsi="Arial" w:cs="Arial"/>
          <w:noProof/>
          <w:color w:val="auto"/>
          <w:spacing w:val="-18"/>
          <w:sz w:val="22"/>
          <w:szCs w:val="22"/>
          <w:lang w:val="bs-Latn-BA"/>
        </w:rPr>
        <w:t xml:space="preserve"> </w:t>
      </w:r>
      <w:r w:rsidRPr="00744F8E">
        <w:rPr>
          <w:rFonts w:ascii="Arial" w:hAnsi="Arial" w:cs="Arial"/>
          <w:noProof/>
          <w:color w:val="auto"/>
          <w:sz w:val="22"/>
          <w:szCs w:val="22"/>
          <w:lang w:val="bs-Latn-BA"/>
        </w:rPr>
        <w:t>Iokalitetu</w:t>
      </w:r>
      <w:r w:rsidRPr="00744F8E">
        <w:rPr>
          <w:rFonts w:ascii="Arial" w:hAnsi="Arial" w:cs="Arial"/>
          <w:noProof/>
          <w:color w:val="auto"/>
          <w:spacing w:val="-8"/>
          <w:sz w:val="22"/>
          <w:szCs w:val="22"/>
          <w:lang w:val="bs-Latn-BA"/>
        </w:rPr>
        <w:t xml:space="preserve"> </w:t>
      </w:r>
      <w:r w:rsidRPr="00744F8E">
        <w:rPr>
          <w:rFonts w:ascii="Arial" w:hAnsi="Arial" w:cs="Arial"/>
          <w:noProof/>
          <w:color w:val="auto"/>
          <w:sz w:val="22"/>
          <w:szCs w:val="22"/>
          <w:lang w:val="bs-Latn-BA"/>
        </w:rPr>
        <w:t>općine</w:t>
      </w:r>
      <w:r w:rsidRPr="00744F8E">
        <w:rPr>
          <w:rFonts w:ascii="Arial" w:hAnsi="Arial" w:cs="Arial"/>
          <w:noProof/>
          <w:color w:val="auto"/>
          <w:spacing w:val="-9"/>
          <w:sz w:val="22"/>
          <w:szCs w:val="22"/>
          <w:lang w:val="bs-Latn-BA"/>
        </w:rPr>
        <w:t xml:space="preserve"> </w:t>
      </w:r>
      <w:r w:rsidRPr="00744F8E">
        <w:rPr>
          <w:rFonts w:ascii="Arial" w:hAnsi="Arial" w:cs="Arial"/>
          <w:noProof/>
          <w:color w:val="auto"/>
          <w:sz w:val="22"/>
          <w:szCs w:val="22"/>
          <w:lang w:val="bs-Latn-BA"/>
        </w:rPr>
        <w:t>Lukavac.</w:t>
      </w:r>
      <w:r w:rsidRPr="00744F8E">
        <w:rPr>
          <w:rFonts w:ascii="Arial" w:hAnsi="Arial" w:cs="Arial"/>
          <w:noProof/>
          <w:color w:val="auto"/>
          <w:w w:val="94"/>
          <w:sz w:val="22"/>
          <w:szCs w:val="22"/>
          <w:lang w:val="bs-Latn-BA"/>
        </w:rPr>
        <w:t xml:space="preserve"> </w:t>
      </w:r>
      <w:r w:rsidRPr="00744F8E">
        <w:rPr>
          <w:rFonts w:ascii="Arial" w:hAnsi="Arial" w:cs="Arial"/>
          <w:noProof/>
          <w:color w:val="auto"/>
          <w:sz w:val="22"/>
          <w:szCs w:val="22"/>
          <w:lang w:val="bs-Latn-BA"/>
        </w:rPr>
        <w:t>Taj</w:t>
      </w:r>
      <w:r w:rsidRPr="00744F8E">
        <w:rPr>
          <w:rFonts w:ascii="Arial" w:hAnsi="Arial" w:cs="Arial"/>
          <w:noProof/>
          <w:color w:val="auto"/>
          <w:spacing w:val="25"/>
          <w:sz w:val="22"/>
          <w:szCs w:val="22"/>
          <w:lang w:val="bs-Latn-BA"/>
        </w:rPr>
        <w:t xml:space="preserve"> </w:t>
      </w:r>
      <w:r w:rsidRPr="00744F8E">
        <w:rPr>
          <w:rFonts w:ascii="Arial" w:hAnsi="Arial" w:cs="Arial"/>
          <w:noProof/>
          <w:color w:val="auto"/>
          <w:sz w:val="22"/>
          <w:szCs w:val="22"/>
          <w:lang w:val="bs-Latn-BA"/>
        </w:rPr>
        <w:t>prokjekat</w:t>
      </w:r>
      <w:r w:rsidRPr="00744F8E">
        <w:rPr>
          <w:rFonts w:ascii="Arial" w:hAnsi="Arial" w:cs="Arial"/>
          <w:noProof/>
          <w:color w:val="auto"/>
          <w:spacing w:val="22"/>
          <w:sz w:val="22"/>
          <w:szCs w:val="22"/>
          <w:lang w:val="bs-Latn-BA"/>
        </w:rPr>
        <w:t xml:space="preserve"> </w:t>
      </w:r>
      <w:r w:rsidRPr="00744F8E">
        <w:rPr>
          <w:rFonts w:ascii="Arial" w:hAnsi="Arial" w:cs="Arial"/>
          <w:noProof/>
          <w:color w:val="auto"/>
          <w:sz w:val="22"/>
          <w:szCs w:val="22"/>
          <w:lang w:val="bs-Latn-BA"/>
        </w:rPr>
        <w:t>je</w:t>
      </w:r>
      <w:r w:rsidRPr="00744F8E">
        <w:rPr>
          <w:rFonts w:ascii="Arial" w:hAnsi="Arial" w:cs="Arial"/>
          <w:noProof/>
          <w:color w:val="auto"/>
          <w:spacing w:val="43"/>
          <w:sz w:val="22"/>
          <w:szCs w:val="22"/>
          <w:lang w:val="bs-Latn-BA"/>
        </w:rPr>
        <w:t xml:space="preserve"> </w:t>
      </w:r>
      <w:r w:rsidRPr="00744F8E">
        <w:rPr>
          <w:rFonts w:ascii="Arial" w:hAnsi="Arial" w:cs="Arial"/>
          <w:noProof/>
          <w:color w:val="auto"/>
          <w:sz w:val="22"/>
          <w:szCs w:val="22"/>
          <w:lang w:val="bs-Latn-BA"/>
        </w:rPr>
        <w:t>trebao</w:t>
      </w:r>
      <w:r w:rsidRPr="00744F8E">
        <w:rPr>
          <w:rFonts w:ascii="Arial" w:hAnsi="Arial" w:cs="Arial"/>
          <w:noProof/>
          <w:color w:val="auto"/>
          <w:spacing w:val="42"/>
          <w:sz w:val="22"/>
          <w:szCs w:val="22"/>
          <w:lang w:val="bs-Latn-BA"/>
        </w:rPr>
        <w:t xml:space="preserve"> </w:t>
      </w:r>
      <w:r w:rsidRPr="00744F8E">
        <w:rPr>
          <w:rFonts w:ascii="Arial" w:hAnsi="Arial" w:cs="Arial"/>
          <w:noProof/>
          <w:color w:val="auto"/>
          <w:sz w:val="22"/>
          <w:szCs w:val="22"/>
          <w:lang w:val="bs-Latn-BA"/>
        </w:rPr>
        <w:t>da</w:t>
      </w:r>
      <w:r w:rsidRPr="00744F8E">
        <w:rPr>
          <w:rFonts w:ascii="Arial" w:hAnsi="Arial" w:cs="Arial"/>
          <w:noProof/>
          <w:color w:val="auto"/>
          <w:spacing w:val="33"/>
          <w:sz w:val="22"/>
          <w:szCs w:val="22"/>
          <w:lang w:val="bs-Latn-BA"/>
        </w:rPr>
        <w:t xml:space="preserve"> </w:t>
      </w:r>
      <w:r w:rsidRPr="00744F8E">
        <w:rPr>
          <w:rFonts w:ascii="Arial" w:hAnsi="Arial" w:cs="Arial"/>
          <w:noProof/>
          <w:color w:val="auto"/>
          <w:sz w:val="22"/>
          <w:szCs w:val="22"/>
          <w:lang w:val="bs-Latn-BA"/>
        </w:rPr>
        <w:t>bude</w:t>
      </w:r>
      <w:r w:rsidRPr="00744F8E">
        <w:rPr>
          <w:rFonts w:ascii="Arial" w:hAnsi="Arial" w:cs="Arial"/>
          <w:noProof/>
          <w:color w:val="auto"/>
          <w:spacing w:val="33"/>
          <w:sz w:val="22"/>
          <w:szCs w:val="22"/>
          <w:lang w:val="bs-Latn-BA"/>
        </w:rPr>
        <w:t xml:space="preserve"> </w:t>
      </w:r>
      <w:r w:rsidRPr="00744F8E">
        <w:rPr>
          <w:rFonts w:ascii="Arial" w:hAnsi="Arial" w:cs="Arial"/>
          <w:noProof/>
          <w:color w:val="auto"/>
          <w:sz w:val="22"/>
          <w:szCs w:val="22"/>
          <w:lang w:val="bs-Latn-BA"/>
        </w:rPr>
        <w:t>zavrsen</w:t>
      </w:r>
      <w:r w:rsidRPr="00744F8E">
        <w:rPr>
          <w:rFonts w:ascii="Arial" w:hAnsi="Arial" w:cs="Arial"/>
          <w:noProof/>
          <w:color w:val="auto"/>
          <w:spacing w:val="35"/>
          <w:sz w:val="22"/>
          <w:szCs w:val="22"/>
          <w:lang w:val="bs-Latn-BA"/>
        </w:rPr>
        <w:t xml:space="preserve"> </w:t>
      </w:r>
      <w:r w:rsidRPr="00744F8E">
        <w:rPr>
          <w:rFonts w:ascii="Arial" w:hAnsi="Arial" w:cs="Arial"/>
          <w:noProof/>
          <w:color w:val="auto"/>
          <w:sz w:val="22"/>
          <w:szCs w:val="22"/>
          <w:lang w:val="bs-Latn-BA"/>
        </w:rPr>
        <w:t>do</w:t>
      </w:r>
      <w:r w:rsidRPr="00744F8E">
        <w:rPr>
          <w:rFonts w:ascii="Arial" w:hAnsi="Arial" w:cs="Arial"/>
          <w:noProof/>
          <w:color w:val="auto"/>
          <w:spacing w:val="34"/>
          <w:sz w:val="22"/>
          <w:szCs w:val="22"/>
          <w:lang w:val="bs-Latn-BA"/>
        </w:rPr>
        <w:t xml:space="preserve"> </w:t>
      </w:r>
      <w:r w:rsidRPr="00744F8E">
        <w:rPr>
          <w:rFonts w:ascii="Arial" w:hAnsi="Arial" w:cs="Arial"/>
          <w:noProof/>
          <w:color w:val="auto"/>
          <w:sz w:val="22"/>
          <w:szCs w:val="22"/>
          <w:lang w:val="bs-Latn-BA"/>
        </w:rPr>
        <w:t>kraja</w:t>
      </w:r>
      <w:r w:rsidRPr="00744F8E">
        <w:rPr>
          <w:rFonts w:ascii="Arial" w:hAnsi="Arial" w:cs="Arial"/>
          <w:noProof/>
          <w:color w:val="auto"/>
          <w:spacing w:val="36"/>
          <w:sz w:val="22"/>
          <w:szCs w:val="22"/>
          <w:lang w:val="bs-Latn-BA"/>
        </w:rPr>
        <w:t xml:space="preserve"> </w:t>
      </w:r>
      <w:r w:rsidRPr="00744F8E">
        <w:rPr>
          <w:rFonts w:ascii="Arial" w:hAnsi="Arial" w:cs="Arial"/>
          <w:noProof/>
          <w:color w:val="auto"/>
          <w:sz w:val="22"/>
          <w:szCs w:val="22"/>
          <w:lang w:val="bs-Latn-BA"/>
        </w:rPr>
        <w:t>ove</w:t>
      </w:r>
      <w:r w:rsidRPr="00744F8E">
        <w:rPr>
          <w:rFonts w:ascii="Arial" w:hAnsi="Arial" w:cs="Arial"/>
          <w:noProof/>
          <w:color w:val="auto"/>
          <w:spacing w:val="12"/>
          <w:sz w:val="22"/>
          <w:szCs w:val="22"/>
          <w:lang w:val="bs-Latn-BA"/>
        </w:rPr>
        <w:t xml:space="preserve"> </w:t>
      </w:r>
      <w:r w:rsidRPr="00744F8E">
        <w:rPr>
          <w:rFonts w:ascii="Arial" w:hAnsi="Arial" w:cs="Arial"/>
          <w:noProof/>
          <w:color w:val="auto"/>
          <w:sz w:val="22"/>
          <w:szCs w:val="22"/>
          <w:lang w:val="bs-Latn-BA"/>
        </w:rPr>
        <w:t>godine, međutim kako se vidi iz priloženoog teksta one su i dalje u funkciji a materijal se iz taložnica br. 2 i 3 koristi za tehničku rekultivaciju na PK Lukavačka Rijeka, što mi takođe osporavamo jer se ne radi o rekultivaciji nego je izgrađena nova taložnica.</w:t>
      </w:r>
    </w:p>
    <w:p w:rsidR="009777E4" w:rsidRPr="00744F8E" w:rsidRDefault="009777E4" w:rsidP="009777E4">
      <w:pPr>
        <w:rPr>
          <w:rFonts w:ascii="Arial" w:hAnsi="Arial" w:cs="Arial"/>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lastRenderedPageBreak/>
        <w:t>Odgovor - Primjedba 7</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Svjesni situacije o pooštrenju mjera vezano za parametre kvaliteta otpadnih voda u recipijent u BiH, SSL je blagovremeno pokrenuo aktivnosti oko poboljšanja kvaliteta otpadnih voda realizacijom projekta izgradnje novih taložnica „Bijelo more” u krugu SSL sa sistemom za neutralizaciju preliva taložnica i odsumporavanjem dimnih plinova. </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Osnova za realizaciju projekta je poboljšanje parametara u cilju očuvanja kvaliteta i prihvatnog vodnog tijela, otpadnih voda iz SSL – rijeka Spreča.</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Na novim taložnicama biti će pravilna aeracija i manje isparavanje, a imati će se i kvalitetno upravljanje prostorom u industrijskoj zoni. Smanjit će se uticaj na tlo i degradacija Sprečkog polja, te će biti realizovan projekat neutralizacije preliva taložnica „Bijelo more” čime će se smanjiti ukupni teret zagađenja otpadnih voda za cca. 11-15%. Maksimalno projektovana visina nasipa je 4 m, te će biti bolji monitoring, odnosno, upravljanje i održavanje taložnica.</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U cilju unapređenja stanja životne sredine na principima održivog razvoja na području Opštine Lukavac, vrlo je značajna realizacija projekta neutralizacije i odsumporavanja dimnih plinova sa kotlovskih postrojenja K6 i K7. </w:t>
      </w:r>
    </w:p>
    <w:p w:rsidR="009777E4" w:rsidRPr="00744F8E" w:rsidRDefault="009777E4" w:rsidP="009777E4">
      <w:pPr>
        <w:pStyle w:val="ListParagraph"/>
        <w:numPr>
          <w:ilvl w:val="0"/>
          <w:numId w:val="36"/>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Postižu se značajna okolišna poboljšanja:</w:t>
      </w:r>
    </w:p>
    <w:p w:rsidR="009777E4" w:rsidRPr="00744F8E" w:rsidRDefault="009777E4" w:rsidP="009777E4">
      <w:pPr>
        <w:pStyle w:val="ListParagraph"/>
        <w:numPr>
          <w:ilvl w:val="0"/>
          <w:numId w:val="36"/>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Smanjenje tereta zagađenja rijeke Spreče otpadnim tehnološkim vodama iz procesa proizvodnje sode;</w:t>
      </w:r>
    </w:p>
    <w:p w:rsidR="009777E4" w:rsidRPr="00744F8E" w:rsidRDefault="009777E4" w:rsidP="009777E4">
      <w:pPr>
        <w:pStyle w:val="ListParagraph"/>
        <w:numPr>
          <w:ilvl w:val="0"/>
          <w:numId w:val="36"/>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Smanjenje emisije u zrak polutanta SO2, odsumporavanjem dimnnih plinova sa kotlovskih postrojenja K6 i K7 i poboljšanje kvaliteta zraka.</w:t>
      </w:r>
    </w:p>
    <w:p w:rsidR="009777E4" w:rsidRPr="00744F8E" w:rsidRDefault="009777E4" w:rsidP="009777E4">
      <w:pPr>
        <w:pStyle w:val="ListParagraph"/>
        <w:numPr>
          <w:ilvl w:val="0"/>
          <w:numId w:val="36"/>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Unapređenje prijateljskog okruženja sa građanima Opštine Lukavac, kroz društvenu odgovornost prema lokalnoj zajednici izvođenjem tehničke rekultivacije dijela površinskog kopa „Lukavačka Rijeka“ materijalom iz novih taložnica Bijelo more – ispran talog.</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S obzirom na kompleksnost izdavanja svih neophodnih dozvola za početak realizacije predmetnog projekta, kompanije Sisecam soda Lukavac je strateški krenula u korištenje materijala iz predmetnih taložnica na lokaciji napuštenog površinskog kopa "Lukavačka Rijeka" koja je uređena na način da ne utiče negativno na okoliš. Na lokaciji se vrši tehnička rekultivacija u skladu sa zakonskom regulativom iz ove oblasti, kako bi se stvorili uvjeti za vraćanje oštećenog zemljišta prvobitnoj namjeni. Temeljni cilj rekultivacije fizički je uspostavljanje funkcije upravljanja zemljišnim prostorom, kao resursom I održivo poslovanje kompanije Sisecam soda Lukavac d.o.o. U slučaju da projekat nije realizovan kompanija SSL bi bila primorana da obustavi proizvodnju u veoma kratkom periodu.</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Ukupna površina koja će biti tehnički rekultivisana na dijelu PK „Lukavačka rijeka“ iznosi cca. 27 hektara što je dovoljno za siguran I uspješan rad narednih 10 godina.</w:t>
      </w:r>
    </w:p>
    <w:p w:rsidR="009777E4" w:rsidRPr="00744F8E" w:rsidRDefault="009777E4" w:rsidP="009777E4">
      <w:pPr>
        <w:spacing w:line="210" w:lineRule="atLeast"/>
        <w:jc w:val="both"/>
        <w:rPr>
          <w:rFonts w:ascii="Arial" w:hAnsi="Arial" w:cs="Arial"/>
          <w:bCs/>
          <w:noProof/>
          <w:sz w:val="22"/>
          <w:szCs w:val="22"/>
          <w:lang w:val="bs-Latn-BA"/>
        </w:rPr>
      </w:pPr>
      <w:r w:rsidRPr="00744F8E">
        <w:rPr>
          <w:rFonts w:ascii="Arial" w:hAnsi="Arial" w:cs="Arial"/>
          <w:bCs/>
          <w:noProof/>
          <w:sz w:val="22"/>
          <w:szCs w:val="22"/>
          <w:lang w:val="bs-Latn-BA"/>
        </w:rPr>
        <w:t>Imajući u vidu trenutnu situaciju i realizaciju mnogobrojnih projekata koji imaju direktan uticaj i poboljšanja za lokalnu zajednicu, te na rad niza drugih privrednih subjekata koji su vezani za poslovanje kompanije Sisecam soda Lukavac d.o.o., od privrednog i društvenog značaja, ističemo da je od velikog i reginalnog značaja realizacija projekta tehničke rekultivacije PK Lukavačka rijeka a prema zakonima, podzakonskim aktima, strategijama i planovima iz oblasti okoliša u Bosni i Hercegovini.</w:t>
      </w:r>
    </w:p>
    <w:p w:rsidR="009777E4" w:rsidRPr="00744F8E" w:rsidRDefault="009777E4" w:rsidP="009777E4">
      <w:pPr>
        <w:jc w:val="both"/>
        <w:rPr>
          <w:rFonts w:ascii="Arial" w:hAnsi="Arial" w:cs="Arial"/>
          <w:b/>
          <w:noProof/>
          <w:sz w:val="22"/>
          <w:szCs w:val="22"/>
          <w:lang w:val="bs-Latn-BA"/>
        </w:rPr>
      </w:pPr>
      <w:r w:rsidRPr="00744F8E">
        <w:rPr>
          <w:rFonts w:ascii="Arial" w:hAnsi="Arial" w:cs="Arial"/>
          <w:b/>
          <w:noProof/>
          <w:sz w:val="22"/>
          <w:szCs w:val="22"/>
          <w:lang w:val="bs-Latn-BA"/>
        </w:rPr>
        <w:t xml:space="preserve"> Primjedba 8 </w:t>
      </w:r>
    </w:p>
    <w:p w:rsidR="009777E4" w:rsidRPr="00744F8E" w:rsidRDefault="009777E4" w:rsidP="009777E4">
      <w:pPr>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Na strani 13, u prilogu 12, predstavljen je projekat za trajno zbrinjavanje materijala  iz taložnica "bijelo i cmo more" za rekultivaciju  devastiranih  površina  PK Lukavačka Rijeka.</w:t>
      </w:r>
    </w:p>
    <w:p w:rsidR="009777E4" w:rsidRPr="00744F8E" w:rsidRDefault="009777E4" w:rsidP="009777E4">
      <w:pPr>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Napominjemo da se talog bijelo more koji se odvozi na lokalitet PK Lukavacka Rijeka, miješa sa otpadom šljake i pepela (cmo more) koje u sebi sadrži teske metale što ga svrstava u opasan otpad i kao takav se ne može koristiti kao materijal za rekultivaciju nego bi se trebala primjenjivati pravila iz zakona o rukovanju opasnim otpadom (član 4).</w:t>
      </w:r>
    </w:p>
    <w:p w:rsidR="009777E4" w:rsidRPr="00744F8E" w:rsidRDefault="009777E4" w:rsidP="009777E4">
      <w:pPr>
        <w:spacing w:line="210" w:lineRule="atLeast"/>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Dalje navodimo da se ne radi o rekultivaciji na eksploatisanom području PK Lukavačka Rijeka, nego je izgrađena nova taložnica i to na nadmorskoj visini od 70 m u odnosu na grad Lukavac, te time predstavlja opasnost od prodiranja teških metala u podzemne vode kao i pucanje nasipa, kao što se već desilo 2018 godine na taložnici br. 4, čime bi bila ugrožena naselja i eko sistem ispod Iokacije taložnice.</w:t>
      </w:r>
      <w:r w:rsidRPr="00744F8E">
        <w:rPr>
          <w:rFonts w:ascii="Arial" w:hAnsi="Arial" w:cs="Arial"/>
          <w:bCs/>
          <w:noProof/>
          <w:color w:val="000000"/>
          <w:sz w:val="22"/>
          <w:szCs w:val="22"/>
          <w:lang w:val="bs-Latn-BA"/>
        </w:rPr>
        <w:tab/>
      </w:r>
    </w:p>
    <w:p w:rsidR="009777E4" w:rsidRPr="00744F8E" w:rsidRDefault="009777E4" w:rsidP="009777E4">
      <w:pPr>
        <w:spacing w:line="210" w:lineRule="atLeast"/>
        <w:jc w:val="both"/>
        <w:rPr>
          <w:rFonts w:ascii="Arial" w:hAnsi="Arial" w:cs="Arial"/>
          <w:bCs/>
          <w:noProof/>
          <w:color w:val="000000"/>
          <w:sz w:val="22"/>
          <w:szCs w:val="22"/>
          <w:lang w:val="bs-Latn-BA"/>
        </w:rPr>
      </w:pPr>
      <w:r w:rsidRPr="00744F8E">
        <w:rPr>
          <w:rFonts w:ascii="Arial" w:hAnsi="Arial" w:cs="Arial"/>
          <w:bCs/>
          <w:noProof/>
          <w:color w:val="000000"/>
          <w:sz w:val="22"/>
          <w:szCs w:val="22"/>
          <w:lang w:val="bs-Latn-BA"/>
        </w:rPr>
        <w:t>U studiji za zapunjavanje i rekultivaciju područja PK Lukavačka Rljeka stoji da je prostor na kome je trenutno izgrađena taložnica, već prirodno rekultivisan u posljednjih 40 godina od završetka eksploatacije te je besmisleno tvrditi da se radi rekultivacija otpadom „bijelo i cmo more“.</w:t>
      </w:r>
    </w:p>
    <w:p w:rsidR="009777E4" w:rsidRPr="00744F8E" w:rsidRDefault="009777E4" w:rsidP="009777E4">
      <w:pPr>
        <w:jc w:val="both"/>
        <w:rPr>
          <w:rFonts w:ascii="Arial" w:hAnsi="Arial" w:cs="Arial"/>
          <w:b/>
          <w:noProof/>
          <w:color w:val="000000"/>
          <w:sz w:val="22"/>
          <w:szCs w:val="22"/>
          <w:lang w:val="bs-Latn-BA"/>
        </w:rPr>
      </w:pPr>
      <w:r w:rsidRPr="00744F8E">
        <w:rPr>
          <w:rFonts w:ascii="Arial" w:hAnsi="Arial" w:cs="Arial"/>
          <w:b/>
          <w:noProof/>
          <w:sz w:val="22"/>
          <w:szCs w:val="22"/>
          <w:lang w:val="bs-Latn-BA"/>
        </w:rPr>
        <w:t xml:space="preserve">Odgovor - Primjedba 8 </w:t>
      </w:r>
      <w:r w:rsidRPr="00744F8E">
        <w:rPr>
          <w:rFonts w:ascii="Arial" w:hAnsi="Arial" w:cs="Arial"/>
          <w:noProof/>
          <w:color w:val="000000"/>
          <w:sz w:val="22"/>
          <w:szCs w:val="22"/>
          <w:lang w:val="bs-Latn-BA"/>
        </w:rPr>
        <w:tab/>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lastRenderedPageBreak/>
        <w:t xml:space="preserve">U novembru 2015. godine kompanija Sisecam soda Lukavac d.o.o. je pokrenula inicijativu za realizaciju Projekta trajnog zbrinjavanja materijala iz taložnica „Bijelo more” u Sisecam soda Lukavac d.o.o. </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Dana 09.05.2016. Sisecam soda Lukavac d.o.o. je uputio pismo namjere generalnom direktoru Zavisno društvo Rudnici „Kreka” d.o.o. Održano je nekoliko sastanaka Generalnih direktora JP ELEKTROPRIVREDA BiH d.d. Sarajevo, Zavisno društvo Rudnici „Kreka” d.o.o. Tuzla i Sisecam soda Lukavac d.o.o. radi usaglašavanja načina realizacije navedenog Projekta.</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Sporazum o saradnji JP ELEKTROPRIVREDA BiH d.d. Sarajevo, Zavisno društvo Rudnici „Kreka” d.o.o. Tuzla, Opština Lukavac je potpisan dana 08.03.2017. godine.</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Završen je Dopunski rudarski projekat tehničke rekultivacije dijela površinskog kopa „Lukavačka rijeka“ JP Elektroprivreda BiH d.d. – Sarajevo, zavisno društvo rudnici „Kreka“ d.o.o. Tuzla, broj: 48-05-IP-KO/17, Tuzla, juli 2017.</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Ishodovane su dozvole:</w:t>
      </w:r>
    </w:p>
    <w:p w:rsidR="009777E4" w:rsidRPr="00744F8E" w:rsidRDefault="009777E4" w:rsidP="009777E4">
      <w:pPr>
        <w:pStyle w:val="ListParagraph"/>
        <w:numPr>
          <w:ilvl w:val="0"/>
          <w:numId w:val="37"/>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Prethodna vodna saglasnost JP “Elektroprivreda” d.d. Sarajevo Zavisno društvo Rudnici “Kreka” d.o.o. Tuzla – Rudnik “Šikulje”, Lukavac, u svrhu izrade projektne dokumentacije za vršenje tehničke rekultivacije dijela PK “Lukavačka Rijeka” materijalom iz taložnica SSL, AVPS (broj: UP-I/25-1-40-405-8/1);</w:t>
      </w:r>
    </w:p>
    <w:p w:rsidR="009777E4" w:rsidRPr="00744F8E" w:rsidRDefault="009777E4" w:rsidP="009777E4">
      <w:pPr>
        <w:pStyle w:val="ListParagraph"/>
        <w:numPr>
          <w:ilvl w:val="0"/>
          <w:numId w:val="37"/>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Okolinska dozvola privrednog društva JP Elektroprivreda BiH d.d. Sarajevo, ZD ,,Rudnici Kreka“ d.o.o. Tuzla - Rudnik Šikulje za Projekat PK Lukavačka Rijeka površine eksplotacionog polja 30 ha zapunjavanje otkopanog prostora na lokalitetu u katastarskoj općini Smoluća Donja, Općina Lukavac; FMOIT (broj: UPI-05/2-23-11-78/17, datum:).</w:t>
      </w:r>
    </w:p>
    <w:p w:rsidR="009777E4" w:rsidRPr="00744F8E" w:rsidRDefault="009777E4" w:rsidP="009777E4">
      <w:pPr>
        <w:pStyle w:val="ListParagraph"/>
        <w:numPr>
          <w:ilvl w:val="0"/>
          <w:numId w:val="37"/>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Dopuna Okolinske dozvole društva JP Elektroprivreda BiH d.d. Sarajevo, ZD ,,Rudnici Kreka“ d.o.o. Tuzla - Rudnik Šikulje za Projekat PK Lukavačka Rijeka, broj: UPI/05-23-11-78/17, od 26.09.2018.god.</w:t>
      </w:r>
    </w:p>
    <w:p w:rsidR="009777E4" w:rsidRPr="00744F8E" w:rsidRDefault="009777E4" w:rsidP="009777E4">
      <w:pPr>
        <w:pStyle w:val="ListParagraph"/>
        <w:numPr>
          <w:ilvl w:val="0"/>
          <w:numId w:val="37"/>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Vodna saglasnost JP ,,Elektroprivreda" d.d. Sarajevo Zavisno društvo Rudnici ,,Kreka" d.o.o. Tuzla – Rudnik „Šikulje", Lukavac daje se vodna saglasnost za vršenje tehničke rekultivacije dijela P.K. „Lukavačka rijeka", Općina Lukavac materijalom iz taložnica ,,Sisecam soda Lukavac" d.o.o. Lukavac u skladu sa projektnom dokumentacijom, AVPS (broj: UP-I/25-2-40-285-2/18, datum: 25.06.2018.).</w:t>
      </w:r>
    </w:p>
    <w:p w:rsidR="009777E4" w:rsidRPr="00744F8E" w:rsidRDefault="009777E4" w:rsidP="009777E4">
      <w:pPr>
        <w:pStyle w:val="ListParagraph"/>
        <w:numPr>
          <w:ilvl w:val="0"/>
          <w:numId w:val="37"/>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Urbanistička saglasnost od strane Federalnog ministarstva prostornog uređenja je ishodovana u martu 2018. godine</w:t>
      </w:r>
    </w:p>
    <w:p w:rsidR="009777E4" w:rsidRPr="00744F8E" w:rsidRDefault="009777E4" w:rsidP="009777E4">
      <w:pPr>
        <w:pStyle w:val="ListParagraph"/>
        <w:numPr>
          <w:ilvl w:val="0"/>
          <w:numId w:val="37"/>
        </w:num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Odobrenje za građenje od strane Federalnog ministarstva energetike.</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U toku ishodovanja dozvola i izrade neophodne dokumentacije vršene su i analize nultog stanja, kao i materijala za rekultivaciju od strane ovlaštenih kompanija, te konstatovano da je predmetni materijal u omjeru koji se koristi pogodan za tehničku rekultivaciju. Projekat se izvodi u skladu sa projektnom dokumentacijom, ishodovanim dozvolama, a prema zakonima, podzakonskim aktima, strategijama i planovima iz oblasti okoliša u Bosni i Hercegovini.</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9</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Prema zakonu o industrijskom otpadu (član 14) potrebno je osigurati finansijske i druge garancije za pokrivanje troškova rizika od mogućih šteta, sanacije i postupka nakon zatvaranja, uplaćuje se u kantonalni fond na čijem teritoriju se nalazi odlagalište.</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Finansijska garancija mora biti srazmjrna količini otpada, očekivanim troškovima i pojavi rizika.</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Finansijska garancija ili dio za rad deponije važi sve dok je potrebna, a najmanje 30 godipa nakon zatvaranja deponije znači da je, prema zakonu o industrijskom otpadu, vlasnik industrijskog otpada operater odnosno proizvođac otpada, time je i vlasnik, u ovom slučaju SISECAM SODA LUKAVAC d.o.o. Lukavac, i obavezan da osigura ova sredstva.</w:t>
      </w:r>
    </w:p>
    <w:p w:rsidR="009777E4" w:rsidRPr="00744F8E" w:rsidRDefault="009777E4" w:rsidP="009777E4">
      <w:pPr>
        <w:jc w:val="both"/>
        <w:rPr>
          <w:rFonts w:ascii="Arial" w:hAnsi="Arial" w:cs="Arial"/>
          <w:noProof/>
          <w:color w:val="000000"/>
          <w:sz w:val="22"/>
          <w:szCs w:val="22"/>
          <w:lang w:val="bs-Latn-BA"/>
        </w:rPr>
      </w:pPr>
    </w:p>
    <w:p w:rsidR="009777E4" w:rsidRPr="00744F8E" w:rsidRDefault="009777E4" w:rsidP="009777E4">
      <w:pPr>
        <w:spacing w:line="210" w:lineRule="atLeast"/>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Odgovor - Primjedba 9</w:t>
      </w:r>
    </w:p>
    <w:p w:rsidR="009777E4" w:rsidRPr="00744F8E" w:rsidRDefault="009777E4" w:rsidP="009777E4">
      <w:pPr>
        <w:spacing w:line="210" w:lineRule="atLeast"/>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 xml:space="preserve">U predmetnoj primjedbi radi se o Zakonu upravljanja otpadom (Službene novine FBiH, br. 33/03, 72/09 i 92/17), te je vrlo značajno istaknuti da je kompanija Sisecam soda Lukavac d.o.o. registrovana za proizvodnju sode i drugih proizvoda na bazi sode, a ne za tretman otpada. Prema članu 12, predmetnog Zakona navedeno je da dozvola nije potrebna za prikupljanje i kretanje otpada unutar lokacije proizvđača otpada. SSL je obavezna da prati otpad unutar lokacije i izvještava </w:t>
      </w:r>
      <w:r w:rsidRPr="00744F8E">
        <w:rPr>
          <w:rFonts w:ascii="Arial" w:hAnsi="Arial" w:cs="Arial"/>
          <w:noProof/>
          <w:color w:val="000000"/>
          <w:sz w:val="22"/>
          <w:szCs w:val="22"/>
          <w:lang w:val="bs-Latn-BA"/>
        </w:rPr>
        <w:lastRenderedPageBreak/>
        <w:t>ovlaštene institucije. Također, registrovani smo u informacionom sistemu upravljanja otpadom, koji je uspostavljen od strane Fonda za zaštitu okoliša, te kvartalno izvještavamo o svim nastalim količinama otpada, kao i njegovom tretmanu i konačnom zbrinjavanju.</w:t>
      </w:r>
    </w:p>
    <w:p w:rsidR="009777E4" w:rsidRPr="00744F8E" w:rsidRDefault="009777E4" w:rsidP="009777E4">
      <w:pPr>
        <w:spacing w:line="210" w:lineRule="atLeast"/>
        <w:jc w:val="both"/>
        <w:rPr>
          <w:rFonts w:ascii="Arial" w:hAnsi="Arial" w:cs="Arial"/>
          <w:b/>
          <w:bCs/>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10</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Operater nije uradio sistem monitoringa emisija u zrak putem displeja koji bi bio dostpan javnosti u svakom trenutku što je bila obaveza iz prve okolinske dozvole.</w:t>
      </w:r>
    </w:p>
    <w:p w:rsidR="009777E4" w:rsidRPr="00744F8E" w:rsidRDefault="009777E4" w:rsidP="009777E4">
      <w:pPr>
        <w:spacing w:line="210" w:lineRule="atLeast"/>
        <w:jc w:val="both"/>
        <w:rPr>
          <w:rFonts w:ascii="Arial" w:hAnsi="Arial" w:cs="Arial"/>
          <w:b/>
          <w:bCs/>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Odgovor - Primjedba 10</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noProof/>
          <w:color w:val="000000"/>
          <w:sz w:val="22"/>
          <w:szCs w:val="22"/>
          <w:lang w:val="bs-Latn-BA"/>
        </w:rPr>
        <w:t>Značajno je istaknuti da u prvoj izdatoj okolinskoj za SSL, broj UP-I-05-23-38-7/06-DĐ, datum 04.03.2010. nije propisana mjera za instalaciju displeja, već instalacija automatskog mjernog sistema na dimnjaku kotla 6 i 7, što je i realizovano 2012 godine.</w:t>
      </w:r>
    </w:p>
    <w:p w:rsidR="009777E4" w:rsidRPr="00744F8E" w:rsidRDefault="009777E4" w:rsidP="009777E4">
      <w:pPr>
        <w:spacing w:line="210" w:lineRule="atLeast"/>
        <w:jc w:val="both"/>
        <w:rPr>
          <w:rFonts w:ascii="Arial" w:hAnsi="Arial" w:cs="Arial"/>
          <w:b/>
          <w:bCs/>
          <w:noProof/>
          <w:color w:val="000000"/>
          <w:sz w:val="22"/>
          <w:szCs w:val="22"/>
          <w:lang w:val="bs-Latn-BA"/>
        </w:rPr>
      </w:pP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Primjedba 11</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noProof/>
          <w:color w:val="000000"/>
          <w:sz w:val="22"/>
          <w:szCs w:val="22"/>
          <w:lang w:val="bs-Latn-BA"/>
        </w:rPr>
        <w:t>S obzirom da je trenutna proizvodnja sode 1800 t/d, potrebno je limitirati proizvodnju na 1500 t/d u cilju smanjenja zagađenja okoliša i očvanja  resursa prema zakonu o zaštiti okoliša br. 15/21 (clan 1. stav 2).</w:t>
      </w:r>
    </w:p>
    <w:p w:rsidR="009777E4" w:rsidRPr="00744F8E" w:rsidRDefault="009777E4" w:rsidP="009777E4">
      <w:pPr>
        <w:jc w:val="both"/>
        <w:rPr>
          <w:rFonts w:ascii="Arial" w:hAnsi="Arial" w:cs="Arial"/>
          <w:b/>
          <w:bCs/>
          <w:noProof/>
          <w:color w:val="000000"/>
          <w:sz w:val="22"/>
          <w:szCs w:val="22"/>
          <w:lang w:val="bs-Latn-BA"/>
        </w:rPr>
      </w:pPr>
      <w:r w:rsidRPr="00744F8E">
        <w:rPr>
          <w:rFonts w:ascii="Arial" w:hAnsi="Arial" w:cs="Arial"/>
          <w:b/>
          <w:bCs/>
          <w:noProof/>
          <w:color w:val="000000"/>
          <w:sz w:val="22"/>
          <w:szCs w:val="22"/>
          <w:lang w:val="bs-Latn-BA"/>
        </w:rPr>
        <w:t>Odgovor - Primjedba 11</w:t>
      </w:r>
    </w:p>
    <w:p w:rsidR="009777E4" w:rsidRPr="00744F8E" w:rsidRDefault="009777E4" w:rsidP="009777E4">
      <w:pPr>
        <w:jc w:val="both"/>
        <w:rPr>
          <w:rFonts w:ascii="Arial" w:hAnsi="Arial" w:cs="Arial"/>
          <w:noProof/>
          <w:sz w:val="22"/>
          <w:szCs w:val="22"/>
          <w:lang w:val="bs-Latn-BA" w:eastAsia="tr-TR"/>
        </w:rPr>
      </w:pPr>
      <w:r w:rsidRPr="00744F8E">
        <w:rPr>
          <w:rFonts w:ascii="Arial" w:hAnsi="Arial" w:cs="Arial"/>
          <w:noProof/>
          <w:color w:val="000000"/>
          <w:sz w:val="22"/>
          <w:szCs w:val="22"/>
          <w:lang w:val="bs-Latn-BA"/>
        </w:rPr>
        <w:t>Vrlo je bitno istaknuti i na</w:t>
      </w:r>
      <w:r w:rsidR="00425687">
        <w:rPr>
          <w:rFonts w:ascii="Arial" w:hAnsi="Arial" w:cs="Arial"/>
          <w:noProof/>
          <w:color w:val="000000"/>
          <w:sz w:val="22"/>
          <w:szCs w:val="22"/>
          <w:lang w:val="bs-Latn-BA"/>
        </w:rPr>
        <w:t>vedeno je u Zahtjevu za okolišn</w:t>
      </w:r>
      <w:r w:rsidRPr="00744F8E">
        <w:rPr>
          <w:rFonts w:ascii="Arial" w:hAnsi="Arial" w:cs="Arial"/>
          <w:noProof/>
          <w:color w:val="000000"/>
          <w:sz w:val="22"/>
          <w:szCs w:val="22"/>
          <w:lang w:val="bs-Latn-BA"/>
        </w:rPr>
        <w:t>u</w:t>
      </w:r>
      <w:bookmarkStart w:id="20" w:name="_Hlk124232397"/>
      <w:r w:rsidRPr="00744F8E">
        <w:rPr>
          <w:rFonts w:ascii="Arial" w:hAnsi="Arial" w:cs="Arial"/>
          <w:noProof/>
          <w:color w:val="000000"/>
          <w:sz w:val="22"/>
          <w:szCs w:val="22"/>
          <w:lang w:val="bs-Latn-BA"/>
        </w:rPr>
        <w:t xml:space="preserve"> </w:t>
      </w:r>
      <w:r w:rsidR="00425687">
        <w:rPr>
          <w:rFonts w:ascii="Arial" w:hAnsi="Arial" w:cs="Arial"/>
          <w:noProof/>
          <w:color w:val="000000"/>
          <w:sz w:val="22"/>
          <w:szCs w:val="22"/>
          <w:lang w:val="bs-Latn-BA"/>
        </w:rPr>
        <w:t xml:space="preserve">dozvolu </w:t>
      </w:r>
      <w:r w:rsidRPr="00744F8E">
        <w:rPr>
          <w:rFonts w:ascii="Arial" w:hAnsi="Arial" w:cs="Arial"/>
          <w:noProof/>
          <w:color w:val="000000"/>
          <w:sz w:val="22"/>
          <w:szCs w:val="22"/>
          <w:lang w:val="bs-Latn-BA"/>
        </w:rPr>
        <w:t xml:space="preserve">da je </w:t>
      </w:r>
      <w:r w:rsidRPr="00744F8E">
        <w:rPr>
          <w:rFonts w:ascii="Arial" w:hAnsi="Arial" w:cs="Arial"/>
          <w:noProof/>
          <w:sz w:val="22"/>
          <w:szCs w:val="22"/>
          <w:lang w:val="bs-Latn-BA" w:eastAsia="tr-TR"/>
        </w:rPr>
        <w:t>ukupna proizvodnja svih gotovih proizvoda u SSL po godinama bila:</w:t>
      </w:r>
    </w:p>
    <w:p w:rsidR="009777E4" w:rsidRPr="00744F8E" w:rsidRDefault="009777E4" w:rsidP="009777E4">
      <w:pPr>
        <w:spacing w:after="120" w:line="216" w:lineRule="auto"/>
        <w:ind w:right="14"/>
        <w:rPr>
          <w:rFonts w:ascii="Arial" w:hAnsi="Arial" w:cs="Arial"/>
          <w:b/>
          <w:bCs/>
          <w:noProof/>
          <w:sz w:val="22"/>
          <w:szCs w:val="22"/>
          <w:lang w:val="bs-Latn-BA" w:eastAsia="tr-TR"/>
        </w:rPr>
      </w:pPr>
    </w:p>
    <w:tbl>
      <w:tblPr>
        <w:tblStyle w:val="MediumGrid1-Accent32"/>
        <w:tblW w:w="91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01"/>
        <w:gridCol w:w="1178"/>
        <w:gridCol w:w="1178"/>
        <w:gridCol w:w="1409"/>
        <w:gridCol w:w="1351"/>
        <w:gridCol w:w="1598"/>
      </w:tblGrid>
      <w:tr w:rsidR="009777E4" w:rsidRPr="00744F8E" w:rsidTr="009777E4">
        <w:trPr>
          <w:trHeight w:val="258"/>
        </w:trPr>
        <w:tc>
          <w:tcPr>
            <w:tcW w:w="2401" w:type="dxa"/>
            <w:shd w:val="clear" w:color="auto" w:fill="auto"/>
            <w:vAlign w:val="center"/>
            <w:hideMark/>
          </w:tcPr>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kern w:val="24"/>
                <w:sz w:val="22"/>
                <w:szCs w:val="22"/>
                <w:lang w:val="bs-Latn-BA"/>
              </w:rPr>
              <w:t>Godina</w:t>
            </w:r>
          </w:p>
        </w:tc>
        <w:tc>
          <w:tcPr>
            <w:tcW w:w="1178"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Teška</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kern w:val="24"/>
                <w:sz w:val="22"/>
                <w:szCs w:val="22"/>
                <w:lang w:val="bs-Latn-BA"/>
              </w:rPr>
              <w:t>(t)</w:t>
            </w:r>
          </w:p>
        </w:tc>
        <w:tc>
          <w:tcPr>
            <w:tcW w:w="1178"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Laka</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sz w:val="22"/>
                <w:szCs w:val="22"/>
                <w:lang w:val="bs-Latn-BA"/>
              </w:rPr>
              <w:t>(t)</w:t>
            </w:r>
          </w:p>
        </w:tc>
        <w:tc>
          <w:tcPr>
            <w:tcW w:w="1409"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Bikarbona</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kern w:val="24"/>
                <w:sz w:val="22"/>
                <w:szCs w:val="22"/>
                <w:lang w:val="bs-Latn-BA"/>
              </w:rPr>
              <w:t>(t)</w:t>
            </w:r>
          </w:p>
        </w:tc>
        <w:tc>
          <w:tcPr>
            <w:tcW w:w="1351" w:type="dxa"/>
            <w:shd w:val="clear" w:color="auto" w:fill="auto"/>
            <w:vAlign w:val="center"/>
            <w:hideMark/>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UKUPNO</w:t>
            </w:r>
          </w:p>
          <w:p w:rsidR="009777E4" w:rsidRPr="00744F8E" w:rsidRDefault="009777E4" w:rsidP="009777E4">
            <w:pPr>
              <w:jc w:val="center"/>
              <w:textAlignment w:val="center"/>
              <w:rPr>
                <w:rFonts w:ascii="Arial" w:hAnsi="Arial" w:cs="Arial"/>
                <w:bCs/>
                <w:noProof/>
                <w:sz w:val="22"/>
                <w:szCs w:val="22"/>
                <w:lang w:val="bs-Latn-BA"/>
              </w:rPr>
            </w:pPr>
            <w:r w:rsidRPr="00744F8E">
              <w:rPr>
                <w:rFonts w:ascii="Arial" w:hAnsi="Arial" w:cs="Arial"/>
                <w:bCs/>
                <w:noProof/>
                <w:sz w:val="22"/>
                <w:szCs w:val="22"/>
                <w:lang w:val="bs-Latn-BA"/>
              </w:rPr>
              <w:t>(t)</w:t>
            </w:r>
          </w:p>
        </w:tc>
        <w:tc>
          <w:tcPr>
            <w:tcW w:w="1598" w:type="dxa"/>
            <w:shd w:val="clear" w:color="auto" w:fill="auto"/>
            <w:vAlign w:val="center"/>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Proizvdonja</w:t>
            </w:r>
          </w:p>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(t/d)</w:t>
            </w:r>
          </w:p>
        </w:tc>
      </w:tr>
      <w:tr w:rsidR="009777E4" w:rsidRPr="00744F8E" w:rsidTr="009777E4">
        <w:trPr>
          <w:trHeight w:val="283"/>
        </w:trPr>
        <w:tc>
          <w:tcPr>
            <w:tcW w:w="240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2016.</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320.910</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135.270</w:t>
            </w:r>
          </w:p>
        </w:tc>
        <w:tc>
          <w:tcPr>
            <w:tcW w:w="140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97.570</w:t>
            </w:r>
          </w:p>
        </w:tc>
        <w:tc>
          <w:tcPr>
            <w:tcW w:w="135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553.750</w:t>
            </w:r>
          </w:p>
        </w:tc>
        <w:tc>
          <w:tcPr>
            <w:tcW w:w="1598"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1517</w:t>
            </w:r>
          </w:p>
        </w:tc>
      </w:tr>
      <w:tr w:rsidR="009777E4" w:rsidRPr="00744F8E" w:rsidTr="009777E4">
        <w:trPr>
          <w:trHeight w:val="287"/>
        </w:trPr>
        <w:tc>
          <w:tcPr>
            <w:tcW w:w="240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2017.</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314.440</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165.995</w:t>
            </w:r>
          </w:p>
        </w:tc>
        <w:tc>
          <w:tcPr>
            <w:tcW w:w="140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102.275</w:t>
            </w:r>
          </w:p>
        </w:tc>
        <w:tc>
          <w:tcPr>
            <w:tcW w:w="135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582.710</w:t>
            </w:r>
          </w:p>
        </w:tc>
        <w:tc>
          <w:tcPr>
            <w:tcW w:w="1598"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1596</w:t>
            </w:r>
          </w:p>
        </w:tc>
      </w:tr>
      <w:tr w:rsidR="009777E4" w:rsidRPr="00744F8E" w:rsidTr="009777E4">
        <w:trPr>
          <w:trHeight w:val="290"/>
        </w:trPr>
        <w:tc>
          <w:tcPr>
            <w:tcW w:w="240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2018.</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278.795</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190.645</w:t>
            </w:r>
          </w:p>
        </w:tc>
        <w:tc>
          <w:tcPr>
            <w:tcW w:w="140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103.640</w:t>
            </w:r>
          </w:p>
        </w:tc>
        <w:tc>
          <w:tcPr>
            <w:tcW w:w="135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573.080</w:t>
            </w:r>
          </w:p>
        </w:tc>
        <w:tc>
          <w:tcPr>
            <w:tcW w:w="1598"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1570</w:t>
            </w:r>
          </w:p>
        </w:tc>
      </w:tr>
      <w:tr w:rsidR="009777E4" w:rsidRPr="00744F8E" w:rsidTr="009777E4">
        <w:trPr>
          <w:trHeight w:val="281"/>
        </w:trPr>
        <w:tc>
          <w:tcPr>
            <w:tcW w:w="240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2019.</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298.300</w:t>
            </w:r>
          </w:p>
        </w:tc>
        <w:tc>
          <w:tcPr>
            <w:tcW w:w="1178"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173.335</w:t>
            </w:r>
          </w:p>
        </w:tc>
        <w:tc>
          <w:tcPr>
            <w:tcW w:w="1409"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kern w:val="24"/>
                <w:sz w:val="22"/>
                <w:szCs w:val="22"/>
                <w:lang w:val="bs-Latn-BA"/>
              </w:rPr>
              <w:t>104.695</w:t>
            </w:r>
          </w:p>
        </w:tc>
        <w:tc>
          <w:tcPr>
            <w:tcW w:w="135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576.330</w:t>
            </w:r>
          </w:p>
        </w:tc>
        <w:tc>
          <w:tcPr>
            <w:tcW w:w="1598"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1579</w:t>
            </w:r>
          </w:p>
        </w:tc>
      </w:tr>
      <w:tr w:rsidR="009777E4" w:rsidRPr="00744F8E" w:rsidTr="009777E4">
        <w:trPr>
          <w:trHeight w:val="285"/>
        </w:trPr>
        <w:tc>
          <w:tcPr>
            <w:tcW w:w="240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2020.</w:t>
            </w:r>
          </w:p>
        </w:tc>
        <w:tc>
          <w:tcPr>
            <w:tcW w:w="1178"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285.370</w:t>
            </w:r>
          </w:p>
        </w:tc>
        <w:tc>
          <w:tcPr>
            <w:tcW w:w="1178"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132.360</w:t>
            </w:r>
          </w:p>
        </w:tc>
        <w:tc>
          <w:tcPr>
            <w:tcW w:w="1409"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105.240</w:t>
            </w:r>
          </w:p>
        </w:tc>
        <w:tc>
          <w:tcPr>
            <w:tcW w:w="1351"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sz w:val="22"/>
                <w:szCs w:val="22"/>
                <w:lang w:val="bs-Latn-BA" w:eastAsia="tr-TR"/>
              </w:rPr>
              <w:t>523.470</w:t>
            </w:r>
          </w:p>
        </w:tc>
        <w:tc>
          <w:tcPr>
            <w:tcW w:w="1598" w:type="dxa"/>
            <w:shd w:val="clear" w:color="auto" w:fill="auto"/>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1434</w:t>
            </w:r>
          </w:p>
        </w:tc>
      </w:tr>
      <w:tr w:rsidR="009777E4" w:rsidRPr="00744F8E" w:rsidTr="009777E4">
        <w:trPr>
          <w:trHeight w:val="286"/>
        </w:trPr>
        <w:tc>
          <w:tcPr>
            <w:tcW w:w="2401" w:type="dxa"/>
            <w:shd w:val="clear" w:color="auto" w:fill="auto"/>
            <w:hideMark/>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kern w:val="24"/>
                <w:sz w:val="22"/>
                <w:szCs w:val="22"/>
                <w:lang w:val="bs-Latn-BA"/>
              </w:rPr>
              <w:t>2021.</w:t>
            </w:r>
          </w:p>
        </w:tc>
        <w:tc>
          <w:tcPr>
            <w:tcW w:w="1178"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286.780</w:t>
            </w:r>
          </w:p>
        </w:tc>
        <w:tc>
          <w:tcPr>
            <w:tcW w:w="1178"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131.460</w:t>
            </w:r>
          </w:p>
        </w:tc>
        <w:tc>
          <w:tcPr>
            <w:tcW w:w="1409"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noProof/>
                <w:sz w:val="22"/>
                <w:szCs w:val="22"/>
                <w:lang w:val="bs-Latn-BA" w:eastAsia="tr-TR"/>
              </w:rPr>
              <w:t>111.930</w:t>
            </w:r>
          </w:p>
        </w:tc>
        <w:tc>
          <w:tcPr>
            <w:tcW w:w="1351"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rPr>
            </w:pPr>
            <w:r w:rsidRPr="00744F8E">
              <w:rPr>
                <w:rFonts w:ascii="Arial" w:hAnsi="Arial" w:cs="Arial"/>
                <w:bCs/>
                <w:noProof/>
                <w:sz w:val="22"/>
                <w:szCs w:val="22"/>
                <w:lang w:val="bs-Latn-BA" w:eastAsia="tr-TR"/>
              </w:rPr>
              <w:t>530.170</w:t>
            </w:r>
          </w:p>
        </w:tc>
        <w:tc>
          <w:tcPr>
            <w:tcW w:w="1598" w:type="dxa"/>
            <w:shd w:val="clear" w:color="auto" w:fill="auto"/>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1453</w:t>
            </w:r>
          </w:p>
        </w:tc>
      </w:tr>
      <w:tr w:rsidR="009777E4" w:rsidRPr="00744F8E" w:rsidTr="009777E4">
        <w:trPr>
          <w:trHeight w:val="286"/>
        </w:trPr>
        <w:tc>
          <w:tcPr>
            <w:tcW w:w="2401" w:type="dxa"/>
            <w:shd w:val="clear" w:color="auto" w:fill="auto"/>
          </w:tcPr>
          <w:p w:rsidR="009777E4" w:rsidRPr="00744F8E" w:rsidRDefault="009777E4" w:rsidP="009777E4">
            <w:pPr>
              <w:jc w:val="center"/>
              <w:textAlignment w:val="center"/>
              <w:rPr>
                <w:rFonts w:ascii="Arial" w:hAnsi="Arial" w:cs="Arial"/>
                <w:bCs/>
                <w:noProof/>
                <w:kern w:val="24"/>
                <w:sz w:val="22"/>
                <w:szCs w:val="22"/>
                <w:lang w:val="bs-Latn-BA"/>
              </w:rPr>
            </w:pPr>
            <w:r w:rsidRPr="00744F8E">
              <w:rPr>
                <w:rFonts w:ascii="Arial" w:hAnsi="Arial" w:cs="Arial"/>
                <w:bCs/>
                <w:noProof/>
                <w:kern w:val="24"/>
                <w:sz w:val="22"/>
                <w:szCs w:val="22"/>
                <w:lang w:val="bs-Latn-BA"/>
              </w:rPr>
              <w:t>2022.</w:t>
            </w:r>
          </w:p>
        </w:tc>
        <w:tc>
          <w:tcPr>
            <w:tcW w:w="1178"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eastAsia="tr-TR"/>
              </w:rPr>
            </w:pPr>
            <w:r w:rsidRPr="00744F8E">
              <w:rPr>
                <w:rFonts w:ascii="Arial" w:hAnsi="Arial" w:cs="Arial"/>
                <w:noProof/>
                <w:sz w:val="22"/>
                <w:szCs w:val="22"/>
                <w:lang w:val="bs-Latn-BA" w:eastAsia="tr-TR"/>
              </w:rPr>
              <w:t>335.850</w:t>
            </w:r>
          </w:p>
        </w:tc>
        <w:tc>
          <w:tcPr>
            <w:tcW w:w="1178"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eastAsia="tr-TR"/>
              </w:rPr>
            </w:pPr>
            <w:r w:rsidRPr="00744F8E">
              <w:rPr>
                <w:rFonts w:ascii="Arial" w:hAnsi="Arial" w:cs="Arial"/>
                <w:noProof/>
                <w:sz w:val="22"/>
                <w:szCs w:val="22"/>
                <w:lang w:val="bs-Latn-BA" w:eastAsia="tr-TR"/>
              </w:rPr>
              <w:t>125.400</w:t>
            </w:r>
          </w:p>
        </w:tc>
        <w:tc>
          <w:tcPr>
            <w:tcW w:w="1409" w:type="dxa"/>
            <w:shd w:val="clear" w:color="auto" w:fill="auto"/>
            <w:vAlign w:val="center"/>
          </w:tcPr>
          <w:p w:rsidR="009777E4" w:rsidRPr="00744F8E" w:rsidRDefault="009777E4" w:rsidP="009777E4">
            <w:pPr>
              <w:jc w:val="center"/>
              <w:textAlignment w:val="center"/>
              <w:rPr>
                <w:rFonts w:ascii="Arial" w:hAnsi="Arial" w:cs="Arial"/>
                <w:noProof/>
                <w:sz w:val="22"/>
                <w:szCs w:val="22"/>
                <w:lang w:val="bs-Latn-BA" w:eastAsia="tr-TR"/>
              </w:rPr>
            </w:pPr>
            <w:r w:rsidRPr="00744F8E">
              <w:rPr>
                <w:rFonts w:ascii="Arial" w:hAnsi="Arial" w:cs="Arial"/>
                <w:noProof/>
                <w:sz w:val="22"/>
                <w:szCs w:val="22"/>
                <w:lang w:val="bs-Latn-BA" w:eastAsia="tr-TR"/>
              </w:rPr>
              <w:t>110.930</w:t>
            </w:r>
          </w:p>
        </w:tc>
        <w:tc>
          <w:tcPr>
            <w:tcW w:w="1351" w:type="dxa"/>
            <w:shd w:val="clear" w:color="auto" w:fill="auto"/>
            <w:vAlign w:val="center"/>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572.180</w:t>
            </w:r>
          </w:p>
        </w:tc>
        <w:tc>
          <w:tcPr>
            <w:tcW w:w="1598" w:type="dxa"/>
            <w:shd w:val="clear" w:color="auto" w:fill="auto"/>
          </w:tcPr>
          <w:p w:rsidR="009777E4" w:rsidRPr="00744F8E" w:rsidRDefault="009777E4" w:rsidP="009777E4">
            <w:pPr>
              <w:jc w:val="center"/>
              <w:textAlignment w:val="center"/>
              <w:rPr>
                <w:rFonts w:ascii="Arial" w:hAnsi="Arial" w:cs="Arial"/>
                <w:bCs/>
                <w:noProof/>
                <w:sz w:val="22"/>
                <w:szCs w:val="22"/>
                <w:lang w:val="bs-Latn-BA" w:eastAsia="tr-TR"/>
              </w:rPr>
            </w:pPr>
            <w:r w:rsidRPr="00744F8E">
              <w:rPr>
                <w:rFonts w:ascii="Arial" w:hAnsi="Arial" w:cs="Arial"/>
                <w:bCs/>
                <w:noProof/>
                <w:sz w:val="22"/>
                <w:szCs w:val="22"/>
                <w:lang w:val="bs-Latn-BA" w:eastAsia="tr-TR"/>
              </w:rPr>
              <w:t>1568</w:t>
            </w:r>
          </w:p>
        </w:tc>
      </w:tr>
    </w:tbl>
    <w:p w:rsidR="009777E4" w:rsidRPr="00744F8E" w:rsidRDefault="009777E4" w:rsidP="009777E4">
      <w:pPr>
        <w:jc w:val="both"/>
        <w:rPr>
          <w:rFonts w:ascii="Arial" w:hAnsi="Arial" w:cs="Arial"/>
          <w:noProof/>
          <w:sz w:val="22"/>
          <w:szCs w:val="22"/>
          <w:lang w:val="bs-Latn-BA" w:eastAsia="tr-TR"/>
        </w:rPr>
      </w:pPr>
    </w:p>
    <w:bookmarkEnd w:id="20"/>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Iz tabele je vidno da trenutna proizvodnja nije 1800 t/d, te je optimizacijom procesa u SSL doprinijelo smanjenju potrošnje ulaznih sirovina i energenata po jedinici gotovog proizvoda što je vidno na osnovu prikazanih podataka u Zahtjevu za obnovu okolinske dozvole.</w:t>
      </w:r>
    </w:p>
    <w:p w:rsidR="009777E4" w:rsidRPr="00744F8E" w:rsidRDefault="009777E4" w:rsidP="009777E4">
      <w:pPr>
        <w:jc w:val="both"/>
        <w:rPr>
          <w:rFonts w:ascii="Arial" w:hAnsi="Arial" w:cs="Arial"/>
          <w:noProof/>
          <w:color w:val="000000"/>
          <w:sz w:val="22"/>
          <w:szCs w:val="22"/>
          <w:lang w:val="bs-Latn-BA"/>
        </w:rPr>
      </w:pPr>
      <w:r w:rsidRPr="00744F8E">
        <w:rPr>
          <w:rFonts w:ascii="Arial" w:hAnsi="Arial" w:cs="Arial"/>
          <w:noProof/>
          <w:color w:val="000000"/>
          <w:sz w:val="22"/>
          <w:szCs w:val="22"/>
          <w:lang w:val="bs-Latn-BA"/>
        </w:rPr>
        <w:t>Trenutno ukupni proizvodni kapacitet svih asortimana proizvoda je cca. 1600 tona dnevno. U skladu sa realizacijom planiranih investicija u narednih pet godina maximalno povećanje proizvodnog kapaciteta je na cca. 1800 tona dnevno.</w:t>
      </w:r>
    </w:p>
    <w:p w:rsidR="009777E4" w:rsidRPr="00744F8E" w:rsidRDefault="009777E4" w:rsidP="00A17D71">
      <w:pPr>
        <w:pStyle w:val="Standard"/>
        <w:jc w:val="both"/>
        <w:rPr>
          <w:rFonts w:ascii="Arial" w:hAnsi="Arial" w:cs="Arial"/>
          <w:sz w:val="22"/>
          <w:szCs w:val="22"/>
        </w:rPr>
      </w:pPr>
    </w:p>
    <w:p w:rsidR="001D5F53" w:rsidRPr="009A02B8" w:rsidRDefault="00CB424C" w:rsidP="00987F83">
      <w:pPr>
        <w:pStyle w:val="Standard"/>
        <w:jc w:val="both"/>
        <w:rPr>
          <w:rFonts w:ascii="Arial" w:hAnsi="Arial" w:cs="Arial"/>
          <w:sz w:val="22"/>
          <w:szCs w:val="22"/>
        </w:rPr>
      </w:pPr>
      <w:r w:rsidRPr="009A02B8">
        <w:rPr>
          <w:rFonts w:ascii="Arial" w:hAnsi="Arial" w:cs="Arial"/>
          <w:sz w:val="22"/>
          <w:szCs w:val="22"/>
        </w:rPr>
        <w:t>Mišljenje</w:t>
      </w:r>
      <w:r w:rsidR="00C45E3A" w:rsidRPr="009A02B8">
        <w:rPr>
          <w:rFonts w:ascii="Arial" w:hAnsi="Arial" w:cs="Arial"/>
          <w:sz w:val="22"/>
          <w:szCs w:val="22"/>
        </w:rPr>
        <w:t>,</w:t>
      </w:r>
      <w:r w:rsidRPr="009A02B8">
        <w:rPr>
          <w:rFonts w:ascii="Arial" w:hAnsi="Arial" w:cs="Arial"/>
          <w:sz w:val="22"/>
          <w:szCs w:val="22"/>
        </w:rPr>
        <w:t xml:space="preserve"> </w:t>
      </w:r>
      <w:r w:rsidR="00C45E3A" w:rsidRPr="009A02B8">
        <w:rPr>
          <w:rFonts w:ascii="Arial" w:hAnsi="Arial" w:cs="Arial"/>
          <w:sz w:val="22"/>
          <w:szCs w:val="22"/>
        </w:rPr>
        <w:t xml:space="preserve">na odgovore na primjedbe, dostavljeno 12.05. 2023.godine od strane </w:t>
      </w:r>
      <w:r w:rsidRPr="009A02B8">
        <w:rPr>
          <w:rFonts w:ascii="Arial" w:hAnsi="Arial" w:cs="Arial"/>
          <w:sz w:val="22"/>
          <w:szCs w:val="22"/>
        </w:rPr>
        <w:t xml:space="preserve">Foruma za zaštitu okoliša općine Lukavac </w:t>
      </w:r>
      <w:r w:rsidR="00A078E5" w:rsidRPr="009A02B8">
        <w:rPr>
          <w:rFonts w:ascii="Arial" w:hAnsi="Arial" w:cs="Arial"/>
          <w:sz w:val="22"/>
          <w:szCs w:val="22"/>
        </w:rPr>
        <w:t xml:space="preserve">i na </w:t>
      </w:r>
      <w:r w:rsidR="0030270D" w:rsidRPr="009A02B8">
        <w:rPr>
          <w:rFonts w:ascii="Arial" w:hAnsi="Arial" w:cs="Arial"/>
          <w:sz w:val="22"/>
          <w:szCs w:val="22"/>
        </w:rPr>
        <w:t xml:space="preserve">dostavljeno </w:t>
      </w:r>
      <w:r w:rsidR="00A078E5" w:rsidRPr="009A02B8">
        <w:rPr>
          <w:rFonts w:ascii="Arial" w:hAnsi="Arial" w:cs="Arial"/>
          <w:sz w:val="22"/>
          <w:szCs w:val="22"/>
        </w:rPr>
        <w:t xml:space="preserve">mišljenje  se nije odgovorilo, bila je informacija o ne prihvatanju odgovora na primjedbe od 21.04.2023.godine i </w:t>
      </w:r>
      <w:r w:rsidR="00B82397" w:rsidRPr="009A02B8">
        <w:rPr>
          <w:rFonts w:ascii="Arial" w:hAnsi="Arial" w:cs="Arial"/>
          <w:sz w:val="22"/>
          <w:szCs w:val="22"/>
        </w:rPr>
        <w:t xml:space="preserve">zatraženo da ovo </w:t>
      </w:r>
      <w:r w:rsidR="00A078E5" w:rsidRPr="009A02B8">
        <w:rPr>
          <w:rFonts w:ascii="Arial" w:hAnsi="Arial" w:cs="Arial"/>
          <w:sz w:val="22"/>
          <w:szCs w:val="22"/>
        </w:rPr>
        <w:t>ministarstvo naloži održavanje Javne ras</w:t>
      </w:r>
      <w:r w:rsidR="0064573E" w:rsidRPr="009A02B8">
        <w:rPr>
          <w:rFonts w:ascii="Arial" w:hAnsi="Arial" w:cs="Arial"/>
          <w:sz w:val="22"/>
          <w:szCs w:val="22"/>
        </w:rPr>
        <w:t>prave i izradu Studije o utjecaju na okoliš</w:t>
      </w:r>
      <w:r w:rsidR="00BC1129" w:rsidRPr="009A02B8">
        <w:rPr>
          <w:rFonts w:ascii="Arial" w:hAnsi="Arial" w:cs="Arial"/>
          <w:sz w:val="22"/>
          <w:szCs w:val="22"/>
        </w:rPr>
        <w:t xml:space="preserve">, što nije zakonska odredba u postupku obnove okolinske dozvole za postojeće proizvodne pogone koji </w:t>
      </w:r>
      <w:r w:rsidR="00C45E3A" w:rsidRPr="009A02B8">
        <w:rPr>
          <w:rFonts w:ascii="Arial" w:hAnsi="Arial" w:cs="Arial"/>
          <w:sz w:val="22"/>
          <w:szCs w:val="22"/>
        </w:rPr>
        <w:t xml:space="preserve">su kod ovog ministarstva ishodovali </w:t>
      </w:r>
      <w:r w:rsidR="0064573E" w:rsidRPr="009A02B8">
        <w:rPr>
          <w:rFonts w:ascii="Arial" w:hAnsi="Arial" w:cs="Arial"/>
          <w:sz w:val="22"/>
          <w:szCs w:val="22"/>
        </w:rPr>
        <w:t>prva Rješenja  na osnovu člana 72. Zakona o zaštiti okoliša 33/03, 38/09 i odredbi Pravilnika o uvjetima za podnošenje zahtjeva za izdavanje okolišne dozvole za pogone i postrojenja koja imaju urbanističku suglasnost ili odobrenje za građenje.</w:t>
      </w:r>
      <w:r w:rsidR="0030270D" w:rsidRPr="009A02B8">
        <w:rPr>
          <w:rFonts w:ascii="Arial" w:hAnsi="Arial" w:cs="Arial"/>
          <w:sz w:val="22"/>
          <w:szCs w:val="22"/>
        </w:rPr>
        <w:t xml:space="preserve"> Plan aktivnosti se radio za postojeće pogone i postrojenja i odobravao u postupku izdavanja okolišne dozvole, a Studija se dostavljala samo kod planiranih novih i neizgrađenih pogona i postrojenja.</w:t>
      </w:r>
    </w:p>
    <w:p w:rsidR="0064573E" w:rsidRPr="009A02B8" w:rsidRDefault="00C45E3A" w:rsidP="00987F83">
      <w:pPr>
        <w:pStyle w:val="CommentText"/>
        <w:jc w:val="both"/>
        <w:rPr>
          <w:rFonts w:ascii="Arial" w:hAnsi="Arial" w:cs="Arial"/>
          <w:sz w:val="22"/>
          <w:szCs w:val="22"/>
        </w:rPr>
      </w:pPr>
      <w:r w:rsidRPr="009A02B8">
        <w:rPr>
          <w:rFonts w:ascii="Arial" w:hAnsi="Arial" w:cs="Arial"/>
          <w:sz w:val="22"/>
          <w:szCs w:val="22"/>
        </w:rPr>
        <w:t xml:space="preserve"> Pravilnik</w:t>
      </w:r>
      <w:r w:rsidR="0064573E" w:rsidRPr="009A02B8">
        <w:rPr>
          <w:rFonts w:ascii="Arial" w:hAnsi="Arial" w:cs="Arial"/>
          <w:sz w:val="22"/>
          <w:szCs w:val="22"/>
        </w:rPr>
        <w:t>om</w:t>
      </w:r>
      <w:r w:rsidRPr="009A02B8">
        <w:rPr>
          <w:rFonts w:ascii="Arial" w:hAnsi="Arial" w:cs="Arial"/>
          <w:sz w:val="22"/>
          <w:szCs w:val="22"/>
        </w:rPr>
        <w:t xml:space="preserve"> o pogonima i postrojenjima za koje je obavezna procjena uticaja na okoliš i pogonima i postrojenjima koji mogu biti izgrađeni i pušteni u rad samo ako imaju okolinsku dozvolu ("Službene novine Federacije BiH", br. 19/04 i </w:t>
      </w:r>
      <w:r w:rsidR="0030270D" w:rsidRPr="009A02B8">
        <w:rPr>
          <w:rFonts w:ascii="Arial" w:hAnsi="Arial" w:cs="Arial"/>
          <w:sz w:val="22"/>
          <w:szCs w:val="22"/>
        </w:rPr>
        <w:t>1/21), određivao se kapacitet</w:t>
      </w:r>
      <w:r w:rsidR="0064573E" w:rsidRPr="009A02B8">
        <w:rPr>
          <w:rFonts w:ascii="Arial" w:hAnsi="Arial" w:cs="Arial"/>
          <w:sz w:val="22"/>
          <w:szCs w:val="22"/>
        </w:rPr>
        <w:t xml:space="preserve"> i nadležnost </w:t>
      </w:r>
      <w:r w:rsidRPr="009A02B8">
        <w:rPr>
          <w:rFonts w:ascii="Arial" w:hAnsi="Arial" w:cs="Arial"/>
          <w:sz w:val="22"/>
          <w:szCs w:val="22"/>
        </w:rPr>
        <w:t xml:space="preserve"> </w:t>
      </w:r>
      <w:r w:rsidR="0064573E" w:rsidRPr="009A02B8">
        <w:rPr>
          <w:rFonts w:ascii="Arial" w:hAnsi="Arial" w:cs="Arial"/>
          <w:sz w:val="22"/>
          <w:szCs w:val="22"/>
        </w:rPr>
        <w:t>izdavanja okolišne dozvole.</w:t>
      </w:r>
    </w:p>
    <w:p w:rsidR="00C45E3A" w:rsidRPr="009A02B8" w:rsidRDefault="00C45E3A" w:rsidP="00987F83">
      <w:pPr>
        <w:pStyle w:val="CommentText"/>
        <w:jc w:val="both"/>
        <w:rPr>
          <w:rFonts w:ascii="Arial" w:hAnsi="Arial" w:cs="Arial"/>
          <w:sz w:val="22"/>
          <w:szCs w:val="22"/>
        </w:rPr>
      </w:pPr>
      <w:r w:rsidRPr="009A02B8">
        <w:rPr>
          <w:rFonts w:ascii="Arial" w:hAnsi="Arial" w:cs="Arial"/>
          <w:sz w:val="22"/>
          <w:szCs w:val="22"/>
        </w:rPr>
        <w:t>Federalno ministarstvo okoliša i turizma je  na osnovu činjenica utvrđenih u toku postupka te dostavljenih dokumenata utvrdio da nije potrebno provođenje procjene</w:t>
      </w:r>
      <w:r w:rsidR="0030270D" w:rsidRPr="009A02B8">
        <w:rPr>
          <w:rFonts w:ascii="Arial" w:hAnsi="Arial" w:cs="Arial"/>
          <w:sz w:val="22"/>
          <w:szCs w:val="22"/>
        </w:rPr>
        <w:t xml:space="preserve"> o uticaju na okoliš</w:t>
      </w:r>
      <w:r w:rsidRPr="009A02B8">
        <w:rPr>
          <w:rFonts w:ascii="Arial" w:hAnsi="Arial" w:cs="Arial"/>
          <w:sz w:val="22"/>
          <w:szCs w:val="22"/>
        </w:rPr>
        <w:t xml:space="preserve">, </w:t>
      </w:r>
      <w:r w:rsidR="00F80B7F" w:rsidRPr="009A02B8">
        <w:rPr>
          <w:rFonts w:ascii="Arial" w:hAnsi="Arial" w:cs="Arial"/>
          <w:sz w:val="22"/>
          <w:szCs w:val="22"/>
        </w:rPr>
        <w:t xml:space="preserve">a u postupcima </w:t>
      </w:r>
      <w:r w:rsidRPr="009A02B8">
        <w:rPr>
          <w:rFonts w:ascii="Arial" w:hAnsi="Arial" w:cs="Arial"/>
          <w:sz w:val="22"/>
          <w:szCs w:val="22"/>
        </w:rPr>
        <w:t xml:space="preserve">kojima nije prethodila procjena uticaja na okoliš nije obavezno održavanje javne </w:t>
      </w:r>
      <w:r w:rsidRPr="009A02B8">
        <w:rPr>
          <w:rFonts w:ascii="Arial" w:hAnsi="Arial" w:cs="Arial"/>
          <w:sz w:val="22"/>
          <w:szCs w:val="22"/>
        </w:rPr>
        <w:lastRenderedPageBreak/>
        <w:t>rasprave u smislu člana 36., a u vezi sa član</w:t>
      </w:r>
      <w:r w:rsidR="00987F83" w:rsidRPr="009A02B8">
        <w:rPr>
          <w:rFonts w:ascii="Arial" w:hAnsi="Arial" w:cs="Arial"/>
          <w:sz w:val="22"/>
          <w:szCs w:val="22"/>
        </w:rPr>
        <w:t>om 61. Zakona o zaštiti okoliša (Službene novine FBiH 33/03, 38/09).</w:t>
      </w:r>
    </w:p>
    <w:p w:rsidR="00C45E3A" w:rsidRDefault="00C45E3A" w:rsidP="00A17D71">
      <w:pPr>
        <w:pStyle w:val="Standard"/>
        <w:jc w:val="both"/>
        <w:rPr>
          <w:rFonts w:ascii="Arial" w:hAnsi="Arial" w:cs="Arial"/>
          <w:sz w:val="22"/>
          <w:szCs w:val="22"/>
        </w:rPr>
      </w:pPr>
    </w:p>
    <w:p w:rsidR="00CB424C" w:rsidRPr="00744F8E" w:rsidRDefault="00F60398" w:rsidP="00A17D71">
      <w:pPr>
        <w:pStyle w:val="Standard"/>
        <w:jc w:val="both"/>
        <w:rPr>
          <w:rFonts w:ascii="Arial" w:hAnsi="Arial" w:cs="Arial"/>
          <w:sz w:val="22"/>
          <w:szCs w:val="22"/>
        </w:rPr>
      </w:pPr>
      <w:r w:rsidRPr="00744F8E">
        <w:rPr>
          <w:rFonts w:ascii="Arial" w:hAnsi="Arial" w:cs="Arial"/>
          <w:sz w:val="22"/>
          <w:szCs w:val="22"/>
        </w:rPr>
        <w:t xml:space="preserve">Gradonačelnik općine Lukavac je 05.05.2023.godine dostavio pozitivno mišljenje sa detaljno obrazloženim razlozima. </w:t>
      </w:r>
      <w:r w:rsidR="00CB424C" w:rsidRPr="00744F8E">
        <w:rPr>
          <w:rFonts w:ascii="Arial" w:hAnsi="Arial" w:cs="Arial"/>
          <w:sz w:val="22"/>
          <w:szCs w:val="22"/>
        </w:rPr>
        <w:t xml:space="preserve">  </w:t>
      </w:r>
    </w:p>
    <w:p w:rsidR="00A17D71" w:rsidRPr="00744F8E" w:rsidRDefault="00A17D71" w:rsidP="00A17D71">
      <w:pPr>
        <w:pStyle w:val="Standard"/>
        <w:jc w:val="both"/>
        <w:rPr>
          <w:rFonts w:ascii="Arial" w:hAnsi="Arial" w:cs="Arial"/>
          <w:sz w:val="22"/>
          <w:szCs w:val="22"/>
        </w:rPr>
      </w:pPr>
      <w:r w:rsidRPr="00744F8E">
        <w:rPr>
          <w:rFonts w:ascii="Arial" w:hAnsi="Arial" w:cs="Arial"/>
          <w:sz w:val="22"/>
          <w:szCs w:val="22"/>
        </w:rPr>
        <w:t>Odgovoreno je na sve primjedbe koje su pristigle na zahtjev za izdavanje okolinske dozvole.</w:t>
      </w:r>
    </w:p>
    <w:p w:rsidR="003E6F3E" w:rsidRPr="00744F8E" w:rsidRDefault="00A17D71" w:rsidP="003E6F3E">
      <w:pPr>
        <w:pStyle w:val="Standard"/>
        <w:jc w:val="both"/>
        <w:rPr>
          <w:rFonts w:ascii="Arial" w:hAnsi="Arial" w:cs="Arial"/>
          <w:sz w:val="22"/>
          <w:szCs w:val="22"/>
        </w:rPr>
      </w:pPr>
      <w:r w:rsidRPr="00744F8E">
        <w:rPr>
          <w:rFonts w:ascii="Arial" w:hAnsi="Arial" w:cs="Arial"/>
          <w:sz w:val="22"/>
          <w:szCs w:val="22"/>
        </w:rPr>
        <w:t>Nakon toga je na web stranicu</w:t>
      </w:r>
      <w:r w:rsidR="003E6F3E">
        <w:rPr>
          <w:rFonts w:ascii="Arial" w:hAnsi="Arial" w:cs="Arial"/>
          <w:sz w:val="22"/>
          <w:szCs w:val="22"/>
        </w:rPr>
        <w:t xml:space="preserve"> Ministarstva dana </w:t>
      </w:r>
      <w:r w:rsidRPr="00744F8E">
        <w:rPr>
          <w:rFonts w:ascii="Arial" w:hAnsi="Arial" w:cs="Arial"/>
          <w:sz w:val="22"/>
          <w:szCs w:val="22"/>
        </w:rPr>
        <w:t xml:space="preserve"> </w:t>
      </w:r>
      <w:r w:rsidR="00F60398" w:rsidRPr="00744F8E">
        <w:rPr>
          <w:rFonts w:ascii="Arial" w:hAnsi="Arial" w:cs="Arial"/>
          <w:sz w:val="22"/>
          <w:szCs w:val="22"/>
        </w:rPr>
        <w:t xml:space="preserve">31.05.2023.godine </w:t>
      </w:r>
      <w:r w:rsidRPr="00744F8E">
        <w:rPr>
          <w:rFonts w:ascii="Arial" w:hAnsi="Arial" w:cs="Arial"/>
          <w:sz w:val="22"/>
          <w:szCs w:val="22"/>
        </w:rPr>
        <w:t>postavljen nacrt Rješenja o okolinskoj dozvoli</w:t>
      </w:r>
      <w:r w:rsidR="003E6F3E">
        <w:rPr>
          <w:rFonts w:ascii="Arial" w:hAnsi="Arial" w:cs="Arial"/>
          <w:sz w:val="22"/>
          <w:szCs w:val="22"/>
        </w:rPr>
        <w:t>,</w:t>
      </w:r>
      <w:r w:rsidR="003E6F3E" w:rsidRPr="003E6F3E">
        <w:rPr>
          <w:rFonts w:ascii="Arial" w:hAnsi="Arial" w:cs="Arial"/>
          <w:sz w:val="22"/>
          <w:szCs w:val="22"/>
        </w:rPr>
        <w:t xml:space="preserve"> </w:t>
      </w:r>
      <w:r w:rsidR="003E6F3E">
        <w:rPr>
          <w:rFonts w:ascii="Arial" w:hAnsi="Arial" w:cs="Arial"/>
          <w:sz w:val="22"/>
          <w:szCs w:val="22"/>
        </w:rPr>
        <w:t>te je javnosti ostavljen rok od 8 dana za ulaganje primjedbi i mišljenja.</w:t>
      </w:r>
      <w:r w:rsidR="003E6F3E" w:rsidRPr="00744F8E">
        <w:rPr>
          <w:rFonts w:ascii="Arial" w:hAnsi="Arial" w:cs="Arial"/>
          <w:sz w:val="22"/>
          <w:szCs w:val="22"/>
        </w:rPr>
        <w:t xml:space="preserve"> </w:t>
      </w:r>
      <w:r w:rsidR="003E6F3E">
        <w:rPr>
          <w:rFonts w:ascii="Arial" w:hAnsi="Arial" w:cs="Arial"/>
          <w:sz w:val="22"/>
          <w:szCs w:val="22"/>
        </w:rPr>
        <w:t xml:space="preserve">Ministarstvo </w:t>
      </w:r>
      <w:r w:rsidR="003E6F3E" w:rsidRPr="00744F8E">
        <w:rPr>
          <w:rFonts w:ascii="Arial" w:hAnsi="Arial" w:cs="Arial"/>
          <w:sz w:val="22"/>
          <w:szCs w:val="22"/>
        </w:rPr>
        <w:t xml:space="preserve">nije </w:t>
      </w:r>
      <w:r w:rsidR="003E6F3E">
        <w:rPr>
          <w:rFonts w:ascii="Arial" w:hAnsi="Arial" w:cs="Arial"/>
          <w:sz w:val="22"/>
          <w:szCs w:val="22"/>
        </w:rPr>
        <w:t>zaprimilo</w:t>
      </w:r>
      <w:r w:rsidR="003E6F3E" w:rsidRPr="00744F8E">
        <w:rPr>
          <w:rFonts w:ascii="Arial" w:hAnsi="Arial" w:cs="Arial"/>
          <w:sz w:val="22"/>
          <w:szCs w:val="22"/>
        </w:rPr>
        <w:t xml:space="preserve"> primjedb</w:t>
      </w:r>
      <w:r w:rsidR="003E6F3E">
        <w:rPr>
          <w:rFonts w:ascii="Arial" w:hAnsi="Arial" w:cs="Arial"/>
          <w:sz w:val="22"/>
          <w:szCs w:val="22"/>
        </w:rPr>
        <w:t>e</w:t>
      </w:r>
      <w:r w:rsidR="003E6F3E" w:rsidRPr="00744F8E">
        <w:rPr>
          <w:rFonts w:ascii="Arial" w:hAnsi="Arial" w:cs="Arial"/>
          <w:sz w:val="22"/>
          <w:szCs w:val="22"/>
        </w:rPr>
        <w:t xml:space="preserve"> na </w:t>
      </w:r>
      <w:r w:rsidR="003E6F3E">
        <w:rPr>
          <w:rFonts w:ascii="Arial" w:hAnsi="Arial" w:cs="Arial"/>
          <w:sz w:val="22"/>
          <w:szCs w:val="22"/>
        </w:rPr>
        <w:t xml:space="preserve">nacrt </w:t>
      </w:r>
      <w:r w:rsidR="003E6F3E" w:rsidRPr="00744F8E">
        <w:rPr>
          <w:rFonts w:ascii="Arial" w:hAnsi="Arial" w:cs="Arial"/>
          <w:sz w:val="22"/>
          <w:szCs w:val="22"/>
        </w:rPr>
        <w:t>Rješenje</w:t>
      </w:r>
      <w:r w:rsidR="003E6F3E">
        <w:rPr>
          <w:rFonts w:ascii="Arial" w:hAnsi="Arial" w:cs="Arial"/>
          <w:sz w:val="22"/>
          <w:szCs w:val="22"/>
        </w:rPr>
        <w:t xml:space="preserve"> </w:t>
      </w:r>
      <w:r w:rsidR="003E6F3E" w:rsidRPr="00744F8E">
        <w:rPr>
          <w:rFonts w:ascii="Arial" w:hAnsi="Arial" w:cs="Arial"/>
          <w:sz w:val="22"/>
          <w:szCs w:val="22"/>
        </w:rPr>
        <w:t>o okolinskoj dozvoli.</w:t>
      </w:r>
    </w:p>
    <w:p w:rsidR="00F60398" w:rsidRPr="00744F8E" w:rsidRDefault="00F60398" w:rsidP="005D7038">
      <w:pPr>
        <w:pStyle w:val="Standard"/>
        <w:jc w:val="both"/>
        <w:rPr>
          <w:rFonts w:ascii="Arial" w:hAnsi="Arial" w:cs="Arial"/>
          <w:sz w:val="22"/>
          <w:szCs w:val="22"/>
        </w:rPr>
      </w:pPr>
    </w:p>
    <w:p w:rsidR="003B2277" w:rsidRPr="00744F8E" w:rsidRDefault="003B2277" w:rsidP="003B2277">
      <w:pPr>
        <w:jc w:val="both"/>
        <w:rPr>
          <w:rFonts w:ascii="Arial" w:hAnsi="Arial" w:cs="Arial"/>
          <w:sz w:val="22"/>
          <w:szCs w:val="22"/>
        </w:rPr>
      </w:pPr>
      <w:r w:rsidRPr="00744F8E">
        <w:rPr>
          <w:rFonts w:ascii="Arial" w:hAnsi="Arial" w:cs="Arial"/>
          <w:spacing w:val="-2"/>
          <w:sz w:val="22"/>
          <w:szCs w:val="22"/>
        </w:rPr>
        <w:t>Upućen je dopis Federalnoj upravi  za inspekcijske poslove dopis da se dostave inspekcijski nadzori sa terena</w:t>
      </w:r>
      <w:r w:rsidR="00FA2C02" w:rsidRPr="00744F8E">
        <w:rPr>
          <w:rFonts w:ascii="Arial" w:hAnsi="Arial" w:cs="Arial"/>
          <w:w w:val="105"/>
          <w:sz w:val="22"/>
          <w:szCs w:val="22"/>
        </w:rPr>
        <w:t xml:space="preserve"> sač</w:t>
      </w:r>
      <w:r w:rsidRPr="00744F8E">
        <w:rPr>
          <w:rFonts w:ascii="Arial" w:hAnsi="Arial" w:cs="Arial"/>
          <w:w w:val="105"/>
          <w:sz w:val="22"/>
          <w:szCs w:val="22"/>
        </w:rPr>
        <w:t>injene</w:t>
      </w:r>
      <w:r w:rsidRPr="00744F8E">
        <w:rPr>
          <w:rFonts w:ascii="Arial" w:hAnsi="Arial" w:cs="Arial"/>
          <w:spacing w:val="57"/>
          <w:w w:val="105"/>
          <w:sz w:val="22"/>
          <w:szCs w:val="22"/>
        </w:rPr>
        <w:t xml:space="preserve"> </w:t>
      </w:r>
      <w:r w:rsidRPr="00744F8E">
        <w:rPr>
          <w:rFonts w:ascii="Arial" w:hAnsi="Arial" w:cs="Arial"/>
          <w:w w:val="105"/>
          <w:sz w:val="22"/>
          <w:szCs w:val="22"/>
        </w:rPr>
        <w:t>na</w:t>
      </w:r>
      <w:r w:rsidRPr="00744F8E">
        <w:rPr>
          <w:rFonts w:ascii="Arial" w:hAnsi="Arial" w:cs="Arial"/>
          <w:spacing w:val="53"/>
          <w:w w:val="105"/>
          <w:sz w:val="22"/>
          <w:szCs w:val="22"/>
        </w:rPr>
        <w:t xml:space="preserve"> </w:t>
      </w:r>
      <w:r w:rsidRPr="00744F8E">
        <w:rPr>
          <w:rFonts w:ascii="Arial" w:hAnsi="Arial" w:cs="Arial"/>
          <w:w w:val="105"/>
          <w:sz w:val="22"/>
          <w:szCs w:val="22"/>
        </w:rPr>
        <w:t>osnovu</w:t>
      </w:r>
      <w:r w:rsidRPr="00744F8E">
        <w:rPr>
          <w:rFonts w:ascii="Arial" w:hAnsi="Arial" w:cs="Arial"/>
          <w:spacing w:val="54"/>
          <w:w w:val="105"/>
          <w:sz w:val="22"/>
          <w:szCs w:val="22"/>
        </w:rPr>
        <w:t xml:space="preserve"> </w:t>
      </w:r>
      <w:r w:rsidRPr="00744F8E">
        <w:rPr>
          <w:rFonts w:ascii="Arial" w:hAnsi="Arial" w:cs="Arial"/>
          <w:w w:val="105"/>
          <w:sz w:val="22"/>
          <w:szCs w:val="22"/>
        </w:rPr>
        <w:t>obilazaka</w:t>
      </w:r>
      <w:r w:rsidRPr="00744F8E">
        <w:rPr>
          <w:rFonts w:ascii="Arial" w:hAnsi="Arial" w:cs="Arial"/>
          <w:spacing w:val="67"/>
          <w:w w:val="105"/>
          <w:sz w:val="22"/>
          <w:szCs w:val="22"/>
        </w:rPr>
        <w:t xml:space="preserve"> </w:t>
      </w:r>
      <w:r w:rsidRPr="00744F8E">
        <w:rPr>
          <w:rFonts w:ascii="Arial" w:hAnsi="Arial" w:cs="Arial"/>
          <w:w w:val="105"/>
          <w:sz w:val="22"/>
          <w:szCs w:val="22"/>
        </w:rPr>
        <w:t>pogona</w:t>
      </w:r>
      <w:r w:rsidRPr="00744F8E">
        <w:rPr>
          <w:rFonts w:ascii="Arial" w:hAnsi="Arial" w:cs="Arial"/>
          <w:spacing w:val="60"/>
          <w:w w:val="105"/>
          <w:sz w:val="22"/>
          <w:szCs w:val="22"/>
        </w:rPr>
        <w:t xml:space="preserve"> </w:t>
      </w:r>
      <w:r w:rsidRPr="00744F8E">
        <w:rPr>
          <w:rFonts w:ascii="Arial" w:hAnsi="Arial" w:cs="Arial"/>
          <w:w w:val="135"/>
          <w:sz w:val="22"/>
          <w:szCs w:val="22"/>
        </w:rPr>
        <w:t>i</w:t>
      </w:r>
      <w:r w:rsidRPr="00744F8E">
        <w:rPr>
          <w:rFonts w:ascii="Arial" w:hAnsi="Arial" w:cs="Arial"/>
          <w:spacing w:val="28"/>
          <w:w w:val="131"/>
          <w:sz w:val="22"/>
          <w:szCs w:val="22"/>
        </w:rPr>
        <w:t xml:space="preserve"> </w:t>
      </w:r>
      <w:r w:rsidRPr="00744F8E">
        <w:rPr>
          <w:rFonts w:ascii="Arial" w:hAnsi="Arial" w:cs="Arial"/>
          <w:w w:val="105"/>
          <w:sz w:val="22"/>
          <w:szCs w:val="22"/>
        </w:rPr>
        <w:t>postrojenja</w:t>
      </w:r>
      <w:r w:rsidRPr="00744F8E">
        <w:rPr>
          <w:rFonts w:ascii="Arial" w:hAnsi="Arial" w:cs="Arial"/>
          <w:spacing w:val="32"/>
          <w:w w:val="105"/>
          <w:sz w:val="22"/>
          <w:szCs w:val="22"/>
        </w:rPr>
        <w:t xml:space="preserve"> </w:t>
      </w:r>
      <w:r w:rsidRPr="00744F8E">
        <w:rPr>
          <w:rFonts w:ascii="Arial" w:hAnsi="Arial" w:cs="Arial"/>
          <w:w w:val="105"/>
          <w:sz w:val="22"/>
          <w:szCs w:val="22"/>
        </w:rPr>
        <w:t>SSL o inspekcijsk</w:t>
      </w:r>
      <w:r w:rsidRPr="00744F8E">
        <w:rPr>
          <w:rFonts w:ascii="Arial" w:hAnsi="Arial" w:cs="Arial"/>
          <w:spacing w:val="9"/>
          <w:w w:val="105"/>
          <w:sz w:val="22"/>
          <w:szCs w:val="22"/>
        </w:rPr>
        <w:t>i</w:t>
      </w:r>
      <w:r w:rsidRPr="00744F8E">
        <w:rPr>
          <w:rFonts w:ascii="Arial" w:hAnsi="Arial" w:cs="Arial"/>
          <w:w w:val="105"/>
          <w:sz w:val="22"/>
          <w:szCs w:val="22"/>
        </w:rPr>
        <w:t>m</w:t>
      </w:r>
      <w:r w:rsidRPr="00744F8E">
        <w:rPr>
          <w:rFonts w:ascii="Arial" w:hAnsi="Arial" w:cs="Arial"/>
          <w:spacing w:val="10"/>
          <w:w w:val="105"/>
          <w:sz w:val="22"/>
          <w:szCs w:val="22"/>
        </w:rPr>
        <w:t xml:space="preserve"> </w:t>
      </w:r>
      <w:r w:rsidRPr="00744F8E">
        <w:rPr>
          <w:rFonts w:ascii="Arial" w:hAnsi="Arial" w:cs="Arial"/>
          <w:spacing w:val="-4"/>
          <w:w w:val="105"/>
          <w:sz w:val="22"/>
          <w:szCs w:val="22"/>
        </w:rPr>
        <w:t>pregledima</w:t>
      </w:r>
      <w:r w:rsidRPr="00744F8E">
        <w:rPr>
          <w:rFonts w:ascii="Arial" w:hAnsi="Arial" w:cs="Arial"/>
          <w:spacing w:val="11"/>
          <w:w w:val="105"/>
          <w:sz w:val="22"/>
          <w:szCs w:val="22"/>
        </w:rPr>
        <w:t xml:space="preserve"> </w:t>
      </w:r>
      <w:r w:rsidRPr="00744F8E">
        <w:rPr>
          <w:rFonts w:ascii="Arial" w:hAnsi="Arial" w:cs="Arial"/>
          <w:w w:val="105"/>
          <w:sz w:val="22"/>
          <w:szCs w:val="22"/>
        </w:rPr>
        <w:t>su</w:t>
      </w:r>
      <w:r w:rsidRPr="00744F8E">
        <w:rPr>
          <w:rFonts w:ascii="Arial" w:hAnsi="Arial" w:cs="Arial"/>
          <w:spacing w:val="16"/>
          <w:w w:val="105"/>
          <w:sz w:val="22"/>
          <w:szCs w:val="22"/>
        </w:rPr>
        <w:t xml:space="preserve"> </w:t>
      </w:r>
      <w:r w:rsidR="00FA2C02" w:rsidRPr="00744F8E">
        <w:rPr>
          <w:rFonts w:ascii="Arial" w:hAnsi="Arial" w:cs="Arial"/>
          <w:w w:val="105"/>
          <w:sz w:val="22"/>
          <w:szCs w:val="22"/>
        </w:rPr>
        <w:t>sač</w:t>
      </w:r>
      <w:r w:rsidRPr="00744F8E">
        <w:rPr>
          <w:rFonts w:ascii="Arial" w:hAnsi="Arial" w:cs="Arial"/>
          <w:w w:val="105"/>
          <w:sz w:val="22"/>
          <w:szCs w:val="22"/>
        </w:rPr>
        <w:t>injeni</w:t>
      </w:r>
      <w:r w:rsidRPr="00744F8E">
        <w:rPr>
          <w:rFonts w:ascii="Arial" w:hAnsi="Arial" w:cs="Arial"/>
          <w:spacing w:val="4"/>
          <w:w w:val="105"/>
          <w:sz w:val="22"/>
          <w:szCs w:val="22"/>
        </w:rPr>
        <w:t xml:space="preserve"> </w:t>
      </w:r>
      <w:r w:rsidRPr="00744F8E">
        <w:rPr>
          <w:rFonts w:ascii="Arial" w:hAnsi="Arial" w:cs="Arial"/>
          <w:spacing w:val="-2"/>
          <w:w w:val="105"/>
          <w:sz w:val="22"/>
          <w:szCs w:val="22"/>
        </w:rPr>
        <w:t>zapisnici</w:t>
      </w:r>
      <w:r w:rsidRPr="00744F8E">
        <w:rPr>
          <w:rFonts w:ascii="Arial" w:hAnsi="Arial" w:cs="Arial"/>
          <w:spacing w:val="19"/>
          <w:w w:val="105"/>
          <w:sz w:val="22"/>
          <w:szCs w:val="22"/>
        </w:rPr>
        <w:t xml:space="preserve"> </w:t>
      </w:r>
      <w:r w:rsidRPr="00744F8E">
        <w:rPr>
          <w:rFonts w:ascii="Arial" w:hAnsi="Arial" w:cs="Arial"/>
          <w:w w:val="135"/>
          <w:sz w:val="22"/>
          <w:szCs w:val="22"/>
        </w:rPr>
        <w:t>i</w:t>
      </w:r>
      <w:r w:rsidRPr="00744F8E">
        <w:rPr>
          <w:rFonts w:ascii="Arial" w:hAnsi="Arial" w:cs="Arial"/>
          <w:spacing w:val="-20"/>
          <w:w w:val="135"/>
          <w:sz w:val="22"/>
          <w:szCs w:val="22"/>
        </w:rPr>
        <w:t xml:space="preserve"> </w:t>
      </w:r>
      <w:r w:rsidRPr="00744F8E">
        <w:rPr>
          <w:rFonts w:ascii="Arial" w:hAnsi="Arial" w:cs="Arial"/>
          <w:w w:val="105"/>
          <w:sz w:val="22"/>
          <w:szCs w:val="22"/>
        </w:rPr>
        <w:t>na</w:t>
      </w:r>
      <w:r w:rsidRPr="00744F8E">
        <w:rPr>
          <w:rFonts w:ascii="Arial" w:hAnsi="Arial" w:cs="Arial"/>
          <w:spacing w:val="12"/>
          <w:w w:val="105"/>
          <w:sz w:val="22"/>
          <w:szCs w:val="22"/>
        </w:rPr>
        <w:t xml:space="preserve"> </w:t>
      </w:r>
      <w:r w:rsidRPr="00744F8E">
        <w:rPr>
          <w:rFonts w:ascii="Arial" w:hAnsi="Arial" w:cs="Arial"/>
          <w:w w:val="105"/>
          <w:sz w:val="22"/>
          <w:szCs w:val="22"/>
        </w:rPr>
        <w:t>osnovu</w:t>
      </w:r>
      <w:r w:rsidRPr="00744F8E">
        <w:rPr>
          <w:rFonts w:ascii="Arial" w:hAnsi="Arial" w:cs="Arial"/>
          <w:spacing w:val="27"/>
          <w:w w:val="105"/>
          <w:sz w:val="22"/>
          <w:szCs w:val="22"/>
        </w:rPr>
        <w:t xml:space="preserve"> </w:t>
      </w:r>
      <w:r w:rsidRPr="00744F8E">
        <w:rPr>
          <w:rFonts w:ascii="Arial" w:hAnsi="Arial" w:cs="Arial"/>
          <w:spacing w:val="-5"/>
          <w:w w:val="105"/>
          <w:sz w:val="22"/>
          <w:szCs w:val="22"/>
        </w:rPr>
        <w:t>njih</w:t>
      </w:r>
      <w:r w:rsidRPr="00744F8E">
        <w:rPr>
          <w:rFonts w:ascii="Arial" w:hAnsi="Arial" w:cs="Arial"/>
          <w:spacing w:val="22"/>
          <w:w w:val="103"/>
          <w:sz w:val="22"/>
          <w:szCs w:val="22"/>
        </w:rPr>
        <w:t xml:space="preserve"> </w:t>
      </w:r>
      <w:r w:rsidRPr="00744F8E">
        <w:rPr>
          <w:rFonts w:ascii="Arial" w:hAnsi="Arial" w:cs="Arial"/>
          <w:spacing w:val="-30"/>
          <w:w w:val="105"/>
          <w:sz w:val="22"/>
          <w:szCs w:val="22"/>
        </w:rPr>
        <w:t>i</w:t>
      </w:r>
      <w:r w:rsidRPr="00744F8E">
        <w:rPr>
          <w:rFonts w:ascii="Arial" w:hAnsi="Arial" w:cs="Arial"/>
          <w:w w:val="105"/>
          <w:sz w:val="22"/>
          <w:szCs w:val="22"/>
        </w:rPr>
        <w:t>zdata</w:t>
      </w:r>
      <w:r w:rsidRPr="00744F8E">
        <w:rPr>
          <w:rFonts w:ascii="Arial" w:hAnsi="Arial" w:cs="Arial"/>
          <w:spacing w:val="18"/>
          <w:w w:val="105"/>
          <w:sz w:val="22"/>
          <w:szCs w:val="22"/>
        </w:rPr>
        <w:t xml:space="preserve"> </w:t>
      </w:r>
      <w:r w:rsidRPr="00744F8E">
        <w:rPr>
          <w:rFonts w:ascii="Arial" w:hAnsi="Arial" w:cs="Arial"/>
          <w:w w:val="105"/>
          <w:sz w:val="22"/>
          <w:szCs w:val="22"/>
        </w:rPr>
        <w:t>rjesenja o</w:t>
      </w:r>
      <w:r w:rsidRPr="00744F8E">
        <w:rPr>
          <w:rFonts w:ascii="Arial" w:hAnsi="Arial" w:cs="Arial"/>
          <w:spacing w:val="16"/>
          <w:w w:val="105"/>
          <w:sz w:val="22"/>
          <w:szCs w:val="22"/>
        </w:rPr>
        <w:t xml:space="preserve"> </w:t>
      </w:r>
      <w:r w:rsidRPr="00744F8E">
        <w:rPr>
          <w:rFonts w:ascii="Arial" w:hAnsi="Arial" w:cs="Arial"/>
          <w:w w:val="105"/>
          <w:sz w:val="22"/>
          <w:szCs w:val="22"/>
        </w:rPr>
        <w:t>rokov</w:t>
      </w:r>
      <w:r w:rsidRPr="00744F8E">
        <w:rPr>
          <w:rFonts w:ascii="Arial" w:hAnsi="Arial" w:cs="Arial"/>
          <w:spacing w:val="-3"/>
          <w:w w:val="105"/>
          <w:sz w:val="22"/>
          <w:szCs w:val="22"/>
        </w:rPr>
        <w:t>i</w:t>
      </w:r>
      <w:r w:rsidRPr="00744F8E">
        <w:rPr>
          <w:rFonts w:ascii="Arial" w:hAnsi="Arial" w:cs="Arial"/>
          <w:w w:val="105"/>
          <w:sz w:val="22"/>
          <w:szCs w:val="22"/>
        </w:rPr>
        <w:t>ma</w:t>
      </w:r>
      <w:r w:rsidRPr="00744F8E">
        <w:rPr>
          <w:rFonts w:ascii="Arial" w:hAnsi="Arial" w:cs="Arial"/>
          <w:spacing w:val="12"/>
          <w:w w:val="105"/>
          <w:sz w:val="22"/>
          <w:szCs w:val="22"/>
        </w:rPr>
        <w:t xml:space="preserve"> </w:t>
      </w:r>
      <w:r w:rsidRPr="00744F8E">
        <w:rPr>
          <w:rFonts w:ascii="Arial" w:hAnsi="Arial" w:cs="Arial"/>
          <w:spacing w:val="-34"/>
          <w:w w:val="105"/>
          <w:sz w:val="22"/>
          <w:szCs w:val="22"/>
        </w:rPr>
        <w:t>i</w:t>
      </w:r>
      <w:r w:rsidRPr="00744F8E">
        <w:rPr>
          <w:rFonts w:ascii="Arial" w:hAnsi="Arial" w:cs="Arial"/>
          <w:w w:val="105"/>
          <w:sz w:val="22"/>
          <w:szCs w:val="22"/>
        </w:rPr>
        <w:t>zvršenja</w:t>
      </w:r>
      <w:r w:rsidR="00425687">
        <w:rPr>
          <w:rFonts w:ascii="Arial" w:hAnsi="Arial" w:cs="Arial"/>
          <w:spacing w:val="-2"/>
          <w:sz w:val="22"/>
          <w:szCs w:val="22"/>
        </w:rPr>
        <w:t>.</w:t>
      </w:r>
    </w:p>
    <w:p w:rsidR="003B2277" w:rsidRPr="00744F8E" w:rsidRDefault="003B2277" w:rsidP="003B2277">
      <w:pPr>
        <w:pStyle w:val="BodyText"/>
        <w:kinsoku w:val="0"/>
        <w:overflowPunct w:val="0"/>
        <w:spacing w:after="0"/>
        <w:jc w:val="both"/>
        <w:rPr>
          <w:rFonts w:ascii="Arial" w:hAnsi="Arial" w:cs="Arial"/>
          <w:sz w:val="22"/>
          <w:szCs w:val="22"/>
        </w:rPr>
      </w:pPr>
    </w:p>
    <w:p w:rsidR="003B2277" w:rsidRPr="00744F8E" w:rsidRDefault="003B2277" w:rsidP="003B2277">
      <w:pPr>
        <w:pStyle w:val="BodyText"/>
        <w:kinsoku w:val="0"/>
        <w:overflowPunct w:val="0"/>
        <w:spacing w:after="0"/>
        <w:jc w:val="both"/>
        <w:rPr>
          <w:rFonts w:ascii="Arial" w:hAnsi="Arial" w:cs="Arial"/>
          <w:sz w:val="22"/>
          <w:szCs w:val="22"/>
        </w:rPr>
      </w:pPr>
      <w:r w:rsidRPr="00744F8E">
        <w:rPr>
          <w:rFonts w:ascii="Arial" w:hAnsi="Arial" w:cs="Arial"/>
          <w:sz w:val="22"/>
          <w:szCs w:val="22"/>
        </w:rPr>
        <w:t xml:space="preserve">Dana 14.07. 2023 godine Federalna uprava za inspekcijske poslove -  Federalno urbanistički-ekološki  inspektorat  je dostavio inspekcijske nadzore sa terena </w:t>
      </w:r>
    </w:p>
    <w:p w:rsidR="003B2277" w:rsidRDefault="003B2277" w:rsidP="003B2277">
      <w:pPr>
        <w:ind w:left="284" w:hanging="284"/>
        <w:jc w:val="both"/>
        <w:rPr>
          <w:rFonts w:ascii="Arial" w:hAnsi="Arial" w:cs="Arial"/>
          <w:sz w:val="22"/>
          <w:szCs w:val="22"/>
          <w:lang w:val="bs-Latn-BA"/>
        </w:rPr>
      </w:pPr>
      <w:r w:rsidRPr="00744F8E">
        <w:rPr>
          <w:rFonts w:ascii="Arial" w:hAnsi="Arial" w:cs="Arial"/>
          <w:sz w:val="22"/>
          <w:szCs w:val="22"/>
          <w:lang w:val="bs-Latn-BA"/>
        </w:rPr>
        <w:t>UP1 – 10 – 23- 3 – 00131/2022 od 07.11.2022. godine, - uredan</w:t>
      </w:r>
    </w:p>
    <w:p w:rsidR="003E6F3E" w:rsidRPr="00744F8E" w:rsidRDefault="003E6F3E" w:rsidP="003E6F3E">
      <w:pPr>
        <w:tabs>
          <w:tab w:val="left" w:pos="570"/>
        </w:tabs>
        <w:jc w:val="both"/>
        <w:rPr>
          <w:rFonts w:ascii="Arial" w:hAnsi="Arial" w:cs="Arial"/>
          <w:sz w:val="22"/>
          <w:szCs w:val="22"/>
          <w:lang w:val="hr-BA"/>
        </w:rPr>
      </w:pPr>
      <w:r w:rsidRPr="00744F8E">
        <w:rPr>
          <w:rFonts w:ascii="Arial" w:hAnsi="Arial" w:cs="Arial"/>
          <w:sz w:val="22"/>
          <w:szCs w:val="22"/>
          <w:lang w:val="bs-Latn-BA"/>
        </w:rPr>
        <w:t>Nakon toga</w:t>
      </w:r>
      <w:r>
        <w:rPr>
          <w:rFonts w:ascii="Arial" w:hAnsi="Arial" w:cs="Arial"/>
          <w:sz w:val="22"/>
          <w:szCs w:val="22"/>
          <w:lang w:val="bs-Latn-BA"/>
        </w:rPr>
        <w:t xml:space="preserve"> su izdata </w:t>
      </w:r>
      <w:r w:rsidRPr="00744F8E">
        <w:rPr>
          <w:rFonts w:ascii="Arial" w:hAnsi="Arial" w:cs="Arial"/>
          <w:sz w:val="22"/>
          <w:szCs w:val="22"/>
          <w:lang w:val="bs-Latn-BA"/>
        </w:rPr>
        <w:t>Rješenja o izvršenju mjera</w:t>
      </w:r>
      <w:r>
        <w:rPr>
          <w:rFonts w:ascii="Arial" w:hAnsi="Arial" w:cs="Arial"/>
          <w:sz w:val="22"/>
          <w:szCs w:val="22"/>
          <w:lang w:val="bs-Latn-BA"/>
        </w:rPr>
        <w:t xml:space="preserve"> od</w:t>
      </w:r>
      <w:r w:rsidRPr="00744F8E">
        <w:rPr>
          <w:rFonts w:ascii="Arial" w:hAnsi="Arial" w:cs="Arial"/>
          <w:sz w:val="22"/>
          <w:szCs w:val="22"/>
          <w:lang w:val="bs-Latn-BA"/>
        </w:rPr>
        <w:t xml:space="preserve"> 20.11.2022.godine, 16.12.2022.godine i 22.12.2022.godine</w:t>
      </w:r>
      <w:r>
        <w:rPr>
          <w:rFonts w:ascii="Arial" w:hAnsi="Arial" w:cs="Arial"/>
          <w:sz w:val="22"/>
          <w:szCs w:val="22"/>
          <w:lang w:val="bs-Latn-BA"/>
        </w:rPr>
        <w:t xml:space="preserve"> koja se odnose na dinamičke planove za smanjenje emisija u zrak i vodu.</w:t>
      </w:r>
      <w:r w:rsidRPr="00744F8E">
        <w:rPr>
          <w:rFonts w:ascii="Arial" w:hAnsi="Arial" w:cs="Arial"/>
          <w:sz w:val="22"/>
          <w:szCs w:val="22"/>
          <w:lang w:val="bs-Latn-BA"/>
        </w:rPr>
        <w:t xml:space="preserve">. </w:t>
      </w:r>
      <w:r>
        <w:rPr>
          <w:rFonts w:ascii="Arial" w:hAnsi="Arial" w:cs="Arial"/>
          <w:sz w:val="22"/>
          <w:szCs w:val="22"/>
          <w:lang w:val="bs-Latn-BA"/>
        </w:rPr>
        <w:t>Rok za izvršenje m</w:t>
      </w:r>
      <w:r w:rsidRPr="00744F8E">
        <w:rPr>
          <w:rFonts w:ascii="Arial" w:hAnsi="Arial" w:cs="Arial"/>
          <w:sz w:val="22"/>
          <w:szCs w:val="22"/>
          <w:lang w:val="bs-Latn-BA"/>
        </w:rPr>
        <w:t>jere</w:t>
      </w:r>
      <w:r>
        <w:rPr>
          <w:rFonts w:ascii="Arial" w:hAnsi="Arial" w:cs="Arial"/>
          <w:sz w:val="22"/>
          <w:szCs w:val="22"/>
          <w:lang w:val="bs-Latn-BA"/>
        </w:rPr>
        <w:t xml:space="preserve"> je iznosio 27 mjesec</w:t>
      </w:r>
      <w:r w:rsidR="00785FCD">
        <w:rPr>
          <w:rFonts w:ascii="Arial" w:hAnsi="Arial" w:cs="Arial"/>
          <w:sz w:val="22"/>
          <w:szCs w:val="22"/>
          <w:lang w:val="bs-Latn-BA"/>
        </w:rPr>
        <w:t>i, ali je isti pomjeren.</w:t>
      </w:r>
    </w:p>
    <w:p w:rsidR="003E6F3E" w:rsidRDefault="003E6F3E" w:rsidP="003B2277">
      <w:pPr>
        <w:ind w:left="284" w:hanging="284"/>
        <w:jc w:val="both"/>
        <w:rPr>
          <w:rFonts w:ascii="Arial" w:hAnsi="Arial" w:cs="Arial"/>
          <w:sz w:val="22"/>
          <w:szCs w:val="22"/>
          <w:lang w:val="bs-Latn-BA"/>
        </w:rPr>
      </w:pPr>
    </w:p>
    <w:p w:rsidR="00BC1129" w:rsidRDefault="00425687" w:rsidP="00425687">
      <w:pPr>
        <w:pStyle w:val="Standard"/>
        <w:jc w:val="both"/>
        <w:rPr>
          <w:rFonts w:ascii="Arial" w:hAnsi="Arial" w:cs="Arial"/>
          <w:sz w:val="22"/>
          <w:szCs w:val="22"/>
        </w:rPr>
      </w:pPr>
      <w:r>
        <w:rPr>
          <w:rFonts w:ascii="Arial" w:hAnsi="Arial" w:cs="Arial"/>
          <w:sz w:val="22"/>
          <w:szCs w:val="22"/>
        </w:rPr>
        <w:t xml:space="preserve">Dopisom ovog ministarstva od </w:t>
      </w:r>
      <w:r w:rsidR="00BC1129">
        <w:rPr>
          <w:rFonts w:ascii="Arial" w:hAnsi="Arial" w:cs="Arial"/>
          <w:sz w:val="22"/>
          <w:szCs w:val="22"/>
        </w:rPr>
        <w:t xml:space="preserve">05.03.2024. godine od </w:t>
      </w:r>
      <w:r>
        <w:rPr>
          <w:rFonts w:ascii="Arial" w:hAnsi="Arial" w:cs="Arial"/>
          <w:sz w:val="22"/>
          <w:szCs w:val="22"/>
        </w:rPr>
        <w:t xml:space="preserve">operatora je </w:t>
      </w:r>
      <w:r w:rsidR="00BC1129">
        <w:rPr>
          <w:rFonts w:ascii="Arial" w:hAnsi="Arial" w:cs="Arial"/>
          <w:sz w:val="22"/>
          <w:szCs w:val="22"/>
        </w:rPr>
        <w:t xml:space="preserve">zatraženo očitovanje na primjedbe </w:t>
      </w:r>
      <w:r w:rsidR="00BC1129" w:rsidRPr="00744F8E">
        <w:rPr>
          <w:rFonts w:ascii="Arial" w:hAnsi="Arial" w:cs="Arial"/>
          <w:sz w:val="22"/>
          <w:szCs w:val="22"/>
        </w:rPr>
        <w:t>Foruma za zaštitu okoliša općine Lukavac</w:t>
      </w:r>
      <w:r w:rsidR="00BC1129">
        <w:rPr>
          <w:rFonts w:ascii="Arial" w:hAnsi="Arial" w:cs="Arial"/>
          <w:sz w:val="22"/>
          <w:szCs w:val="22"/>
        </w:rPr>
        <w:t xml:space="preserve"> o povečanju kapaciteta proizvodnje i potrošnji energenata, te na osnovu toga izrada SUO i održavanje Javne rasprave.</w:t>
      </w:r>
    </w:p>
    <w:p w:rsidR="00425687" w:rsidRDefault="00BC1129" w:rsidP="00425687">
      <w:pPr>
        <w:pStyle w:val="Standard"/>
        <w:jc w:val="both"/>
        <w:rPr>
          <w:rFonts w:ascii="Arial" w:hAnsi="Arial" w:cs="Arial"/>
          <w:sz w:val="22"/>
          <w:szCs w:val="22"/>
        </w:rPr>
      </w:pPr>
      <w:r>
        <w:rPr>
          <w:rFonts w:ascii="Arial" w:hAnsi="Arial" w:cs="Arial"/>
          <w:sz w:val="22"/>
          <w:szCs w:val="22"/>
        </w:rPr>
        <w:t xml:space="preserve">Dana 14.03.2024. godine  </w:t>
      </w:r>
      <w:r w:rsidR="00FD3236">
        <w:rPr>
          <w:rFonts w:ascii="Arial" w:hAnsi="Arial" w:cs="Arial"/>
          <w:sz w:val="22"/>
          <w:szCs w:val="22"/>
        </w:rPr>
        <w:t xml:space="preserve">operator je dostavio očitovanje na primjedbe od 05.02.2024. godine i ponovo dostavlja </w:t>
      </w:r>
      <w:r w:rsidR="00543D1E">
        <w:rPr>
          <w:rFonts w:ascii="Arial" w:hAnsi="Arial" w:cs="Arial"/>
          <w:sz w:val="22"/>
          <w:szCs w:val="22"/>
        </w:rPr>
        <w:t>kapacitet proizvodnje i potrošnje kamenog uglja za period 2015 – 2022. godine</w:t>
      </w:r>
      <w:r w:rsidR="008157F6">
        <w:rPr>
          <w:rFonts w:ascii="Arial" w:hAnsi="Arial" w:cs="Arial"/>
          <w:sz w:val="22"/>
          <w:szCs w:val="22"/>
        </w:rPr>
        <w:t xml:space="preserve"> sa obrazloženjem:</w:t>
      </w:r>
    </w:p>
    <w:p w:rsidR="008157F6" w:rsidRDefault="008157F6" w:rsidP="008157F6">
      <w:pPr>
        <w:spacing w:line="210" w:lineRule="atLeast"/>
        <w:jc w:val="both"/>
        <w:rPr>
          <w:rFonts w:ascii="Arial" w:hAnsi="Arial" w:cs="Arial"/>
          <w:color w:val="000000"/>
          <w:sz w:val="20"/>
          <w:szCs w:val="20"/>
          <w:lang w:val="bs-Latn-BA"/>
        </w:rPr>
      </w:pPr>
    </w:p>
    <w:p w:rsidR="008157F6" w:rsidRPr="00C0443B" w:rsidRDefault="008157F6" w:rsidP="008157F6">
      <w:pPr>
        <w:spacing w:line="210" w:lineRule="atLeast"/>
        <w:jc w:val="both"/>
        <w:rPr>
          <w:rFonts w:ascii="Arial" w:hAnsi="Arial" w:cs="Arial"/>
          <w:color w:val="000000"/>
          <w:sz w:val="22"/>
          <w:szCs w:val="22"/>
          <w:lang w:val="bs-Latn-BA"/>
        </w:rPr>
      </w:pPr>
      <w:r w:rsidRPr="00C0443B">
        <w:rPr>
          <w:rFonts w:ascii="Arial" w:hAnsi="Arial" w:cs="Arial"/>
          <w:color w:val="000000"/>
          <w:sz w:val="22"/>
          <w:szCs w:val="22"/>
          <w:lang w:val="bs-Latn-BA"/>
        </w:rPr>
        <w:t xml:space="preserve">- Da nije jasno definisan period na koji se odnosi primjedba o povećanju proizvodnje lake i teške sode, kao i povećanju potrošnje sirovina, konkretno kamena krečnjaka i uglja, </w:t>
      </w:r>
      <w:r w:rsidR="00C0443B" w:rsidRPr="00C0443B">
        <w:rPr>
          <w:rFonts w:ascii="Arial" w:hAnsi="Arial" w:cs="Arial"/>
          <w:color w:val="000000"/>
          <w:sz w:val="22"/>
          <w:szCs w:val="22"/>
          <w:lang w:val="bs-Latn-BA"/>
        </w:rPr>
        <w:t>bazirali su</w:t>
      </w:r>
      <w:r w:rsidRPr="00C0443B">
        <w:rPr>
          <w:rFonts w:ascii="Arial" w:hAnsi="Arial" w:cs="Arial"/>
          <w:color w:val="000000"/>
          <w:sz w:val="22"/>
          <w:szCs w:val="22"/>
          <w:lang w:val="bs-Latn-BA"/>
        </w:rPr>
        <w:t xml:space="preserve"> se na  period 2015. do 2022. godine, u </w:t>
      </w:r>
      <w:r w:rsidR="00C0443B" w:rsidRPr="00C0443B">
        <w:rPr>
          <w:rFonts w:ascii="Arial" w:hAnsi="Arial" w:cs="Arial"/>
          <w:color w:val="000000"/>
          <w:sz w:val="22"/>
          <w:szCs w:val="22"/>
          <w:lang w:val="bs-Latn-BA"/>
        </w:rPr>
        <w:t>okviru koga su</w:t>
      </w:r>
      <w:r w:rsidRPr="00C0443B">
        <w:rPr>
          <w:rFonts w:ascii="Arial" w:hAnsi="Arial" w:cs="Arial"/>
          <w:color w:val="000000"/>
          <w:sz w:val="22"/>
          <w:szCs w:val="22"/>
          <w:lang w:val="bs-Latn-BA"/>
        </w:rPr>
        <w:t xml:space="preserve"> za period 2015.do 2020.godine posjedovali okolinsku dozvolu, gdje je na strani 2, tačka 2.1.4., evidentiran ukupni instalisani kapacitet proizvodnje lake sode 1600 t/dan, plus dodatnih 230 t/dan sode bikarbone uz najavu povećanja na 350 t/dan, strana 2, tačka 2.1.6. u istom dokumentu.</w:t>
      </w:r>
    </w:p>
    <w:p w:rsidR="008157F6" w:rsidRPr="00C0443B" w:rsidRDefault="008157F6" w:rsidP="008157F6">
      <w:pPr>
        <w:spacing w:line="210" w:lineRule="atLeast"/>
        <w:jc w:val="both"/>
        <w:rPr>
          <w:rFonts w:ascii="Arial" w:hAnsi="Arial" w:cs="Arial"/>
          <w:color w:val="000000"/>
          <w:sz w:val="22"/>
          <w:szCs w:val="22"/>
          <w:lang w:val="bs-Latn-BA"/>
        </w:rPr>
      </w:pPr>
    </w:p>
    <w:p w:rsidR="008157F6" w:rsidRPr="00C0443B" w:rsidRDefault="008157F6" w:rsidP="008157F6">
      <w:pPr>
        <w:spacing w:line="210" w:lineRule="atLeast"/>
        <w:jc w:val="both"/>
        <w:rPr>
          <w:rFonts w:ascii="Arial" w:hAnsi="Arial" w:cs="Arial"/>
          <w:color w:val="000000"/>
          <w:sz w:val="22"/>
          <w:szCs w:val="22"/>
          <w:lang w:val="bs-Latn-BA"/>
        </w:rPr>
      </w:pPr>
      <w:r w:rsidRPr="00C0443B">
        <w:rPr>
          <w:rFonts w:ascii="Arial" w:hAnsi="Arial" w:cs="Arial"/>
          <w:sz w:val="22"/>
          <w:szCs w:val="22"/>
          <w:lang w:val="bs-Latn-BA" w:eastAsia="tr-TR"/>
        </w:rPr>
        <w:t xml:space="preserve">- Poboljšanja u procesu, rezultat su investicionih ulaganja u automatizaciju i stabilnost vođenja proizvodnje, što rezultira smanjenjenjem potrošnje sirovina po jedinici gotovog proizvoda. </w:t>
      </w:r>
    </w:p>
    <w:p w:rsidR="008157F6" w:rsidRPr="00C0443B" w:rsidRDefault="008157F6" w:rsidP="008157F6">
      <w:pPr>
        <w:spacing w:after="120" w:line="216" w:lineRule="auto"/>
        <w:ind w:right="14"/>
        <w:jc w:val="both"/>
        <w:rPr>
          <w:rFonts w:ascii="Arial" w:hAnsi="Arial" w:cs="Arial"/>
          <w:sz w:val="22"/>
          <w:szCs w:val="22"/>
          <w:lang w:val="bs-Latn-BA" w:eastAsia="tr-TR"/>
        </w:rPr>
      </w:pPr>
      <w:r w:rsidRPr="00C0443B">
        <w:rPr>
          <w:rFonts w:ascii="Arial" w:hAnsi="Arial" w:cs="Arial"/>
          <w:sz w:val="22"/>
          <w:szCs w:val="22"/>
          <w:lang w:val="bs-Latn-BA" w:eastAsia="tr-TR"/>
        </w:rPr>
        <w:t>U narednim tabelama dat je pregled proizvodnje po pojedinim asortimanima, kao i potrošnja predmetnih sirovina u SSL-u za period od 2015 do 2022.godine:</w:t>
      </w:r>
    </w:p>
    <w:tbl>
      <w:tblPr>
        <w:tblStyle w:val="MediumGrid1-Accent3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32"/>
        <w:gridCol w:w="1230"/>
        <w:gridCol w:w="1070"/>
        <w:gridCol w:w="1170"/>
        <w:gridCol w:w="1292"/>
        <w:gridCol w:w="1552"/>
        <w:gridCol w:w="1693"/>
      </w:tblGrid>
      <w:tr w:rsidR="00C0443B" w:rsidRPr="00C0443B" w:rsidTr="002262F3">
        <w:trPr>
          <w:trHeight w:val="276"/>
        </w:trPr>
        <w:tc>
          <w:tcPr>
            <w:tcW w:w="1655" w:type="dxa"/>
            <w:shd w:val="clear" w:color="auto" w:fill="auto"/>
            <w:hideMark/>
          </w:tcPr>
          <w:p w:rsidR="00C0443B" w:rsidRPr="00C0443B" w:rsidRDefault="00C0443B" w:rsidP="002262F3">
            <w:pPr>
              <w:jc w:val="center"/>
              <w:textAlignment w:val="center"/>
              <w:rPr>
                <w:rFonts w:ascii="Arial" w:hAnsi="Arial" w:cs="Arial"/>
                <w:b/>
                <w:bCs/>
                <w:sz w:val="22"/>
                <w:szCs w:val="22"/>
              </w:rPr>
            </w:pPr>
            <w:r w:rsidRPr="00C0443B">
              <w:rPr>
                <w:rFonts w:ascii="Arial" w:hAnsi="Arial" w:cs="Arial"/>
                <w:b/>
                <w:bCs/>
                <w:kern w:val="24"/>
                <w:sz w:val="22"/>
                <w:szCs w:val="22"/>
              </w:rPr>
              <w:t>Godina</w:t>
            </w:r>
          </w:p>
        </w:tc>
        <w:tc>
          <w:tcPr>
            <w:tcW w:w="1238" w:type="dxa"/>
            <w:shd w:val="clear" w:color="auto" w:fill="auto"/>
            <w:hideMark/>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Teška</w:t>
            </w:r>
          </w:p>
          <w:p w:rsidR="00C0443B" w:rsidRPr="00C0443B" w:rsidRDefault="00C0443B" w:rsidP="002262F3">
            <w:pPr>
              <w:jc w:val="center"/>
              <w:textAlignment w:val="center"/>
              <w:rPr>
                <w:rFonts w:ascii="Arial" w:hAnsi="Arial" w:cs="Arial"/>
                <w:b/>
                <w:bCs/>
                <w:sz w:val="22"/>
                <w:szCs w:val="22"/>
              </w:rPr>
            </w:pPr>
            <w:r w:rsidRPr="00C0443B">
              <w:rPr>
                <w:rFonts w:ascii="Arial" w:hAnsi="Arial" w:cs="Arial"/>
                <w:b/>
                <w:bCs/>
                <w:kern w:val="24"/>
                <w:sz w:val="22"/>
                <w:szCs w:val="22"/>
              </w:rPr>
              <w:t>(t)</w:t>
            </w:r>
          </w:p>
        </w:tc>
        <w:tc>
          <w:tcPr>
            <w:tcW w:w="1072" w:type="dxa"/>
            <w:shd w:val="clear" w:color="auto" w:fill="auto"/>
            <w:hideMark/>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Laka</w:t>
            </w:r>
          </w:p>
          <w:p w:rsidR="00C0443B" w:rsidRPr="00C0443B" w:rsidRDefault="00C0443B" w:rsidP="002262F3">
            <w:pPr>
              <w:jc w:val="center"/>
              <w:textAlignment w:val="center"/>
              <w:rPr>
                <w:rFonts w:ascii="Arial" w:hAnsi="Arial" w:cs="Arial"/>
                <w:b/>
                <w:bCs/>
                <w:sz w:val="22"/>
                <w:szCs w:val="22"/>
              </w:rPr>
            </w:pPr>
            <w:r w:rsidRPr="00C0443B">
              <w:rPr>
                <w:rFonts w:ascii="Arial" w:hAnsi="Arial" w:cs="Arial"/>
                <w:b/>
                <w:bCs/>
                <w:sz w:val="22"/>
                <w:szCs w:val="22"/>
              </w:rPr>
              <w:t>(t)</w:t>
            </w:r>
          </w:p>
        </w:tc>
        <w:tc>
          <w:tcPr>
            <w:tcW w:w="1138"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UKUPNO</w:t>
            </w:r>
          </w:p>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LS+TS (t)</w:t>
            </w:r>
          </w:p>
        </w:tc>
        <w:tc>
          <w:tcPr>
            <w:tcW w:w="1276" w:type="dxa"/>
            <w:shd w:val="clear" w:color="auto" w:fill="auto"/>
            <w:hideMark/>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Bikarbona</w:t>
            </w:r>
          </w:p>
          <w:p w:rsidR="00C0443B" w:rsidRPr="00C0443B" w:rsidRDefault="00C0443B" w:rsidP="002262F3">
            <w:pPr>
              <w:jc w:val="center"/>
              <w:textAlignment w:val="center"/>
              <w:rPr>
                <w:rFonts w:ascii="Arial" w:hAnsi="Arial" w:cs="Arial"/>
                <w:b/>
                <w:bCs/>
                <w:sz w:val="22"/>
                <w:szCs w:val="22"/>
              </w:rPr>
            </w:pPr>
            <w:r w:rsidRPr="00C0443B">
              <w:rPr>
                <w:rFonts w:ascii="Arial" w:hAnsi="Arial" w:cs="Arial"/>
                <w:b/>
                <w:bCs/>
                <w:kern w:val="24"/>
                <w:sz w:val="22"/>
                <w:szCs w:val="22"/>
              </w:rPr>
              <w:t>(t)</w:t>
            </w:r>
          </w:p>
        </w:tc>
        <w:tc>
          <w:tcPr>
            <w:tcW w:w="1559" w:type="dxa"/>
            <w:shd w:val="clear" w:color="auto" w:fill="auto"/>
            <w:hideMark/>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UKUPNO</w:t>
            </w:r>
          </w:p>
          <w:p w:rsidR="00C0443B" w:rsidRPr="00C0443B" w:rsidRDefault="00C0443B" w:rsidP="002262F3">
            <w:pPr>
              <w:jc w:val="center"/>
              <w:textAlignment w:val="center"/>
              <w:rPr>
                <w:rFonts w:ascii="Arial" w:hAnsi="Arial" w:cs="Arial"/>
                <w:b/>
                <w:bCs/>
                <w:sz w:val="22"/>
                <w:szCs w:val="22"/>
              </w:rPr>
            </w:pPr>
            <w:r w:rsidRPr="00C0443B">
              <w:rPr>
                <w:rFonts w:ascii="Arial" w:hAnsi="Arial" w:cs="Arial"/>
                <w:b/>
                <w:bCs/>
                <w:sz w:val="22"/>
                <w:szCs w:val="22"/>
              </w:rPr>
              <w:t>LS+TS+BR</w:t>
            </w:r>
          </w:p>
          <w:p w:rsidR="00C0443B" w:rsidRPr="00C0443B" w:rsidRDefault="00C0443B" w:rsidP="002262F3">
            <w:pPr>
              <w:jc w:val="center"/>
              <w:textAlignment w:val="center"/>
              <w:rPr>
                <w:rFonts w:ascii="Arial" w:hAnsi="Arial" w:cs="Arial"/>
                <w:b/>
                <w:bCs/>
                <w:sz w:val="22"/>
                <w:szCs w:val="22"/>
              </w:rPr>
            </w:pPr>
            <w:r w:rsidRPr="00C0443B">
              <w:rPr>
                <w:rFonts w:ascii="Arial" w:hAnsi="Arial" w:cs="Arial"/>
                <w:b/>
                <w:bCs/>
                <w:sz w:val="22"/>
                <w:szCs w:val="22"/>
              </w:rPr>
              <w:t>(t)</w:t>
            </w:r>
          </w:p>
        </w:tc>
        <w:tc>
          <w:tcPr>
            <w:tcW w:w="1701"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Proizvdonja</w:t>
            </w:r>
          </w:p>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LS+TS+BR</w:t>
            </w:r>
          </w:p>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(t/dan)</w:t>
            </w:r>
          </w:p>
        </w:tc>
      </w:tr>
      <w:tr w:rsidR="00C0443B" w:rsidRPr="00C0443B" w:rsidTr="002262F3">
        <w:trPr>
          <w:trHeight w:val="314"/>
        </w:trPr>
        <w:tc>
          <w:tcPr>
            <w:tcW w:w="1655"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2015.</w:t>
            </w:r>
          </w:p>
        </w:tc>
        <w:tc>
          <w:tcPr>
            <w:tcW w:w="1238"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288.794</w:t>
            </w:r>
          </w:p>
        </w:tc>
        <w:tc>
          <w:tcPr>
            <w:tcW w:w="1072"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118.587</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407.381</w:t>
            </w:r>
          </w:p>
        </w:tc>
        <w:tc>
          <w:tcPr>
            <w:tcW w:w="1276"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81.815</w:t>
            </w:r>
          </w:p>
        </w:tc>
        <w:tc>
          <w:tcPr>
            <w:tcW w:w="1559"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489.196</w:t>
            </w:r>
          </w:p>
        </w:tc>
        <w:tc>
          <w:tcPr>
            <w:tcW w:w="1701"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1340</w:t>
            </w:r>
          </w:p>
        </w:tc>
      </w:tr>
      <w:tr w:rsidR="00C0443B" w:rsidRPr="00C0443B" w:rsidTr="002262F3">
        <w:trPr>
          <w:trHeight w:val="303"/>
        </w:trPr>
        <w:tc>
          <w:tcPr>
            <w:tcW w:w="1655"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2016.</w:t>
            </w:r>
          </w:p>
        </w:tc>
        <w:tc>
          <w:tcPr>
            <w:tcW w:w="1238"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320.910</w:t>
            </w:r>
          </w:p>
        </w:tc>
        <w:tc>
          <w:tcPr>
            <w:tcW w:w="1072"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135.270</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456.180</w:t>
            </w:r>
          </w:p>
        </w:tc>
        <w:tc>
          <w:tcPr>
            <w:tcW w:w="1276"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97.570</w:t>
            </w:r>
          </w:p>
        </w:tc>
        <w:tc>
          <w:tcPr>
            <w:tcW w:w="1559"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553.750</w:t>
            </w:r>
          </w:p>
        </w:tc>
        <w:tc>
          <w:tcPr>
            <w:tcW w:w="1701"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1517</w:t>
            </w:r>
          </w:p>
        </w:tc>
      </w:tr>
      <w:tr w:rsidR="00C0443B" w:rsidRPr="00C0443B" w:rsidTr="002262F3">
        <w:trPr>
          <w:trHeight w:val="307"/>
        </w:trPr>
        <w:tc>
          <w:tcPr>
            <w:tcW w:w="1655"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2017.</w:t>
            </w:r>
          </w:p>
        </w:tc>
        <w:tc>
          <w:tcPr>
            <w:tcW w:w="1238"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314.440</w:t>
            </w:r>
          </w:p>
        </w:tc>
        <w:tc>
          <w:tcPr>
            <w:tcW w:w="1072"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165.995</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480.435</w:t>
            </w:r>
          </w:p>
        </w:tc>
        <w:tc>
          <w:tcPr>
            <w:tcW w:w="1276"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102.275</w:t>
            </w:r>
          </w:p>
        </w:tc>
        <w:tc>
          <w:tcPr>
            <w:tcW w:w="1559"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582.710</w:t>
            </w:r>
          </w:p>
        </w:tc>
        <w:tc>
          <w:tcPr>
            <w:tcW w:w="1701"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1596</w:t>
            </w:r>
          </w:p>
        </w:tc>
      </w:tr>
      <w:tr w:rsidR="00C0443B" w:rsidRPr="00C0443B" w:rsidTr="002262F3">
        <w:trPr>
          <w:trHeight w:val="311"/>
        </w:trPr>
        <w:tc>
          <w:tcPr>
            <w:tcW w:w="1655"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2018.</w:t>
            </w:r>
          </w:p>
        </w:tc>
        <w:tc>
          <w:tcPr>
            <w:tcW w:w="1238"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278.795</w:t>
            </w:r>
          </w:p>
        </w:tc>
        <w:tc>
          <w:tcPr>
            <w:tcW w:w="1072"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190.645</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469.440</w:t>
            </w:r>
          </w:p>
        </w:tc>
        <w:tc>
          <w:tcPr>
            <w:tcW w:w="1276"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103.640</w:t>
            </w:r>
          </w:p>
        </w:tc>
        <w:tc>
          <w:tcPr>
            <w:tcW w:w="1559"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573.080</w:t>
            </w:r>
          </w:p>
        </w:tc>
        <w:tc>
          <w:tcPr>
            <w:tcW w:w="1701"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1570</w:t>
            </w:r>
          </w:p>
        </w:tc>
      </w:tr>
      <w:tr w:rsidR="00C0443B" w:rsidRPr="00C0443B" w:rsidTr="002262F3">
        <w:trPr>
          <w:trHeight w:val="300"/>
        </w:trPr>
        <w:tc>
          <w:tcPr>
            <w:tcW w:w="1655"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2019.</w:t>
            </w:r>
          </w:p>
        </w:tc>
        <w:tc>
          <w:tcPr>
            <w:tcW w:w="1238"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298.300</w:t>
            </w:r>
          </w:p>
        </w:tc>
        <w:tc>
          <w:tcPr>
            <w:tcW w:w="1072"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173.335</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471.635</w:t>
            </w:r>
          </w:p>
        </w:tc>
        <w:tc>
          <w:tcPr>
            <w:tcW w:w="1276"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kern w:val="24"/>
                <w:sz w:val="22"/>
                <w:szCs w:val="22"/>
              </w:rPr>
              <w:t>104.695</w:t>
            </w:r>
          </w:p>
        </w:tc>
        <w:tc>
          <w:tcPr>
            <w:tcW w:w="1559"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576.330</w:t>
            </w:r>
          </w:p>
        </w:tc>
        <w:tc>
          <w:tcPr>
            <w:tcW w:w="1701"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1579</w:t>
            </w:r>
          </w:p>
        </w:tc>
      </w:tr>
      <w:tr w:rsidR="00C0443B" w:rsidRPr="00C0443B" w:rsidTr="002262F3">
        <w:trPr>
          <w:trHeight w:val="305"/>
        </w:trPr>
        <w:tc>
          <w:tcPr>
            <w:tcW w:w="1655"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2020.</w:t>
            </w:r>
          </w:p>
        </w:tc>
        <w:tc>
          <w:tcPr>
            <w:tcW w:w="1238"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sz w:val="22"/>
                <w:szCs w:val="22"/>
                <w:lang w:val="bs-Latn-BA" w:eastAsia="tr-TR"/>
              </w:rPr>
              <w:t>285.370</w:t>
            </w:r>
          </w:p>
        </w:tc>
        <w:tc>
          <w:tcPr>
            <w:tcW w:w="1072"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sz w:val="22"/>
                <w:szCs w:val="22"/>
                <w:lang w:val="bs-Latn-BA" w:eastAsia="tr-TR"/>
              </w:rPr>
              <w:t>132.360</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417.730</w:t>
            </w:r>
          </w:p>
        </w:tc>
        <w:tc>
          <w:tcPr>
            <w:tcW w:w="1276"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sz w:val="22"/>
                <w:szCs w:val="22"/>
                <w:lang w:val="bs-Latn-BA" w:eastAsia="tr-TR"/>
              </w:rPr>
              <w:t>105.240</w:t>
            </w:r>
          </w:p>
        </w:tc>
        <w:tc>
          <w:tcPr>
            <w:tcW w:w="1559"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sz w:val="22"/>
                <w:szCs w:val="22"/>
                <w:lang w:val="bs-Latn-BA" w:eastAsia="tr-TR"/>
              </w:rPr>
              <w:t>523.470</w:t>
            </w:r>
          </w:p>
        </w:tc>
        <w:tc>
          <w:tcPr>
            <w:tcW w:w="1701" w:type="dxa"/>
            <w:shd w:val="clear" w:color="auto" w:fill="auto"/>
          </w:tcPr>
          <w:p w:rsidR="00C0443B" w:rsidRPr="00C0443B" w:rsidRDefault="00C0443B" w:rsidP="002262F3">
            <w:pPr>
              <w:jc w:val="center"/>
              <w:textAlignment w:val="center"/>
              <w:rPr>
                <w:rFonts w:ascii="Arial" w:hAnsi="Arial" w:cs="Arial"/>
                <w:b/>
                <w:bCs/>
                <w:sz w:val="22"/>
                <w:szCs w:val="22"/>
                <w:lang w:val="bs-Latn-BA" w:eastAsia="tr-TR"/>
              </w:rPr>
            </w:pPr>
            <w:r w:rsidRPr="00C0443B">
              <w:rPr>
                <w:rFonts w:ascii="Arial" w:hAnsi="Arial" w:cs="Arial"/>
                <w:b/>
                <w:bCs/>
                <w:sz w:val="22"/>
                <w:szCs w:val="22"/>
                <w:lang w:val="bs-Latn-BA" w:eastAsia="tr-TR"/>
              </w:rPr>
              <w:t>1434</w:t>
            </w:r>
          </w:p>
        </w:tc>
      </w:tr>
      <w:tr w:rsidR="00C0443B" w:rsidRPr="00C0443B" w:rsidTr="002262F3">
        <w:trPr>
          <w:trHeight w:val="306"/>
        </w:trPr>
        <w:tc>
          <w:tcPr>
            <w:tcW w:w="1655" w:type="dxa"/>
            <w:shd w:val="clear" w:color="auto" w:fill="auto"/>
            <w:hideMark/>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kern w:val="24"/>
                <w:sz w:val="22"/>
                <w:szCs w:val="22"/>
              </w:rPr>
              <w:t>2021.</w:t>
            </w:r>
          </w:p>
        </w:tc>
        <w:tc>
          <w:tcPr>
            <w:tcW w:w="1238"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sz w:val="22"/>
                <w:szCs w:val="22"/>
                <w:lang w:val="bs-Latn-BA" w:eastAsia="tr-TR"/>
              </w:rPr>
              <w:t>286.780</w:t>
            </w:r>
          </w:p>
        </w:tc>
        <w:tc>
          <w:tcPr>
            <w:tcW w:w="1072"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sz w:val="22"/>
                <w:szCs w:val="22"/>
                <w:lang w:val="bs-Latn-BA" w:eastAsia="tr-TR"/>
              </w:rPr>
              <w:t>131.460</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418.240</w:t>
            </w:r>
          </w:p>
        </w:tc>
        <w:tc>
          <w:tcPr>
            <w:tcW w:w="1276"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sz w:val="22"/>
                <w:szCs w:val="22"/>
                <w:lang w:val="bs-Latn-BA" w:eastAsia="tr-TR"/>
              </w:rPr>
              <w:t>111.930</w:t>
            </w:r>
          </w:p>
        </w:tc>
        <w:tc>
          <w:tcPr>
            <w:tcW w:w="1559" w:type="dxa"/>
            <w:shd w:val="clear" w:color="auto" w:fill="auto"/>
            <w:vAlign w:val="center"/>
          </w:tcPr>
          <w:p w:rsidR="00C0443B" w:rsidRPr="00C0443B" w:rsidRDefault="00C0443B" w:rsidP="002262F3">
            <w:pPr>
              <w:jc w:val="center"/>
              <w:textAlignment w:val="center"/>
              <w:rPr>
                <w:rFonts w:ascii="Arial" w:hAnsi="Arial" w:cs="Arial"/>
                <w:sz w:val="22"/>
                <w:szCs w:val="22"/>
              </w:rPr>
            </w:pPr>
            <w:r w:rsidRPr="00C0443B">
              <w:rPr>
                <w:rFonts w:ascii="Arial" w:hAnsi="Arial" w:cs="Arial"/>
                <w:b/>
                <w:bCs/>
                <w:sz w:val="22"/>
                <w:szCs w:val="22"/>
                <w:lang w:val="bs-Latn-BA" w:eastAsia="tr-TR"/>
              </w:rPr>
              <w:t>530.170</w:t>
            </w:r>
          </w:p>
        </w:tc>
        <w:tc>
          <w:tcPr>
            <w:tcW w:w="1701" w:type="dxa"/>
            <w:shd w:val="clear" w:color="auto" w:fill="auto"/>
          </w:tcPr>
          <w:p w:rsidR="00C0443B" w:rsidRPr="00C0443B" w:rsidRDefault="00C0443B" w:rsidP="002262F3">
            <w:pPr>
              <w:jc w:val="center"/>
              <w:textAlignment w:val="center"/>
              <w:rPr>
                <w:rFonts w:ascii="Arial" w:hAnsi="Arial" w:cs="Arial"/>
                <w:b/>
                <w:bCs/>
                <w:sz w:val="22"/>
                <w:szCs w:val="22"/>
                <w:lang w:val="bs-Latn-BA" w:eastAsia="tr-TR"/>
              </w:rPr>
            </w:pPr>
            <w:r w:rsidRPr="00C0443B">
              <w:rPr>
                <w:rFonts w:ascii="Arial" w:hAnsi="Arial" w:cs="Arial"/>
                <w:b/>
                <w:bCs/>
                <w:sz w:val="22"/>
                <w:szCs w:val="22"/>
                <w:lang w:val="bs-Latn-BA" w:eastAsia="tr-TR"/>
              </w:rPr>
              <w:t>1453</w:t>
            </w:r>
          </w:p>
        </w:tc>
      </w:tr>
      <w:tr w:rsidR="00C0443B" w:rsidRPr="00C0443B" w:rsidTr="002262F3">
        <w:trPr>
          <w:trHeight w:val="306"/>
        </w:trPr>
        <w:tc>
          <w:tcPr>
            <w:tcW w:w="1655" w:type="dxa"/>
            <w:shd w:val="clear" w:color="auto" w:fill="auto"/>
          </w:tcPr>
          <w:p w:rsidR="00C0443B" w:rsidRPr="00C0443B" w:rsidRDefault="00C0443B" w:rsidP="002262F3">
            <w:pPr>
              <w:jc w:val="center"/>
              <w:textAlignment w:val="center"/>
              <w:rPr>
                <w:rFonts w:ascii="Arial" w:hAnsi="Arial" w:cs="Arial"/>
                <w:b/>
                <w:bCs/>
                <w:kern w:val="24"/>
                <w:sz w:val="22"/>
                <w:szCs w:val="22"/>
              </w:rPr>
            </w:pPr>
            <w:r w:rsidRPr="00C0443B">
              <w:rPr>
                <w:rFonts w:ascii="Arial" w:hAnsi="Arial" w:cs="Arial"/>
                <w:b/>
                <w:bCs/>
                <w:kern w:val="24"/>
                <w:sz w:val="22"/>
                <w:szCs w:val="22"/>
              </w:rPr>
              <w:t>2022.</w:t>
            </w:r>
          </w:p>
        </w:tc>
        <w:tc>
          <w:tcPr>
            <w:tcW w:w="1238" w:type="dxa"/>
            <w:shd w:val="clear" w:color="auto" w:fill="auto"/>
            <w:vAlign w:val="center"/>
          </w:tcPr>
          <w:p w:rsidR="00C0443B" w:rsidRPr="00C0443B" w:rsidRDefault="00C0443B" w:rsidP="002262F3">
            <w:pPr>
              <w:jc w:val="center"/>
              <w:textAlignment w:val="center"/>
              <w:rPr>
                <w:rFonts w:ascii="Arial" w:hAnsi="Arial" w:cs="Arial"/>
                <w:sz w:val="22"/>
                <w:szCs w:val="22"/>
                <w:lang w:val="bs-Latn-BA" w:eastAsia="tr-TR"/>
              </w:rPr>
            </w:pPr>
            <w:r w:rsidRPr="00C0443B">
              <w:rPr>
                <w:rFonts w:ascii="Arial" w:hAnsi="Arial" w:cs="Arial"/>
                <w:sz w:val="22"/>
                <w:szCs w:val="22"/>
                <w:lang w:val="bs-Latn-BA" w:eastAsia="tr-TR"/>
              </w:rPr>
              <w:t>335.850</w:t>
            </w:r>
          </w:p>
        </w:tc>
        <w:tc>
          <w:tcPr>
            <w:tcW w:w="1072" w:type="dxa"/>
            <w:shd w:val="clear" w:color="auto" w:fill="auto"/>
            <w:vAlign w:val="center"/>
          </w:tcPr>
          <w:p w:rsidR="00C0443B" w:rsidRPr="00C0443B" w:rsidRDefault="00C0443B" w:rsidP="002262F3">
            <w:pPr>
              <w:jc w:val="center"/>
              <w:textAlignment w:val="center"/>
              <w:rPr>
                <w:rFonts w:ascii="Arial" w:hAnsi="Arial" w:cs="Arial"/>
                <w:sz w:val="22"/>
                <w:szCs w:val="22"/>
                <w:lang w:val="bs-Latn-BA" w:eastAsia="tr-TR"/>
              </w:rPr>
            </w:pPr>
            <w:r w:rsidRPr="00C0443B">
              <w:rPr>
                <w:rFonts w:ascii="Arial" w:hAnsi="Arial" w:cs="Arial"/>
                <w:sz w:val="22"/>
                <w:szCs w:val="22"/>
                <w:lang w:val="bs-Latn-BA" w:eastAsia="tr-TR"/>
              </w:rPr>
              <w:t>125.400</w:t>
            </w:r>
          </w:p>
        </w:tc>
        <w:tc>
          <w:tcPr>
            <w:tcW w:w="1138" w:type="dxa"/>
            <w:shd w:val="clear" w:color="auto" w:fill="auto"/>
          </w:tcPr>
          <w:p w:rsidR="00C0443B" w:rsidRPr="00C0443B" w:rsidRDefault="00C0443B" w:rsidP="002262F3">
            <w:pPr>
              <w:jc w:val="center"/>
              <w:textAlignment w:val="center"/>
              <w:rPr>
                <w:rFonts w:ascii="Arial" w:hAnsi="Arial" w:cs="Arial"/>
                <w:kern w:val="24"/>
                <w:sz w:val="22"/>
                <w:szCs w:val="22"/>
              </w:rPr>
            </w:pPr>
            <w:r w:rsidRPr="00C0443B">
              <w:rPr>
                <w:rFonts w:ascii="Arial" w:hAnsi="Arial" w:cs="Arial"/>
                <w:kern w:val="24"/>
                <w:sz w:val="22"/>
                <w:szCs w:val="22"/>
              </w:rPr>
              <w:t>461.250</w:t>
            </w:r>
          </w:p>
        </w:tc>
        <w:tc>
          <w:tcPr>
            <w:tcW w:w="1276" w:type="dxa"/>
            <w:shd w:val="clear" w:color="auto" w:fill="auto"/>
            <w:vAlign w:val="center"/>
          </w:tcPr>
          <w:p w:rsidR="00C0443B" w:rsidRPr="00C0443B" w:rsidRDefault="00C0443B" w:rsidP="002262F3">
            <w:pPr>
              <w:jc w:val="center"/>
              <w:textAlignment w:val="center"/>
              <w:rPr>
                <w:rFonts w:ascii="Arial" w:hAnsi="Arial" w:cs="Arial"/>
                <w:sz w:val="22"/>
                <w:szCs w:val="22"/>
                <w:lang w:val="bs-Latn-BA" w:eastAsia="tr-TR"/>
              </w:rPr>
            </w:pPr>
            <w:r w:rsidRPr="00C0443B">
              <w:rPr>
                <w:rFonts w:ascii="Arial" w:hAnsi="Arial" w:cs="Arial"/>
                <w:sz w:val="22"/>
                <w:szCs w:val="22"/>
                <w:lang w:val="bs-Latn-BA" w:eastAsia="tr-TR"/>
              </w:rPr>
              <w:t>110.930</w:t>
            </w:r>
          </w:p>
        </w:tc>
        <w:tc>
          <w:tcPr>
            <w:tcW w:w="1559" w:type="dxa"/>
            <w:shd w:val="clear" w:color="auto" w:fill="auto"/>
            <w:vAlign w:val="center"/>
          </w:tcPr>
          <w:p w:rsidR="00C0443B" w:rsidRPr="00C0443B" w:rsidRDefault="00C0443B" w:rsidP="002262F3">
            <w:pPr>
              <w:jc w:val="center"/>
              <w:textAlignment w:val="center"/>
              <w:rPr>
                <w:rFonts w:ascii="Arial" w:hAnsi="Arial" w:cs="Arial"/>
                <w:b/>
                <w:bCs/>
                <w:sz w:val="22"/>
                <w:szCs w:val="22"/>
                <w:lang w:val="bs-Latn-BA" w:eastAsia="tr-TR"/>
              </w:rPr>
            </w:pPr>
            <w:r w:rsidRPr="00C0443B">
              <w:rPr>
                <w:rFonts w:ascii="Arial" w:hAnsi="Arial" w:cs="Arial"/>
                <w:b/>
                <w:bCs/>
                <w:sz w:val="22"/>
                <w:szCs w:val="22"/>
                <w:lang w:val="bs-Latn-BA" w:eastAsia="tr-TR"/>
              </w:rPr>
              <w:t>572.180</w:t>
            </w:r>
          </w:p>
        </w:tc>
        <w:tc>
          <w:tcPr>
            <w:tcW w:w="1701" w:type="dxa"/>
            <w:shd w:val="clear" w:color="auto" w:fill="auto"/>
          </w:tcPr>
          <w:p w:rsidR="00C0443B" w:rsidRPr="00C0443B" w:rsidRDefault="00C0443B" w:rsidP="002262F3">
            <w:pPr>
              <w:jc w:val="center"/>
              <w:textAlignment w:val="center"/>
              <w:rPr>
                <w:rFonts w:ascii="Arial" w:hAnsi="Arial" w:cs="Arial"/>
                <w:b/>
                <w:bCs/>
                <w:sz w:val="22"/>
                <w:szCs w:val="22"/>
                <w:lang w:val="bs-Latn-BA" w:eastAsia="tr-TR"/>
              </w:rPr>
            </w:pPr>
            <w:r w:rsidRPr="00C0443B">
              <w:rPr>
                <w:rFonts w:ascii="Arial" w:hAnsi="Arial" w:cs="Arial"/>
                <w:b/>
                <w:bCs/>
                <w:sz w:val="22"/>
                <w:szCs w:val="22"/>
                <w:lang w:val="bs-Latn-BA" w:eastAsia="tr-TR"/>
              </w:rPr>
              <w:t>1568</w:t>
            </w:r>
          </w:p>
        </w:tc>
      </w:tr>
    </w:tbl>
    <w:tbl>
      <w:tblPr>
        <w:tblStyle w:val="TableGrid"/>
        <w:tblW w:w="9634" w:type="dxa"/>
        <w:tblLook w:val="04A0" w:firstRow="1" w:lastRow="0" w:firstColumn="1" w:lastColumn="0" w:noHBand="0" w:noVBand="1"/>
      </w:tblPr>
      <w:tblGrid>
        <w:gridCol w:w="1567"/>
        <w:gridCol w:w="1603"/>
        <w:gridCol w:w="1568"/>
        <w:gridCol w:w="1570"/>
        <w:gridCol w:w="1568"/>
        <w:gridCol w:w="1758"/>
      </w:tblGrid>
      <w:tr w:rsidR="00C0443B" w:rsidRPr="00C0443B" w:rsidTr="00C0443B">
        <w:trPr>
          <w:trHeight w:val="483"/>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Godina</w:t>
            </w:r>
          </w:p>
        </w:tc>
        <w:tc>
          <w:tcPr>
            <w:tcW w:w="1603"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 xml:space="preserve">Ukupna proizvodnja </w:t>
            </w:r>
          </w:p>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(t)</w:t>
            </w:r>
          </w:p>
        </w:tc>
        <w:tc>
          <w:tcPr>
            <w:tcW w:w="1568"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Ukupan kamen</w:t>
            </w:r>
          </w:p>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 xml:space="preserve"> (t)</w:t>
            </w:r>
          </w:p>
        </w:tc>
        <w:tc>
          <w:tcPr>
            <w:tcW w:w="1570"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Normativ kamena (t/tsode)</w:t>
            </w:r>
          </w:p>
        </w:tc>
        <w:tc>
          <w:tcPr>
            <w:tcW w:w="1568"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Ukupan ugalj (t)</w:t>
            </w:r>
          </w:p>
        </w:tc>
        <w:tc>
          <w:tcPr>
            <w:tcW w:w="1758"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 xml:space="preserve">Normativ uglja </w:t>
            </w:r>
          </w:p>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(t/tsode)</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2015</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489.196</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532.700</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1,088</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467.001</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0,955</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lastRenderedPageBreak/>
              <w:t>2016</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553.750</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633.523</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1,141</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513.109</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0,927</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2017</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582.710</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671.134</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1,151</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520.403</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0,893</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2018</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573.080</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655.830</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1,144</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552.760</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0,964</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2019</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576.330</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661.186</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1,147</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564.423</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0,979</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2020</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523.470</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602.630</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1,151</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486.548</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0,929</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2021</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530.170</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608.567</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1,148</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507.203</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0,956</w:t>
            </w:r>
          </w:p>
        </w:tc>
      </w:tr>
      <w:tr w:rsidR="00C0443B" w:rsidRPr="00C0443B" w:rsidTr="00C0443B">
        <w:trPr>
          <w:trHeight w:val="241"/>
        </w:trPr>
        <w:tc>
          <w:tcPr>
            <w:tcW w:w="1567" w:type="dxa"/>
          </w:tcPr>
          <w:p w:rsidR="00C0443B" w:rsidRPr="00C0443B" w:rsidRDefault="00C0443B" w:rsidP="002262F3">
            <w:pPr>
              <w:jc w:val="center"/>
              <w:rPr>
                <w:rFonts w:ascii="Arial" w:hAnsi="Arial" w:cs="Arial"/>
                <w:b/>
                <w:bCs/>
                <w:sz w:val="22"/>
                <w:szCs w:val="22"/>
                <w:lang w:val="bs-Latn-BA" w:eastAsia="tr-TR"/>
              </w:rPr>
            </w:pPr>
            <w:r w:rsidRPr="00C0443B">
              <w:rPr>
                <w:rFonts w:ascii="Arial" w:hAnsi="Arial" w:cs="Arial"/>
                <w:b/>
                <w:bCs/>
                <w:sz w:val="22"/>
                <w:szCs w:val="22"/>
                <w:lang w:val="bs-Latn-BA" w:eastAsia="tr-TR"/>
              </w:rPr>
              <w:t>2022</w:t>
            </w:r>
          </w:p>
        </w:tc>
        <w:tc>
          <w:tcPr>
            <w:tcW w:w="1603"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572.180</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651.388</w:t>
            </w:r>
          </w:p>
        </w:tc>
        <w:tc>
          <w:tcPr>
            <w:tcW w:w="1570"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1,138</w:t>
            </w:r>
          </w:p>
        </w:tc>
        <w:tc>
          <w:tcPr>
            <w:tcW w:w="156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587.070</w:t>
            </w:r>
          </w:p>
        </w:tc>
        <w:tc>
          <w:tcPr>
            <w:tcW w:w="1758" w:type="dxa"/>
          </w:tcPr>
          <w:p w:rsidR="00C0443B" w:rsidRPr="00C0443B" w:rsidRDefault="00C0443B" w:rsidP="002262F3">
            <w:pPr>
              <w:jc w:val="center"/>
              <w:rPr>
                <w:rFonts w:ascii="Arial" w:hAnsi="Arial" w:cs="Arial"/>
                <w:sz w:val="22"/>
                <w:szCs w:val="22"/>
                <w:lang w:val="bs-Latn-BA" w:eastAsia="tr-TR"/>
              </w:rPr>
            </w:pPr>
            <w:r w:rsidRPr="00C0443B">
              <w:rPr>
                <w:rFonts w:ascii="Arial" w:hAnsi="Arial" w:cs="Arial"/>
                <w:sz w:val="22"/>
                <w:szCs w:val="22"/>
                <w:lang w:val="bs-Latn-BA" w:eastAsia="tr-TR"/>
              </w:rPr>
              <w:t>1,026</w:t>
            </w:r>
          </w:p>
        </w:tc>
      </w:tr>
    </w:tbl>
    <w:p w:rsidR="00C0443B" w:rsidRPr="00C0443B" w:rsidRDefault="00C0443B" w:rsidP="008157F6">
      <w:pPr>
        <w:spacing w:after="120" w:line="216" w:lineRule="auto"/>
        <w:ind w:right="14"/>
        <w:jc w:val="both"/>
        <w:rPr>
          <w:rFonts w:ascii="Arial" w:hAnsi="Arial" w:cs="Arial"/>
          <w:sz w:val="22"/>
          <w:szCs w:val="22"/>
          <w:lang w:val="bs-Latn-BA" w:eastAsia="tr-TR"/>
        </w:rPr>
      </w:pPr>
    </w:p>
    <w:p w:rsidR="008157F6" w:rsidRPr="00C0443B" w:rsidRDefault="00C0443B" w:rsidP="00C0443B">
      <w:pPr>
        <w:spacing w:line="210" w:lineRule="atLeast"/>
        <w:jc w:val="both"/>
        <w:rPr>
          <w:rFonts w:ascii="Arial" w:hAnsi="Arial" w:cs="Arial"/>
          <w:color w:val="000000"/>
          <w:sz w:val="22"/>
          <w:szCs w:val="22"/>
          <w:lang w:val="bs-Latn-BA"/>
        </w:rPr>
      </w:pPr>
      <w:r w:rsidRPr="00C0443B">
        <w:rPr>
          <w:rFonts w:ascii="Arial" w:hAnsi="Arial" w:cs="Arial"/>
          <w:color w:val="000000"/>
          <w:sz w:val="22"/>
          <w:szCs w:val="22"/>
          <w:lang w:val="bs-Latn-BA"/>
        </w:rPr>
        <w:t>Napominju, da je ukupna realizovana prosječna dnevna proizvodnja svih asortimana cca 1600 t/dan, uključujući i proizvedenu sodu bikarbonu, i pored činjenice da je okolinskom dozvolom propisana maksimalna proizvodnja od 1830 t/dan, te da se t</w:t>
      </w:r>
      <w:r w:rsidR="008157F6" w:rsidRPr="00C0443B">
        <w:rPr>
          <w:rFonts w:ascii="Arial" w:hAnsi="Arial" w:cs="Arial"/>
          <w:color w:val="000000"/>
          <w:sz w:val="22"/>
          <w:szCs w:val="22"/>
          <w:lang w:val="bs-Latn-BA"/>
        </w:rPr>
        <w:t xml:space="preserve">eška soda se može proizvesti iskljućivo iz direktno proizvedene lake sode, prvo se proizvede laka soda i dalje u postupku promjene strukture kristala od lake sode, proizvodi se teška soda, što znači da ukupna moguća dnevna proizvodnja lake i teške sode u SSL-u iznosi 1600 t/dan. </w:t>
      </w:r>
    </w:p>
    <w:p w:rsidR="00C0443B" w:rsidRDefault="00C0443B" w:rsidP="00C0443B">
      <w:pPr>
        <w:spacing w:line="210" w:lineRule="atLeast"/>
        <w:jc w:val="both"/>
        <w:rPr>
          <w:rFonts w:ascii="Arial" w:hAnsi="Arial" w:cs="Arial"/>
          <w:color w:val="000000"/>
          <w:sz w:val="20"/>
          <w:szCs w:val="20"/>
          <w:lang w:val="bs-Latn-BA"/>
        </w:rPr>
      </w:pPr>
    </w:p>
    <w:p w:rsidR="008157F6" w:rsidRDefault="008157F6" w:rsidP="00C0443B">
      <w:pPr>
        <w:spacing w:line="210" w:lineRule="atLeast"/>
        <w:jc w:val="both"/>
        <w:rPr>
          <w:rFonts w:ascii="Arial" w:hAnsi="Arial" w:cs="Arial"/>
          <w:color w:val="000000"/>
          <w:sz w:val="20"/>
          <w:szCs w:val="20"/>
          <w:lang w:val="bs-Latn-BA"/>
        </w:rPr>
      </w:pPr>
      <w:r>
        <w:rPr>
          <w:rFonts w:ascii="Arial" w:hAnsi="Arial" w:cs="Arial"/>
          <w:color w:val="000000"/>
          <w:sz w:val="20"/>
          <w:szCs w:val="20"/>
          <w:lang w:val="bs-Latn-BA"/>
        </w:rPr>
        <w:t>Iz gore navedenih tabela, uz poređenje 2015/2022.godina, može se izračunati sledeće:</w:t>
      </w:r>
    </w:p>
    <w:p w:rsidR="008157F6" w:rsidRDefault="008157F6" w:rsidP="008157F6">
      <w:pPr>
        <w:spacing w:line="210" w:lineRule="atLeast"/>
        <w:jc w:val="both"/>
        <w:rPr>
          <w:rFonts w:ascii="Arial" w:hAnsi="Arial" w:cs="Arial"/>
          <w:color w:val="000000"/>
          <w:sz w:val="20"/>
          <w:szCs w:val="20"/>
          <w:lang w:val="bs-Latn-BA"/>
        </w:rPr>
      </w:pPr>
      <w:r>
        <w:rPr>
          <w:rFonts w:ascii="Arial" w:hAnsi="Arial" w:cs="Arial"/>
          <w:color w:val="000000"/>
          <w:sz w:val="20"/>
          <w:szCs w:val="20"/>
          <w:lang w:val="bs-Latn-BA"/>
        </w:rPr>
        <w:t>1.Ukupna proizvodnja lake i teške sode je povećana za 13,2%;</w:t>
      </w:r>
    </w:p>
    <w:p w:rsidR="008157F6" w:rsidRDefault="008157F6" w:rsidP="008157F6">
      <w:pPr>
        <w:spacing w:line="210" w:lineRule="atLeast"/>
        <w:jc w:val="both"/>
        <w:rPr>
          <w:rFonts w:ascii="Arial" w:hAnsi="Arial" w:cs="Arial"/>
          <w:color w:val="000000"/>
          <w:sz w:val="20"/>
          <w:szCs w:val="20"/>
          <w:lang w:val="bs-Latn-BA"/>
        </w:rPr>
      </w:pPr>
      <w:r>
        <w:rPr>
          <w:rFonts w:ascii="Arial" w:hAnsi="Arial" w:cs="Arial"/>
          <w:color w:val="000000"/>
          <w:sz w:val="20"/>
          <w:szCs w:val="20"/>
          <w:lang w:val="bs-Latn-BA"/>
        </w:rPr>
        <w:t>2.Ukupna potrošnja kamena krečnjaka je povećana za 22,3%;</w:t>
      </w:r>
    </w:p>
    <w:p w:rsidR="008157F6" w:rsidRDefault="008157F6" w:rsidP="008157F6">
      <w:pPr>
        <w:spacing w:line="210" w:lineRule="atLeast"/>
        <w:jc w:val="both"/>
        <w:rPr>
          <w:rFonts w:ascii="Arial" w:hAnsi="Arial" w:cs="Arial"/>
          <w:color w:val="000000"/>
          <w:sz w:val="20"/>
          <w:szCs w:val="20"/>
          <w:lang w:val="bs-Latn-BA"/>
        </w:rPr>
      </w:pPr>
      <w:r>
        <w:rPr>
          <w:rFonts w:ascii="Arial" w:hAnsi="Arial" w:cs="Arial"/>
          <w:color w:val="000000"/>
          <w:sz w:val="20"/>
          <w:szCs w:val="20"/>
          <w:lang w:val="bs-Latn-BA"/>
        </w:rPr>
        <w:t>3.Ukupna potrošnja uglja je povećana za 25,7%.</w:t>
      </w:r>
    </w:p>
    <w:p w:rsidR="005D7038" w:rsidRPr="00744F8E" w:rsidRDefault="00C0443B" w:rsidP="005D7038">
      <w:pPr>
        <w:pStyle w:val="Standard"/>
        <w:jc w:val="both"/>
        <w:rPr>
          <w:rFonts w:ascii="Arial" w:hAnsi="Arial" w:cs="Arial"/>
          <w:sz w:val="22"/>
          <w:szCs w:val="22"/>
        </w:rPr>
      </w:pPr>
      <w:r>
        <w:rPr>
          <w:rFonts w:ascii="Arial" w:hAnsi="Arial" w:cs="Arial"/>
          <w:sz w:val="22"/>
          <w:szCs w:val="22"/>
        </w:rPr>
        <w:t xml:space="preserve">Operator je dostavio Dinamičke planove za </w:t>
      </w:r>
      <w:r w:rsidR="00EC0722">
        <w:rPr>
          <w:rFonts w:ascii="Arial" w:hAnsi="Arial" w:cs="Arial"/>
          <w:sz w:val="22"/>
          <w:szCs w:val="22"/>
        </w:rPr>
        <w:t>poslova na kotlovima 6,7 i 8 sa rokovima realizacije istih.</w:t>
      </w:r>
      <w:r w:rsidR="005D7038" w:rsidRPr="00744F8E">
        <w:rPr>
          <w:rFonts w:ascii="Arial" w:hAnsi="Arial" w:cs="Arial"/>
          <w:sz w:val="22"/>
          <w:szCs w:val="22"/>
        </w:rPr>
        <w:tab/>
      </w:r>
    </w:p>
    <w:p w:rsidR="005D7038" w:rsidRPr="003B2277" w:rsidRDefault="005D7038" w:rsidP="005D7038">
      <w:pPr>
        <w:tabs>
          <w:tab w:val="left" w:pos="570"/>
        </w:tabs>
        <w:jc w:val="both"/>
        <w:rPr>
          <w:rFonts w:ascii="Arial" w:hAnsi="Arial" w:cs="Arial"/>
          <w:sz w:val="22"/>
          <w:szCs w:val="22"/>
        </w:rPr>
      </w:pPr>
      <w:r w:rsidRPr="00744F8E">
        <w:rPr>
          <w:rFonts w:ascii="Arial" w:hAnsi="Arial" w:cs="Arial"/>
          <w:sz w:val="22"/>
          <w:szCs w:val="22"/>
          <w:lang w:val="hr-BA"/>
        </w:rPr>
        <w:t xml:space="preserve"> Imajući u vidu navedeno, dostavljenih priloga uz Zahtjev za ponovni postupak izdavanja okolišne dozvole ovo ministarstvo je ocijenilo da su </w:t>
      </w:r>
      <w:r w:rsidR="00987F83">
        <w:rPr>
          <w:rFonts w:ascii="Arial" w:hAnsi="Arial" w:cs="Arial"/>
          <w:sz w:val="22"/>
          <w:szCs w:val="22"/>
          <w:lang w:val="hr-BA"/>
        </w:rPr>
        <w:t xml:space="preserve">ispunjeni </w:t>
      </w:r>
      <w:r w:rsidRPr="00744F8E">
        <w:rPr>
          <w:rFonts w:ascii="Arial" w:hAnsi="Arial" w:cs="Arial"/>
          <w:sz w:val="22"/>
          <w:szCs w:val="22"/>
          <w:lang w:val="hr-BA"/>
        </w:rPr>
        <w:t>svi</w:t>
      </w:r>
      <w:r w:rsidRPr="003B2277">
        <w:rPr>
          <w:rFonts w:ascii="Arial" w:hAnsi="Arial" w:cs="Arial"/>
          <w:sz w:val="22"/>
          <w:szCs w:val="22"/>
          <w:lang w:val="hr-BA"/>
        </w:rPr>
        <w:t xml:space="preserve"> zahtjevi postavljeni Presudom </w:t>
      </w:r>
      <w:r w:rsidRPr="003B2277">
        <w:rPr>
          <w:rFonts w:ascii="Arial" w:hAnsi="Arial" w:cs="Arial"/>
          <w:sz w:val="22"/>
          <w:szCs w:val="22"/>
        </w:rPr>
        <w:t>Kantonalnog suda u Sarajevu broj: 09 0 U 037953 20 U od dana 29.11.2022. godine</w:t>
      </w:r>
      <w:r w:rsidRPr="003B2277">
        <w:rPr>
          <w:rFonts w:ascii="Arial" w:hAnsi="Arial" w:cs="Arial"/>
          <w:sz w:val="22"/>
          <w:szCs w:val="22"/>
          <w:lang w:val="hr-BA"/>
        </w:rPr>
        <w:t xml:space="preserve">, te su se stekli uvjeti za izdavanje okolinske dozvole na osnovu članova </w:t>
      </w:r>
      <w:r w:rsidR="001828D7" w:rsidRPr="003B2277">
        <w:rPr>
          <w:rFonts w:ascii="Arial" w:hAnsi="Arial" w:cs="Arial"/>
          <w:sz w:val="22"/>
          <w:szCs w:val="22"/>
          <w:lang w:val="hr-BA"/>
        </w:rPr>
        <w:t xml:space="preserve">18. i </w:t>
      </w:r>
      <w:r w:rsidRPr="003B2277">
        <w:rPr>
          <w:rFonts w:ascii="Arial" w:hAnsi="Arial" w:cs="Arial"/>
          <w:sz w:val="22"/>
          <w:szCs w:val="22"/>
          <w:lang w:val="hr-BA"/>
        </w:rPr>
        <w:t>72. Zakona o zaštiti okoliša i odlučeno je kao u dispozitivu ovog rješenja.</w:t>
      </w:r>
    </w:p>
    <w:p w:rsidR="005D7038" w:rsidRPr="003B2277" w:rsidRDefault="005D7038" w:rsidP="005D7038">
      <w:pPr>
        <w:tabs>
          <w:tab w:val="left" w:pos="570"/>
        </w:tabs>
        <w:jc w:val="both"/>
        <w:rPr>
          <w:rFonts w:ascii="Arial" w:hAnsi="Arial" w:cs="Arial"/>
          <w:sz w:val="22"/>
          <w:szCs w:val="22"/>
          <w:lang w:val="hr-BA"/>
        </w:rPr>
      </w:pPr>
      <w:r w:rsidRPr="003B2277">
        <w:rPr>
          <w:rFonts w:ascii="Arial" w:hAnsi="Arial" w:cs="Arial"/>
          <w:sz w:val="22"/>
          <w:szCs w:val="22"/>
          <w:lang w:val="hr-BA"/>
        </w:rPr>
        <w:t>Ovo rješenje je konačno i protiv njega nije dopuštena žalba.</w:t>
      </w:r>
    </w:p>
    <w:p w:rsidR="005D7038" w:rsidRPr="003B2277" w:rsidRDefault="005D7038" w:rsidP="005D7038">
      <w:pPr>
        <w:tabs>
          <w:tab w:val="left" w:pos="570"/>
        </w:tabs>
        <w:jc w:val="both"/>
        <w:rPr>
          <w:rFonts w:ascii="Arial" w:hAnsi="Arial" w:cs="Arial"/>
          <w:sz w:val="22"/>
          <w:szCs w:val="22"/>
          <w:lang w:val="hr-BA"/>
        </w:rPr>
      </w:pPr>
      <w:r w:rsidRPr="003B2277">
        <w:rPr>
          <w:rFonts w:ascii="Arial" w:hAnsi="Arial" w:cs="Arial"/>
          <w:sz w:val="22"/>
          <w:szCs w:val="22"/>
          <w:lang w:val="hr-BA"/>
        </w:rPr>
        <w:t>Protiv ovog rješenja se može pokrenuti upravni spor podnošenjem tužbe kod Kantonalnog suda u Sarajevu, u roku od 30 dana od dana prijema rješenja.</w:t>
      </w:r>
    </w:p>
    <w:p w:rsidR="005D7038" w:rsidRPr="003B2277" w:rsidRDefault="005D7038" w:rsidP="005D7038">
      <w:pPr>
        <w:tabs>
          <w:tab w:val="left" w:pos="570"/>
        </w:tabs>
        <w:jc w:val="both"/>
        <w:rPr>
          <w:rFonts w:ascii="Arial" w:hAnsi="Arial" w:cs="Arial"/>
          <w:sz w:val="22"/>
          <w:szCs w:val="22"/>
          <w:lang w:val="hr-BA"/>
        </w:rPr>
      </w:pPr>
    </w:p>
    <w:p w:rsidR="005D7038" w:rsidRPr="003B2277" w:rsidRDefault="005D7038" w:rsidP="005D7038">
      <w:pPr>
        <w:tabs>
          <w:tab w:val="left" w:pos="570"/>
        </w:tabs>
        <w:jc w:val="both"/>
        <w:rPr>
          <w:rFonts w:ascii="Arial" w:hAnsi="Arial" w:cs="Arial"/>
          <w:sz w:val="22"/>
          <w:szCs w:val="22"/>
        </w:rPr>
      </w:pPr>
      <w:r w:rsidRPr="003B2277">
        <w:rPr>
          <w:rFonts w:ascii="Arial" w:hAnsi="Arial" w:cs="Arial"/>
          <w:sz w:val="22"/>
          <w:szCs w:val="22"/>
          <w:lang w:val="hr-BA"/>
        </w:rPr>
        <w:t xml:space="preserve">U skladu sa Zakonom o federalnim upravnim taksama i tarifi federalnih upravnih taksi („Službene novine Federacije BiH“ broj: 43/13), tarifni broj 57 stav 3. tačka 4. podnosilac zahtjeva je uplatio 250,00 KM na depozitni račun Federacije Bosne i Hercegovine broj: 1020500000106698 otvoren u UNION BANCI dd. Sarajevo </w:t>
      </w:r>
      <w:r w:rsidRPr="003B2277">
        <w:rPr>
          <w:rFonts w:ascii="Arial" w:hAnsi="Arial" w:cs="Arial"/>
          <w:b/>
          <w:sz w:val="22"/>
          <w:szCs w:val="22"/>
        </w:rPr>
        <w:t xml:space="preserve">                                                                                               </w:t>
      </w:r>
    </w:p>
    <w:p w:rsidR="005D7038" w:rsidRPr="003B2277" w:rsidRDefault="005D7038" w:rsidP="005D7038">
      <w:pPr>
        <w:jc w:val="both"/>
        <w:rPr>
          <w:rFonts w:ascii="Arial" w:hAnsi="Arial" w:cs="Arial"/>
          <w:sz w:val="22"/>
          <w:szCs w:val="22"/>
        </w:rPr>
      </w:pPr>
      <w:r w:rsidRPr="003B2277">
        <w:rPr>
          <w:rFonts w:ascii="Arial" w:hAnsi="Arial" w:cs="Arial"/>
          <w:sz w:val="22"/>
          <w:szCs w:val="22"/>
        </w:rPr>
        <w:t xml:space="preserve">                                                                                                  </w:t>
      </w:r>
    </w:p>
    <w:p w:rsidR="005D7038" w:rsidRPr="003B2277" w:rsidRDefault="005D7038" w:rsidP="005D7038">
      <w:pPr>
        <w:jc w:val="both"/>
        <w:rPr>
          <w:rFonts w:ascii="Arial" w:hAnsi="Arial" w:cs="Arial"/>
          <w:b/>
          <w:sz w:val="22"/>
          <w:szCs w:val="22"/>
        </w:rPr>
      </w:pPr>
      <w:r w:rsidRPr="003B2277">
        <w:rPr>
          <w:rFonts w:ascii="Arial" w:hAnsi="Arial" w:cs="Arial"/>
          <w:sz w:val="22"/>
          <w:szCs w:val="22"/>
        </w:rPr>
        <w:t xml:space="preserve">                                                                                                          </w:t>
      </w:r>
      <w:r w:rsidR="00FD0498">
        <w:rPr>
          <w:rFonts w:ascii="Arial" w:hAnsi="Arial" w:cs="Arial"/>
          <w:sz w:val="22"/>
          <w:szCs w:val="22"/>
        </w:rPr>
        <w:t xml:space="preserve">           </w:t>
      </w:r>
      <w:r w:rsidRPr="003B2277">
        <w:rPr>
          <w:rFonts w:ascii="Arial" w:hAnsi="Arial" w:cs="Arial"/>
          <w:b/>
          <w:sz w:val="22"/>
          <w:szCs w:val="22"/>
        </w:rPr>
        <w:t xml:space="preserve">M I N I S T R I C A    </w:t>
      </w:r>
    </w:p>
    <w:p w:rsidR="005D7038" w:rsidRPr="003B2277" w:rsidRDefault="005D7038" w:rsidP="005D7038">
      <w:pPr>
        <w:jc w:val="both"/>
        <w:rPr>
          <w:rFonts w:ascii="Arial" w:hAnsi="Arial" w:cs="Arial"/>
          <w:b/>
          <w:sz w:val="22"/>
          <w:szCs w:val="22"/>
        </w:rPr>
      </w:pPr>
    </w:p>
    <w:p w:rsidR="005D7038" w:rsidRPr="003B2277" w:rsidRDefault="005D7038" w:rsidP="005D7038">
      <w:pPr>
        <w:jc w:val="both"/>
        <w:rPr>
          <w:rFonts w:ascii="Arial" w:hAnsi="Arial" w:cs="Arial"/>
          <w:b/>
          <w:sz w:val="22"/>
          <w:szCs w:val="22"/>
        </w:rPr>
      </w:pPr>
      <w:r w:rsidRPr="003B2277">
        <w:rPr>
          <w:rFonts w:ascii="Arial" w:hAnsi="Arial" w:cs="Arial"/>
          <w:b/>
          <w:sz w:val="22"/>
          <w:szCs w:val="22"/>
        </w:rPr>
        <w:t xml:space="preserve">                                                                                                    </w:t>
      </w:r>
      <w:r w:rsidR="00FD0498">
        <w:rPr>
          <w:rFonts w:ascii="Arial" w:hAnsi="Arial" w:cs="Arial"/>
          <w:b/>
          <w:sz w:val="22"/>
          <w:szCs w:val="22"/>
        </w:rPr>
        <w:t xml:space="preserve">              </w:t>
      </w:r>
      <w:r w:rsidRPr="003B2277">
        <w:rPr>
          <w:rFonts w:ascii="Arial" w:hAnsi="Arial" w:cs="Arial"/>
          <w:b/>
          <w:sz w:val="22"/>
          <w:szCs w:val="22"/>
        </w:rPr>
        <w:t>dr.sc. Nasiha Pozder</w:t>
      </w:r>
    </w:p>
    <w:p w:rsidR="00316D1A" w:rsidRDefault="005D7038" w:rsidP="005D7038">
      <w:pPr>
        <w:jc w:val="both"/>
        <w:rPr>
          <w:rFonts w:ascii="Arial" w:hAnsi="Arial" w:cs="Arial"/>
          <w:sz w:val="22"/>
          <w:szCs w:val="22"/>
        </w:rPr>
      </w:pPr>
      <w:r w:rsidRPr="003B2277">
        <w:rPr>
          <w:rFonts w:ascii="Arial" w:hAnsi="Arial" w:cs="Arial"/>
          <w:sz w:val="22"/>
          <w:szCs w:val="22"/>
        </w:rPr>
        <w:t xml:space="preserve">        </w:t>
      </w:r>
    </w:p>
    <w:p w:rsidR="00316D1A" w:rsidRDefault="00316D1A" w:rsidP="005D7038">
      <w:pPr>
        <w:jc w:val="both"/>
        <w:rPr>
          <w:rFonts w:ascii="Arial" w:hAnsi="Arial" w:cs="Arial"/>
          <w:sz w:val="22"/>
          <w:szCs w:val="22"/>
        </w:rPr>
      </w:pPr>
    </w:p>
    <w:p w:rsidR="00FD0498" w:rsidRDefault="005D7038" w:rsidP="005D7038">
      <w:pPr>
        <w:jc w:val="both"/>
        <w:rPr>
          <w:rFonts w:ascii="Arial" w:hAnsi="Arial" w:cs="Arial"/>
          <w:sz w:val="22"/>
          <w:szCs w:val="22"/>
        </w:rPr>
      </w:pPr>
      <w:r w:rsidRPr="003B2277">
        <w:rPr>
          <w:rFonts w:ascii="Arial" w:hAnsi="Arial" w:cs="Arial"/>
          <w:sz w:val="22"/>
          <w:szCs w:val="22"/>
        </w:rPr>
        <w:t xml:space="preserve">   </w:t>
      </w:r>
    </w:p>
    <w:p w:rsidR="005D7038" w:rsidRPr="003B2277" w:rsidRDefault="005D7038" w:rsidP="005D7038">
      <w:pPr>
        <w:jc w:val="both"/>
        <w:rPr>
          <w:rFonts w:ascii="Arial" w:hAnsi="Arial" w:cs="Arial"/>
          <w:sz w:val="22"/>
          <w:szCs w:val="22"/>
        </w:rPr>
      </w:pPr>
      <w:r w:rsidRPr="003B2277">
        <w:rPr>
          <w:rFonts w:ascii="Arial" w:hAnsi="Arial" w:cs="Arial"/>
          <w:sz w:val="22"/>
          <w:szCs w:val="22"/>
        </w:rPr>
        <w:t xml:space="preserve">                                                                                                                                                                                                    </w:t>
      </w:r>
      <w:r w:rsidRPr="003B2277">
        <w:rPr>
          <w:rFonts w:ascii="Arial" w:hAnsi="Arial" w:cs="Arial"/>
          <w:b/>
          <w:i/>
          <w:sz w:val="22"/>
          <w:szCs w:val="22"/>
        </w:rPr>
        <w:t>Dostaviti:</w:t>
      </w:r>
    </w:p>
    <w:p w:rsidR="005D7038" w:rsidRPr="003B2277" w:rsidRDefault="005D7038" w:rsidP="000D5097">
      <w:pPr>
        <w:pStyle w:val="BodyText2"/>
        <w:numPr>
          <w:ilvl w:val="0"/>
          <w:numId w:val="33"/>
        </w:numPr>
        <w:spacing w:after="0" w:line="240" w:lineRule="auto"/>
        <w:rPr>
          <w:rFonts w:ascii="Arial" w:hAnsi="Arial" w:cs="Arial"/>
          <w:spacing w:val="-2"/>
          <w:sz w:val="22"/>
          <w:szCs w:val="22"/>
        </w:rPr>
      </w:pPr>
      <w:r w:rsidRPr="003B2277">
        <w:rPr>
          <w:rFonts w:ascii="Arial" w:hAnsi="Arial" w:cs="Arial"/>
          <w:spacing w:val="-3"/>
          <w:sz w:val="22"/>
          <w:szCs w:val="22"/>
        </w:rPr>
        <w:t>„SISECAM</w:t>
      </w:r>
      <w:r w:rsidRPr="003B2277">
        <w:rPr>
          <w:rFonts w:ascii="Arial" w:hAnsi="Arial" w:cs="Arial"/>
          <w:spacing w:val="43"/>
          <w:sz w:val="22"/>
          <w:szCs w:val="22"/>
        </w:rPr>
        <w:t xml:space="preserve"> </w:t>
      </w:r>
      <w:r w:rsidRPr="003B2277">
        <w:rPr>
          <w:rFonts w:ascii="Arial" w:hAnsi="Arial" w:cs="Arial"/>
          <w:sz w:val="22"/>
          <w:szCs w:val="22"/>
        </w:rPr>
        <w:t>SODA</w:t>
      </w:r>
      <w:r w:rsidRPr="003B2277">
        <w:rPr>
          <w:rFonts w:ascii="Arial" w:hAnsi="Arial" w:cs="Arial"/>
          <w:spacing w:val="48"/>
          <w:sz w:val="22"/>
          <w:szCs w:val="22"/>
        </w:rPr>
        <w:t xml:space="preserve"> </w:t>
      </w:r>
      <w:r w:rsidRPr="003B2277">
        <w:rPr>
          <w:rFonts w:ascii="Arial" w:hAnsi="Arial" w:cs="Arial"/>
          <w:spacing w:val="1"/>
          <w:sz w:val="22"/>
          <w:szCs w:val="22"/>
        </w:rPr>
        <w:t>LUKAVAC"</w:t>
      </w:r>
      <w:r w:rsidRPr="003B2277">
        <w:rPr>
          <w:rFonts w:ascii="Arial" w:hAnsi="Arial" w:cs="Arial"/>
          <w:spacing w:val="20"/>
          <w:sz w:val="22"/>
          <w:szCs w:val="22"/>
        </w:rPr>
        <w:t xml:space="preserve"> </w:t>
      </w:r>
      <w:r w:rsidRPr="003B2277">
        <w:rPr>
          <w:rFonts w:ascii="Arial" w:hAnsi="Arial" w:cs="Arial"/>
          <w:spacing w:val="-2"/>
          <w:sz w:val="22"/>
          <w:szCs w:val="22"/>
        </w:rPr>
        <w:t>d.o.o.,</w:t>
      </w:r>
      <w:r w:rsidRPr="003B2277">
        <w:rPr>
          <w:rFonts w:ascii="Arial" w:hAnsi="Arial" w:cs="Arial"/>
          <w:spacing w:val="31"/>
          <w:sz w:val="22"/>
          <w:szCs w:val="22"/>
        </w:rPr>
        <w:t xml:space="preserve"> </w:t>
      </w:r>
      <w:r w:rsidRPr="003B2277">
        <w:rPr>
          <w:rFonts w:ascii="Arial" w:hAnsi="Arial" w:cs="Arial"/>
          <w:spacing w:val="-2"/>
          <w:sz w:val="22"/>
          <w:szCs w:val="22"/>
        </w:rPr>
        <w:t>Lukavac,</w:t>
      </w:r>
    </w:p>
    <w:p w:rsidR="005D7038" w:rsidRDefault="005D7038" w:rsidP="000D5097">
      <w:pPr>
        <w:pStyle w:val="BodyText2"/>
        <w:numPr>
          <w:ilvl w:val="0"/>
          <w:numId w:val="33"/>
        </w:numPr>
        <w:spacing w:after="0" w:line="240" w:lineRule="auto"/>
        <w:rPr>
          <w:rFonts w:ascii="Arial" w:hAnsi="Arial" w:cs="Arial"/>
          <w:i/>
          <w:color w:val="343434"/>
          <w:spacing w:val="-3"/>
          <w:sz w:val="22"/>
          <w:szCs w:val="22"/>
        </w:rPr>
      </w:pPr>
      <w:r w:rsidRPr="003B2277">
        <w:rPr>
          <w:rFonts w:ascii="Arial" w:hAnsi="Arial" w:cs="Arial"/>
          <w:sz w:val="22"/>
          <w:szCs w:val="22"/>
        </w:rPr>
        <w:t>Prva</w:t>
      </w:r>
      <w:r w:rsidRPr="003B2277">
        <w:rPr>
          <w:rFonts w:ascii="Arial" w:hAnsi="Arial" w:cs="Arial"/>
          <w:spacing w:val="6"/>
          <w:sz w:val="22"/>
          <w:szCs w:val="22"/>
        </w:rPr>
        <w:t xml:space="preserve"> ulica</w:t>
      </w:r>
      <w:r w:rsidRPr="003B2277">
        <w:rPr>
          <w:rFonts w:ascii="Arial" w:hAnsi="Arial" w:cs="Arial"/>
          <w:spacing w:val="3"/>
          <w:sz w:val="22"/>
          <w:szCs w:val="22"/>
        </w:rPr>
        <w:t xml:space="preserve"> </w:t>
      </w:r>
      <w:r w:rsidRPr="003B2277">
        <w:rPr>
          <w:rFonts w:ascii="Arial" w:hAnsi="Arial" w:cs="Arial"/>
          <w:sz w:val="22"/>
          <w:szCs w:val="22"/>
        </w:rPr>
        <w:t>broj</w:t>
      </w:r>
      <w:r w:rsidRPr="003B2277">
        <w:rPr>
          <w:rFonts w:ascii="Arial" w:hAnsi="Arial" w:cs="Arial"/>
          <w:spacing w:val="6"/>
          <w:sz w:val="22"/>
          <w:szCs w:val="22"/>
        </w:rPr>
        <w:t xml:space="preserve"> </w:t>
      </w:r>
      <w:r w:rsidRPr="003B2277">
        <w:rPr>
          <w:rFonts w:ascii="Arial" w:hAnsi="Arial" w:cs="Arial"/>
          <w:w w:val="140"/>
          <w:sz w:val="22"/>
          <w:szCs w:val="22"/>
        </w:rPr>
        <w:t>1</w:t>
      </w:r>
      <w:r w:rsidRPr="003B2277">
        <w:rPr>
          <w:rFonts w:ascii="Arial" w:hAnsi="Arial" w:cs="Arial"/>
          <w:sz w:val="22"/>
          <w:szCs w:val="22"/>
        </w:rPr>
        <w:t xml:space="preserve">- </w:t>
      </w:r>
      <w:r w:rsidRPr="003B2277">
        <w:rPr>
          <w:rFonts w:ascii="Arial" w:hAnsi="Arial" w:cs="Arial"/>
          <w:sz w:val="22"/>
          <w:szCs w:val="22"/>
          <w:lang w:val="pl-PL"/>
        </w:rPr>
        <w:t xml:space="preserve"> </w:t>
      </w:r>
      <w:r w:rsidRPr="003B2277">
        <w:rPr>
          <w:rFonts w:ascii="Arial" w:hAnsi="Arial" w:cs="Arial"/>
          <w:sz w:val="22"/>
          <w:szCs w:val="22"/>
        </w:rPr>
        <w:t>75 300</w:t>
      </w:r>
      <w:r w:rsidRPr="003B2277">
        <w:rPr>
          <w:rFonts w:ascii="Arial" w:hAnsi="Arial" w:cs="Arial"/>
          <w:spacing w:val="58"/>
          <w:w w:val="97"/>
          <w:sz w:val="22"/>
          <w:szCs w:val="22"/>
        </w:rPr>
        <w:t xml:space="preserve"> </w:t>
      </w:r>
      <w:r w:rsidRPr="003B2277">
        <w:rPr>
          <w:rFonts w:ascii="Arial" w:hAnsi="Arial" w:cs="Arial"/>
          <w:sz w:val="22"/>
          <w:szCs w:val="22"/>
        </w:rPr>
        <w:t>LUKAVAC</w:t>
      </w:r>
      <w:r w:rsidRPr="003B2277">
        <w:rPr>
          <w:rFonts w:ascii="Arial" w:hAnsi="Arial" w:cs="Arial"/>
          <w:i/>
          <w:color w:val="343434"/>
          <w:spacing w:val="-3"/>
          <w:sz w:val="22"/>
          <w:szCs w:val="22"/>
        </w:rPr>
        <w:t xml:space="preserve"> </w:t>
      </w:r>
    </w:p>
    <w:p w:rsidR="00316D1A" w:rsidRPr="003B2277" w:rsidRDefault="00316D1A" w:rsidP="000D5097">
      <w:pPr>
        <w:pStyle w:val="BodyText2"/>
        <w:numPr>
          <w:ilvl w:val="0"/>
          <w:numId w:val="33"/>
        </w:numPr>
        <w:spacing w:after="0" w:line="240" w:lineRule="auto"/>
        <w:rPr>
          <w:rFonts w:ascii="Arial" w:hAnsi="Arial" w:cs="Arial"/>
          <w:sz w:val="22"/>
          <w:szCs w:val="22"/>
          <w:lang w:val="pl-PL"/>
        </w:rPr>
      </w:pPr>
      <w:r>
        <w:rPr>
          <w:rFonts w:ascii="Arial" w:hAnsi="Arial" w:cs="Arial"/>
          <w:i/>
          <w:color w:val="343434"/>
          <w:spacing w:val="-3"/>
          <w:sz w:val="22"/>
          <w:szCs w:val="22"/>
        </w:rPr>
        <w:t>Ministarstvo prostornog uređenja i zaštite okolilice Tuzlanskog kantona</w:t>
      </w:r>
    </w:p>
    <w:p w:rsidR="005D7038" w:rsidRPr="003B2277" w:rsidRDefault="005D7038" w:rsidP="000D5097">
      <w:pPr>
        <w:pStyle w:val="BodyText2"/>
        <w:numPr>
          <w:ilvl w:val="0"/>
          <w:numId w:val="33"/>
        </w:numPr>
        <w:spacing w:after="0" w:line="240" w:lineRule="auto"/>
        <w:rPr>
          <w:rFonts w:ascii="Arial" w:hAnsi="Arial" w:cs="Arial"/>
          <w:sz w:val="22"/>
          <w:szCs w:val="22"/>
        </w:rPr>
      </w:pPr>
      <w:r w:rsidRPr="003B2277">
        <w:rPr>
          <w:rFonts w:ascii="Arial" w:hAnsi="Arial" w:cs="Arial"/>
          <w:sz w:val="22"/>
          <w:szCs w:val="22"/>
        </w:rPr>
        <w:t>Općina Lukavac</w:t>
      </w:r>
    </w:p>
    <w:p w:rsidR="005D7038" w:rsidRPr="000D5097" w:rsidRDefault="005D7038" w:rsidP="000D5097">
      <w:pPr>
        <w:pStyle w:val="ListParagraph"/>
        <w:numPr>
          <w:ilvl w:val="0"/>
          <w:numId w:val="33"/>
        </w:numPr>
        <w:jc w:val="both"/>
        <w:rPr>
          <w:rFonts w:ascii="Arial" w:hAnsi="Arial" w:cs="Arial"/>
          <w:i/>
          <w:sz w:val="22"/>
          <w:szCs w:val="22"/>
        </w:rPr>
      </w:pPr>
      <w:r w:rsidRPr="000D5097">
        <w:rPr>
          <w:rFonts w:ascii="Arial" w:hAnsi="Arial" w:cs="Arial"/>
          <w:i/>
          <w:sz w:val="22"/>
          <w:szCs w:val="22"/>
        </w:rPr>
        <w:t>Federalna uprava za inspekcijske poslove, Fehima ef Ćurčića 6, Sarajevo</w:t>
      </w:r>
    </w:p>
    <w:p w:rsidR="005D7038" w:rsidRPr="000D5097" w:rsidRDefault="005D7038" w:rsidP="000D5097">
      <w:pPr>
        <w:pStyle w:val="ListParagraph"/>
        <w:numPr>
          <w:ilvl w:val="0"/>
          <w:numId w:val="33"/>
        </w:numPr>
        <w:jc w:val="both"/>
        <w:rPr>
          <w:rFonts w:ascii="Arial" w:hAnsi="Arial" w:cs="Arial"/>
          <w:i/>
          <w:sz w:val="22"/>
          <w:szCs w:val="22"/>
        </w:rPr>
      </w:pPr>
      <w:r w:rsidRPr="000D5097">
        <w:rPr>
          <w:rFonts w:ascii="Arial" w:hAnsi="Arial" w:cs="Arial"/>
          <w:i/>
          <w:sz w:val="22"/>
          <w:szCs w:val="22"/>
        </w:rPr>
        <w:t>dokumentaciji</w:t>
      </w:r>
    </w:p>
    <w:p w:rsidR="005D7038" w:rsidRDefault="005D7038" w:rsidP="000D5097">
      <w:pPr>
        <w:pStyle w:val="ListParagraph"/>
        <w:numPr>
          <w:ilvl w:val="0"/>
          <w:numId w:val="33"/>
        </w:numPr>
        <w:jc w:val="both"/>
        <w:rPr>
          <w:rFonts w:ascii="Arial" w:hAnsi="Arial" w:cs="Arial"/>
          <w:i/>
          <w:sz w:val="22"/>
          <w:szCs w:val="22"/>
        </w:rPr>
      </w:pPr>
      <w:r w:rsidRPr="000D5097">
        <w:rPr>
          <w:rFonts w:ascii="Arial" w:hAnsi="Arial" w:cs="Arial"/>
          <w:i/>
          <w:sz w:val="22"/>
          <w:szCs w:val="22"/>
        </w:rPr>
        <w:t>arhivi</w:t>
      </w:r>
    </w:p>
    <w:p w:rsidR="009A02B8" w:rsidRPr="009A02B8" w:rsidRDefault="009A02B8" w:rsidP="009A02B8">
      <w:pPr>
        <w:jc w:val="both"/>
        <w:rPr>
          <w:rFonts w:ascii="Arial" w:hAnsi="Arial" w:cs="Arial"/>
          <w:i/>
          <w:sz w:val="22"/>
          <w:szCs w:val="22"/>
        </w:rPr>
      </w:pPr>
    </w:p>
    <w:p w:rsidR="005D7038" w:rsidRPr="000D5097" w:rsidRDefault="005D7038" w:rsidP="000D5097">
      <w:pPr>
        <w:pStyle w:val="ListParagraph"/>
        <w:numPr>
          <w:ilvl w:val="0"/>
          <w:numId w:val="33"/>
        </w:numPr>
        <w:jc w:val="both"/>
        <w:rPr>
          <w:rFonts w:ascii="Arial" w:hAnsi="Arial" w:cs="Arial"/>
          <w:b/>
          <w:i/>
          <w:sz w:val="22"/>
          <w:szCs w:val="22"/>
        </w:rPr>
      </w:pPr>
      <w:r w:rsidRPr="000D5097">
        <w:rPr>
          <w:rFonts w:ascii="Arial" w:hAnsi="Arial" w:cs="Arial"/>
          <w:i/>
          <w:sz w:val="22"/>
          <w:szCs w:val="22"/>
        </w:rPr>
        <w:t>NVO:</w:t>
      </w:r>
      <w:r w:rsidR="000D5097" w:rsidRPr="000D5097">
        <w:rPr>
          <w:rFonts w:ascii="Arial" w:hAnsi="Arial" w:cs="Arial"/>
          <w:b/>
          <w:i/>
          <w:sz w:val="22"/>
          <w:szCs w:val="22"/>
        </w:rPr>
        <w:t xml:space="preserve"> </w:t>
      </w:r>
      <w:r w:rsidRPr="000D5097">
        <w:rPr>
          <w:rFonts w:ascii="Arial" w:hAnsi="Arial" w:cs="Arial"/>
          <w:i/>
          <w:sz w:val="22"/>
          <w:szCs w:val="22"/>
        </w:rPr>
        <w:t>FORUM ZA ZAŠTITU OKOLIŠA OPĆINE LUKAVAC</w:t>
      </w:r>
    </w:p>
    <w:p w:rsidR="00D76C22" w:rsidRPr="003B2277" w:rsidRDefault="00D76C22" w:rsidP="005D7038">
      <w:pPr>
        <w:jc w:val="both"/>
        <w:rPr>
          <w:rFonts w:ascii="Arial" w:hAnsi="Arial" w:cs="Arial"/>
          <w:sz w:val="22"/>
          <w:szCs w:val="22"/>
        </w:rPr>
      </w:pPr>
    </w:p>
    <w:p w:rsidR="00D76C22" w:rsidRPr="003B2277" w:rsidRDefault="00D76C22" w:rsidP="00D76C22">
      <w:pPr>
        <w:pStyle w:val="Standard"/>
        <w:jc w:val="both"/>
        <w:rPr>
          <w:rFonts w:ascii="Arial" w:hAnsi="Arial" w:cs="Arial"/>
          <w:sz w:val="22"/>
          <w:szCs w:val="22"/>
        </w:rPr>
      </w:pPr>
      <w:r w:rsidRPr="003B2277">
        <w:rPr>
          <w:rFonts w:ascii="Arial" w:hAnsi="Arial" w:cs="Arial"/>
          <w:sz w:val="22"/>
          <w:szCs w:val="22"/>
        </w:rPr>
        <w:tab/>
      </w:r>
    </w:p>
    <w:p w:rsidR="00D76C22" w:rsidRPr="003B2277" w:rsidRDefault="00D76C22" w:rsidP="00D76C22">
      <w:pPr>
        <w:pStyle w:val="BodyText"/>
        <w:kinsoku w:val="0"/>
        <w:overflowPunct w:val="0"/>
        <w:spacing w:after="0"/>
        <w:ind w:right="852"/>
        <w:jc w:val="both"/>
        <w:rPr>
          <w:rFonts w:ascii="Arial" w:hAnsi="Arial" w:cs="Arial"/>
          <w:color w:val="343434"/>
          <w:spacing w:val="-2"/>
          <w:sz w:val="22"/>
          <w:szCs w:val="22"/>
        </w:rPr>
      </w:pPr>
    </w:p>
    <w:p w:rsidR="005D7038" w:rsidRPr="003B2277" w:rsidRDefault="005D7038">
      <w:pPr>
        <w:spacing w:after="160" w:line="259" w:lineRule="auto"/>
        <w:rPr>
          <w:rFonts w:ascii="Arial" w:hAnsi="Arial" w:cs="Arial"/>
          <w:sz w:val="22"/>
          <w:szCs w:val="22"/>
        </w:rPr>
      </w:pPr>
      <w:r w:rsidRPr="003B2277">
        <w:rPr>
          <w:rFonts w:ascii="Arial" w:hAnsi="Arial" w:cs="Arial"/>
          <w:sz w:val="22"/>
          <w:szCs w:val="22"/>
        </w:rPr>
        <w:br w:type="page"/>
      </w:r>
    </w:p>
    <w:p w:rsidR="005D7038" w:rsidRPr="003B2277" w:rsidRDefault="005D7038" w:rsidP="00354515">
      <w:pPr>
        <w:jc w:val="both"/>
        <w:rPr>
          <w:rFonts w:ascii="Arial" w:hAnsi="Arial" w:cs="Arial"/>
          <w:sz w:val="22"/>
          <w:szCs w:val="22"/>
        </w:rPr>
        <w:sectPr w:rsidR="005D7038" w:rsidRPr="003B2277" w:rsidSect="006C4E82">
          <w:pgSz w:w="11906" w:h="16838"/>
          <w:pgMar w:top="1134" w:right="1134" w:bottom="1134" w:left="1133" w:header="0" w:footer="401" w:gutter="0"/>
          <w:cols w:space="708"/>
          <w:docGrid w:linePitch="360"/>
        </w:sectPr>
      </w:pPr>
    </w:p>
    <w:p w:rsidR="00354515" w:rsidRPr="00354515" w:rsidRDefault="00354515" w:rsidP="00354515">
      <w:pPr>
        <w:rPr>
          <w:rFonts w:ascii="Arial" w:eastAsia="Arial" w:hAnsi="Arial" w:cs="Arial"/>
          <w:sz w:val="22"/>
          <w:szCs w:val="22"/>
          <w:lang w:val="en-US" w:eastAsia="en-US"/>
        </w:rPr>
        <w:sectPr w:rsidR="00354515" w:rsidRPr="00354515">
          <w:headerReference w:type="default" r:id="rId17"/>
          <w:footerReference w:type="default" r:id="rId18"/>
          <w:pgSz w:w="11910" w:h="16840"/>
          <w:pgMar w:top="1260" w:right="380" w:bottom="1540" w:left="480" w:header="708" w:footer="1348" w:gutter="0"/>
          <w:cols w:space="720"/>
        </w:sectPr>
      </w:pPr>
    </w:p>
    <w:p w:rsidR="00C63AF8" w:rsidRDefault="00C63AF8" w:rsidP="00C63AF8">
      <w:pPr>
        <w:ind w:firstLine="720"/>
        <w:rPr>
          <w:rFonts w:ascii="Arial" w:eastAsia="Arial" w:hAnsi="Arial" w:cs="Arial"/>
          <w:sz w:val="20"/>
          <w:szCs w:val="22"/>
          <w:lang w:val="en-US" w:eastAsia="en-US"/>
        </w:rPr>
      </w:pPr>
    </w:p>
    <w:p w:rsidR="00C63AF8" w:rsidRPr="00C63AF8" w:rsidRDefault="00C63AF8" w:rsidP="00C63AF8">
      <w:pPr>
        <w:tabs>
          <w:tab w:val="left" w:pos="756"/>
        </w:tabs>
        <w:rPr>
          <w:rFonts w:ascii="Arial" w:eastAsia="Arial" w:hAnsi="Arial" w:cs="Arial"/>
          <w:sz w:val="20"/>
          <w:szCs w:val="22"/>
          <w:lang w:val="en-US" w:eastAsia="en-US"/>
        </w:rPr>
        <w:sectPr w:rsidR="00C63AF8" w:rsidRPr="00C63AF8" w:rsidSect="005D7038">
          <w:headerReference w:type="default" r:id="rId19"/>
          <w:footerReference w:type="default" r:id="rId20"/>
          <w:pgSz w:w="11910" w:h="16840"/>
          <w:pgMar w:top="1260" w:right="380" w:bottom="1560" w:left="480" w:header="567" w:footer="794" w:gutter="0"/>
          <w:pgNumType w:start="49"/>
          <w:cols w:space="720"/>
          <w:docGrid w:linePitch="326"/>
        </w:sectPr>
      </w:pPr>
      <w:r>
        <w:rPr>
          <w:rFonts w:ascii="Arial" w:eastAsia="Arial" w:hAnsi="Arial" w:cs="Arial"/>
          <w:sz w:val="20"/>
          <w:szCs w:val="22"/>
          <w:lang w:val="en-US" w:eastAsia="en-US"/>
        </w:rPr>
        <w:tab/>
      </w:r>
    </w:p>
    <w:p w:rsidR="00351858" w:rsidRDefault="00351858" w:rsidP="009D7310">
      <w:pPr>
        <w:pStyle w:val="BodyText"/>
        <w:kinsoku w:val="0"/>
        <w:overflowPunct w:val="0"/>
        <w:spacing w:after="0"/>
        <w:rPr>
          <w:rFonts w:ascii="Arial" w:hAnsi="Arial" w:cs="Arial"/>
          <w:sz w:val="22"/>
          <w:szCs w:val="22"/>
        </w:rPr>
      </w:pPr>
    </w:p>
    <w:p w:rsidR="00351858" w:rsidRDefault="00351858" w:rsidP="009D7310">
      <w:pPr>
        <w:pStyle w:val="BodyText"/>
        <w:kinsoku w:val="0"/>
        <w:overflowPunct w:val="0"/>
        <w:spacing w:after="0"/>
        <w:rPr>
          <w:rFonts w:ascii="Arial" w:hAnsi="Arial" w:cs="Arial"/>
          <w:sz w:val="22"/>
          <w:szCs w:val="22"/>
        </w:rPr>
      </w:pPr>
    </w:p>
    <w:p w:rsidR="00351858" w:rsidRDefault="00351858" w:rsidP="009D7310">
      <w:pPr>
        <w:pStyle w:val="BodyText"/>
        <w:kinsoku w:val="0"/>
        <w:overflowPunct w:val="0"/>
        <w:spacing w:after="0"/>
        <w:rPr>
          <w:rFonts w:ascii="Arial" w:hAnsi="Arial" w:cs="Arial"/>
          <w:sz w:val="22"/>
          <w:szCs w:val="22"/>
        </w:rPr>
      </w:pPr>
    </w:p>
    <w:p w:rsidR="00351858" w:rsidRDefault="00351858" w:rsidP="009D7310">
      <w:pPr>
        <w:pStyle w:val="BodyText"/>
        <w:kinsoku w:val="0"/>
        <w:overflowPunct w:val="0"/>
        <w:spacing w:after="0"/>
        <w:rPr>
          <w:rFonts w:ascii="Arial" w:hAnsi="Arial" w:cs="Arial"/>
          <w:sz w:val="22"/>
          <w:szCs w:val="22"/>
        </w:rPr>
      </w:pPr>
    </w:p>
    <w:p w:rsidR="00351858" w:rsidRDefault="00351858" w:rsidP="009D7310">
      <w:pPr>
        <w:pStyle w:val="BodyText"/>
        <w:kinsoku w:val="0"/>
        <w:overflowPunct w:val="0"/>
        <w:spacing w:after="0"/>
        <w:rPr>
          <w:rFonts w:ascii="Arial" w:hAnsi="Arial" w:cs="Arial"/>
          <w:sz w:val="22"/>
          <w:szCs w:val="22"/>
        </w:rPr>
      </w:pPr>
    </w:p>
    <w:p w:rsidR="00351858" w:rsidRDefault="00351858" w:rsidP="009D7310">
      <w:pPr>
        <w:pStyle w:val="BodyText"/>
        <w:kinsoku w:val="0"/>
        <w:overflowPunct w:val="0"/>
        <w:spacing w:after="0"/>
        <w:rPr>
          <w:rFonts w:ascii="Arial" w:hAnsi="Arial" w:cs="Arial"/>
          <w:sz w:val="22"/>
          <w:szCs w:val="22"/>
        </w:rPr>
      </w:pPr>
    </w:p>
    <w:sectPr w:rsidR="00351858" w:rsidSect="008A177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B5C" w:rsidRDefault="00783B5C" w:rsidP="00354515">
      <w:r>
        <w:separator/>
      </w:r>
    </w:p>
  </w:endnote>
  <w:endnote w:type="continuationSeparator" w:id="0">
    <w:p w:rsidR="00783B5C" w:rsidRDefault="00783B5C" w:rsidP="0035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C-Palatino">
    <w:altName w:val="Courier New"/>
    <w:panose1 w:val="00000000000000000000"/>
    <w:charset w:val="00"/>
    <w:family w:val="roman"/>
    <w:notTrueType/>
    <w:pitch w:val="variable"/>
    <w:sig w:usb0="00000003" w:usb1="00000000" w:usb2="00000000" w:usb3="00000000" w:csb0="0000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AR PL SungtiL GB">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458188"/>
      <w:docPartObj>
        <w:docPartGallery w:val="Page Numbers (Bottom of Page)"/>
        <w:docPartUnique/>
      </w:docPartObj>
    </w:sdtPr>
    <w:sdtEndPr>
      <w:rPr>
        <w:noProof/>
      </w:rPr>
    </w:sdtEndPr>
    <w:sdtContent>
      <w:p w:rsidR="0030270D" w:rsidRDefault="0030270D">
        <w:pPr>
          <w:pStyle w:val="Footer"/>
          <w:jc w:val="right"/>
        </w:pPr>
        <w:r>
          <w:fldChar w:fldCharType="begin"/>
        </w:r>
        <w:r>
          <w:instrText xml:space="preserve"> PAGE   \* MERGEFORMAT </w:instrText>
        </w:r>
        <w:r>
          <w:fldChar w:fldCharType="separate"/>
        </w:r>
        <w:r w:rsidR="00115621">
          <w:rPr>
            <w:noProof/>
          </w:rPr>
          <w:t>54</w:t>
        </w:r>
        <w:r>
          <w:rPr>
            <w:noProof/>
          </w:rPr>
          <w:fldChar w:fldCharType="end"/>
        </w:r>
      </w:p>
    </w:sdtContent>
  </w:sdt>
  <w:p w:rsidR="0030270D" w:rsidRPr="007B6F54" w:rsidRDefault="0030270D" w:rsidP="00CF7E88">
    <w:pPr>
      <w:jc w:val="center"/>
      <w:rPr>
        <w:rFonts w:ascii="Arial" w:hAnsi="Arial" w:cs="Arial"/>
        <w:i/>
        <w:sz w:val="16"/>
        <w:szCs w:val="16"/>
        <w:lang w:val="hr-BA"/>
      </w:rPr>
    </w:pPr>
    <w:r>
      <w:tab/>
    </w:r>
    <w:r w:rsidRPr="007B6F54">
      <w:rPr>
        <w:rFonts w:ascii="Arial" w:hAnsi="Arial" w:cs="Arial"/>
        <w:i/>
        <w:sz w:val="16"/>
        <w:szCs w:val="16"/>
        <w:lang w:val="hr-BA"/>
      </w:rPr>
      <w:t xml:space="preserve">Ul. </w:t>
    </w:r>
    <w:r>
      <w:rPr>
        <w:rFonts w:ascii="Arial" w:hAnsi="Arial" w:cs="Arial"/>
        <w:i/>
        <w:sz w:val="16"/>
        <w:szCs w:val="16"/>
        <w:lang w:val="hr-BA"/>
      </w:rPr>
      <w:t xml:space="preserve">Hamdije Čemerlića </w:t>
    </w:r>
    <w:r w:rsidRPr="007B6F54">
      <w:rPr>
        <w:rFonts w:ascii="Arial" w:hAnsi="Arial" w:cs="Arial"/>
        <w:i/>
        <w:sz w:val="16"/>
        <w:szCs w:val="16"/>
        <w:lang w:val="hr-BA"/>
      </w:rPr>
      <w:t>br.2, 71 000 Sarajevo, telefon   00 387 33 726 700, telefax 00 387 33 726 747,</w:t>
    </w:r>
  </w:p>
  <w:p w:rsidR="0030270D" w:rsidRPr="00261095" w:rsidRDefault="0030270D" w:rsidP="00CF7E88">
    <w:pPr>
      <w:jc w:val="center"/>
      <w:rPr>
        <w:rFonts w:ascii="Arial" w:hAnsi="Arial" w:cs="Arial"/>
        <w:sz w:val="16"/>
        <w:szCs w:val="16"/>
        <w:lang w:val="hr-BA"/>
      </w:rPr>
    </w:pPr>
    <w:r w:rsidRPr="007B6F54">
      <w:rPr>
        <w:rFonts w:ascii="Arial" w:hAnsi="Arial" w:cs="Arial"/>
        <w:i/>
        <w:sz w:val="16"/>
        <w:szCs w:val="16"/>
        <w:lang w:val="hr-BA"/>
      </w:rPr>
      <w:t xml:space="preserve">e-mail: </w:t>
    </w:r>
    <w:hyperlink r:id="rId1" w:history="1">
      <w:r w:rsidRPr="007B6F54">
        <w:rPr>
          <w:rStyle w:val="Hyperlink"/>
          <w:rFonts w:ascii="Arial" w:hAnsi="Arial" w:cs="Arial"/>
          <w:i/>
          <w:sz w:val="16"/>
          <w:szCs w:val="16"/>
          <w:lang w:val="hr-BA"/>
        </w:rPr>
        <w:t>fmoits@bih.net.ba</w:t>
      </w:r>
    </w:hyperlink>
    <w:r w:rsidRPr="007B6F54">
      <w:rPr>
        <w:rFonts w:ascii="Arial" w:hAnsi="Arial" w:cs="Arial"/>
        <w:i/>
        <w:sz w:val="16"/>
        <w:szCs w:val="16"/>
        <w:lang w:val="hr-BA"/>
      </w:rPr>
      <w:t>, www.fmoit.gov.ba</w:t>
    </w:r>
  </w:p>
  <w:p w:rsidR="0030270D" w:rsidRDefault="0030270D" w:rsidP="00CF7E88">
    <w:pPr>
      <w:pStyle w:val="Footer"/>
      <w:tabs>
        <w:tab w:val="left" w:pos="1740"/>
        <w:tab w:val="left" w:pos="1848"/>
      </w:tabs>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957898"/>
      <w:docPartObj>
        <w:docPartGallery w:val="Page Numbers (Bottom of Page)"/>
        <w:docPartUnique/>
      </w:docPartObj>
    </w:sdtPr>
    <w:sdtEndPr>
      <w:rPr>
        <w:noProof/>
      </w:rPr>
    </w:sdtEndPr>
    <w:sdtContent>
      <w:p w:rsidR="0030270D" w:rsidRDefault="0030270D">
        <w:pPr>
          <w:pStyle w:val="Footer"/>
          <w:jc w:val="right"/>
        </w:pPr>
        <w:r>
          <w:fldChar w:fldCharType="begin"/>
        </w:r>
        <w:r>
          <w:instrText xml:space="preserve"> PAGE   \* MERGEFORMAT </w:instrText>
        </w:r>
        <w:r>
          <w:fldChar w:fldCharType="separate"/>
        </w:r>
        <w:r w:rsidR="00115621">
          <w:rPr>
            <w:noProof/>
          </w:rPr>
          <w:t>56</w:t>
        </w:r>
        <w:r>
          <w:rPr>
            <w:noProof/>
          </w:rPr>
          <w:fldChar w:fldCharType="end"/>
        </w:r>
      </w:p>
    </w:sdtContent>
  </w:sdt>
  <w:p w:rsidR="0030270D" w:rsidRPr="00EB561C" w:rsidRDefault="0030270D" w:rsidP="005D7038">
    <w:pPr>
      <w:jc w:val="center"/>
      <w:rPr>
        <w:rFonts w:ascii="Arial" w:hAnsi="Arial" w:cs="Arial"/>
        <w:sz w:val="16"/>
        <w:szCs w:val="16"/>
        <w:lang w:val="hr-B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0D" w:rsidRPr="00C170BD" w:rsidRDefault="0030270D" w:rsidP="005D7038">
    <w:pPr>
      <w:jc w:val="center"/>
      <w:rPr>
        <w:rFonts w:ascii="Arial" w:hAnsi="Arial" w:cs="Arial"/>
        <w:i/>
        <w:sz w:val="16"/>
        <w:szCs w:val="16"/>
        <w:lang w:val="hr-BA"/>
      </w:rPr>
    </w:pPr>
    <w:r w:rsidRPr="00C170BD">
      <w:rPr>
        <w:rFonts w:ascii="Arial" w:hAnsi="Arial" w:cs="Arial"/>
        <w:i/>
        <w:sz w:val="16"/>
        <w:szCs w:val="16"/>
        <w:lang w:val="hr-BA"/>
      </w:rPr>
      <w:t>Ul. Hamdije Čemerlića br.2, 71 000 Sarajevo, telefon   00 387 33 726 700, telefax 00 387 33 726 747,</w:t>
    </w:r>
  </w:p>
  <w:p w:rsidR="0030270D" w:rsidRPr="00EB561C" w:rsidRDefault="0030270D" w:rsidP="005D7038">
    <w:pPr>
      <w:jc w:val="center"/>
      <w:rPr>
        <w:rFonts w:ascii="Arial" w:hAnsi="Arial" w:cs="Arial"/>
        <w:sz w:val="16"/>
        <w:szCs w:val="16"/>
        <w:lang w:val="hr-BA"/>
      </w:rPr>
    </w:pPr>
    <w:r w:rsidRPr="00C170BD">
      <w:rPr>
        <w:rFonts w:ascii="Arial" w:hAnsi="Arial" w:cs="Arial"/>
        <w:i/>
        <w:sz w:val="16"/>
        <w:szCs w:val="16"/>
        <w:lang w:val="hr-BA"/>
      </w:rPr>
      <w:t xml:space="preserve">e-mail: </w:t>
    </w:r>
    <w:hyperlink r:id="rId1" w:history="1">
      <w:r w:rsidRPr="00C170BD">
        <w:rPr>
          <w:rFonts w:ascii="Arial" w:hAnsi="Arial" w:cs="Arial"/>
          <w:i/>
          <w:color w:val="0000FF"/>
          <w:sz w:val="16"/>
          <w:szCs w:val="16"/>
          <w:u w:val="single"/>
          <w:lang w:val="hr-BA"/>
        </w:rPr>
        <w:t>fmoits@bih.net.ba</w:t>
      </w:r>
    </w:hyperlink>
    <w:r>
      <w:rPr>
        <w:rFonts w:ascii="Arial" w:hAnsi="Arial" w:cs="Arial"/>
        <w:i/>
        <w:sz w:val="16"/>
        <w:szCs w:val="16"/>
        <w:lang w:val="hr-BA"/>
      </w:rPr>
      <w:t>, www.fmoit.gov.ba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B5C" w:rsidRDefault="00783B5C" w:rsidP="00354515">
      <w:r>
        <w:separator/>
      </w:r>
    </w:p>
  </w:footnote>
  <w:footnote w:type="continuationSeparator" w:id="0">
    <w:p w:rsidR="00783B5C" w:rsidRDefault="00783B5C" w:rsidP="0035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0D" w:rsidRDefault="0030270D" w:rsidP="005D7038">
    <w:pPr>
      <w:pStyle w:val="BodyText"/>
      <w:tabs>
        <w:tab w:val="left" w:pos="4656"/>
      </w:tabs>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0D" w:rsidRDefault="0030270D" w:rsidP="005D7038">
    <w:pPr>
      <w:pStyle w:val="BodyText"/>
      <w:tabs>
        <w:tab w:val="left" w:pos="4656"/>
      </w:tab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648A"/>
    <w:multiLevelType w:val="hybridMultilevel"/>
    <w:tmpl w:val="A59CDA20"/>
    <w:lvl w:ilvl="0" w:tplc="BBB47B7E">
      <w:numFmt w:val="bullet"/>
      <w:lvlText w:val="-"/>
      <w:lvlJc w:val="left"/>
      <w:pPr>
        <w:ind w:left="827" w:hanging="360"/>
      </w:pPr>
      <w:rPr>
        <w:rFonts w:ascii="Times New Roman" w:eastAsia="Times New Roman" w:hAnsi="Times New Roman" w:cs="Times New Roman" w:hint="default"/>
        <w:w w:val="100"/>
        <w:sz w:val="22"/>
        <w:szCs w:val="22"/>
        <w:lang w:eastAsia="en-US" w:bidi="ar-SA"/>
      </w:rPr>
    </w:lvl>
    <w:lvl w:ilvl="1" w:tplc="19287108">
      <w:numFmt w:val="bullet"/>
      <w:lvlText w:val="•"/>
      <w:lvlJc w:val="left"/>
      <w:pPr>
        <w:ind w:left="1140" w:hanging="360"/>
      </w:pPr>
      <w:rPr>
        <w:rFonts w:hint="default"/>
        <w:lang w:eastAsia="en-US" w:bidi="ar-SA"/>
      </w:rPr>
    </w:lvl>
    <w:lvl w:ilvl="2" w:tplc="CFAC87EA">
      <w:numFmt w:val="bullet"/>
      <w:lvlText w:val="•"/>
      <w:lvlJc w:val="left"/>
      <w:pPr>
        <w:ind w:left="2015" w:hanging="360"/>
      </w:pPr>
      <w:rPr>
        <w:rFonts w:hint="default"/>
        <w:lang w:eastAsia="en-US" w:bidi="ar-SA"/>
      </w:rPr>
    </w:lvl>
    <w:lvl w:ilvl="3" w:tplc="8BD84A1E">
      <w:numFmt w:val="bullet"/>
      <w:lvlText w:val="•"/>
      <w:lvlJc w:val="left"/>
      <w:pPr>
        <w:ind w:left="2890" w:hanging="360"/>
      </w:pPr>
      <w:rPr>
        <w:rFonts w:hint="default"/>
        <w:lang w:eastAsia="en-US" w:bidi="ar-SA"/>
      </w:rPr>
    </w:lvl>
    <w:lvl w:ilvl="4" w:tplc="B6184DCA">
      <w:numFmt w:val="bullet"/>
      <w:lvlText w:val="•"/>
      <w:lvlJc w:val="left"/>
      <w:pPr>
        <w:ind w:left="3765" w:hanging="360"/>
      </w:pPr>
      <w:rPr>
        <w:rFonts w:hint="default"/>
        <w:lang w:eastAsia="en-US" w:bidi="ar-SA"/>
      </w:rPr>
    </w:lvl>
    <w:lvl w:ilvl="5" w:tplc="B5504898">
      <w:numFmt w:val="bullet"/>
      <w:lvlText w:val="•"/>
      <w:lvlJc w:val="left"/>
      <w:pPr>
        <w:ind w:left="4640" w:hanging="360"/>
      </w:pPr>
      <w:rPr>
        <w:rFonts w:hint="default"/>
        <w:lang w:eastAsia="en-US" w:bidi="ar-SA"/>
      </w:rPr>
    </w:lvl>
    <w:lvl w:ilvl="6" w:tplc="744AAAE6">
      <w:numFmt w:val="bullet"/>
      <w:lvlText w:val="•"/>
      <w:lvlJc w:val="left"/>
      <w:pPr>
        <w:ind w:left="5516" w:hanging="360"/>
      </w:pPr>
      <w:rPr>
        <w:rFonts w:hint="default"/>
        <w:lang w:eastAsia="en-US" w:bidi="ar-SA"/>
      </w:rPr>
    </w:lvl>
    <w:lvl w:ilvl="7" w:tplc="D5407CEA">
      <w:numFmt w:val="bullet"/>
      <w:lvlText w:val="•"/>
      <w:lvlJc w:val="left"/>
      <w:pPr>
        <w:ind w:left="6391" w:hanging="360"/>
      </w:pPr>
      <w:rPr>
        <w:rFonts w:hint="default"/>
        <w:lang w:eastAsia="en-US" w:bidi="ar-SA"/>
      </w:rPr>
    </w:lvl>
    <w:lvl w:ilvl="8" w:tplc="A998C6B0">
      <w:numFmt w:val="bullet"/>
      <w:lvlText w:val="•"/>
      <w:lvlJc w:val="left"/>
      <w:pPr>
        <w:ind w:left="7266" w:hanging="360"/>
      </w:pPr>
      <w:rPr>
        <w:rFonts w:hint="default"/>
        <w:lang w:eastAsia="en-US" w:bidi="ar-SA"/>
      </w:rPr>
    </w:lvl>
  </w:abstractNum>
  <w:abstractNum w:abstractNumId="1" w15:restartNumberingAfterBreak="0">
    <w:nsid w:val="088E6702"/>
    <w:multiLevelType w:val="hybridMultilevel"/>
    <w:tmpl w:val="F3BAAF2A"/>
    <w:lvl w:ilvl="0" w:tplc="49E8A5A4">
      <w:numFmt w:val="bullet"/>
      <w:lvlText w:val="-"/>
      <w:lvlJc w:val="left"/>
      <w:pPr>
        <w:ind w:left="119" w:hanging="123"/>
      </w:pPr>
      <w:rPr>
        <w:rFonts w:ascii="Arial" w:eastAsia="Arial" w:hAnsi="Arial" w:cs="Arial" w:hint="default"/>
        <w:w w:val="99"/>
        <w:sz w:val="20"/>
        <w:szCs w:val="20"/>
        <w:lang w:val="bs-Latn" w:eastAsia="en-US" w:bidi="ar-SA"/>
      </w:rPr>
    </w:lvl>
    <w:lvl w:ilvl="1" w:tplc="F6887756">
      <w:numFmt w:val="bullet"/>
      <w:lvlText w:val="•"/>
      <w:lvlJc w:val="left"/>
      <w:pPr>
        <w:ind w:left="545" w:hanging="123"/>
      </w:pPr>
      <w:rPr>
        <w:rFonts w:hint="default"/>
        <w:lang w:val="bs-Latn" w:eastAsia="en-US" w:bidi="ar-SA"/>
      </w:rPr>
    </w:lvl>
    <w:lvl w:ilvl="2" w:tplc="81C4DBD8">
      <w:numFmt w:val="bullet"/>
      <w:lvlText w:val="•"/>
      <w:lvlJc w:val="left"/>
      <w:pPr>
        <w:ind w:left="971" w:hanging="123"/>
      </w:pPr>
      <w:rPr>
        <w:rFonts w:hint="default"/>
        <w:lang w:val="bs-Latn" w:eastAsia="en-US" w:bidi="ar-SA"/>
      </w:rPr>
    </w:lvl>
    <w:lvl w:ilvl="3" w:tplc="ADCCFA02">
      <w:numFmt w:val="bullet"/>
      <w:lvlText w:val="•"/>
      <w:lvlJc w:val="left"/>
      <w:pPr>
        <w:ind w:left="1397" w:hanging="123"/>
      </w:pPr>
      <w:rPr>
        <w:rFonts w:hint="default"/>
        <w:lang w:val="bs-Latn" w:eastAsia="en-US" w:bidi="ar-SA"/>
      </w:rPr>
    </w:lvl>
    <w:lvl w:ilvl="4" w:tplc="E13EB3DE">
      <w:numFmt w:val="bullet"/>
      <w:lvlText w:val="•"/>
      <w:lvlJc w:val="left"/>
      <w:pPr>
        <w:ind w:left="1823" w:hanging="123"/>
      </w:pPr>
      <w:rPr>
        <w:rFonts w:hint="default"/>
        <w:lang w:val="bs-Latn" w:eastAsia="en-US" w:bidi="ar-SA"/>
      </w:rPr>
    </w:lvl>
    <w:lvl w:ilvl="5" w:tplc="CF8A847A">
      <w:numFmt w:val="bullet"/>
      <w:lvlText w:val="•"/>
      <w:lvlJc w:val="left"/>
      <w:pPr>
        <w:ind w:left="2249" w:hanging="123"/>
      </w:pPr>
      <w:rPr>
        <w:rFonts w:hint="default"/>
        <w:lang w:val="bs-Latn" w:eastAsia="en-US" w:bidi="ar-SA"/>
      </w:rPr>
    </w:lvl>
    <w:lvl w:ilvl="6" w:tplc="DF5A1176">
      <w:numFmt w:val="bullet"/>
      <w:lvlText w:val="•"/>
      <w:lvlJc w:val="left"/>
      <w:pPr>
        <w:ind w:left="2674" w:hanging="123"/>
      </w:pPr>
      <w:rPr>
        <w:rFonts w:hint="default"/>
        <w:lang w:val="bs-Latn" w:eastAsia="en-US" w:bidi="ar-SA"/>
      </w:rPr>
    </w:lvl>
    <w:lvl w:ilvl="7" w:tplc="4B5C6C12">
      <w:numFmt w:val="bullet"/>
      <w:lvlText w:val="•"/>
      <w:lvlJc w:val="left"/>
      <w:pPr>
        <w:ind w:left="3100" w:hanging="123"/>
      </w:pPr>
      <w:rPr>
        <w:rFonts w:hint="default"/>
        <w:lang w:val="bs-Latn" w:eastAsia="en-US" w:bidi="ar-SA"/>
      </w:rPr>
    </w:lvl>
    <w:lvl w:ilvl="8" w:tplc="6BBA21A0">
      <w:numFmt w:val="bullet"/>
      <w:lvlText w:val="•"/>
      <w:lvlJc w:val="left"/>
      <w:pPr>
        <w:ind w:left="3526" w:hanging="123"/>
      </w:pPr>
      <w:rPr>
        <w:rFonts w:hint="default"/>
        <w:lang w:val="bs-Latn" w:eastAsia="en-US" w:bidi="ar-SA"/>
      </w:rPr>
    </w:lvl>
  </w:abstractNum>
  <w:abstractNum w:abstractNumId="2" w15:restartNumberingAfterBreak="0">
    <w:nsid w:val="0C74650D"/>
    <w:multiLevelType w:val="hybridMultilevel"/>
    <w:tmpl w:val="03067F1A"/>
    <w:lvl w:ilvl="0" w:tplc="AA1CA982">
      <w:numFmt w:val="bullet"/>
      <w:lvlText w:val="-"/>
      <w:lvlJc w:val="left"/>
      <w:pPr>
        <w:ind w:left="1547" w:hanging="360"/>
      </w:pPr>
      <w:rPr>
        <w:rFonts w:ascii="Arial" w:eastAsia="Arial" w:hAnsi="Arial" w:cs="Arial" w:hint="default"/>
        <w:w w:val="100"/>
        <w:sz w:val="22"/>
        <w:szCs w:val="22"/>
        <w:lang w:eastAsia="en-US" w:bidi="ar-SA"/>
      </w:rPr>
    </w:lvl>
    <w:lvl w:ilvl="1" w:tplc="6FD82DB8">
      <w:numFmt w:val="bullet"/>
      <w:lvlText w:val="•"/>
      <w:lvlJc w:val="left"/>
      <w:pPr>
        <w:ind w:left="2287" w:hanging="360"/>
      </w:pPr>
      <w:rPr>
        <w:rFonts w:hint="default"/>
        <w:lang w:eastAsia="en-US" w:bidi="ar-SA"/>
      </w:rPr>
    </w:lvl>
    <w:lvl w:ilvl="2" w:tplc="4E7AFCA0">
      <w:numFmt w:val="bullet"/>
      <w:lvlText w:val="•"/>
      <w:lvlJc w:val="left"/>
      <w:pPr>
        <w:ind w:left="3035" w:hanging="360"/>
      </w:pPr>
      <w:rPr>
        <w:rFonts w:hint="default"/>
        <w:lang w:eastAsia="en-US" w:bidi="ar-SA"/>
      </w:rPr>
    </w:lvl>
    <w:lvl w:ilvl="3" w:tplc="1ED084E4">
      <w:numFmt w:val="bullet"/>
      <w:lvlText w:val="•"/>
      <w:lvlJc w:val="left"/>
      <w:pPr>
        <w:ind w:left="3783" w:hanging="360"/>
      </w:pPr>
      <w:rPr>
        <w:rFonts w:hint="default"/>
        <w:lang w:eastAsia="en-US" w:bidi="ar-SA"/>
      </w:rPr>
    </w:lvl>
    <w:lvl w:ilvl="4" w:tplc="C0646AE2">
      <w:numFmt w:val="bullet"/>
      <w:lvlText w:val="•"/>
      <w:lvlJc w:val="left"/>
      <w:pPr>
        <w:ind w:left="4530" w:hanging="360"/>
      </w:pPr>
      <w:rPr>
        <w:rFonts w:hint="default"/>
        <w:lang w:eastAsia="en-US" w:bidi="ar-SA"/>
      </w:rPr>
    </w:lvl>
    <w:lvl w:ilvl="5" w:tplc="B9B024B4">
      <w:numFmt w:val="bullet"/>
      <w:lvlText w:val="•"/>
      <w:lvlJc w:val="left"/>
      <w:pPr>
        <w:ind w:left="5278" w:hanging="360"/>
      </w:pPr>
      <w:rPr>
        <w:rFonts w:hint="default"/>
        <w:lang w:eastAsia="en-US" w:bidi="ar-SA"/>
      </w:rPr>
    </w:lvl>
    <w:lvl w:ilvl="6" w:tplc="69DA5324">
      <w:numFmt w:val="bullet"/>
      <w:lvlText w:val="•"/>
      <w:lvlJc w:val="left"/>
      <w:pPr>
        <w:ind w:left="6026" w:hanging="360"/>
      </w:pPr>
      <w:rPr>
        <w:rFonts w:hint="default"/>
        <w:lang w:eastAsia="en-US" w:bidi="ar-SA"/>
      </w:rPr>
    </w:lvl>
    <w:lvl w:ilvl="7" w:tplc="DEBA21C2">
      <w:numFmt w:val="bullet"/>
      <w:lvlText w:val="•"/>
      <w:lvlJc w:val="left"/>
      <w:pPr>
        <w:ind w:left="6773" w:hanging="360"/>
      </w:pPr>
      <w:rPr>
        <w:rFonts w:hint="default"/>
        <w:lang w:eastAsia="en-US" w:bidi="ar-SA"/>
      </w:rPr>
    </w:lvl>
    <w:lvl w:ilvl="8" w:tplc="649A046A">
      <w:numFmt w:val="bullet"/>
      <w:lvlText w:val="•"/>
      <w:lvlJc w:val="left"/>
      <w:pPr>
        <w:ind w:left="7521" w:hanging="360"/>
      </w:pPr>
      <w:rPr>
        <w:rFonts w:hint="default"/>
        <w:lang w:eastAsia="en-US" w:bidi="ar-SA"/>
      </w:rPr>
    </w:lvl>
  </w:abstractNum>
  <w:abstractNum w:abstractNumId="3" w15:restartNumberingAfterBreak="0">
    <w:nsid w:val="0CCA5474"/>
    <w:multiLevelType w:val="hybridMultilevel"/>
    <w:tmpl w:val="57FCDAFC"/>
    <w:lvl w:ilvl="0" w:tplc="B5B8FCB4">
      <w:numFmt w:val="bullet"/>
      <w:lvlText w:val="-"/>
      <w:lvlJc w:val="left"/>
      <w:pPr>
        <w:ind w:left="119" w:hanging="123"/>
      </w:pPr>
      <w:rPr>
        <w:rFonts w:ascii="Arial" w:eastAsia="Arial" w:hAnsi="Arial" w:cs="Arial" w:hint="default"/>
        <w:w w:val="99"/>
        <w:sz w:val="20"/>
        <w:szCs w:val="20"/>
        <w:lang w:val="bs-Latn" w:eastAsia="en-US" w:bidi="ar-SA"/>
      </w:rPr>
    </w:lvl>
    <w:lvl w:ilvl="1" w:tplc="42FE9A16">
      <w:numFmt w:val="bullet"/>
      <w:lvlText w:val="•"/>
      <w:lvlJc w:val="left"/>
      <w:pPr>
        <w:ind w:left="545" w:hanging="123"/>
      </w:pPr>
      <w:rPr>
        <w:rFonts w:hint="default"/>
        <w:lang w:val="bs-Latn" w:eastAsia="en-US" w:bidi="ar-SA"/>
      </w:rPr>
    </w:lvl>
    <w:lvl w:ilvl="2" w:tplc="D85A8AF0">
      <w:numFmt w:val="bullet"/>
      <w:lvlText w:val="•"/>
      <w:lvlJc w:val="left"/>
      <w:pPr>
        <w:ind w:left="971" w:hanging="123"/>
      </w:pPr>
      <w:rPr>
        <w:rFonts w:hint="default"/>
        <w:lang w:val="bs-Latn" w:eastAsia="en-US" w:bidi="ar-SA"/>
      </w:rPr>
    </w:lvl>
    <w:lvl w:ilvl="3" w:tplc="9294CDD6">
      <w:numFmt w:val="bullet"/>
      <w:lvlText w:val="•"/>
      <w:lvlJc w:val="left"/>
      <w:pPr>
        <w:ind w:left="1397" w:hanging="123"/>
      </w:pPr>
      <w:rPr>
        <w:rFonts w:hint="default"/>
        <w:lang w:val="bs-Latn" w:eastAsia="en-US" w:bidi="ar-SA"/>
      </w:rPr>
    </w:lvl>
    <w:lvl w:ilvl="4" w:tplc="1D62AA82">
      <w:numFmt w:val="bullet"/>
      <w:lvlText w:val="•"/>
      <w:lvlJc w:val="left"/>
      <w:pPr>
        <w:ind w:left="1823" w:hanging="123"/>
      </w:pPr>
      <w:rPr>
        <w:rFonts w:hint="default"/>
        <w:lang w:val="bs-Latn" w:eastAsia="en-US" w:bidi="ar-SA"/>
      </w:rPr>
    </w:lvl>
    <w:lvl w:ilvl="5" w:tplc="DB1E89B8">
      <w:numFmt w:val="bullet"/>
      <w:lvlText w:val="•"/>
      <w:lvlJc w:val="left"/>
      <w:pPr>
        <w:ind w:left="2249" w:hanging="123"/>
      </w:pPr>
      <w:rPr>
        <w:rFonts w:hint="default"/>
        <w:lang w:val="bs-Latn" w:eastAsia="en-US" w:bidi="ar-SA"/>
      </w:rPr>
    </w:lvl>
    <w:lvl w:ilvl="6" w:tplc="FCEC7C98">
      <w:numFmt w:val="bullet"/>
      <w:lvlText w:val="•"/>
      <w:lvlJc w:val="left"/>
      <w:pPr>
        <w:ind w:left="2674" w:hanging="123"/>
      </w:pPr>
      <w:rPr>
        <w:rFonts w:hint="default"/>
        <w:lang w:val="bs-Latn" w:eastAsia="en-US" w:bidi="ar-SA"/>
      </w:rPr>
    </w:lvl>
    <w:lvl w:ilvl="7" w:tplc="43D4ACA0">
      <w:numFmt w:val="bullet"/>
      <w:lvlText w:val="•"/>
      <w:lvlJc w:val="left"/>
      <w:pPr>
        <w:ind w:left="3100" w:hanging="123"/>
      </w:pPr>
      <w:rPr>
        <w:rFonts w:hint="default"/>
        <w:lang w:val="bs-Latn" w:eastAsia="en-US" w:bidi="ar-SA"/>
      </w:rPr>
    </w:lvl>
    <w:lvl w:ilvl="8" w:tplc="0074A69C">
      <w:numFmt w:val="bullet"/>
      <w:lvlText w:val="•"/>
      <w:lvlJc w:val="left"/>
      <w:pPr>
        <w:ind w:left="3526" w:hanging="123"/>
      </w:pPr>
      <w:rPr>
        <w:rFonts w:hint="default"/>
        <w:lang w:val="bs-Latn" w:eastAsia="en-US" w:bidi="ar-SA"/>
      </w:rPr>
    </w:lvl>
  </w:abstractNum>
  <w:abstractNum w:abstractNumId="4" w15:restartNumberingAfterBreak="0">
    <w:nsid w:val="0F7E0048"/>
    <w:multiLevelType w:val="hybridMultilevel"/>
    <w:tmpl w:val="E6B07914"/>
    <w:lvl w:ilvl="0" w:tplc="5FE6577A">
      <w:numFmt w:val="bullet"/>
      <w:lvlText w:val="-"/>
      <w:lvlJc w:val="left"/>
      <w:pPr>
        <w:ind w:left="119" w:hanging="123"/>
      </w:pPr>
      <w:rPr>
        <w:rFonts w:ascii="Arial" w:eastAsia="Arial" w:hAnsi="Arial" w:cs="Arial" w:hint="default"/>
        <w:w w:val="99"/>
        <w:position w:val="1"/>
        <w:sz w:val="20"/>
        <w:szCs w:val="20"/>
        <w:lang w:val="bs-Latn" w:eastAsia="en-US" w:bidi="ar-SA"/>
      </w:rPr>
    </w:lvl>
    <w:lvl w:ilvl="1" w:tplc="76FC0A76">
      <w:numFmt w:val="bullet"/>
      <w:lvlText w:val="•"/>
      <w:lvlJc w:val="left"/>
      <w:pPr>
        <w:ind w:left="545" w:hanging="123"/>
      </w:pPr>
      <w:rPr>
        <w:rFonts w:hint="default"/>
        <w:lang w:val="bs-Latn" w:eastAsia="en-US" w:bidi="ar-SA"/>
      </w:rPr>
    </w:lvl>
    <w:lvl w:ilvl="2" w:tplc="BCA8F4AC">
      <w:numFmt w:val="bullet"/>
      <w:lvlText w:val="•"/>
      <w:lvlJc w:val="left"/>
      <w:pPr>
        <w:ind w:left="971" w:hanging="123"/>
      </w:pPr>
      <w:rPr>
        <w:rFonts w:hint="default"/>
        <w:lang w:val="bs-Latn" w:eastAsia="en-US" w:bidi="ar-SA"/>
      </w:rPr>
    </w:lvl>
    <w:lvl w:ilvl="3" w:tplc="14521472">
      <w:numFmt w:val="bullet"/>
      <w:lvlText w:val="•"/>
      <w:lvlJc w:val="left"/>
      <w:pPr>
        <w:ind w:left="1397" w:hanging="123"/>
      </w:pPr>
      <w:rPr>
        <w:rFonts w:hint="default"/>
        <w:lang w:val="bs-Latn" w:eastAsia="en-US" w:bidi="ar-SA"/>
      </w:rPr>
    </w:lvl>
    <w:lvl w:ilvl="4" w:tplc="9B82684C">
      <w:numFmt w:val="bullet"/>
      <w:lvlText w:val="•"/>
      <w:lvlJc w:val="left"/>
      <w:pPr>
        <w:ind w:left="1823" w:hanging="123"/>
      </w:pPr>
      <w:rPr>
        <w:rFonts w:hint="default"/>
        <w:lang w:val="bs-Latn" w:eastAsia="en-US" w:bidi="ar-SA"/>
      </w:rPr>
    </w:lvl>
    <w:lvl w:ilvl="5" w:tplc="C14E701E">
      <w:numFmt w:val="bullet"/>
      <w:lvlText w:val="•"/>
      <w:lvlJc w:val="left"/>
      <w:pPr>
        <w:ind w:left="2249" w:hanging="123"/>
      </w:pPr>
      <w:rPr>
        <w:rFonts w:hint="default"/>
        <w:lang w:val="bs-Latn" w:eastAsia="en-US" w:bidi="ar-SA"/>
      </w:rPr>
    </w:lvl>
    <w:lvl w:ilvl="6" w:tplc="B2D04862">
      <w:numFmt w:val="bullet"/>
      <w:lvlText w:val="•"/>
      <w:lvlJc w:val="left"/>
      <w:pPr>
        <w:ind w:left="2674" w:hanging="123"/>
      </w:pPr>
      <w:rPr>
        <w:rFonts w:hint="default"/>
        <w:lang w:val="bs-Latn" w:eastAsia="en-US" w:bidi="ar-SA"/>
      </w:rPr>
    </w:lvl>
    <w:lvl w:ilvl="7" w:tplc="6A6AEE5A">
      <w:numFmt w:val="bullet"/>
      <w:lvlText w:val="•"/>
      <w:lvlJc w:val="left"/>
      <w:pPr>
        <w:ind w:left="3100" w:hanging="123"/>
      </w:pPr>
      <w:rPr>
        <w:rFonts w:hint="default"/>
        <w:lang w:val="bs-Latn" w:eastAsia="en-US" w:bidi="ar-SA"/>
      </w:rPr>
    </w:lvl>
    <w:lvl w:ilvl="8" w:tplc="73061CC2">
      <w:numFmt w:val="bullet"/>
      <w:lvlText w:val="•"/>
      <w:lvlJc w:val="left"/>
      <w:pPr>
        <w:ind w:left="3526" w:hanging="123"/>
      </w:pPr>
      <w:rPr>
        <w:rFonts w:hint="default"/>
        <w:lang w:val="bs-Latn" w:eastAsia="en-US" w:bidi="ar-SA"/>
      </w:rPr>
    </w:lvl>
  </w:abstractNum>
  <w:abstractNum w:abstractNumId="5" w15:restartNumberingAfterBreak="0">
    <w:nsid w:val="19A757F3"/>
    <w:multiLevelType w:val="hybridMultilevel"/>
    <w:tmpl w:val="90BAD570"/>
    <w:lvl w:ilvl="0" w:tplc="A788A514">
      <w:start w:val="1"/>
      <w:numFmt w:val="lowerLetter"/>
      <w:lvlText w:val="%1)"/>
      <w:lvlJc w:val="left"/>
      <w:pPr>
        <w:ind w:left="1656" w:hanging="360"/>
      </w:pPr>
      <w:rPr>
        <w:rFonts w:ascii="Arial" w:eastAsia="Arial" w:hAnsi="Arial" w:cs="Arial" w:hint="default"/>
        <w:spacing w:val="-1"/>
        <w:w w:val="100"/>
        <w:sz w:val="22"/>
        <w:szCs w:val="22"/>
        <w:lang w:eastAsia="en-US" w:bidi="ar-SA"/>
      </w:rPr>
    </w:lvl>
    <w:lvl w:ilvl="1" w:tplc="79400E56">
      <w:numFmt w:val="bullet"/>
      <w:lvlText w:val="•"/>
      <w:lvlJc w:val="left"/>
      <w:pPr>
        <w:ind w:left="2598" w:hanging="360"/>
      </w:pPr>
      <w:rPr>
        <w:rFonts w:hint="default"/>
        <w:lang w:eastAsia="en-US" w:bidi="ar-SA"/>
      </w:rPr>
    </w:lvl>
    <w:lvl w:ilvl="2" w:tplc="34A8610C">
      <w:numFmt w:val="bullet"/>
      <w:lvlText w:val="•"/>
      <w:lvlJc w:val="left"/>
      <w:pPr>
        <w:ind w:left="3537" w:hanging="360"/>
      </w:pPr>
      <w:rPr>
        <w:rFonts w:hint="default"/>
        <w:lang w:eastAsia="en-US" w:bidi="ar-SA"/>
      </w:rPr>
    </w:lvl>
    <w:lvl w:ilvl="3" w:tplc="A74200A4">
      <w:numFmt w:val="bullet"/>
      <w:lvlText w:val="•"/>
      <w:lvlJc w:val="left"/>
      <w:pPr>
        <w:ind w:left="4475" w:hanging="360"/>
      </w:pPr>
      <w:rPr>
        <w:rFonts w:hint="default"/>
        <w:lang w:eastAsia="en-US" w:bidi="ar-SA"/>
      </w:rPr>
    </w:lvl>
    <w:lvl w:ilvl="4" w:tplc="EC226862">
      <w:numFmt w:val="bullet"/>
      <w:lvlText w:val="•"/>
      <w:lvlJc w:val="left"/>
      <w:pPr>
        <w:ind w:left="5414" w:hanging="360"/>
      </w:pPr>
      <w:rPr>
        <w:rFonts w:hint="default"/>
        <w:lang w:eastAsia="en-US" w:bidi="ar-SA"/>
      </w:rPr>
    </w:lvl>
    <w:lvl w:ilvl="5" w:tplc="1612245C">
      <w:numFmt w:val="bullet"/>
      <w:lvlText w:val="•"/>
      <w:lvlJc w:val="left"/>
      <w:pPr>
        <w:ind w:left="6353" w:hanging="360"/>
      </w:pPr>
      <w:rPr>
        <w:rFonts w:hint="default"/>
        <w:lang w:eastAsia="en-US" w:bidi="ar-SA"/>
      </w:rPr>
    </w:lvl>
    <w:lvl w:ilvl="6" w:tplc="58CCEBAA">
      <w:numFmt w:val="bullet"/>
      <w:lvlText w:val="•"/>
      <w:lvlJc w:val="left"/>
      <w:pPr>
        <w:ind w:left="7291" w:hanging="360"/>
      </w:pPr>
      <w:rPr>
        <w:rFonts w:hint="default"/>
        <w:lang w:eastAsia="en-US" w:bidi="ar-SA"/>
      </w:rPr>
    </w:lvl>
    <w:lvl w:ilvl="7" w:tplc="6D969F96">
      <w:numFmt w:val="bullet"/>
      <w:lvlText w:val="•"/>
      <w:lvlJc w:val="left"/>
      <w:pPr>
        <w:ind w:left="8230" w:hanging="360"/>
      </w:pPr>
      <w:rPr>
        <w:rFonts w:hint="default"/>
        <w:lang w:eastAsia="en-US" w:bidi="ar-SA"/>
      </w:rPr>
    </w:lvl>
    <w:lvl w:ilvl="8" w:tplc="AC0276C0">
      <w:numFmt w:val="bullet"/>
      <w:lvlText w:val="•"/>
      <w:lvlJc w:val="left"/>
      <w:pPr>
        <w:ind w:left="9169" w:hanging="360"/>
      </w:pPr>
      <w:rPr>
        <w:rFonts w:hint="default"/>
        <w:lang w:eastAsia="en-US" w:bidi="ar-SA"/>
      </w:rPr>
    </w:lvl>
  </w:abstractNum>
  <w:abstractNum w:abstractNumId="6" w15:restartNumberingAfterBreak="0">
    <w:nsid w:val="19E63A80"/>
    <w:multiLevelType w:val="hybridMultilevel"/>
    <w:tmpl w:val="E09C5E32"/>
    <w:lvl w:ilvl="0" w:tplc="0C38301E">
      <w:numFmt w:val="bullet"/>
      <w:lvlText w:val="-"/>
      <w:lvlJc w:val="left"/>
      <w:pPr>
        <w:ind w:left="1061" w:hanging="137"/>
      </w:pPr>
      <w:rPr>
        <w:rFonts w:ascii="Arial" w:eastAsia="Arial" w:hAnsi="Arial" w:cs="Arial" w:hint="default"/>
        <w:w w:val="100"/>
        <w:sz w:val="22"/>
        <w:szCs w:val="22"/>
        <w:lang w:eastAsia="en-US" w:bidi="ar-SA"/>
      </w:rPr>
    </w:lvl>
    <w:lvl w:ilvl="1" w:tplc="1A7C560C">
      <w:start w:val="1"/>
      <w:numFmt w:val="bullet"/>
      <w:lvlText w:val=""/>
      <w:lvlJc w:val="left"/>
      <w:pPr>
        <w:ind w:left="1656" w:hanging="360"/>
      </w:pPr>
      <w:rPr>
        <w:rFonts w:ascii="Symbol" w:hAnsi="Symbol" w:hint="default"/>
        <w:w w:val="100"/>
        <w:sz w:val="22"/>
        <w:szCs w:val="22"/>
        <w:lang w:eastAsia="en-US" w:bidi="ar-SA"/>
      </w:rPr>
    </w:lvl>
    <w:lvl w:ilvl="2" w:tplc="81BA2FA0">
      <w:numFmt w:val="bullet"/>
      <w:lvlText w:val="•"/>
      <w:lvlJc w:val="left"/>
      <w:pPr>
        <w:ind w:left="2700" w:hanging="360"/>
      </w:pPr>
      <w:rPr>
        <w:rFonts w:hint="default"/>
        <w:lang w:eastAsia="en-US" w:bidi="ar-SA"/>
      </w:rPr>
    </w:lvl>
    <w:lvl w:ilvl="3" w:tplc="6ED41AAA">
      <w:numFmt w:val="bullet"/>
      <w:lvlText w:val="•"/>
      <w:lvlJc w:val="left"/>
      <w:pPr>
        <w:ind w:left="3741" w:hanging="360"/>
      </w:pPr>
      <w:rPr>
        <w:rFonts w:hint="default"/>
        <w:lang w:eastAsia="en-US" w:bidi="ar-SA"/>
      </w:rPr>
    </w:lvl>
    <w:lvl w:ilvl="4" w:tplc="2D3EF770">
      <w:numFmt w:val="bullet"/>
      <w:lvlText w:val="•"/>
      <w:lvlJc w:val="left"/>
      <w:pPr>
        <w:ind w:left="4782" w:hanging="360"/>
      </w:pPr>
      <w:rPr>
        <w:rFonts w:hint="default"/>
        <w:lang w:eastAsia="en-US" w:bidi="ar-SA"/>
      </w:rPr>
    </w:lvl>
    <w:lvl w:ilvl="5" w:tplc="13505984">
      <w:numFmt w:val="bullet"/>
      <w:lvlText w:val="•"/>
      <w:lvlJc w:val="left"/>
      <w:pPr>
        <w:ind w:left="5822" w:hanging="360"/>
      </w:pPr>
      <w:rPr>
        <w:rFonts w:hint="default"/>
        <w:lang w:eastAsia="en-US" w:bidi="ar-SA"/>
      </w:rPr>
    </w:lvl>
    <w:lvl w:ilvl="6" w:tplc="8D2C770A">
      <w:numFmt w:val="bullet"/>
      <w:lvlText w:val="•"/>
      <w:lvlJc w:val="left"/>
      <w:pPr>
        <w:ind w:left="6863" w:hanging="360"/>
      </w:pPr>
      <w:rPr>
        <w:rFonts w:hint="default"/>
        <w:lang w:eastAsia="en-US" w:bidi="ar-SA"/>
      </w:rPr>
    </w:lvl>
    <w:lvl w:ilvl="7" w:tplc="53B6E638">
      <w:numFmt w:val="bullet"/>
      <w:lvlText w:val="•"/>
      <w:lvlJc w:val="left"/>
      <w:pPr>
        <w:ind w:left="7904" w:hanging="360"/>
      </w:pPr>
      <w:rPr>
        <w:rFonts w:hint="default"/>
        <w:lang w:eastAsia="en-US" w:bidi="ar-SA"/>
      </w:rPr>
    </w:lvl>
    <w:lvl w:ilvl="8" w:tplc="7C847086">
      <w:numFmt w:val="bullet"/>
      <w:lvlText w:val="•"/>
      <w:lvlJc w:val="left"/>
      <w:pPr>
        <w:ind w:left="8944" w:hanging="360"/>
      </w:pPr>
      <w:rPr>
        <w:rFonts w:hint="default"/>
        <w:lang w:eastAsia="en-US" w:bidi="ar-SA"/>
      </w:rPr>
    </w:lvl>
  </w:abstractNum>
  <w:abstractNum w:abstractNumId="7" w15:restartNumberingAfterBreak="0">
    <w:nsid w:val="1CA76724"/>
    <w:multiLevelType w:val="multilevel"/>
    <w:tmpl w:val="23D60F5A"/>
    <w:lvl w:ilvl="0">
      <w:start w:val="8"/>
      <w:numFmt w:val="decimal"/>
      <w:lvlText w:val="%1."/>
      <w:lvlJc w:val="left"/>
      <w:pPr>
        <w:ind w:left="360" w:hanging="360"/>
      </w:pPr>
      <w:rPr>
        <w:rFonts w:hint="default"/>
        <w:b/>
        <w:color w:val="343434"/>
      </w:rPr>
    </w:lvl>
    <w:lvl w:ilvl="1">
      <w:start w:val="1"/>
      <w:numFmt w:val="decimal"/>
      <w:lvlText w:val="%1.%2."/>
      <w:lvlJc w:val="left"/>
      <w:pPr>
        <w:ind w:left="720" w:hanging="720"/>
      </w:pPr>
      <w:rPr>
        <w:rFonts w:hint="default"/>
        <w:b/>
        <w:color w:val="343434"/>
      </w:rPr>
    </w:lvl>
    <w:lvl w:ilvl="2">
      <w:start w:val="1"/>
      <w:numFmt w:val="decimal"/>
      <w:lvlText w:val="%1.%2.%3."/>
      <w:lvlJc w:val="left"/>
      <w:pPr>
        <w:ind w:left="720" w:hanging="720"/>
      </w:pPr>
      <w:rPr>
        <w:rFonts w:hint="default"/>
        <w:b/>
        <w:color w:val="343434"/>
      </w:rPr>
    </w:lvl>
    <w:lvl w:ilvl="3">
      <w:start w:val="1"/>
      <w:numFmt w:val="decimal"/>
      <w:lvlText w:val="%1.%2.%3.%4."/>
      <w:lvlJc w:val="left"/>
      <w:pPr>
        <w:ind w:left="1080" w:hanging="1080"/>
      </w:pPr>
      <w:rPr>
        <w:rFonts w:hint="default"/>
        <w:b/>
        <w:color w:val="343434"/>
      </w:rPr>
    </w:lvl>
    <w:lvl w:ilvl="4">
      <w:start w:val="1"/>
      <w:numFmt w:val="decimal"/>
      <w:lvlText w:val="%1.%2.%3.%4.%5."/>
      <w:lvlJc w:val="left"/>
      <w:pPr>
        <w:ind w:left="1080" w:hanging="1080"/>
      </w:pPr>
      <w:rPr>
        <w:rFonts w:hint="default"/>
        <w:b/>
        <w:color w:val="343434"/>
      </w:rPr>
    </w:lvl>
    <w:lvl w:ilvl="5">
      <w:start w:val="1"/>
      <w:numFmt w:val="decimal"/>
      <w:lvlText w:val="%1.%2.%3.%4.%5.%6."/>
      <w:lvlJc w:val="left"/>
      <w:pPr>
        <w:ind w:left="1440" w:hanging="1440"/>
      </w:pPr>
      <w:rPr>
        <w:rFonts w:hint="default"/>
        <w:b/>
        <w:color w:val="343434"/>
      </w:rPr>
    </w:lvl>
    <w:lvl w:ilvl="6">
      <w:start w:val="1"/>
      <w:numFmt w:val="decimal"/>
      <w:lvlText w:val="%1.%2.%3.%4.%5.%6.%7."/>
      <w:lvlJc w:val="left"/>
      <w:pPr>
        <w:ind w:left="1440" w:hanging="1440"/>
      </w:pPr>
      <w:rPr>
        <w:rFonts w:hint="default"/>
        <w:b/>
        <w:color w:val="343434"/>
      </w:rPr>
    </w:lvl>
    <w:lvl w:ilvl="7">
      <w:start w:val="1"/>
      <w:numFmt w:val="decimal"/>
      <w:lvlText w:val="%1.%2.%3.%4.%5.%6.%7.%8."/>
      <w:lvlJc w:val="left"/>
      <w:pPr>
        <w:ind w:left="1800" w:hanging="1800"/>
      </w:pPr>
      <w:rPr>
        <w:rFonts w:hint="default"/>
        <w:b/>
        <w:color w:val="343434"/>
      </w:rPr>
    </w:lvl>
    <w:lvl w:ilvl="8">
      <w:start w:val="1"/>
      <w:numFmt w:val="decimal"/>
      <w:lvlText w:val="%1.%2.%3.%4.%5.%6.%7.%8.%9."/>
      <w:lvlJc w:val="left"/>
      <w:pPr>
        <w:ind w:left="1800" w:hanging="1800"/>
      </w:pPr>
      <w:rPr>
        <w:rFonts w:hint="default"/>
        <w:b/>
        <w:color w:val="343434"/>
      </w:rPr>
    </w:lvl>
  </w:abstractNum>
  <w:abstractNum w:abstractNumId="8" w15:restartNumberingAfterBreak="0">
    <w:nsid w:val="21C718A3"/>
    <w:multiLevelType w:val="hybridMultilevel"/>
    <w:tmpl w:val="A22A9B78"/>
    <w:lvl w:ilvl="0" w:tplc="D7D246D8">
      <w:start w:val="1"/>
      <w:numFmt w:val="lowerLetter"/>
      <w:lvlText w:val="%1)"/>
      <w:lvlJc w:val="left"/>
      <w:pPr>
        <w:ind w:left="1656" w:hanging="360"/>
      </w:pPr>
      <w:rPr>
        <w:rFonts w:ascii="Arial" w:eastAsia="Arial" w:hAnsi="Arial" w:cs="Arial" w:hint="default"/>
        <w:spacing w:val="-1"/>
        <w:w w:val="100"/>
        <w:sz w:val="22"/>
        <w:szCs w:val="22"/>
        <w:lang w:eastAsia="en-US" w:bidi="ar-SA"/>
      </w:rPr>
    </w:lvl>
    <w:lvl w:ilvl="1" w:tplc="31D2B642">
      <w:numFmt w:val="bullet"/>
      <w:lvlText w:val="•"/>
      <w:lvlJc w:val="left"/>
      <w:pPr>
        <w:ind w:left="2598" w:hanging="360"/>
      </w:pPr>
      <w:rPr>
        <w:rFonts w:hint="default"/>
        <w:lang w:eastAsia="en-US" w:bidi="ar-SA"/>
      </w:rPr>
    </w:lvl>
    <w:lvl w:ilvl="2" w:tplc="9594F8AE">
      <w:numFmt w:val="bullet"/>
      <w:lvlText w:val="•"/>
      <w:lvlJc w:val="left"/>
      <w:pPr>
        <w:ind w:left="3537" w:hanging="360"/>
      </w:pPr>
      <w:rPr>
        <w:rFonts w:hint="default"/>
        <w:lang w:eastAsia="en-US" w:bidi="ar-SA"/>
      </w:rPr>
    </w:lvl>
    <w:lvl w:ilvl="3" w:tplc="EB0E2016">
      <w:numFmt w:val="bullet"/>
      <w:lvlText w:val="•"/>
      <w:lvlJc w:val="left"/>
      <w:pPr>
        <w:ind w:left="4475" w:hanging="360"/>
      </w:pPr>
      <w:rPr>
        <w:rFonts w:hint="default"/>
        <w:lang w:eastAsia="en-US" w:bidi="ar-SA"/>
      </w:rPr>
    </w:lvl>
    <w:lvl w:ilvl="4" w:tplc="37620E9E">
      <w:numFmt w:val="bullet"/>
      <w:lvlText w:val="•"/>
      <w:lvlJc w:val="left"/>
      <w:pPr>
        <w:ind w:left="5414" w:hanging="360"/>
      </w:pPr>
      <w:rPr>
        <w:rFonts w:hint="default"/>
        <w:lang w:eastAsia="en-US" w:bidi="ar-SA"/>
      </w:rPr>
    </w:lvl>
    <w:lvl w:ilvl="5" w:tplc="1F4C2698">
      <w:numFmt w:val="bullet"/>
      <w:lvlText w:val="•"/>
      <w:lvlJc w:val="left"/>
      <w:pPr>
        <w:ind w:left="6353" w:hanging="360"/>
      </w:pPr>
      <w:rPr>
        <w:rFonts w:hint="default"/>
        <w:lang w:eastAsia="en-US" w:bidi="ar-SA"/>
      </w:rPr>
    </w:lvl>
    <w:lvl w:ilvl="6" w:tplc="F83A7178">
      <w:numFmt w:val="bullet"/>
      <w:lvlText w:val="•"/>
      <w:lvlJc w:val="left"/>
      <w:pPr>
        <w:ind w:left="7291" w:hanging="360"/>
      </w:pPr>
      <w:rPr>
        <w:rFonts w:hint="default"/>
        <w:lang w:eastAsia="en-US" w:bidi="ar-SA"/>
      </w:rPr>
    </w:lvl>
    <w:lvl w:ilvl="7" w:tplc="79CE713E">
      <w:numFmt w:val="bullet"/>
      <w:lvlText w:val="•"/>
      <w:lvlJc w:val="left"/>
      <w:pPr>
        <w:ind w:left="8230" w:hanging="360"/>
      </w:pPr>
      <w:rPr>
        <w:rFonts w:hint="default"/>
        <w:lang w:eastAsia="en-US" w:bidi="ar-SA"/>
      </w:rPr>
    </w:lvl>
    <w:lvl w:ilvl="8" w:tplc="D34EF3CA">
      <w:numFmt w:val="bullet"/>
      <w:lvlText w:val="•"/>
      <w:lvlJc w:val="left"/>
      <w:pPr>
        <w:ind w:left="9169" w:hanging="360"/>
      </w:pPr>
      <w:rPr>
        <w:rFonts w:hint="default"/>
        <w:lang w:eastAsia="en-US" w:bidi="ar-SA"/>
      </w:rPr>
    </w:lvl>
  </w:abstractNum>
  <w:abstractNum w:abstractNumId="9" w15:restartNumberingAfterBreak="0">
    <w:nsid w:val="259917F3"/>
    <w:multiLevelType w:val="hybridMultilevel"/>
    <w:tmpl w:val="F3D6DC76"/>
    <w:lvl w:ilvl="0" w:tplc="43C43A58">
      <w:numFmt w:val="bullet"/>
      <w:lvlText w:val="-"/>
      <w:lvlJc w:val="left"/>
      <w:pPr>
        <w:ind w:left="119" w:hanging="123"/>
      </w:pPr>
      <w:rPr>
        <w:rFonts w:ascii="Arial" w:eastAsia="Arial" w:hAnsi="Arial" w:cs="Arial" w:hint="default"/>
        <w:w w:val="99"/>
        <w:sz w:val="20"/>
        <w:szCs w:val="20"/>
        <w:lang w:val="bs-Latn" w:eastAsia="en-US" w:bidi="ar-SA"/>
      </w:rPr>
    </w:lvl>
    <w:lvl w:ilvl="1" w:tplc="91920332">
      <w:numFmt w:val="bullet"/>
      <w:lvlText w:val="•"/>
      <w:lvlJc w:val="left"/>
      <w:pPr>
        <w:ind w:left="545" w:hanging="123"/>
      </w:pPr>
      <w:rPr>
        <w:rFonts w:hint="default"/>
        <w:lang w:val="bs-Latn" w:eastAsia="en-US" w:bidi="ar-SA"/>
      </w:rPr>
    </w:lvl>
    <w:lvl w:ilvl="2" w:tplc="11E4DBDC">
      <w:numFmt w:val="bullet"/>
      <w:lvlText w:val="•"/>
      <w:lvlJc w:val="left"/>
      <w:pPr>
        <w:ind w:left="971" w:hanging="123"/>
      </w:pPr>
      <w:rPr>
        <w:rFonts w:hint="default"/>
        <w:lang w:val="bs-Latn" w:eastAsia="en-US" w:bidi="ar-SA"/>
      </w:rPr>
    </w:lvl>
    <w:lvl w:ilvl="3" w:tplc="08C0029E">
      <w:numFmt w:val="bullet"/>
      <w:lvlText w:val="•"/>
      <w:lvlJc w:val="left"/>
      <w:pPr>
        <w:ind w:left="1397" w:hanging="123"/>
      </w:pPr>
      <w:rPr>
        <w:rFonts w:hint="default"/>
        <w:lang w:val="bs-Latn" w:eastAsia="en-US" w:bidi="ar-SA"/>
      </w:rPr>
    </w:lvl>
    <w:lvl w:ilvl="4" w:tplc="A03EF398">
      <w:numFmt w:val="bullet"/>
      <w:lvlText w:val="•"/>
      <w:lvlJc w:val="left"/>
      <w:pPr>
        <w:ind w:left="1823" w:hanging="123"/>
      </w:pPr>
      <w:rPr>
        <w:rFonts w:hint="default"/>
        <w:lang w:val="bs-Latn" w:eastAsia="en-US" w:bidi="ar-SA"/>
      </w:rPr>
    </w:lvl>
    <w:lvl w:ilvl="5" w:tplc="94A4DCBA">
      <w:numFmt w:val="bullet"/>
      <w:lvlText w:val="•"/>
      <w:lvlJc w:val="left"/>
      <w:pPr>
        <w:ind w:left="2249" w:hanging="123"/>
      </w:pPr>
      <w:rPr>
        <w:rFonts w:hint="default"/>
        <w:lang w:val="bs-Latn" w:eastAsia="en-US" w:bidi="ar-SA"/>
      </w:rPr>
    </w:lvl>
    <w:lvl w:ilvl="6" w:tplc="7E7CFF30">
      <w:numFmt w:val="bullet"/>
      <w:lvlText w:val="•"/>
      <w:lvlJc w:val="left"/>
      <w:pPr>
        <w:ind w:left="2674" w:hanging="123"/>
      </w:pPr>
      <w:rPr>
        <w:rFonts w:hint="default"/>
        <w:lang w:val="bs-Latn" w:eastAsia="en-US" w:bidi="ar-SA"/>
      </w:rPr>
    </w:lvl>
    <w:lvl w:ilvl="7" w:tplc="7E786018">
      <w:numFmt w:val="bullet"/>
      <w:lvlText w:val="•"/>
      <w:lvlJc w:val="left"/>
      <w:pPr>
        <w:ind w:left="3100" w:hanging="123"/>
      </w:pPr>
      <w:rPr>
        <w:rFonts w:hint="default"/>
        <w:lang w:val="bs-Latn" w:eastAsia="en-US" w:bidi="ar-SA"/>
      </w:rPr>
    </w:lvl>
    <w:lvl w:ilvl="8" w:tplc="EFAC2A00">
      <w:numFmt w:val="bullet"/>
      <w:lvlText w:val="•"/>
      <w:lvlJc w:val="left"/>
      <w:pPr>
        <w:ind w:left="3526" w:hanging="123"/>
      </w:pPr>
      <w:rPr>
        <w:rFonts w:hint="default"/>
        <w:lang w:val="bs-Latn" w:eastAsia="en-US" w:bidi="ar-SA"/>
      </w:rPr>
    </w:lvl>
  </w:abstractNum>
  <w:abstractNum w:abstractNumId="10" w15:restartNumberingAfterBreak="0">
    <w:nsid w:val="296B3431"/>
    <w:multiLevelType w:val="hybridMultilevel"/>
    <w:tmpl w:val="099CEABE"/>
    <w:lvl w:ilvl="0" w:tplc="C472FB04">
      <w:start w:val="4"/>
      <w:numFmt w:val="bullet"/>
      <w:lvlText w:val="-"/>
      <w:lvlJc w:val="left"/>
      <w:pPr>
        <w:ind w:left="2279" w:hanging="360"/>
      </w:pPr>
      <w:rPr>
        <w:rFonts w:ascii="Calibri" w:eastAsia="Calibri" w:hAnsi="Calibri" w:cs="Times New Roman"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1" w15:restartNumberingAfterBreak="0">
    <w:nsid w:val="2CF55D7A"/>
    <w:multiLevelType w:val="hybridMultilevel"/>
    <w:tmpl w:val="D63C433C"/>
    <w:lvl w:ilvl="0" w:tplc="EA6E1DB0">
      <w:numFmt w:val="bullet"/>
      <w:lvlText w:val="-"/>
      <w:lvlJc w:val="left"/>
      <w:pPr>
        <w:ind w:left="1656" w:hanging="360"/>
      </w:pPr>
      <w:rPr>
        <w:rFonts w:ascii="Arial" w:eastAsia="Arial" w:hAnsi="Arial" w:cs="Arial" w:hint="default"/>
        <w:w w:val="100"/>
        <w:sz w:val="22"/>
        <w:szCs w:val="22"/>
        <w:lang w:eastAsia="en-US" w:bidi="ar-SA"/>
      </w:rPr>
    </w:lvl>
    <w:lvl w:ilvl="1" w:tplc="46A0CF5E">
      <w:numFmt w:val="bullet"/>
      <w:lvlText w:val="•"/>
      <w:lvlJc w:val="left"/>
      <w:pPr>
        <w:ind w:left="2598" w:hanging="360"/>
      </w:pPr>
      <w:rPr>
        <w:rFonts w:hint="default"/>
        <w:lang w:eastAsia="en-US" w:bidi="ar-SA"/>
      </w:rPr>
    </w:lvl>
    <w:lvl w:ilvl="2" w:tplc="E9CE4658">
      <w:numFmt w:val="bullet"/>
      <w:lvlText w:val="•"/>
      <w:lvlJc w:val="left"/>
      <w:pPr>
        <w:ind w:left="3537" w:hanging="360"/>
      </w:pPr>
      <w:rPr>
        <w:rFonts w:hint="default"/>
        <w:lang w:eastAsia="en-US" w:bidi="ar-SA"/>
      </w:rPr>
    </w:lvl>
    <w:lvl w:ilvl="3" w:tplc="159A0BB8">
      <w:numFmt w:val="bullet"/>
      <w:lvlText w:val="•"/>
      <w:lvlJc w:val="left"/>
      <w:pPr>
        <w:ind w:left="4475" w:hanging="360"/>
      </w:pPr>
      <w:rPr>
        <w:rFonts w:hint="default"/>
        <w:lang w:eastAsia="en-US" w:bidi="ar-SA"/>
      </w:rPr>
    </w:lvl>
    <w:lvl w:ilvl="4" w:tplc="D98457C8">
      <w:numFmt w:val="bullet"/>
      <w:lvlText w:val="•"/>
      <w:lvlJc w:val="left"/>
      <w:pPr>
        <w:ind w:left="5414" w:hanging="360"/>
      </w:pPr>
      <w:rPr>
        <w:rFonts w:hint="default"/>
        <w:lang w:eastAsia="en-US" w:bidi="ar-SA"/>
      </w:rPr>
    </w:lvl>
    <w:lvl w:ilvl="5" w:tplc="F8D45F68">
      <w:numFmt w:val="bullet"/>
      <w:lvlText w:val="•"/>
      <w:lvlJc w:val="left"/>
      <w:pPr>
        <w:ind w:left="6353" w:hanging="360"/>
      </w:pPr>
      <w:rPr>
        <w:rFonts w:hint="default"/>
        <w:lang w:eastAsia="en-US" w:bidi="ar-SA"/>
      </w:rPr>
    </w:lvl>
    <w:lvl w:ilvl="6" w:tplc="B0AE94EA">
      <w:numFmt w:val="bullet"/>
      <w:lvlText w:val="•"/>
      <w:lvlJc w:val="left"/>
      <w:pPr>
        <w:ind w:left="7291" w:hanging="360"/>
      </w:pPr>
      <w:rPr>
        <w:rFonts w:hint="default"/>
        <w:lang w:eastAsia="en-US" w:bidi="ar-SA"/>
      </w:rPr>
    </w:lvl>
    <w:lvl w:ilvl="7" w:tplc="81762430">
      <w:numFmt w:val="bullet"/>
      <w:lvlText w:val="•"/>
      <w:lvlJc w:val="left"/>
      <w:pPr>
        <w:ind w:left="8230" w:hanging="360"/>
      </w:pPr>
      <w:rPr>
        <w:rFonts w:hint="default"/>
        <w:lang w:eastAsia="en-US" w:bidi="ar-SA"/>
      </w:rPr>
    </w:lvl>
    <w:lvl w:ilvl="8" w:tplc="CC1CCE16">
      <w:numFmt w:val="bullet"/>
      <w:lvlText w:val="•"/>
      <w:lvlJc w:val="left"/>
      <w:pPr>
        <w:ind w:left="9169" w:hanging="360"/>
      </w:pPr>
      <w:rPr>
        <w:rFonts w:hint="default"/>
        <w:lang w:eastAsia="en-US" w:bidi="ar-SA"/>
      </w:rPr>
    </w:lvl>
  </w:abstractNum>
  <w:abstractNum w:abstractNumId="12" w15:restartNumberingAfterBreak="0">
    <w:nsid w:val="2F2678BC"/>
    <w:multiLevelType w:val="hybridMultilevel"/>
    <w:tmpl w:val="408A46F8"/>
    <w:lvl w:ilvl="0" w:tplc="F796C450">
      <w:numFmt w:val="bullet"/>
      <w:lvlText w:val="-"/>
      <w:lvlJc w:val="left"/>
      <w:pPr>
        <w:ind w:left="119" w:hanging="123"/>
      </w:pPr>
      <w:rPr>
        <w:rFonts w:ascii="Arial" w:eastAsia="Arial" w:hAnsi="Arial" w:cs="Arial" w:hint="default"/>
        <w:w w:val="99"/>
        <w:sz w:val="20"/>
        <w:szCs w:val="20"/>
        <w:lang w:val="bs-Latn" w:eastAsia="en-US" w:bidi="ar-SA"/>
      </w:rPr>
    </w:lvl>
    <w:lvl w:ilvl="1" w:tplc="C0D416A8">
      <w:numFmt w:val="bullet"/>
      <w:lvlText w:val="•"/>
      <w:lvlJc w:val="left"/>
      <w:pPr>
        <w:ind w:left="545" w:hanging="123"/>
      </w:pPr>
      <w:rPr>
        <w:rFonts w:hint="default"/>
        <w:lang w:val="bs-Latn" w:eastAsia="en-US" w:bidi="ar-SA"/>
      </w:rPr>
    </w:lvl>
    <w:lvl w:ilvl="2" w:tplc="9EEAEF26">
      <w:numFmt w:val="bullet"/>
      <w:lvlText w:val="•"/>
      <w:lvlJc w:val="left"/>
      <w:pPr>
        <w:ind w:left="971" w:hanging="123"/>
      </w:pPr>
      <w:rPr>
        <w:rFonts w:hint="default"/>
        <w:lang w:val="bs-Latn" w:eastAsia="en-US" w:bidi="ar-SA"/>
      </w:rPr>
    </w:lvl>
    <w:lvl w:ilvl="3" w:tplc="1772D210">
      <w:numFmt w:val="bullet"/>
      <w:lvlText w:val="•"/>
      <w:lvlJc w:val="left"/>
      <w:pPr>
        <w:ind w:left="1397" w:hanging="123"/>
      </w:pPr>
      <w:rPr>
        <w:rFonts w:hint="default"/>
        <w:lang w:val="bs-Latn" w:eastAsia="en-US" w:bidi="ar-SA"/>
      </w:rPr>
    </w:lvl>
    <w:lvl w:ilvl="4" w:tplc="436E20F0">
      <w:numFmt w:val="bullet"/>
      <w:lvlText w:val="•"/>
      <w:lvlJc w:val="left"/>
      <w:pPr>
        <w:ind w:left="1823" w:hanging="123"/>
      </w:pPr>
      <w:rPr>
        <w:rFonts w:hint="default"/>
        <w:lang w:val="bs-Latn" w:eastAsia="en-US" w:bidi="ar-SA"/>
      </w:rPr>
    </w:lvl>
    <w:lvl w:ilvl="5" w:tplc="1CD44840">
      <w:numFmt w:val="bullet"/>
      <w:lvlText w:val="•"/>
      <w:lvlJc w:val="left"/>
      <w:pPr>
        <w:ind w:left="2249" w:hanging="123"/>
      </w:pPr>
      <w:rPr>
        <w:rFonts w:hint="default"/>
        <w:lang w:val="bs-Latn" w:eastAsia="en-US" w:bidi="ar-SA"/>
      </w:rPr>
    </w:lvl>
    <w:lvl w:ilvl="6" w:tplc="12D28564">
      <w:numFmt w:val="bullet"/>
      <w:lvlText w:val="•"/>
      <w:lvlJc w:val="left"/>
      <w:pPr>
        <w:ind w:left="2674" w:hanging="123"/>
      </w:pPr>
      <w:rPr>
        <w:rFonts w:hint="default"/>
        <w:lang w:val="bs-Latn" w:eastAsia="en-US" w:bidi="ar-SA"/>
      </w:rPr>
    </w:lvl>
    <w:lvl w:ilvl="7" w:tplc="D41490BA">
      <w:numFmt w:val="bullet"/>
      <w:lvlText w:val="•"/>
      <w:lvlJc w:val="left"/>
      <w:pPr>
        <w:ind w:left="3100" w:hanging="123"/>
      </w:pPr>
      <w:rPr>
        <w:rFonts w:hint="default"/>
        <w:lang w:val="bs-Latn" w:eastAsia="en-US" w:bidi="ar-SA"/>
      </w:rPr>
    </w:lvl>
    <w:lvl w:ilvl="8" w:tplc="91A02D5A">
      <w:numFmt w:val="bullet"/>
      <w:lvlText w:val="•"/>
      <w:lvlJc w:val="left"/>
      <w:pPr>
        <w:ind w:left="3526" w:hanging="123"/>
      </w:pPr>
      <w:rPr>
        <w:rFonts w:hint="default"/>
        <w:lang w:val="bs-Latn" w:eastAsia="en-US" w:bidi="ar-SA"/>
      </w:rPr>
    </w:lvl>
  </w:abstractNum>
  <w:abstractNum w:abstractNumId="13" w15:restartNumberingAfterBreak="0">
    <w:nsid w:val="30DE7985"/>
    <w:multiLevelType w:val="hybridMultilevel"/>
    <w:tmpl w:val="5024ECD2"/>
    <w:lvl w:ilvl="0" w:tplc="C36A3FF8">
      <w:start w:val="1"/>
      <w:numFmt w:val="decimal"/>
      <w:lvlText w:val="%1."/>
      <w:lvlJc w:val="left"/>
      <w:pPr>
        <w:ind w:left="341" w:hanging="221"/>
      </w:pPr>
      <w:rPr>
        <w:rFonts w:ascii="Arial" w:eastAsia="Arial" w:hAnsi="Arial" w:cs="Arial" w:hint="default"/>
        <w:spacing w:val="-1"/>
        <w:w w:val="99"/>
        <w:sz w:val="20"/>
        <w:szCs w:val="20"/>
        <w:lang w:val="bs-Latn" w:eastAsia="en-US" w:bidi="ar-SA"/>
      </w:rPr>
    </w:lvl>
    <w:lvl w:ilvl="1" w:tplc="8D1ABD10">
      <w:numFmt w:val="bullet"/>
      <w:lvlText w:val="•"/>
      <w:lvlJc w:val="left"/>
      <w:pPr>
        <w:ind w:left="502" w:hanging="221"/>
      </w:pPr>
      <w:rPr>
        <w:rFonts w:hint="default"/>
        <w:lang w:val="bs-Latn" w:eastAsia="en-US" w:bidi="ar-SA"/>
      </w:rPr>
    </w:lvl>
    <w:lvl w:ilvl="2" w:tplc="8F66D790">
      <w:numFmt w:val="bullet"/>
      <w:lvlText w:val="•"/>
      <w:lvlJc w:val="left"/>
      <w:pPr>
        <w:ind w:left="665" w:hanging="221"/>
      </w:pPr>
      <w:rPr>
        <w:rFonts w:hint="default"/>
        <w:lang w:val="bs-Latn" w:eastAsia="en-US" w:bidi="ar-SA"/>
      </w:rPr>
    </w:lvl>
    <w:lvl w:ilvl="3" w:tplc="374A8954">
      <w:numFmt w:val="bullet"/>
      <w:lvlText w:val="•"/>
      <w:lvlJc w:val="left"/>
      <w:pPr>
        <w:ind w:left="828" w:hanging="221"/>
      </w:pPr>
      <w:rPr>
        <w:rFonts w:hint="default"/>
        <w:lang w:val="bs-Latn" w:eastAsia="en-US" w:bidi="ar-SA"/>
      </w:rPr>
    </w:lvl>
    <w:lvl w:ilvl="4" w:tplc="D1DEB010">
      <w:numFmt w:val="bullet"/>
      <w:lvlText w:val="•"/>
      <w:lvlJc w:val="left"/>
      <w:pPr>
        <w:ind w:left="991" w:hanging="221"/>
      </w:pPr>
      <w:rPr>
        <w:rFonts w:hint="default"/>
        <w:lang w:val="bs-Latn" w:eastAsia="en-US" w:bidi="ar-SA"/>
      </w:rPr>
    </w:lvl>
    <w:lvl w:ilvl="5" w:tplc="DA966B2C">
      <w:numFmt w:val="bullet"/>
      <w:lvlText w:val="•"/>
      <w:lvlJc w:val="left"/>
      <w:pPr>
        <w:ind w:left="1154" w:hanging="221"/>
      </w:pPr>
      <w:rPr>
        <w:rFonts w:hint="default"/>
        <w:lang w:val="bs-Latn" w:eastAsia="en-US" w:bidi="ar-SA"/>
      </w:rPr>
    </w:lvl>
    <w:lvl w:ilvl="6" w:tplc="04BE3976">
      <w:numFmt w:val="bullet"/>
      <w:lvlText w:val="•"/>
      <w:lvlJc w:val="left"/>
      <w:pPr>
        <w:ind w:left="1316" w:hanging="221"/>
      </w:pPr>
      <w:rPr>
        <w:rFonts w:hint="default"/>
        <w:lang w:val="bs-Latn" w:eastAsia="en-US" w:bidi="ar-SA"/>
      </w:rPr>
    </w:lvl>
    <w:lvl w:ilvl="7" w:tplc="BBF2AA70">
      <w:numFmt w:val="bullet"/>
      <w:lvlText w:val="•"/>
      <w:lvlJc w:val="left"/>
      <w:pPr>
        <w:ind w:left="1479" w:hanging="221"/>
      </w:pPr>
      <w:rPr>
        <w:rFonts w:hint="default"/>
        <w:lang w:val="bs-Latn" w:eastAsia="en-US" w:bidi="ar-SA"/>
      </w:rPr>
    </w:lvl>
    <w:lvl w:ilvl="8" w:tplc="3DA2BE78">
      <w:numFmt w:val="bullet"/>
      <w:lvlText w:val="•"/>
      <w:lvlJc w:val="left"/>
      <w:pPr>
        <w:ind w:left="1642" w:hanging="221"/>
      </w:pPr>
      <w:rPr>
        <w:rFonts w:hint="default"/>
        <w:lang w:val="bs-Latn" w:eastAsia="en-US" w:bidi="ar-SA"/>
      </w:rPr>
    </w:lvl>
  </w:abstractNum>
  <w:abstractNum w:abstractNumId="14" w15:restartNumberingAfterBreak="0">
    <w:nsid w:val="3DBE70DE"/>
    <w:multiLevelType w:val="hybridMultilevel"/>
    <w:tmpl w:val="6B283EBA"/>
    <w:lvl w:ilvl="0" w:tplc="BBAA15FE">
      <w:numFmt w:val="bullet"/>
      <w:lvlText w:val="-"/>
      <w:lvlJc w:val="left"/>
      <w:pPr>
        <w:ind w:left="119" w:hanging="123"/>
      </w:pPr>
      <w:rPr>
        <w:rFonts w:ascii="Arial" w:eastAsia="Arial" w:hAnsi="Arial" w:cs="Arial" w:hint="default"/>
        <w:w w:val="99"/>
        <w:sz w:val="20"/>
        <w:szCs w:val="20"/>
        <w:lang w:val="bs-Latn" w:eastAsia="en-US" w:bidi="ar-SA"/>
      </w:rPr>
    </w:lvl>
    <w:lvl w:ilvl="1" w:tplc="292007CE">
      <w:numFmt w:val="bullet"/>
      <w:lvlText w:val="•"/>
      <w:lvlJc w:val="left"/>
      <w:pPr>
        <w:ind w:left="545" w:hanging="123"/>
      </w:pPr>
      <w:rPr>
        <w:rFonts w:hint="default"/>
        <w:lang w:val="bs-Latn" w:eastAsia="en-US" w:bidi="ar-SA"/>
      </w:rPr>
    </w:lvl>
    <w:lvl w:ilvl="2" w:tplc="C79A1048">
      <w:numFmt w:val="bullet"/>
      <w:lvlText w:val="•"/>
      <w:lvlJc w:val="left"/>
      <w:pPr>
        <w:ind w:left="971" w:hanging="123"/>
      </w:pPr>
      <w:rPr>
        <w:rFonts w:hint="default"/>
        <w:lang w:val="bs-Latn" w:eastAsia="en-US" w:bidi="ar-SA"/>
      </w:rPr>
    </w:lvl>
    <w:lvl w:ilvl="3" w:tplc="EA22D160">
      <w:numFmt w:val="bullet"/>
      <w:lvlText w:val="•"/>
      <w:lvlJc w:val="left"/>
      <w:pPr>
        <w:ind w:left="1397" w:hanging="123"/>
      </w:pPr>
      <w:rPr>
        <w:rFonts w:hint="default"/>
        <w:lang w:val="bs-Latn" w:eastAsia="en-US" w:bidi="ar-SA"/>
      </w:rPr>
    </w:lvl>
    <w:lvl w:ilvl="4" w:tplc="ECDC4416">
      <w:numFmt w:val="bullet"/>
      <w:lvlText w:val="•"/>
      <w:lvlJc w:val="left"/>
      <w:pPr>
        <w:ind w:left="1823" w:hanging="123"/>
      </w:pPr>
      <w:rPr>
        <w:rFonts w:hint="default"/>
        <w:lang w:val="bs-Latn" w:eastAsia="en-US" w:bidi="ar-SA"/>
      </w:rPr>
    </w:lvl>
    <w:lvl w:ilvl="5" w:tplc="6C24FD60">
      <w:numFmt w:val="bullet"/>
      <w:lvlText w:val="•"/>
      <w:lvlJc w:val="left"/>
      <w:pPr>
        <w:ind w:left="2249" w:hanging="123"/>
      </w:pPr>
      <w:rPr>
        <w:rFonts w:hint="default"/>
        <w:lang w:val="bs-Latn" w:eastAsia="en-US" w:bidi="ar-SA"/>
      </w:rPr>
    </w:lvl>
    <w:lvl w:ilvl="6" w:tplc="0D721492">
      <w:numFmt w:val="bullet"/>
      <w:lvlText w:val="•"/>
      <w:lvlJc w:val="left"/>
      <w:pPr>
        <w:ind w:left="2674" w:hanging="123"/>
      </w:pPr>
      <w:rPr>
        <w:rFonts w:hint="default"/>
        <w:lang w:val="bs-Latn" w:eastAsia="en-US" w:bidi="ar-SA"/>
      </w:rPr>
    </w:lvl>
    <w:lvl w:ilvl="7" w:tplc="AA6CA69A">
      <w:numFmt w:val="bullet"/>
      <w:lvlText w:val="•"/>
      <w:lvlJc w:val="left"/>
      <w:pPr>
        <w:ind w:left="3100" w:hanging="123"/>
      </w:pPr>
      <w:rPr>
        <w:rFonts w:hint="default"/>
        <w:lang w:val="bs-Latn" w:eastAsia="en-US" w:bidi="ar-SA"/>
      </w:rPr>
    </w:lvl>
    <w:lvl w:ilvl="8" w:tplc="CF9E81D2">
      <w:numFmt w:val="bullet"/>
      <w:lvlText w:val="•"/>
      <w:lvlJc w:val="left"/>
      <w:pPr>
        <w:ind w:left="3526" w:hanging="123"/>
      </w:pPr>
      <w:rPr>
        <w:rFonts w:hint="default"/>
        <w:lang w:val="bs-Latn" w:eastAsia="en-US" w:bidi="ar-SA"/>
      </w:rPr>
    </w:lvl>
  </w:abstractNum>
  <w:abstractNum w:abstractNumId="15" w15:restartNumberingAfterBreak="0">
    <w:nsid w:val="3ED22F36"/>
    <w:multiLevelType w:val="multilevel"/>
    <w:tmpl w:val="2BE8A766"/>
    <w:lvl w:ilvl="0">
      <w:start w:val="6"/>
      <w:numFmt w:val="decimal"/>
      <w:lvlText w:val="%1"/>
      <w:lvlJc w:val="left"/>
      <w:pPr>
        <w:ind w:left="1656" w:hanging="720"/>
      </w:pPr>
      <w:rPr>
        <w:rFonts w:hint="default"/>
        <w:lang w:eastAsia="en-US" w:bidi="ar-SA"/>
      </w:rPr>
    </w:lvl>
    <w:lvl w:ilvl="1">
      <w:start w:val="1"/>
      <w:numFmt w:val="decimal"/>
      <w:lvlText w:val="%1.%2"/>
      <w:lvlJc w:val="left"/>
      <w:pPr>
        <w:ind w:left="1656" w:hanging="720"/>
      </w:pPr>
      <w:rPr>
        <w:rFonts w:hint="default"/>
        <w:b/>
        <w:bCs/>
        <w:w w:val="100"/>
        <w:lang w:eastAsia="en-US" w:bidi="ar-SA"/>
      </w:rPr>
    </w:lvl>
    <w:lvl w:ilvl="2">
      <w:numFmt w:val="bullet"/>
      <w:lvlText w:val="-"/>
      <w:lvlJc w:val="left"/>
      <w:pPr>
        <w:ind w:left="1656" w:hanging="360"/>
      </w:pPr>
      <w:rPr>
        <w:rFonts w:ascii="Times New Roman" w:eastAsia="Times New Roman" w:hAnsi="Times New Roman" w:cs="Times New Roman" w:hint="default"/>
        <w:w w:val="100"/>
        <w:sz w:val="22"/>
        <w:szCs w:val="22"/>
        <w:lang w:eastAsia="en-US" w:bidi="ar-SA"/>
      </w:rPr>
    </w:lvl>
    <w:lvl w:ilvl="3">
      <w:numFmt w:val="bullet"/>
      <w:lvlText w:val="•"/>
      <w:lvlJc w:val="left"/>
      <w:pPr>
        <w:ind w:left="4475" w:hanging="360"/>
      </w:pPr>
      <w:rPr>
        <w:rFonts w:hint="default"/>
        <w:lang w:eastAsia="en-US" w:bidi="ar-SA"/>
      </w:rPr>
    </w:lvl>
    <w:lvl w:ilvl="4">
      <w:numFmt w:val="bullet"/>
      <w:lvlText w:val="•"/>
      <w:lvlJc w:val="left"/>
      <w:pPr>
        <w:ind w:left="5414" w:hanging="360"/>
      </w:pPr>
      <w:rPr>
        <w:rFonts w:hint="default"/>
        <w:lang w:eastAsia="en-US" w:bidi="ar-SA"/>
      </w:rPr>
    </w:lvl>
    <w:lvl w:ilvl="5">
      <w:numFmt w:val="bullet"/>
      <w:lvlText w:val="•"/>
      <w:lvlJc w:val="left"/>
      <w:pPr>
        <w:ind w:left="6353" w:hanging="360"/>
      </w:pPr>
      <w:rPr>
        <w:rFonts w:hint="default"/>
        <w:lang w:eastAsia="en-US" w:bidi="ar-SA"/>
      </w:rPr>
    </w:lvl>
    <w:lvl w:ilvl="6">
      <w:numFmt w:val="bullet"/>
      <w:lvlText w:val="•"/>
      <w:lvlJc w:val="left"/>
      <w:pPr>
        <w:ind w:left="7291" w:hanging="360"/>
      </w:pPr>
      <w:rPr>
        <w:rFonts w:hint="default"/>
        <w:lang w:eastAsia="en-US" w:bidi="ar-SA"/>
      </w:rPr>
    </w:lvl>
    <w:lvl w:ilvl="7">
      <w:numFmt w:val="bullet"/>
      <w:lvlText w:val="•"/>
      <w:lvlJc w:val="left"/>
      <w:pPr>
        <w:ind w:left="8230" w:hanging="360"/>
      </w:pPr>
      <w:rPr>
        <w:rFonts w:hint="default"/>
        <w:lang w:eastAsia="en-US" w:bidi="ar-SA"/>
      </w:rPr>
    </w:lvl>
    <w:lvl w:ilvl="8">
      <w:numFmt w:val="bullet"/>
      <w:lvlText w:val="•"/>
      <w:lvlJc w:val="left"/>
      <w:pPr>
        <w:ind w:left="9169" w:hanging="360"/>
      </w:pPr>
      <w:rPr>
        <w:rFonts w:hint="default"/>
        <w:lang w:eastAsia="en-US" w:bidi="ar-SA"/>
      </w:rPr>
    </w:lvl>
  </w:abstractNum>
  <w:abstractNum w:abstractNumId="16" w15:restartNumberingAfterBreak="0">
    <w:nsid w:val="3F7C3C3D"/>
    <w:multiLevelType w:val="hybridMultilevel"/>
    <w:tmpl w:val="76FAC514"/>
    <w:lvl w:ilvl="0" w:tplc="07D825C4">
      <w:numFmt w:val="bullet"/>
      <w:lvlText w:val="-"/>
      <w:lvlJc w:val="left"/>
      <w:pPr>
        <w:ind w:left="107" w:hanging="144"/>
      </w:pPr>
      <w:rPr>
        <w:rFonts w:ascii="Arial" w:eastAsia="Arial" w:hAnsi="Arial" w:cs="Arial" w:hint="default"/>
        <w:w w:val="100"/>
        <w:sz w:val="22"/>
        <w:szCs w:val="22"/>
        <w:lang w:eastAsia="en-US" w:bidi="ar-SA"/>
      </w:rPr>
    </w:lvl>
    <w:lvl w:ilvl="1" w:tplc="4246D7AE">
      <w:numFmt w:val="bullet"/>
      <w:lvlText w:val="•"/>
      <w:lvlJc w:val="left"/>
      <w:pPr>
        <w:ind w:left="991" w:hanging="144"/>
      </w:pPr>
      <w:rPr>
        <w:rFonts w:hint="default"/>
        <w:lang w:eastAsia="en-US" w:bidi="ar-SA"/>
      </w:rPr>
    </w:lvl>
    <w:lvl w:ilvl="2" w:tplc="DB303EF4">
      <w:numFmt w:val="bullet"/>
      <w:lvlText w:val="•"/>
      <w:lvlJc w:val="left"/>
      <w:pPr>
        <w:ind w:left="1883" w:hanging="144"/>
      </w:pPr>
      <w:rPr>
        <w:rFonts w:hint="default"/>
        <w:lang w:eastAsia="en-US" w:bidi="ar-SA"/>
      </w:rPr>
    </w:lvl>
    <w:lvl w:ilvl="3" w:tplc="7BDACDE0">
      <w:numFmt w:val="bullet"/>
      <w:lvlText w:val="•"/>
      <w:lvlJc w:val="left"/>
      <w:pPr>
        <w:ind w:left="2775" w:hanging="144"/>
      </w:pPr>
      <w:rPr>
        <w:rFonts w:hint="default"/>
        <w:lang w:eastAsia="en-US" w:bidi="ar-SA"/>
      </w:rPr>
    </w:lvl>
    <w:lvl w:ilvl="4" w:tplc="B1B04E22">
      <w:numFmt w:val="bullet"/>
      <w:lvlText w:val="•"/>
      <w:lvlJc w:val="left"/>
      <w:pPr>
        <w:ind w:left="3666" w:hanging="144"/>
      </w:pPr>
      <w:rPr>
        <w:rFonts w:hint="default"/>
        <w:lang w:eastAsia="en-US" w:bidi="ar-SA"/>
      </w:rPr>
    </w:lvl>
    <w:lvl w:ilvl="5" w:tplc="CF126EE6">
      <w:numFmt w:val="bullet"/>
      <w:lvlText w:val="•"/>
      <w:lvlJc w:val="left"/>
      <w:pPr>
        <w:ind w:left="4558" w:hanging="144"/>
      </w:pPr>
      <w:rPr>
        <w:rFonts w:hint="default"/>
        <w:lang w:eastAsia="en-US" w:bidi="ar-SA"/>
      </w:rPr>
    </w:lvl>
    <w:lvl w:ilvl="6" w:tplc="EB6AD302">
      <w:numFmt w:val="bullet"/>
      <w:lvlText w:val="•"/>
      <w:lvlJc w:val="left"/>
      <w:pPr>
        <w:ind w:left="5450" w:hanging="144"/>
      </w:pPr>
      <w:rPr>
        <w:rFonts w:hint="default"/>
        <w:lang w:eastAsia="en-US" w:bidi="ar-SA"/>
      </w:rPr>
    </w:lvl>
    <w:lvl w:ilvl="7" w:tplc="9FF2A94C">
      <w:numFmt w:val="bullet"/>
      <w:lvlText w:val="•"/>
      <w:lvlJc w:val="left"/>
      <w:pPr>
        <w:ind w:left="6341" w:hanging="144"/>
      </w:pPr>
      <w:rPr>
        <w:rFonts w:hint="default"/>
        <w:lang w:eastAsia="en-US" w:bidi="ar-SA"/>
      </w:rPr>
    </w:lvl>
    <w:lvl w:ilvl="8" w:tplc="4036B1B8">
      <w:numFmt w:val="bullet"/>
      <w:lvlText w:val="•"/>
      <w:lvlJc w:val="left"/>
      <w:pPr>
        <w:ind w:left="7233" w:hanging="144"/>
      </w:pPr>
      <w:rPr>
        <w:rFonts w:hint="default"/>
        <w:lang w:eastAsia="en-US" w:bidi="ar-SA"/>
      </w:rPr>
    </w:lvl>
  </w:abstractNum>
  <w:abstractNum w:abstractNumId="17" w15:restartNumberingAfterBreak="0">
    <w:nsid w:val="429A47A0"/>
    <w:multiLevelType w:val="hybridMultilevel"/>
    <w:tmpl w:val="3FF88C2C"/>
    <w:lvl w:ilvl="0" w:tplc="B84CC8D6">
      <w:numFmt w:val="bullet"/>
      <w:lvlText w:val="-"/>
      <w:lvlJc w:val="left"/>
      <w:pPr>
        <w:ind w:left="2160" w:hanging="360"/>
      </w:pPr>
      <w:rPr>
        <w:rFonts w:ascii="Arial" w:eastAsiaTheme="minorEastAsia" w:hAnsi="Arial" w:cs="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42B13DCD"/>
    <w:multiLevelType w:val="hybridMultilevel"/>
    <w:tmpl w:val="55365412"/>
    <w:lvl w:ilvl="0" w:tplc="C472FB04">
      <w:start w:val="4"/>
      <w:numFmt w:val="bullet"/>
      <w:lvlText w:val="-"/>
      <w:lvlJc w:val="left"/>
      <w:pPr>
        <w:ind w:left="2279" w:hanging="360"/>
      </w:pPr>
      <w:rPr>
        <w:rFonts w:ascii="Calibri" w:eastAsia="Calibri" w:hAnsi="Calibri" w:cs="Times New Roman"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9" w15:restartNumberingAfterBreak="0">
    <w:nsid w:val="445E7A1B"/>
    <w:multiLevelType w:val="hybridMultilevel"/>
    <w:tmpl w:val="7A20BE8A"/>
    <w:lvl w:ilvl="0" w:tplc="2A1246F0">
      <w:numFmt w:val="bullet"/>
      <w:lvlText w:val="-"/>
      <w:lvlJc w:val="left"/>
      <w:pPr>
        <w:ind w:left="119" w:hanging="123"/>
      </w:pPr>
      <w:rPr>
        <w:rFonts w:ascii="Arial" w:eastAsia="Arial" w:hAnsi="Arial" w:cs="Arial" w:hint="default"/>
        <w:w w:val="99"/>
        <w:position w:val="1"/>
        <w:sz w:val="20"/>
        <w:szCs w:val="20"/>
        <w:lang w:val="bs-Latn" w:eastAsia="en-US" w:bidi="ar-SA"/>
      </w:rPr>
    </w:lvl>
    <w:lvl w:ilvl="1" w:tplc="C1264E40">
      <w:numFmt w:val="bullet"/>
      <w:lvlText w:val="•"/>
      <w:lvlJc w:val="left"/>
      <w:pPr>
        <w:ind w:left="545" w:hanging="123"/>
      </w:pPr>
      <w:rPr>
        <w:rFonts w:hint="default"/>
        <w:lang w:val="bs-Latn" w:eastAsia="en-US" w:bidi="ar-SA"/>
      </w:rPr>
    </w:lvl>
    <w:lvl w:ilvl="2" w:tplc="7CB011FA">
      <w:numFmt w:val="bullet"/>
      <w:lvlText w:val="•"/>
      <w:lvlJc w:val="left"/>
      <w:pPr>
        <w:ind w:left="971" w:hanging="123"/>
      </w:pPr>
      <w:rPr>
        <w:rFonts w:hint="default"/>
        <w:lang w:val="bs-Latn" w:eastAsia="en-US" w:bidi="ar-SA"/>
      </w:rPr>
    </w:lvl>
    <w:lvl w:ilvl="3" w:tplc="FD761AE0">
      <w:numFmt w:val="bullet"/>
      <w:lvlText w:val="•"/>
      <w:lvlJc w:val="left"/>
      <w:pPr>
        <w:ind w:left="1397" w:hanging="123"/>
      </w:pPr>
      <w:rPr>
        <w:rFonts w:hint="default"/>
        <w:lang w:val="bs-Latn" w:eastAsia="en-US" w:bidi="ar-SA"/>
      </w:rPr>
    </w:lvl>
    <w:lvl w:ilvl="4" w:tplc="4936FDC4">
      <w:numFmt w:val="bullet"/>
      <w:lvlText w:val="•"/>
      <w:lvlJc w:val="left"/>
      <w:pPr>
        <w:ind w:left="1823" w:hanging="123"/>
      </w:pPr>
      <w:rPr>
        <w:rFonts w:hint="default"/>
        <w:lang w:val="bs-Latn" w:eastAsia="en-US" w:bidi="ar-SA"/>
      </w:rPr>
    </w:lvl>
    <w:lvl w:ilvl="5" w:tplc="16F416CE">
      <w:numFmt w:val="bullet"/>
      <w:lvlText w:val="•"/>
      <w:lvlJc w:val="left"/>
      <w:pPr>
        <w:ind w:left="2249" w:hanging="123"/>
      </w:pPr>
      <w:rPr>
        <w:rFonts w:hint="default"/>
        <w:lang w:val="bs-Latn" w:eastAsia="en-US" w:bidi="ar-SA"/>
      </w:rPr>
    </w:lvl>
    <w:lvl w:ilvl="6" w:tplc="4FE46B24">
      <w:numFmt w:val="bullet"/>
      <w:lvlText w:val="•"/>
      <w:lvlJc w:val="left"/>
      <w:pPr>
        <w:ind w:left="2674" w:hanging="123"/>
      </w:pPr>
      <w:rPr>
        <w:rFonts w:hint="default"/>
        <w:lang w:val="bs-Latn" w:eastAsia="en-US" w:bidi="ar-SA"/>
      </w:rPr>
    </w:lvl>
    <w:lvl w:ilvl="7" w:tplc="B85AF860">
      <w:numFmt w:val="bullet"/>
      <w:lvlText w:val="•"/>
      <w:lvlJc w:val="left"/>
      <w:pPr>
        <w:ind w:left="3100" w:hanging="123"/>
      </w:pPr>
      <w:rPr>
        <w:rFonts w:hint="default"/>
        <w:lang w:val="bs-Latn" w:eastAsia="en-US" w:bidi="ar-SA"/>
      </w:rPr>
    </w:lvl>
    <w:lvl w:ilvl="8" w:tplc="3B3851C4">
      <w:numFmt w:val="bullet"/>
      <w:lvlText w:val="•"/>
      <w:lvlJc w:val="left"/>
      <w:pPr>
        <w:ind w:left="3526" w:hanging="123"/>
      </w:pPr>
      <w:rPr>
        <w:rFonts w:hint="default"/>
        <w:lang w:val="bs-Latn" w:eastAsia="en-US" w:bidi="ar-SA"/>
      </w:rPr>
    </w:lvl>
  </w:abstractNum>
  <w:abstractNum w:abstractNumId="20" w15:restartNumberingAfterBreak="0">
    <w:nsid w:val="46B42237"/>
    <w:multiLevelType w:val="multilevel"/>
    <w:tmpl w:val="FC9A4B6A"/>
    <w:lvl w:ilvl="0">
      <w:start w:val="4"/>
      <w:numFmt w:val="decimal"/>
      <w:lvlText w:val="%1"/>
      <w:lvlJc w:val="left"/>
      <w:pPr>
        <w:ind w:left="1739" w:hanging="720"/>
      </w:pPr>
      <w:rPr>
        <w:rFonts w:hint="default"/>
        <w:lang w:eastAsia="en-US" w:bidi="ar-SA"/>
      </w:rPr>
    </w:lvl>
    <w:lvl w:ilvl="1">
      <w:start w:val="1"/>
      <w:numFmt w:val="decimal"/>
      <w:lvlText w:val="%1.%2."/>
      <w:lvlJc w:val="left"/>
      <w:pPr>
        <w:ind w:left="1739" w:hanging="720"/>
      </w:pPr>
      <w:rPr>
        <w:rFonts w:ascii="Arial" w:eastAsia="Arial" w:hAnsi="Arial" w:cs="Arial" w:hint="default"/>
        <w:b/>
        <w:bCs/>
        <w:w w:val="100"/>
        <w:sz w:val="22"/>
        <w:szCs w:val="22"/>
        <w:lang w:eastAsia="en-US" w:bidi="ar-SA"/>
      </w:rPr>
    </w:lvl>
    <w:lvl w:ilvl="2">
      <w:start w:val="1"/>
      <w:numFmt w:val="lowerLetter"/>
      <w:lvlText w:val="%3)"/>
      <w:lvlJc w:val="left"/>
      <w:pPr>
        <w:ind w:left="1588" w:hanging="360"/>
      </w:pPr>
      <w:rPr>
        <w:rFonts w:hint="default"/>
        <w:b/>
        <w:bCs/>
        <w:spacing w:val="-1"/>
        <w:w w:val="100"/>
        <w:lang w:eastAsia="en-US" w:bidi="ar-SA"/>
      </w:rPr>
    </w:lvl>
    <w:lvl w:ilvl="3">
      <w:numFmt w:val="bullet"/>
      <w:lvlText w:val="•"/>
      <w:lvlJc w:val="left"/>
      <w:pPr>
        <w:ind w:left="3696" w:hanging="360"/>
      </w:pPr>
      <w:rPr>
        <w:rFonts w:hint="default"/>
        <w:lang w:eastAsia="en-US" w:bidi="ar-SA"/>
      </w:rPr>
    </w:lvl>
    <w:lvl w:ilvl="4">
      <w:numFmt w:val="bullet"/>
      <w:lvlText w:val="•"/>
      <w:lvlJc w:val="left"/>
      <w:pPr>
        <w:ind w:left="4675" w:hanging="360"/>
      </w:pPr>
      <w:rPr>
        <w:rFonts w:hint="default"/>
        <w:lang w:eastAsia="en-US" w:bidi="ar-SA"/>
      </w:rPr>
    </w:lvl>
    <w:lvl w:ilvl="5">
      <w:numFmt w:val="bullet"/>
      <w:lvlText w:val="•"/>
      <w:lvlJc w:val="left"/>
      <w:pPr>
        <w:ind w:left="5653" w:hanging="360"/>
      </w:pPr>
      <w:rPr>
        <w:rFonts w:hint="default"/>
        <w:lang w:eastAsia="en-US" w:bidi="ar-SA"/>
      </w:rPr>
    </w:lvl>
    <w:lvl w:ilvl="6">
      <w:numFmt w:val="bullet"/>
      <w:lvlText w:val="•"/>
      <w:lvlJc w:val="left"/>
      <w:pPr>
        <w:ind w:left="6632" w:hanging="360"/>
      </w:pPr>
      <w:rPr>
        <w:rFonts w:hint="default"/>
        <w:lang w:eastAsia="en-US" w:bidi="ar-SA"/>
      </w:rPr>
    </w:lvl>
    <w:lvl w:ilvl="7">
      <w:numFmt w:val="bullet"/>
      <w:lvlText w:val="•"/>
      <w:lvlJc w:val="left"/>
      <w:pPr>
        <w:ind w:left="7610" w:hanging="360"/>
      </w:pPr>
      <w:rPr>
        <w:rFonts w:hint="default"/>
        <w:lang w:eastAsia="en-US" w:bidi="ar-SA"/>
      </w:rPr>
    </w:lvl>
    <w:lvl w:ilvl="8">
      <w:numFmt w:val="bullet"/>
      <w:lvlText w:val="•"/>
      <w:lvlJc w:val="left"/>
      <w:pPr>
        <w:ind w:left="8589" w:hanging="360"/>
      </w:pPr>
      <w:rPr>
        <w:rFonts w:hint="default"/>
        <w:lang w:eastAsia="en-US" w:bidi="ar-SA"/>
      </w:rPr>
    </w:lvl>
  </w:abstractNum>
  <w:abstractNum w:abstractNumId="21" w15:restartNumberingAfterBreak="0">
    <w:nsid w:val="49FC1016"/>
    <w:multiLevelType w:val="hybridMultilevel"/>
    <w:tmpl w:val="97ECC03A"/>
    <w:lvl w:ilvl="0" w:tplc="1E62F98A">
      <w:numFmt w:val="bullet"/>
      <w:lvlText w:val="-"/>
      <w:lvlJc w:val="left"/>
      <w:pPr>
        <w:ind w:left="2279" w:hanging="360"/>
      </w:pPr>
      <w:rPr>
        <w:rFonts w:ascii="Calibri" w:eastAsia="Calibri" w:hAnsi="Calibri" w:cs="Calibri"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22" w15:restartNumberingAfterBreak="0">
    <w:nsid w:val="4CFD467F"/>
    <w:multiLevelType w:val="hybridMultilevel"/>
    <w:tmpl w:val="846A4B64"/>
    <w:lvl w:ilvl="0" w:tplc="AF96AC66">
      <w:numFmt w:val="bullet"/>
      <w:lvlText w:val="-"/>
      <w:lvlJc w:val="left"/>
      <w:pPr>
        <w:ind w:left="241" w:hanging="123"/>
      </w:pPr>
      <w:rPr>
        <w:rFonts w:ascii="Arial" w:eastAsia="Arial" w:hAnsi="Arial" w:cs="Arial" w:hint="default"/>
        <w:w w:val="99"/>
        <w:sz w:val="20"/>
        <w:szCs w:val="20"/>
        <w:lang w:val="bs-Latn" w:eastAsia="en-US" w:bidi="ar-SA"/>
      </w:rPr>
    </w:lvl>
    <w:lvl w:ilvl="1" w:tplc="506C9934">
      <w:numFmt w:val="bullet"/>
      <w:lvlText w:val="•"/>
      <w:lvlJc w:val="left"/>
      <w:pPr>
        <w:ind w:left="653" w:hanging="123"/>
      </w:pPr>
      <w:rPr>
        <w:rFonts w:hint="default"/>
        <w:lang w:val="bs-Latn" w:eastAsia="en-US" w:bidi="ar-SA"/>
      </w:rPr>
    </w:lvl>
    <w:lvl w:ilvl="2" w:tplc="DC6A89A4">
      <w:numFmt w:val="bullet"/>
      <w:lvlText w:val="•"/>
      <w:lvlJc w:val="left"/>
      <w:pPr>
        <w:ind w:left="1067" w:hanging="123"/>
      </w:pPr>
      <w:rPr>
        <w:rFonts w:hint="default"/>
        <w:lang w:val="bs-Latn" w:eastAsia="en-US" w:bidi="ar-SA"/>
      </w:rPr>
    </w:lvl>
    <w:lvl w:ilvl="3" w:tplc="D1AE9E76">
      <w:numFmt w:val="bullet"/>
      <w:lvlText w:val="•"/>
      <w:lvlJc w:val="left"/>
      <w:pPr>
        <w:ind w:left="1481" w:hanging="123"/>
      </w:pPr>
      <w:rPr>
        <w:rFonts w:hint="default"/>
        <w:lang w:val="bs-Latn" w:eastAsia="en-US" w:bidi="ar-SA"/>
      </w:rPr>
    </w:lvl>
    <w:lvl w:ilvl="4" w:tplc="A1F82CC2">
      <w:numFmt w:val="bullet"/>
      <w:lvlText w:val="•"/>
      <w:lvlJc w:val="left"/>
      <w:pPr>
        <w:ind w:left="1895" w:hanging="123"/>
      </w:pPr>
      <w:rPr>
        <w:rFonts w:hint="default"/>
        <w:lang w:val="bs-Latn" w:eastAsia="en-US" w:bidi="ar-SA"/>
      </w:rPr>
    </w:lvl>
    <w:lvl w:ilvl="5" w:tplc="88CA29D6">
      <w:numFmt w:val="bullet"/>
      <w:lvlText w:val="•"/>
      <w:lvlJc w:val="left"/>
      <w:pPr>
        <w:ind w:left="2309" w:hanging="123"/>
      </w:pPr>
      <w:rPr>
        <w:rFonts w:hint="default"/>
        <w:lang w:val="bs-Latn" w:eastAsia="en-US" w:bidi="ar-SA"/>
      </w:rPr>
    </w:lvl>
    <w:lvl w:ilvl="6" w:tplc="6F36D31E">
      <w:numFmt w:val="bullet"/>
      <w:lvlText w:val="•"/>
      <w:lvlJc w:val="left"/>
      <w:pPr>
        <w:ind w:left="2722" w:hanging="123"/>
      </w:pPr>
      <w:rPr>
        <w:rFonts w:hint="default"/>
        <w:lang w:val="bs-Latn" w:eastAsia="en-US" w:bidi="ar-SA"/>
      </w:rPr>
    </w:lvl>
    <w:lvl w:ilvl="7" w:tplc="C74EB22C">
      <w:numFmt w:val="bullet"/>
      <w:lvlText w:val="•"/>
      <w:lvlJc w:val="left"/>
      <w:pPr>
        <w:ind w:left="3136" w:hanging="123"/>
      </w:pPr>
      <w:rPr>
        <w:rFonts w:hint="default"/>
        <w:lang w:val="bs-Latn" w:eastAsia="en-US" w:bidi="ar-SA"/>
      </w:rPr>
    </w:lvl>
    <w:lvl w:ilvl="8" w:tplc="D1EE2EAE">
      <w:numFmt w:val="bullet"/>
      <w:lvlText w:val="•"/>
      <w:lvlJc w:val="left"/>
      <w:pPr>
        <w:ind w:left="3550" w:hanging="123"/>
      </w:pPr>
      <w:rPr>
        <w:rFonts w:hint="default"/>
        <w:lang w:val="bs-Latn" w:eastAsia="en-US" w:bidi="ar-SA"/>
      </w:rPr>
    </w:lvl>
  </w:abstractNum>
  <w:abstractNum w:abstractNumId="23" w15:restartNumberingAfterBreak="0">
    <w:nsid w:val="50BC09F7"/>
    <w:multiLevelType w:val="hybridMultilevel"/>
    <w:tmpl w:val="E892D5E4"/>
    <w:lvl w:ilvl="0" w:tplc="0400ED0C">
      <w:start w:val="4"/>
      <w:numFmt w:val="upperRoman"/>
      <w:lvlText w:val="%1."/>
      <w:lvlJc w:val="left"/>
      <w:pPr>
        <w:ind w:left="417" w:hanging="299"/>
      </w:pPr>
      <w:rPr>
        <w:rFonts w:ascii="Arial" w:eastAsia="Arial" w:hAnsi="Arial" w:cs="Arial" w:hint="default"/>
        <w:b/>
        <w:bCs/>
        <w:spacing w:val="-1"/>
        <w:w w:val="99"/>
        <w:sz w:val="20"/>
        <w:szCs w:val="20"/>
        <w:lang w:val="bs-Latn" w:eastAsia="en-US" w:bidi="ar-SA"/>
      </w:rPr>
    </w:lvl>
    <w:lvl w:ilvl="1" w:tplc="84285EA0">
      <w:start w:val="1"/>
      <w:numFmt w:val="decimal"/>
      <w:lvlText w:val="%2."/>
      <w:lvlJc w:val="left"/>
      <w:pPr>
        <w:ind w:left="339" w:hanging="221"/>
      </w:pPr>
      <w:rPr>
        <w:rFonts w:ascii="Arial" w:eastAsia="Arial" w:hAnsi="Arial" w:cs="Arial" w:hint="default"/>
        <w:b/>
        <w:bCs/>
        <w:spacing w:val="-1"/>
        <w:w w:val="99"/>
        <w:sz w:val="20"/>
        <w:szCs w:val="20"/>
        <w:lang w:val="bs-Latn" w:eastAsia="en-US" w:bidi="ar-SA"/>
      </w:rPr>
    </w:lvl>
    <w:lvl w:ilvl="2" w:tplc="806E835C">
      <w:numFmt w:val="bullet"/>
      <w:lvlText w:val="•"/>
      <w:lvlJc w:val="left"/>
      <w:pPr>
        <w:ind w:left="859" w:hanging="221"/>
      </w:pPr>
      <w:rPr>
        <w:rFonts w:hint="default"/>
        <w:lang w:val="bs-Latn" w:eastAsia="en-US" w:bidi="ar-SA"/>
      </w:rPr>
    </w:lvl>
    <w:lvl w:ilvl="3" w:tplc="FCBAF68C">
      <w:numFmt w:val="bullet"/>
      <w:lvlText w:val="•"/>
      <w:lvlJc w:val="left"/>
      <w:pPr>
        <w:ind w:left="1299" w:hanging="221"/>
      </w:pPr>
      <w:rPr>
        <w:rFonts w:hint="default"/>
        <w:lang w:val="bs-Latn" w:eastAsia="en-US" w:bidi="ar-SA"/>
      </w:rPr>
    </w:lvl>
    <w:lvl w:ilvl="4" w:tplc="F71ED442">
      <w:numFmt w:val="bullet"/>
      <w:lvlText w:val="•"/>
      <w:lvlJc w:val="left"/>
      <w:pPr>
        <w:ind w:left="1739" w:hanging="221"/>
      </w:pPr>
      <w:rPr>
        <w:rFonts w:hint="default"/>
        <w:lang w:val="bs-Latn" w:eastAsia="en-US" w:bidi="ar-SA"/>
      </w:rPr>
    </w:lvl>
    <w:lvl w:ilvl="5" w:tplc="75640F92">
      <w:numFmt w:val="bullet"/>
      <w:lvlText w:val="•"/>
      <w:lvlJc w:val="left"/>
      <w:pPr>
        <w:ind w:left="2179" w:hanging="221"/>
      </w:pPr>
      <w:rPr>
        <w:rFonts w:hint="default"/>
        <w:lang w:val="bs-Latn" w:eastAsia="en-US" w:bidi="ar-SA"/>
      </w:rPr>
    </w:lvl>
    <w:lvl w:ilvl="6" w:tplc="B596EE00">
      <w:numFmt w:val="bullet"/>
      <w:lvlText w:val="•"/>
      <w:lvlJc w:val="left"/>
      <w:pPr>
        <w:ind w:left="2618" w:hanging="221"/>
      </w:pPr>
      <w:rPr>
        <w:rFonts w:hint="default"/>
        <w:lang w:val="bs-Latn" w:eastAsia="en-US" w:bidi="ar-SA"/>
      </w:rPr>
    </w:lvl>
    <w:lvl w:ilvl="7" w:tplc="FCFA929A">
      <w:numFmt w:val="bullet"/>
      <w:lvlText w:val="•"/>
      <w:lvlJc w:val="left"/>
      <w:pPr>
        <w:ind w:left="3058" w:hanging="221"/>
      </w:pPr>
      <w:rPr>
        <w:rFonts w:hint="default"/>
        <w:lang w:val="bs-Latn" w:eastAsia="en-US" w:bidi="ar-SA"/>
      </w:rPr>
    </w:lvl>
    <w:lvl w:ilvl="8" w:tplc="BB02D922">
      <w:numFmt w:val="bullet"/>
      <w:lvlText w:val="•"/>
      <w:lvlJc w:val="left"/>
      <w:pPr>
        <w:ind w:left="3498" w:hanging="221"/>
      </w:pPr>
      <w:rPr>
        <w:rFonts w:hint="default"/>
        <w:lang w:val="bs-Latn" w:eastAsia="en-US" w:bidi="ar-SA"/>
      </w:rPr>
    </w:lvl>
  </w:abstractNum>
  <w:abstractNum w:abstractNumId="24" w15:restartNumberingAfterBreak="0">
    <w:nsid w:val="50E34E96"/>
    <w:multiLevelType w:val="hybridMultilevel"/>
    <w:tmpl w:val="5198A6F0"/>
    <w:lvl w:ilvl="0" w:tplc="CB32C52A">
      <w:start w:val="2"/>
      <w:numFmt w:val="decimal"/>
      <w:lvlText w:val="%1."/>
      <w:lvlJc w:val="left"/>
      <w:pPr>
        <w:ind w:left="120" w:hanging="221"/>
      </w:pPr>
      <w:rPr>
        <w:rFonts w:ascii="Arial" w:eastAsia="Arial" w:hAnsi="Arial" w:cs="Arial" w:hint="default"/>
        <w:spacing w:val="-1"/>
        <w:w w:val="99"/>
        <w:sz w:val="20"/>
        <w:szCs w:val="20"/>
        <w:lang w:val="bs-Latn" w:eastAsia="en-US" w:bidi="ar-SA"/>
      </w:rPr>
    </w:lvl>
    <w:lvl w:ilvl="1" w:tplc="6BC273BE">
      <w:numFmt w:val="bullet"/>
      <w:lvlText w:val="•"/>
      <w:lvlJc w:val="left"/>
      <w:pPr>
        <w:ind w:left="304" w:hanging="221"/>
      </w:pPr>
      <w:rPr>
        <w:rFonts w:hint="default"/>
        <w:lang w:val="bs-Latn" w:eastAsia="en-US" w:bidi="ar-SA"/>
      </w:rPr>
    </w:lvl>
    <w:lvl w:ilvl="2" w:tplc="BFC69008">
      <w:numFmt w:val="bullet"/>
      <w:lvlText w:val="•"/>
      <w:lvlJc w:val="left"/>
      <w:pPr>
        <w:ind w:left="489" w:hanging="221"/>
      </w:pPr>
      <w:rPr>
        <w:rFonts w:hint="default"/>
        <w:lang w:val="bs-Latn" w:eastAsia="en-US" w:bidi="ar-SA"/>
      </w:rPr>
    </w:lvl>
    <w:lvl w:ilvl="3" w:tplc="2006CEB8">
      <w:numFmt w:val="bullet"/>
      <w:lvlText w:val="•"/>
      <w:lvlJc w:val="left"/>
      <w:pPr>
        <w:ind w:left="674" w:hanging="221"/>
      </w:pPr>
      <w:rPr>
        <w:rFonts w:hint="default"/>
        <w:lang w:val="bs-Latn" w:eastAsia="en-US" w:bidi="ar-SA"/>
      </w:rPr>
    </w:lvl>
    <w:lvl w:ilvl="4" w:tplc="066CA19C">
      <w:numFmt w:val="bullet"/>
      <w:lvlText w:val="•"/>
      <w:lvlJc w:val="left"/>
      <w:pPr>
        <w:ind w:left="859" w:hanging="221"/>
      </w:pPr>
      <w:rPr>
        <w:rFonts w:hint="default"/>
        <w:lang w:val="bs-Latn" w:eastAsia="en-US" w:bidi="ar-SA"/>
      </w:rPr>
    </w:lvl>
    <w:lvl w:ilvl="5" w:tplc="7C02D1EA">
      <w:numFmt w:val="bullet"/>
      <w:lvlText w:val="•"/>
      <w:lvlJc w:val="left"/>
      <w:pPr>
        <w:ind w:left="1044" w:hanging="221"/>
      </w:pPr>
      <w:rPr>
        <w:rFonts w:hint="default"/>
        <w:lang w:val="bs-Latn" w:eastAsia="en-US" w:bidi="ar-SA"/>
      </w:rPr>
    </w:lvl>
    <w:lvl w:ilvl="6" w:tplc="AE020F0C">
      <w:numFmt w:val="bullet"/>
      <w:lvlText w:val="•"/>
      <w:lvlJc w:val="left"/>
      <w:pPr>
        <w:ind w:left="1228" w:hanging="221"/>
      </w:pPr>
      <w:rPr>
        <w:rFonts w:hint="default"/>
        <w:lang w:val="bs-Latn" w:eastAsia="en-US" w:bidi="ar-SA"/>
      </w:rPr>
    </w:lvl>
    <w:lvl w:ilvl="7" w:tplc="99640846">
      <w:numFmt w:val="bullet"/>
      <w:lvlText w:val="•"/>
      <w:lvlJc w:val="left"/>
      <w:pPr>
        <w:ind w:left="1413" w:hanging="221"/>
      </w:pPr>
      <w:rPr>
        <w:rFonts w:hint="default"/>
        <w:lang w:val="bs-Latn" w:eastAsia="en-US" w:bidi="ar-SA"/>
      </w:rPr>
    </w:lvl>
    <w:lvl w:ilvl="8" w:tplc="C5DAADB8">
      <w:numFmt w:val="bullet"/>
      <w:lvlText w:val="•"/>
      <w:lvlJc w:val="left"/>
      <w:pPr>
        <w:ind w:left="1598" w:hanging="221"/>
      </w:pPr>
      <w:rPr>
        <w:rFonts w:hint="default"/>
        <w:lang w:val="bs-Latn" w:eastAsia="en-US" w:bidi="ar-SA"/>
      </w:rPr>
    </w:lvl>
  </w:abstractNum>
  <w:abstractNum w:abstractNumId="25" w15:restartNumberingAfterBreak="0">
    <w:nsid w:val="512C4F8E"/>
    <w:multiLevelType w:val="hybridMultilevel"/>
    <w:tmpl w:val="7D907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4451E"/>
    <w:multiLevelType w:val="hybridMultilevel"/>
    <w:tmpl w:val="90302A08"/>
    <w:lvl w:ilvl="0" w:tplc="03FA061A">
      <w:start w:val="1"/>
      <w:numFmt w:val="bullet"/>
      <w:pStyle w:val="NormalTimesNewRoman"/>
      <w:lvlText w:val="-"/>
      <w:lvlJc w:val="left"/>
      <w:pPr>
        <w:tabs>
          <w:tab w:val="num" w:pos="1080"/>
        </w:tabs>
        <w:ind w:left="1080" w:hanging="360"/>
      </w:pPr>
      <w:rPr>
        <w:rFonts w:ascii="Courier New" w:hAnsi="Courier New" w:hint="default"/>
      </w:rPr>
    </w:lvl>
    <w:lvl w:ilvl="1" w:tplc="2C7AAE2E">
      <w:start w:val="1"/>
      <w:numFmt w:val="bullet"/>
      <w:lvlText w:val="-"/>
      <w:lvlJc w:val="left"/>
      <w:pPr>
        <w:tabs>
          <w:tab w:val="num" w:pos="1440"/>
        </w:tabs>
        <w:ind w:left="1440" w:hanging="360"/>
      </w:pPr>
      <w:rPr>
        <w:rFonts w:ascii="Courier New" w:hAnsi="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37C67"/>
    <w:multiLevelType w:val="hybridMultilevel"/>
    <w:tmpl w:val="C0E8F7E8"/>
    <w:lvl w:ilvl="0" w:tplc="C472FB04">
      <w:start w:val="4"/>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128053F"/>
    <w:multiLevelType w:val="hybridMultilevel"/>
    <w:tmpl w:val="0570F03A"/>
    <w:lvl w:ilvl="0" w:tplc="AB568102">
      <w:numFmt w:val="bullet"/>
      <w:lvlText w:val="-"/>
      <w:lvlJc w:val="left"/>
      <w:pPr>
        <w:ind w:left="119" w:hanging="123"/>
      </w:pPr>
      <w:rPr>
        <w:rFonts w:ascii="Arial" w:eastAsia="Arial" w:hAnsi="Arial" w:cs="Arial" w:hint="default"/>
        <w:w w:val="99"/>
        <w:position w:val="1"/>
        <w:sz w:val="20"/>
        <w:szCs w:val="20"/>
        <w:lang w:val="bs-Latn" w:eastAsia="en-US" w:bidi="ar-SA"/>
      </w:rPr>
    </w:lvl>
    <w:lvl w:ilvl="1" w:tplc="BB4854C2">
      <w:numFmt w:val="bullet"/>
      <w:lvlText w:val="•"/>
      <w:lvlJc w:val="left"/>
      <w:pPr>
        <w:ind w:left="545" w:hanging="123"/>
      </w:pPr>
      <w:rPr>
        <w:rFonts w:hint="default"/>
        <w:lang w:val="bs-Latn" w:eastAsia="en-US" w:bidi="ar-SA"/>
      </w:rPr>
    </w:lvl>
    <w:lvl w:ilvl="2" w:tplc="028AB2C6">
      <w:numFmt w:val="bullet"/>
      <w:lvlText w:val="•"/>
      <w:lvlJc w:val="left"/>
      <w:pPr>
        <w:ind w:left="971" w:hanging="123"/>
      </w:pPr>
      <w:rPr>
        <w:rFonts w:hint="default"/>
        <w:lang w:val="bs-Latn" w:eastAsia="en-US" w:bidi="ar-SA"/>
      </w:rPr>
    </w:lvl>
    <w:lvl w:ilvl="3" w:tplc="F1C2437E">
      <w:numFmt w:val="bullet"/>
      <w:lvlText w:val="•"/>
      <w:lvlJc w:val="left"/>
      <w:pPr>
        <w:ind w:left="1397" w:hanging="123"/>
      </w:pPr>
      <w:rPr>
        <w:rFonts w:hint="default"/>
        <w:lang w:val="bs-Latn" w:eastAsia="en-US" w:bidi="ar-SA"/>
      </w:rPr>
    </w:lvl>
    <w:lvl w:ilvl="4" w:tplc="8BA4AD60">
      <w:numFmt w:val="bullet"/>
      <w:lvlText w:val="•"/>
      <w:lvlJc w:val="left"/>
      <w:pPr>
        <w:ind w:left="1823" w:hanging="123"/>
      </w:pPr>
      <w:rPr>
        <w:rFonts w:hint="default"/>
        <w:lang w:val="bs-Latn" w:eastAsia="en-US" w:bidi="ar-SA"/>
      </w:rPr>
    </w:lvl>
    <w:lvl w:ilvl="5" w:tplc="AA32CC24">
      <w:numFmt w:val="bullet"/>
      <w:lvlText w:val="•"/>
      <w:lvlJc w:val="left"/>
      <w:pPr>
        <w:ind w:left="2249" w:hanging="123"/>
      </w:pPr>
      <w:rPr>
        <w:rFonts w:hint="default"/>
        <w:lang w:val="bs-Latn" w:eastAsia="en-US" w:bidi="ar-SA"/>
      </w:rPr>
    </w:lvl>
    <w:lvl w:ilvl="6" w:tplc="3732D320">
      <w:numFmt w:val="bullet"/>
      <w:lvlText w:val="•"/>
      <w:lvlJc w:val="left"/>
      <w:pPr>
        <w:ind w:left="2674" w:hanging="123"/>
      </w:pPr>
      <w:rPr>
        <w:rFonts w:hint="default"/>
        <w:lang w:val="bs-Latn" w:eastAsia="en-US" w:bidi="ar-SA"/>
      </w:rPr>
    </w:lvl>
    <w:lvl w:ilvl="7" w:tplc="27101990">
      <w:numFmt w:val="bullet"/>
      <w:lvlText w:val="•"/>
      <w:lvlJc w:val="left"/>
      <w:pPr>
        <w:ind w:left="3100" w:hanging="123"/>
      </w:pPr>
      <w:rPr>
        <w:rFonts w:hint="default"/>
        <w:lang w:val="bs-Latn" w:eastAsia="en-US" w:bidi="ar-SA"/>
      </w:rPr>
    </w:lvl>
    <w:lvl w:ilvl="8" w:tplc="00A8AAE6">
      <w:numFmt w:val="bullet"/>
      <w:lvlText w:val="•"/>
      <w:lvlJc w:val="left"/>
      <w:pPr>
        <w:ind w:left="3526" w:hanging="123"/>
      </w:pPr>
      <w:rPr>
        <w:rFonts w:hint="default"/>
        <w:lang w:val="bs-Latn" w:eastAsia="en-US" w:bidi="ar-SA"/>
      </w:rPr>
    </w:lvl>
  </w:abstractNum>
  <w:abstractNum w:abstractNumId="29" w15:restartNumberingAfterBreak="0">
    <w:nsid w:val="68281B0C"/>
    <w:multiLevelType w:val="hybridMultilevel"/>
    <w:tmpl w:val="AA587AA8"/>
    <w:lvl w:ilvl="0" w:tplc="0EA66DD0">
      <w:numFmt w:val="bullet"/>
      <w:lvlText w:val="-"/>
      <w:lvlJc w:val="left"/>
      <w:pPr>
        <w:ind w:left="107" w:hanging="137"/>
      </w:pPr>
      <w:rPr>
        <w:rFonts w:ascii="Arial" w:eastAsia="Arial" w:hAnsi="Arial" w:cs="Arial" w:hint="default"/>
        <w:w w:val="100"/>
        <w:sz w:val="22"/>
        <w:szCs w:val="22"/>
        <w:lang w:eastAsia="en-US" w:bidi="ar-SA"/>
      </w:rPr>
    </w:lvl>
    <w:lvl w:ilvl="1" w:tplc="4C2496DA">
      <w:numFmt w:val="bullet"/>
      <w:lvlText w:val="•"/>
      <w:lvlJc w:val="left"/>
      <w:pPr>
        <w:ind w:left="991" w:hanging="137"/>
      </w:pPr>
      <w:rPr>
        <w:rFonts w:hint="default"/>
        <w:lang w:eastAsia="en-US" w:bidi="ar-SA"/>
      </w:rPr>
    </w:lvl>
    <w:lvl w:ilvl="2" w:tplc="B9DA7908">
      <w:numFmt w:val="bullet"/>
      <w:lvlText w:val="•"/>
      <w:lvlJc w:val="left"/>
      <w:pPr>
        <w:ind w:left="1883" w:hanging="137"/>
      </w:pPr>
      <w:rPr>
        <w:rFonts w:hint="default"/>
        <w:lang w:eastAsia="en-US" w:bidi="ar-SA"/>
      </w:rPr>
    </w:lvl>
    <w:lvl w:ilvl="3" w:tplc="BE486B64">
      <w:numFmt w:val="bullet"/>
      <w:lvlText w:val="•"/>
      <w:lvlJc w:val="left"/>
      <w:pPr>
        <w:ind w:left="2775" w:hanging="137"/>
      </w:pPr>
      <w:rPr>
        <w:rFonts w:hint="default"/>
        <w:lang w:eastAsia="en-US" w:bidi="ar-SA"/>
      </w:rPr>
    </w:lvl>
    <w:lvl w:ilvl="4" w:tplc="3984D5B4">
      <w:numFmt w:val="bullet"/>
      <w:lvlText w:val="•"/>
      <w:lvlJc w:val="left"/>
      <w:pPr>
        <w:ind w:left="3666" w:hanging="137"/>
      </w:pPr>
      <w:rPr>
        <w:rFonts w:hint="default"/>
        <w:lang w:eastAsia="en-US" w:bidi="ar-SA"/>
      </w:rPr>
    </w:lvl>
    <w:lvl w:ilvl="5" w:tplc="E6E6A582">
      <w:numFmt w:val="bullet"/>
      <w:lvlText w:val="•"/>
      <w:lvlJc w:val="left"/>
      <w:pPr>
        <w:ind w:left="4558" w:hanging="137"/>
      </w:pPr>
      <w:rPr>
        <w:rFonts w:hint="default"/>
        <w:lang w:eastAsia="en-US" w:bidi="ar-SA"/>
      </w:rPr>
    </w:lvl>
    <w:lvl w:ilvl="6" w:tplc="E3748CDC">
      <w:numFmt w:val="bullet"/>
      <w:lvlText w:val="•"/>
      <w:lvlJc w:val="left"/>
      <w:pPr>
        <w:ind w:left="5450" w:hanging="137"/>
      </w:pPr>
      <w:rPr>
        <w:rFonts w:hint="default"/>
        <w:lang w:eastAsia="en-US" w:bidi="ar-SA"/>
      </w:rPr>
    </w:lvl>
    <w:lvl w:ilvl="7" w:tplc="74A8D884">
      <w:numFmt w:val="bullet"/>
      <w:lvlText w:val="•"/>
      <w:lvlJc w:val="left"/>
      <w:pPr>
        <w:ind w:left="6341" w:hanging="137"/>
      </w:pPr>
      <w:rPr>
        <w:rFonts w:hint="default"/>
        <w:lang w:eastAsia="en-US" w:bidi="ar-SA"/>
      </w:rPr>
    </w:lvl>
    <w:lvl w:ilvl="8" w:tplc="F6501076">
      <w:numFmt w:val="bullet"/>
      <w:lvlText w:val="•"/>
      <w:lvlJc w:val="left"/>
      <w:pPr>
        <w:ind w:left="7233" w:hanging="137"/>
      </w:pPr>
      <w:rPr>
        <w:rFonts w:hint="default"/>
        <w:lang w:eastAsia="en-US" w:bidi="ar-SA"/>
      </w:rPr>
    </w:lvl>
  </w:abstractNum>
  <w:abstractNum w:abstractNumId="30" w15:restartNumberingAfterBreak="0">
    <w:nsid w:val="6BDF0A4B"/>
    <w:multiLevelType w:val="hybridMultilevel"/>
    <w:tmpl w:val="FD0A353A"/>
    <w:lvl w:ilvl="0" w:tplc="2D2C71A0">
      <w:numFmt w:val="bullet"/>
      <w:lvlText w:val="-"/>
      <w:lvlJc w:val="left"/>
      <w:pPr>
        <w:ind w:left="720" w:hanging="360"/>
      </w:pPr>
      <w:rPr>
        <w:rFonts w:ascii="Times New Roman" w:eastAsia="Times New Roman" w:hAnsi="Times New Roman" w:cs="Times New Roman" w:hint="default"/>
        <w:w w:val="100"/>
        <w:sz w:val="22"/>
        <w:szCs w:val="22"/>
        <w:lang w:val="bs-Latn"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5497D"/>
    <w:multiLevelType w:val="hybridMultilevel"/>
    <w:tmpl w:val="811E00CC"/>
    <w:lvl w:ilvl="0" w:tplc="A94089CA">
      <w:numFmt w:val="bullet"/>
      <w:lvlText w:val="-"/>
      <w:lvlJc w:val="left"/>
      <w:pPr>
        <w:ind w:left="1919" w:hanging="360"/>
      </w:pPr>
      <w:rPr>
        <w:rFonts w:ascii="Arial" w:eastAsiaTheme="minorEastAsia"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32" w15:restartNumberingAfterBreak="0">
    <w:nsid w:val="6D146710"/>
    <w:multiLevelType w:val="hybridMultilevel"/>
    <w:tmpl w:val="16D8D08E"/>
    <w:lvl w:ilvl="0" w:tplc="52E8F500">
      <w:numFmt w:val="bullet"/>
      <w:lvlText w:val="-"/>
      <w:lvlJc w:val="left"/>
      <w:pPr>
        <w:ind w:left="119" w:hanging="123"/>
      </w:pPr>
      <w:rPr>
        <w:rFonts w:ascii="Arial" w:eastAsia="Arial" w:hAnsi="Arial" w:cs="Arial" w:hint="default"/>
        <w:w w:val="99"/>
        <w:position w:val="1"/>
        <w:sz w:val="20"/>
        <w:szCs w:val="20"/>
        <w:lang w:val="bs-Latn" w:eastAsia="en-US" w:bidi="ar-SA"/>
      </w:rPr>
    </w:lvl>
    <w:lvl w:ilvl="1" w:tplc="CCBC04E0">
      <w:numFmt w:val="bullet"/>
      <w:lvlText w:val="•"/>
      <w:lvlJc w:val="left"/>
      <w:pPr>
        <w:ind w:left="545" w:hanging="123"/>
      </w:pPr>
      <w:rPr>
        <w:rFonts w:hint="default"/>
        <w:lang w:val="bs-Latn" w:eastAsia="en-US" w:bidi="ar-SA"/>
      </w:rPr>
    </w:lvl>
    <w:lvl w:ilvl="2" w:tplc="43209C7E">
      <w:numFmt w:val="bullet"/>
      <w:lvlText w:val="•"/>
      <w:lvlJc w:val="left"/>
      <w:pPr>
        <w:ind w:left="971" w:hanging="123"/>
      </w:pPr>
      <w:rPr>
        <w:rFonts w:hint="default"/>
        <w:lang w:val="bs-Latn" w:eastAsia="en-US" w:bidi="ar-SA"/>
      </w:rPr>
    </w:lvl>
    <w:lvl w:ilvl="3" w:tplc="0DD4DAE8">
      <w:numFmt w:val="bullet"/>
      <w:lvlText w:val="•"/>
      <w:lvlJc w:val="left"/>
      <w:pPr>
        <w:ind w:left="1397" w:hanging="123"/>
      </w:pPr>
      <w:rPr>
        <w:rFonts w:hint="default"/>
        <w:lang w:val="bs-Latn" w:eastAsia="en-US" w:bidi="ar-SA"/>
      </w:rPr>
    </w:lvl>
    <w:lvl w:ilvl="4" w:tplc="9D0A15F2">
      <w:numFmt w:val="bullet"/>
      <w:lvlText w:val="•"/>
      <w:lvlJc w:val="left"/>
      <w:pPr>
        <w:ind w:left="1823" w:hanging="123"/>
      </w:pPr>
      <w:rPr>
        <w:rFonts w:hint="default"/>
        <w:lang w:val="bs-Latn" w:eastAsia="en-US" w:bidi="ar-SA"/>
      </w:rPr>
    </w:lvl>
    <w:lvl w:ilvl="5" w:tplc="451EF654">
      <w:numFmt w:val="bullet"/>
      <w:lvlText w:val="•"/>
      <w:lvlJc w:val="left"/>
      <w:pPr>
        <w:ind w:left="2249" w:hanging="123"/>
      </w:pPr>
      <w:rPr>
        <w:rFonts w:hint="default"/>
        <w:lang w:val="bs-Latn" w:eastAsia="en-US" w:bidi="ar-SA"/>
      </w:rPr>
    </w:lvl>
    <w:lvl w:ilvl="6" w:tplc="783E5A90">
      <w:numFmt w:val="bullet"/>
      <w:lvlText w:val="•"/>
      <w:lvlJc w:val="left"/>
      <w:pPr>
        <w:ind w:left="2674" w:hanging="123"/>
      </w:pPr>
      <w:rPr>
        <w:rFonts w:hint="default"/>
        <w:lang w:val="bs-Latn" w:eastAsia="en-US" w:bidi="ar-SA"/>
      </w:rPr>
    </w:lvl>
    <w:lvl w:ilvl="7" w:tplc="DD8022DA">
      <w:numFmt w:val="bullet"/>
      <w:lvlText w:val="•"/>
      <w:lvlJc w:val="left"/>
      <w:pPr>
        <w:ind w:left="3100" w:hanging="123"/>
      </w:pPr>
      <w:rPr>
        <w:rFonts w:hint="default"/>
        <w:lang w:val="bs-Latn" w:eastAsia="en-US" w:bidi="ar-SA"/>
      </w:rPr>
    </w:lvl>
    <w:lvl w:ilvl="8" w:tplc="474CA656">
      <w:numFmt w:val="bullet"/>
      <w:lvlText w:val="•"/>
      <w:lvlJc w:val="left"/>
      <w:pPr>
        <w:ind w:left="3526" w:hanging="123"/>
      </w:pPr>
      <w:rPr>
        <w:rFonts w:hint="default"/>
        <w:lang w:val="bs-Latn" w:eastAsia="en-US" w:bidi="ar-SA"/>
      </w:rPr>
    </w:lvl>
  </w:abstractNum>
  <w:abstractNum w:abstractNumId="33" w15:restartNumberingAfterBreak="0">
    <w:nsid w:val="6D202C03"/>
    <w:multiLevelType w:val="hybridMultilevel"/>
    <w:tmpl w:val="44606886"/>
    <w:lvl w:ilvl="0" w:tplc="4D8A2E4A">
      <w:numFmt w:val="bullet"/>
      <w:lvlText w:val="-"/>
      <w:lvlJc w:val="left"/>
      <w:pPr>
        <w:ind w:left="1656" w:hanging="360"/>
      </w:pPr>
      <w:rPr>
        <w:rFonts w:ascii="Arial" w:eastAsia="Arial" w:hAnsi="Arial" w:cs="Arial" w:hint="default"/>
        <w:w w:val="100"/>
        <w:sz w:val="22"/>
        <w:szCs w:val="22"/>
        <w:lang w:eastAsia="en-US" w:bidi="ar-SA"/>
      </w:rPr>
    </w:lvl>
    <w:lvl w:ilvl="1" w:tplc="1C343DCC">
      <w:numFmt w:val="bullet"/>
      <w:lvlText w:val="•"/>
      <w:lvlJc w:val="left"/>
      <w:pPr>
        <w:ind w:left="2598" w:hanging="360"/>
      </w:pPr>
      <w:rPr>
        <w:rFonts w:hint="default"/>
        <w:lang w:eastAsia="en-US" w:bidi="ar-SA"/>
      </w:rPr>
    </w:lvl>
    <w:lvl w:ilvl="2" w:tplc="4EF21DC0">
      <w:numFmt w:val="bullet"/>
      <w:lvlText w:val="•"/>
      <w:lvlJc w:val="left"/>
      <w:pPr>
        <w:ind w:left="3537" w:hanging="360"/>
      </w:pPr>
      <w:rPr>
        <w:rFonts w:hint="default"/>
        <w:lang w:eastAsia="en-US" w:bidi="ar-SA"/>
      </w:rPr>
    </w:lvl>
    <w:lvl w:ilvl="3" w:tplc="B4989BA8">
      <w:numFmt w:val="bullet"/>
      <w:lvlText w:val="•"/>
      <w:lvlJc w:val="left"/>
      <w:pPr>
        <w:ind w:left="4475" w:hanging="360"/>
      </w:pPr>
      <w:rPr>
        <w:rFonts w:hint="default"/>
        <w:lang w:eastAsia="en-US" w:bidi="ar-SA"/>
      </w:rPr>
    </w:lvl>
    <w:lvl w:ilvl="4" w:tplc="EB2442EE">
      <w:numFmt w:val="bullet"/>
      <w:lvlText w:val="•"/>
      <w:lvlJc w:val="left"/>
      <w:pPr>
        <w:ind w:left="5414" w:hanging="360"/>
      </w:pPr>
      <w:rPr>
        <w:rFonts w:hint="default"/>
        <w:lang w:eastAsia="en-US" w:bidi="ar-SA"/>
      </w:rPr>
    </w:lvl>
    <w:lvl w:ilvl="5" w:tplc="31E6A536">
      <w:numFmt w:val="bullet"/>
      <w:lvlText w:val="•"/>
      <w:lvlJc w:val="left"/>
      <w:pPr>
        <w:ind w:left="6353" w:hanging="360"/>
      </w:pPr>
      <w:rPr>
        <w:rFonts w:hint="default"/>
        <w:lang w:eastAsia="en-US" w:bidi="ar-SA"/>
      </w:rPr>
    </w:lvl>
    <w:lvl w:ilvl="6" w:tplc="9EE8B30A">
      <w:numFmt w:val="bullet"/>
      <w:lvlText w:val="•"/>
      <w:lvlJc w:val="left"/>
      <w:pPr>
        <w:ind w:left="7291" w:hanging="360"/>
      </w:pPr>
      <w:rPr>
        <w:rFonts w:hint="default"/>
        <w:lang w:eastAsia="en-US" w:bidi="ar-SA"/>
      </w:rPr>
    </w:lvl>
    <w:lvl w:ilvl="7" w:tplc="3392DA4A">
      <w:numFmt w:val="bullet"/>
      <w:lvlText w:val="•"/>
      <w:lvlJc w:val="left"/>
      <w:pPr>
        <w:ind w:left="8230" w:hanging="360"/>
      </w:pPr>
      <w:rPr>
        <w:rFonts w:hint="default"/>
        <w:lang w:eastAsia="en-US" w:bidi="ar-SA"/>
      </w:rPr>
    </w:lvl>
    <w:lvl w:ilvl="8" w:tplc="D6D0AB98">
      <w:numFmt w:val="bullet"/>
      <w:lvlText w:val="•"/>
      <w:lvlJc w:val="left"/>
      <w:pPr>
        <w:ind w:left="9169" w:hanging="360"/>
      </w:pPr>
      <w:rPr>
        <w:rFonts w:hint="default"/>
        <w:lang w:eastAsia="en-US" w:bidi="ar-SA"/>
      </w:rPr>
    </w:lvl>
  </w:abstractNum>
  <w:abstractNum w:abstractNumId="34" w15:restartNumberingAfterBreak="0">
    <w:nsid w:val="6DE36824"/>
    <w:multiLevelType w:val="multilevel"/>
    <w:tmpl w:val="71707138"/>
    <w:lvl w:ilvl="0">
      <w:start w:val="1"/>
      <w:numFmt w:val="bullet"/>
      <w:lvlText w:val="-"/>
      <w:lvlJc w:val="left"/>
      <w:pPr>
        <w:ind w:left="455" w:hanging="335"/>
      </w:pPr>
      <w:rPr>
        <w:rFonts w:ascii="Courier New" w:hAnsi="Courier New" w:hint="default"/>
        <w:b/>
        <w:bCs/>
        <w:spacing w:val="-1"/>
        <w:w w:val="99"/>
        <w:sz w:val="20"/>
        <w:szCs w:val="20"/>
        <w:lang w:eastAsia="en-US" w:bidi="ar-SA"/>
      </w:rPr>
    </w:lvl>
    <w:lvl w:ilvl="1">
      <w:numFmt w:val="bullet"/>
      <w:lvlText w:val="-"/>
      <w:lvlJc w:val="left"/>
      <w:pPr>
        <w:ind w:left="1177" w:hanging="336"/>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1180" w:hanging="336"/>
      </w:pPr>
      <w:rPr>
        <w:rFonts w:hint="default"/>
        <w:lang w:eastAsia="en-US" w:bidi="ar-SA"/>
      </w:rPr>
    </w:lvl>
    <w:lvl w:ilvl="3">
      <w:numFmt w:val="bullet"/>
      <w:lvlText w:val="•"/>
      <w:lvlJc w:val="left"/>
      <w:pPr>
        <w:ind w:left="1896" w:hanging="336"/>
      </w:pPr>
      <w:rPr>
        <w:rFonts w:hint="default"/>
        <w:lang w:eastAsia="en-US" w:bidi="ar-SA"/>
      </w:rPr>
    </w:lvl>
    <w:lvl w:ilvl="4">
      <w:numFmt w:val="bullet"/>
      <w:lvlText w:val="•"/>
      <w:lvlJc w:val="left"/>
      <w:pPr>
        <w:ind w:left="2612" w:hanging="336"/>
      </w:pPr>
      <w:rPr>
        <w:rFonts w:hint="default"/>
        <w:lang w:eastAsia="en-US" w:bidi="ar-SA"/>
      </w:rPr>
    </w:lvl>
    <w:lvl w:ilvl="5">
      <w:numFmt w:val="bullet"/>
      <w:lvlText w:val="•"/>
      <w:lvlJc w:val="left"/>
      <w:pPr>
        <w:ind w:left="3328" w:hanging="336"/>
      </w:pPr>
      <w:rPr>
        <w:rFonts w:hint="default"/>
        <w:lang w:eastAsia="en-US" w:bidi="ar-SA"/>
      </w:rPr>
    </w:lvl>
    <w:lvl w:ilvl="6">
      <w:numFmt w:val="bullet"/>
      <w:lvlText w:val="•"/>
      <w:lvlJc w:val="left"/>
      <w:pPr>
        <w:ind w:left="4045" w:hanging="336"/>
      </w:pPr>
      <w:rPr>
        <w:rFonts w:hint="default"/>
        <w:lang w:eastAsia="en-US" w:bidi="ar-SA"/>
      </w:rPr>
    </w:lvl>
    <w:lvl w:ilvl="7">
      <w:numFmt w:val="bullet"/>
      <w:lvlText w:val="•"/>
      <w:lvlJc w:val="left"/>
      <w:pPr>
        <w:ind w:left="4761" w:hanging="336"/>
      </w:pPr>
      <w:rPr>
        <w:rFonts w:hint="default"/>
        <w:lang w:eastAsia="en-US" w:bidi="ar-SA"/>
      </w:rPr>
    </w:lvl>
    <w:lvl w:ilvl="8">
      <w:numFmt w:val="bullet"/>
      <w:lvlText w:val="•"/>
      <w:lvlJc w:val="left"/>
      <w:pPr>
        <w:ind w:left="5477" w:hanging="336"/>
      </w:pPr>
      <w:rPr>
        <w:rFonts w:hint="default"/>
        <w:lang w:eastAsia="en-US" w:bidi="ar-SA"/>
      </w:rPr>
    </w:lvl>
  </w:abstractNum>
  <w:abstractNum w:abstractNumId="35" w15:restartNumberingAfterBreak="0">
    <w:nsid w:val="6E882C79"/>
    <w:multiLevelType w:val="hybridMultilevel"/>
    <w:tmpl w:val="8DEE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D38C5"/>
    <w:multiLevelType w:val="multilevel"/>
    <w:tmpl w:val="FC9A4B6A"/>
    <w:lvl w:ilvl="0">
      <w:start w:val="4"/>
      <w:numFmt w:val="decimal"/>
      <w:lvlText w:val="%1"/>
      <w:lvlJc w:val="left"/>
      <w:pPr>
        <w:ind w:left="1739" w:hanging="720"/>
      </w:pPr>
      <w:rPr>
        <w:rFonts w:hint="default"/>
        <w:lang w:eastAsia="en-US" w:bidi="ar-SA"/>
      </w:rPr>
    </w:lvl>
    <w:lvl w:ilvl="1">
      <w:start w:val="1"/>
      <w:numFmt w:val="decimal"/>
      <w:lvlText w:val="%1.%2."/>
      <w:lvlJc w:val="left"/>
      <w:pPr>
        <w:ind w:left="1739" w:hanging="720"/>
      </w:pPr>
      <w:rPr>
        <w:rFonts w:ascii="Arial" w:eastAsia="Arial" w:hAnsi="Arial" w:cs="Arial" w:hint="default"/>
        <w:b/>
        <w:bCs/>
        <w:w w:val="100"/>
        <w:sz w:val="22"/>
        <w:szCs w:val="22"/>
        <w:lang w:eastAsia="en-US" w:bidi="ar-SA"/>
      </w:rPr>
    </w:lvl>
    <w:lvl w:ilvl="2">
      <w:start w:val="1"/>
      <w:numFmt w:val="lowerLetter"/>
      <w:lvlText w:val="%3)"/>
      <w:lvlJc w:val="left"/>
      <w:pPr>
        <w:ind w:left="1588" w:hanging="360"/>
      </w:pPr>
      <w:rPr>
        <w:rFonts w:hint="default"/>
        <w:b/>
        <w:bCs/>
        <w:spacing w:val="-1"/>
        <w:w w:val="100"/>
        <w:lang w:eastAsia="en-US" w:bidi="ar-SA"/>
      </w:rPr>
    </w:lvl>
    <w:lvl w:ilvl="3">
      <w:numFmt w:val="bullet"/>
      <w:lvlText w:val="•"/>
      <w:lvlJc w:val="left"/>
      <w:pPr>
        <w:ind w:left="3696" w:hanging="360"/>
      </w:pPr>
      <w:rPr>
        <w:rFonts w:hint="default"/>
        <w:lang w:eastAsia="en-US" w:bidi="ar-SA"/>
      </w:rPr>
    </w:lvl>
    <w:lvl w:ilvl="4">
      <w:numFmt w:val="bullet"/>
      <w:lvlText w:val="•"/>
      <w:lvlJc w:val="left"/>
      <w:pPr>
        <w:ind w:left="4675" w:hanging="360"/>
      </w:pPr>
      <w:rPr>
        <w:rFonts w:hint="default"/>
        <w:lang w:eastAsia="en-US" w:bidi="ar-SA"/>
      </w:rPr>
    </w:lvl>
    <w:lvl w:ilvl="5">
      <w:numFmt w:val="bullet"/>
      <w:lvlText w:val="•"/>
      <w:lvlJc w:val="left"/>
      <w:pPr>
        <w:ind w:left="5653" w:hanging="360"/>
      </w:pPr>
      <w:rPr>
        <w:rFonts w:hint="default"/>
        <w:lang w:eastAsia="en-US" w:bidi="ar-SA"/>
      </w:rPr>
    </w:lvl>
    <w:lvl w:ilvl="6">
      <w:numFmt w:val="bullet"/>
      <w:lvlText w:val="•"/>
      <w:lvlJc w:val="left"/>
      <w:pPr>
        <w:ind w:left="6632" w:hanging="360"/>
      </w:pPr>
      <w:rPr>
        <w:rFonts w:hint="default"/>
        <w:lang w:eastAsia="en-US" w:bidi="ar-SA"/>
      </w:rPr>
    </w:lvl>
    <w:lvl w:ilvl="7">
      <w:numFmt w:val="bullet"/>
      <w:lvlText w:val="•"/>
      <w:lvlJc w:val="left"/>
      <w:pPr>
        <w:ind w:left="7610" w:hanging="360"/>
      </w:pPr>
      <w:rPr>
        <w:rFonts w:hint="default"/>
        <w:lang w:eastAsia="en-US" w:bidi="ar-SA"/>
      </w:rPr>
    </w:lvl>
    <w:lvl w:ilvl="8">
      <w:numFmt w:val="bullet"/>
      <w:lvlText w:val="•"/>
      <w:lvlJc w:val="left"/>
      <w:pPr>
        <w:ind w:left="8589" w:hanging="360"/>
      </w:pPr>
      <w:rPr>
        <w:rFonts w:hint="default"/>
        <w:lang w:eastAsia="en-US" w:bidi="ar-SA"/>
      </w:rPr>
    </w:lvl>
  </w:abstractNum>
  <w:abstractNum w:abstractNumId="37" w15:restartNumberingAfterBreak="0">
    <w:nsid w:val="6F945A51"/>
    <w:multiLevelType w:val="hybridMultilevel"/>
    <w:tmpl w:val="3F4A81C0"/>
    <w:lvl w:ilvl="0" w:tplc="42B8F026">
      <w:start w:val="1"/>
      <w:numFmt w:val="lowerLetter"/>
      <w:lvlText w:val="%1)"/>
      <w:lvlJc w:val="left"/>
      <w:pPr>
        <w:ind w:left="1656" w:hanging="360"/>
      </w:pPr>
      <w:rPr>
        <w:rFonts w:ascii="Arial" w:eastAsia="Arial" w:hAnsi="Arial" w:cs="Arial" w:hint="default"/>
        <w:spacing w:val="-1"/>
        <w:w w:val="100"/>
        <w:sz w:val="22"/>
        <w:szCs w:val="22"/>
        <w:lang w:val="bs-Latn" w:eastAsia="en-US" w:bidi="ar-SA"/>
      </w:rPr>
    </w:lvl>
    <w:lvl w:ilvl="1" w:tplc="8208EF12">
      <w:numFmt w:val="bullet"/>
      <w:lvlText w:val="•"/>
      <w:lvlJc w:val="left"/>
      <w:pPr>
        <w:ind w:left="2598" w:hanging="360"/>
      </w:pPr>
      <w:rPr>
        <w:rFonts w:hint="default"/>
        <w:lang w:val="bs-Latn" w:eastAsia="en-US" w:bidi="ar-SA"/>
      </w:rPr>
    </w:lvl>
    <w:lvl w:ilvl="2" w:tplc="2D4E7A28">
      <w:numFmt w:val="bullet"/>
      <w:lvlText w:val="•"/>
      <w:lvlJc w:val="left"/>
      <w:pPr>
        <w:ind w:left="3537" w:hanging="360"/>
      </w:pPr>
      <w:rPr>
        <w:rFonts w:hint="default"/>
        <w:lang w:val="bs-Latn" w:eastAsia="en-US" w:bidi="ar-SA"/>
      </w:rPr>
    </w:lvl>
    <w:lvl w:ilvl="3" w:tplc="F2ECD1EA">
      <w:numFmt w:val="bullet"/>
      <w:lvlText w:val="•"/>
      <w:lvlJc w:val="left"/>
      <w:pPr>
        <w:ind w:left="4475" w:hanging="360"/>
      </w:pPr>
      <w:rPr>
        <w:rFonts w:hint="default"/>
        <w:lang w:val="bs-Latn" w:eastAsia="en-US" w:bidi="ar-SA"/>
      </w:rPr>
    </w:lvl>
    <w:lvl w:ilvl="4" w:tplc="736C8E52">
      <w:numFmt w:val="bullet"/>
      <w:lvlText w:val="•"/>
      <w:lvlJc w:val="left"/>
      <w:pPr>
        <w:ind w:left="5414" w:hanging="360"/>
      </w:pPr>
      <w:rPr>
        <w:rFonts w:hint="default"/>
        <w:lang w:val="bs-Latn" w:eastAsia="en-US" w:bidi="ar-SA"/>
      </w:rPr>
    </w:lvl>
    <w:lvl w:ilvl="5" w:tplc="4B0676D8">
      <w:numFmt w:val="bullet"/>
      <w:lvlText w:val="•"/>
      <w:lvlJc w:val="left"/>
      <w:pPr>
        <w:ind w:left="6353" w:hanging="360"/>
      </w:pPr>
      <w:rPr>
        <w:rFonts w:hint="default"/>
        <w:lang w:val="bs-Latn" w:eastAsia="en-US" w:bidi="ar-SA"/>
      </w:rPr>
    </w:lvl>
    <w:lvl w:ilvl="6" w:tplc="BF2CB3BC">
      <w:numFmt w:val="bullet"/>
      <w:lvlText w:val="•"/>
      <w:lvlJc w:val="left"/>
      <w:pPr>
        <w:ind w:left="7291" w:hanging="360"/>
      </w:pPr>
      <w:rPr>
        <w:rFonts w:hint="default"/>
        <w:lang w:val="bs-Latn" w:eastAsia="en-US" w:bidi="ar-SA"/>
      </w:rPr>
    </w:lvl>
    <w:lvl w:ilvl="7" w:tplc="DF844E9E">
      <w:numFmt w:val="bullet"/>
      <w:lvlText w:val="•"/>
      <w:lvlJc w:val="left"/>
      <w:pPr>
        <w:ind w:left="8230" w:hanging="360"/>
      </w:pPr>
      <w:rPr>
        <w:rFonts w:hint="default"/>
        <w:lang w:val="bs-Latn" w:eastAsia="en-US" w:bidi="ar-SA"/>
      </w:rPr>
    </w:lvl>
    <w:lvl w:ilvl="8" w:tplc="634CC004">
      <w:numFmt w:val="bullet"/>
      <w:lvlText w:val="•"/>
      <w:lvlJc w:val="left"/>
      <w:pPr>
        <w:ind w:left="9169" w:hanging="360"/>
      </w:pPr>
      <w:rPr>
        <w:rFonts w:hint="default"/>
        <w:lang w:val="bs-Latn" w:eastAsia="en-US" w:bidi="ar-SA"/>
      </w:rPr>
    </w:lvl>
  </w:abstractNum>
  <w:abstractNum w:abstractNumId="38" w15:restartNumberingAfterBreak="0">
    <w:nsid w:val="78483A2A"/>
    <w:multiLevelType w:val="hybridMultilevel"/>
    <w:tmpl w:val="45761FFA"/>
    <w:lvl w:ilvl="0" w:tplc="31CCC1A2">
      <w:numFmt w:val="bullet"/>
      <w:lvlText w:val="-"/>
      <w:lvlJc w:val="left"/>
      <w:pPr>
        <w:ind w:left="119" w:hanging="123"/>
      </w:pPr>
      <w:rPr>
        <w:rFonts w:ascii="Arial" w:eastAsia="Arial" w:hAnsi="Arial" w:cs="Arial" w:hint="default"/>
        <w:w w:val="99"/>
        <w:sz w:val="20"/>
        <w:szCs w:val="20"/>
        <w:lang w:val="bs-Latn" w:eastAsia="en-US" w:bidi="ar-SA"/>
      </w:rPr>
    </w:lvl>
    <w:lvl w:ilvl="1" w:tplc="FB7429D4">
      <w:numFmt w:val="bullet"/>
      <w:lvlText w:val="•"/>
      <w:lvlJc w:val="left"/>
      <w:pPr>
        <w:ind w:left="545" w:hanging="123"/>
      </w:pPr>
      <w:rPr>
        <w:rFonts w:hint="default"/>
        <w:lang w:val="bs-Latn" w:eastAsia="en-US" w:bidi="ar-SA"/>
      </w:rPr>
    </w:lvl>
    <w:lvl w:ilvl="2" w:tplc="2ACE6812">
      <w:numFmt w:val="bullet"/>
      <w:lvlText w:val="•"/>
      <w:lvlJc w:val="left"/>
      <w:pPr>
        <w:ind w:left="971" w:hanging="123"/>
      </w:pPr>
      <w:rPr>
        <w:rFonts w:hint="default"/>
        <w:lang w:val="bs-Latn" w:eastAsia="en-US" w:bidi="ar-SA"/>
      </w:rPr>
    </w:lvl>
    <w:lvl w:ilvl="3" w:tplc="0DA25F3E">
      <w:numFmt w:val="bullet"/>
      <w:lvlText w:val="•"/>
      <w:lvlJc w:val="left"/>
      <w:pPr>
        <w:ind w:left="1397" w:hanging="123"/>
      </w:pPr>
      <w:rPr>
        <w:rFonts w:hint="default"/>
        <w:lang w:val="bs-Latn" w:eastAsia="en-US" w:bidi="ar-SA"/>
      </w:rPr>
    </w:lvl>
    <w:lvl w:ilvl="4" w:tplc="23364926">
      <w:numFmt w:val="bullet"/>
      <w:lvlText w:val="•"/>
      <w:lvlJc w:val="left"/>
      <w:pPr>
        <w:ind w:left="1823" w:hanging="123"/>
      </w:pPr>
      <w:rPr>
        <w:rFonts w:hint="default"/>
        <w:lang w:val="bs-Latn" w:eastAsia="en-US" w:bidi="ar-SA"/>
      </w:rPr>
    </w:lvl>
    <w:lvl w:ilvl="5" w:tplc="AFFCC518">
      <w:numFmt w:val="bullet"/>
      <w:lvlText w:val="•"/>
      <w:lvlJc w:val="left"/>
      <w:pPr>
        <w:ind w:left="2249" w:hanging="123"/>
      </w:pPr>
      <w:rPr>
        <w:rFonts w:hint="default"/>
        <w:lang w:val="bs-Latn" w:eastAsia="en-US" w:bidi="ar-SA"/>
      </w:rPr>
    </w:lvl>
    <w:lvl w:ilvl="6" w:tplc="E2046F40">
      <w:numFmt w:val="bullet"/>
      <w:lvlText w:val="•"/>
      <w:lvlJc w:val="left"/>
      <w:pPr>
        <w:ind w:left="2674" w:hanging="123"/>
      </w:pPr>
      <w:rPr>
        <w:rFonts w:hint="default"/>
        <w:lang w:val="bs-Latn" w:eastAsia="en-US" w:bidi="ar-SA"/>
      </w:rPr>
    </w:lvl>
    <w:lvl w:ilvl="7" w:tplc="8B3C1C78">
      <w:numFmt w:val="bullet"/>
      <w:lvlText w:val="•"/>
      <w:lvlJc w:val="left"/>
      <w:pPr>
        <w:ind w:left="3100" w:hanging="123"/>
      </w:pPr>
      <w:rPr>
        <w:rFonts w:hint="default"/>
        <w:lang w:val="bs-Latn" w:eastAsia="en-US" w:bidi="ar-SA"/>
      </w:rPr>
    </w:lvl>
    <w:lvl w:ilvl="8" w:tplc="A26EF114">
      <w:numFmt w:val="bullet"/>
      <w:lvlText w:val="•"/>
      <w:lvlJc w:val="left"/>
      <w:pPr>
        <w:ind w:left="3526" w:hanging="123"/>
      </w:pPr>
      <w:rPr>
        <w:rFonts w:hint="default"/>
        <w:lang w:val="bs-Latn" w:eastAsia="en-US" w:bidi="ar-SA"/>
      </w:rPr>
    </w:lvl>
  </w:abstractNum>
  <w:abstractNum w:abstractNumId="39" w15:restartNumberingAfterBreak="0">
    <w:nsid w:val="7A170E86"/>
    <w:multiLevelType w:val="hybridMultilevel"/>
    <w:tmpl w:val="995CE884"/>
    <w:lvl w:ilvl="0" w:tplc="B394ABF2">
      <w:numFmt w:val="bullet"/>
      <w:lvlText w:val="-"/>
      <w:lvlJc w:val="left"/>
      <w:pPr>
        <w:ind w:left="827" w:hanging="360"/>
      </w:pPr>
      <w:rPr>
        <w:rFonts w:ascii="Times New Roman" w:eastAsia="Times New Roman" w:hAnsi="Times New Roman" w:cs="Times New Roman" w:hint="default"/>
        <w:w w:val="100"/>
        <w:sz w:val="22"/>
        <w:szCs w:val="22"/>
        <w:lang w:eastAsia="en-US" w:bidi="ar-SA"/>
      </w:rPr>
    </w:lvl>
    <w:lvl w:ilvl="1" w:tplc="060406C0">
      <w:numFmt w:val="bullet"/>
      <w:lvlText w:val="•"/>
      <w:lvlJc w:val="left"/>
      <w:pPr>
        <w:ind w:left="1639" w:hanging="360"/>
      </w:pPr>
      <w:rPr>
        <w:rFonts w:hint="default"/>
        <w:lang w:eastAsia="en-US" w:bidi="ar-SA"/>
      </w:rPr>
    </w:lvl>
    <w:lvl w:ilvl="2" w:tplc="4BF09A48">
      <w:numFmt w:val="bullet"/>
      <w:lvlText w:val="•"/>
      <w:lvlJc w:val="left"/>
      <w:pPr>
        <w:ind w:left="2459" w:hanging="360"/>
      </w:pPr>
      <w:rPr>
        <w:rFonts w:hint="default"/>
        <w:lang w:eastAsia="en-US" w:bidi="ar-SA"/>
      </w:rPr>
    </w:lvl>
    <w:lvl w:ilvl="3" w:tplc="40EC2DF0">
      <w:numFmt w:val="bullet"/>
      <w:lvlText w:val="•"/>
      <w:lvlJc w:val="left"/>
      <w:pPr>
        <w:ind w:left="3279" w:hanging="360"/>
      </w:pPr>
      <w:rPr>
        <w:rFonts w:hint="default"/>
        <w:lang w:eastAsia="en-US" w:bidi="ar-SA"/>
      </w:rPr>
    </w:lvl>
    <w:lvl w:ilvl="4" w:tplc="97A8ACD6">
      <w:numFmt w:val="bullet"/>
      <w:lvlText w:val="•"/>
      <w:lvlJc w:val="left"/>
      <w:pPr>
        <w:ind w:left="4098" w:hanging="360"/>
      </w:pPr>
      <w:rPr>
        <w:rFonts w:hint="default"/>
        <w:lang w:eastAsia="en-US" w:bidi="ar-SA"/>
      </w:rPr>
    </w:lvl>
    <w:lvl w:ilvl="5" w:tplc="35C2B56E">
      <w:numFmt w:val="bullet"/>
      <w:lvlText w:val="•"/>
      <w:lvlJc w:val="left"/>
      <w:pPr>
        <w:ind w:left="4918" w:hanging="360"/>
      </w:pPr>
      <w:rPr>
        <w:rFonts w:hint="default"/>
        <w:lang w:eastAsia="en-US" w:bidi="ar-SA"/>
      </w:rPr>
    </w:lvl>
    <w:lvl w:ilvl="6" w:tplc="B73AE406">
      <w:numFmt w:val="bullet"/>
      <w:lvlText w:val="•"/>
      <w:lvlJc w:val="left"/>
      <w:pPr>
        <w:ind w:left="5738" w:hanging="360"/>
      </w:pPr>
      <w:rPr>
        <w:rFonts w:hint="default"/>
        <w:lang w:eastAsia="en-US" w:bidi="ar-SA"/>
      </w:rPr>
    </w:lvl>
    <w:lvl w:ilvl="7" w:tplc="472AAD6A">
      <w:numFmt w:val="bullet"/>
      <w:lvlText w:val="•"/>
      <w:lvlJc w:val="left"/>
      <w:pPr>
        <w:ind w:left="6557" w:hanging="360"/>
      </w:pPr>
      <w:rPr>
        <w:rFonts w:hint="default"/>
        <w:lang w:eastAsia="en-US" w:bidi="ar-SA"/>
      </w:rPr>
    </w:lvl>
    <w:lvl w:ilvl="8" w:tplc="48C052DC">
      <w:numFmt w:val="bullet"/>
      <w:lvlText w:val="•"/>
      <w:lvlJc w:val="left"/>
      <w:pPr>
        <w:ind w:left="7377" w:hanging="360"/>
      </w:pPr>
      <w:rPr>
        <w:rFonts w:hint="default"/>
        <w:lang w:eastAsia="en-US" w:bidi="ar-SA"/>
      </w:rPr>
    </w:lvl>
  </w:abstractNum>
  <w:num w:numId="1">
    <w:abstractNumId w:val="34"/>
  </w:num>
  <w:num w:numId="2">
    <w:abstractNumId w:val="20"/>
  </w:num>
  <w:num w:numId="3">
    <w:abstractNumId w:val="36"/>
  </w:num>
  <w:num w:numId="4">
    <w:abstractNumId w:val="29"/>
  </w:num>
  <w:num w:numId="5">
    <w:abstractNumId w:val="2"/>
  </w:num>
  <w:num w:numId="6">
    <w:abstractNumId w:val="39"/>
  </w:num>
  <w:num w:numId="7">
    <w:abstractNumId w:val="0"/>
  </w:num>
  <w:num w:numId="8">
    <w:abstractNumId w:val="16"/>
  </w:num>
  <w:num w:numId="9">
    <w:abstractNumId w:val="6"/>
  </w:num>
  <w:num w:numId="10">
    <w:abstractNumId w:val="15"/>
  </w:num>
  <w:num w:numId="11">
    <w:abstractNumId w:val="26"/>
  </w:num>
  <w:num w:numId="12">
    <w:abstractNumId w:val="5"/>
  </w:num>
  <w:num w:numId="13">
    <w:abstractNumId w:val="8"/>
  </w:num>
  <w:num w:numId="14">
    <w:abstractNumId w:val="33"/>
  </w:num>
  <w:num w:numId="15">
    <w:abstractNumId w:val="11"/>
  </w:num>
  <w:num w:numId="16">
    <w:abstractNumId w:val="7"/>
  </w:num>
  <w:num w:numId="17">
    <w:abstractNumId w:val="37"/>
  </w:num>
  <w:num w:numId="18">
    <w:abstractNumId w:val="24"/>
  </w:num>
  <w:num w:numId="19">
    <w:abstractNumId w:val="3"/>
  </w:num>
  <w:num w:numId="20">
    <w:abstractNumId w:val="12"/>
  </w:num>
  <w:num w:numId="21">
    <w:abstractNumId w:val="4"/>
  </w:num>
  <w:num w:numId="22">
    <w:abstractNumId w:val="28"/>
  </w:num>
  <w:num w:numId="23">
    <w:abstractNumId w:val="32"/>
  </w:num>
  <w:num w:numId="24">
    <w:abstractNumId w:val="23"/>
  </w:num>
  <w:num w:numId="25">
    <w:abstractNumId w:val="14"/>
  </w:num>
  <w:num w:numId="26">
    <w:abstractNumId w:val="38"/>
  </w:num>
  <w:num w:numId="27">
    <w:abstractNumId w:val="9"/>
  </w:num>
  <w:num w:numId="28">
    <w:abstractNumId w:val="19"/>
  </w:num>
  <w:num w:numId="29">
    <w:abstractNumId w:val="13"/>
  </w:num>
  <w:num w:numId="30">
    <w:abstractNumId w:val="22"/>
  </w:num>
  <w:num w:numId="31">
    <w:abstractNumId w:val="1"/>
  </w:num>
  <w:num w:numId="32">
    <w:abstractNumId w:val="35"/>
  </w:num>
  <w:num w:numId="33">
    <w:abstractNumId w:val="30"/>
  </w:num>
  <w:num w:numId="34">
    <w:abstractNumId w:val="18"/>
  </w:num>
  <w:num w:numId="35">
    <w:abstractNumId w:val="27"/>
  </w:num>
  <w:num w:numId="36">
    <w:abstractNumId w:val="10"/>
  </w:num>
  <w:num w:numId="37">
    <w:abstractNumId w:val="21"/>
  </w:num>
  <w:num w:numId="38">
    <w:abstractNumId w:val="31"/>
  </w:num>
  <w:num w:numId="39">
    <w:abstractNumId w:val="17"/>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BA"/>
    <w:rsid w:val="00012032"/>
    <w:rsid w:val="00061A8C"/>
    <w:rsid w:val="00096F2E"/>
    <w:rsid w:val="00097D6C"/>
    <w:rsid w:val="000A078A"/>
    <w:rsid w:val="000A2D0A"/>
    <w:rsid w:val="000A7388"/>
    <w:rsid w:val="000C1563"/>
    <w:rsid w:val="000C7F40"/>
    <w:rsid w:val="000D5097"/>
    <w:rsid w:val="000D799B"/>
    <w:rsid w:val="000E0D33"/>
    <w:rsid w:val="000F1AA0"/>
    <w:rsid w:val="001041D6"/>
    <w:rsid w:val="001066D4"/>
    <w:rsid w:val="00113AF8"/>
    <w:rsid w:val="00115621"/>
    <w:rsid w:val="001828D7"/>
    <w:rsid w:val="001851C9"/>
    <w:rsid w:val="001B47C8"/>
    <w:rsid w:val="001D2EFD"/>
    <w:rsid w:val="001D48CF"/>
    <w:rsid w:val="001D5F53"/>
    <w:rsid w:val="001D70A3"/>
    <w:rsid w:val="001E0E2F"/>
    <w:rsid w:val="00215887"/>
    <w:rsid w:val="00225D48"/>
    <w:rsid w:val="002262F3"/>
    <w:rsid w:val="00231A49"/>
    <w:rsid w:val="00235B22"/>
    <w:rsid w:val="0025641D"/>
    <w:rsid w:val="0026011F"/>
    <w:rsid w:val="00261095"/>
    <w:rsid w:val="00285BA1"/>
    <w:rsid w:val="002A1623"/>
    <w:rsid w:val="002C00C8"/>
    <w:rsid w:val="002C6E62"/>
    <w:rsid w:val="002E14E4"/>
    <w:rsid w:val="0030270D"/>
    <w:rsid w:val="00316C2A"/>
    <w:rsid w:val="00316D1A"/>
    <w:rsid w:val="003422AF"/>
    <w:rsid w:val="00346F99"/>
    <w:rsid w:val="00351858"/>
    <w:rsid w:val="00354515"/>
    <w:rsid w:val="00372962"/>
    <w:rsid w:val="003B2277"/>
    <w:rsid w:val="003D46A2"/>
    <w:rsid w:val="003D4B63"/>
    <w:rsid w:val="003E6F3E"/>
    <w:rsid w:val="003E6F6C"/>
    <w:rsid w:val="003F177B"/>
    <w:rsid w:val="003F7B40"/>
    <w:rsid w:val="00425687"/>
    <w:rsid w:val="00426549"/>
    <w:rsid w:val="00431247"/>
    <w:rsid w:val="00443E10"/>
    <w:rsid w:val="00450B06"/>
    <w:rsid w:val="00464197"/>
    <w:rsid w:val="00464F6F"/>
    <w:rsid w:val="0047015A"/>
    <w:rsid w:val="004817BD"/>
    <w:rsid w:val="004A2DE0"/>
    <w:rsid w:val="004A4200"/>
    <w:rsid w:val="004A7AB8"/>
    <w:rsid w:val="004C463B"/>
    <w:rsid w:val="004D4F4F"/>
    <w:rsid w:val="004F14BB"/>
    <w:rsid w:val="004F1F67"/>
    <w:rsid w:val="00507348"/>
    <w:rsid w:val="0051123B"/>
    <w:rsid w:val="00513E96"/>
    <w:rsid w:val="0053484B"/>
    <w:rsid w:val="00543D1E"/>
    <w:rsid w:val="0054423F"/>
    <w:rsid w:val="005472FD"/>
    <w:rsid w:val="005573F2"/>
    <w:rsid w:val="00560063"/>
    <w:rsid w:val="00564144"/>
    <w:rsid w:val="005669A2"/>
    <w:rsid w:val="00574809"/>
    <w:rsid w:val="00594F65"/>
    <w:rsid w:val="005B616F"/>
    <w:rsid w:val="005D09EB"/>
    <w:rsid w:val="005D403D"/>
    <w:rsid w:val="005D7038"/>
    <w:rsid w:val="00605BD9"/>
    <w:rsid w:val="006421C6"/>
    <w:rsid w:val="0064573E"/>
    <w:rsid w:val="006474FB"/>
    <w:rsid w:val="00647C7C"/>
    <w:rsid w:val="006620B6"/>
    <w:rsid w:val="00680C78"/>
    <w:rsid w:val="00680F17"/>
    <w:rsid w:val="006974F3"/>
    <w:rsid w:val="006B2C7F"/>
    <w:rsid w:val="006B3914"/>
    <w:rsid w:val="006C49BC"/>
    <w:rsid w:val="006C4E82"/>
    <w:rsid w:val="006D6148"/>
    <w:rsid w:val="006F26DB"/>
    <w:rsid w:val="00711493"/>
    <w:rsid w:val="007142F7"/>
    <w:rsid w:val="007161BA"/>
    <w:rsid w:val="00723059"/>
    <w:rsid w:val="007345C7"/>
    <w:rsid w:val="00744F8E"/>
    <w:rsid w:val="007467A7"/>
    <w:rsid w:val="00765CEB"/>
    <w:rsid w:val="007702DE"/>
    <w:rsid w:val="007720F5"/>
    <w:rsid w:val="00775F19"/>
    <w:rsid w:val="00783B5C"/>
    <w:rsid w:val="00785FCD"/>
    <w:rsid w:val="00787AB5"/>
    <w:rsid w:val="00791092"/>
    <w:rsid w:val="00793D3E"/>
    <w:rsid w:val="007B4036"/>
    <w:rsid w:val="007B4076"/>
    <w:rsid w:val="007C0B68"/>
    <w:rsid w:val="007D0F07"/>
    <w:rsid w:val="00806A3F"/>
    <w:rsid w:val="00810951"/>
    <w:rsid w:val="0081470B"/>
    <w:rsid w:val="008157F6"/>
    <w:rsid w:val="00815E04"/>
    <w:rsid w:val="00832EF2"/>
    <w:rsid w:val="008332AE"/>
    <w:rsid w:val="00844520"/>
    <w:rsid w:val="008611A7"/>
    <w:rsid w:val="0086602A"/>
    <w:rsid w:val="00872380"/>
    <w:rsid w:val="00875AFD"/>
    <w:rsid w:val="008A1779"/>
    <w:rsid w:val="008C4800"/>
    <w:rsid w:val="008C7167"/>
    <w:rsid w:val="008D0DA7"/>
    <w:rsid w:val="00906C51"/>
    <w:rsid w:val="0091709E"/>
    <w:rsid w:val="009777E4"/>
    <w:rsid w:val="00987F83"/>
    <w:rsid w:val="009A02B8"/>
    <w:rsid w:val="009A127B"/>
    <w:rsid w:val="009B5C69"/>
    <w:rsid w:val="009C059D"/>
    <w:rsid w:val="009D174A"/>
    <w:rsid w:val="009D7310"/>
    <w:rsid w:val="009F1D0F"/>
    <w:rsid w:val="009F527A"/>
    <w:rsid w:val="00A01391"/>
    <w:rsid w:val="00A0458D"/>
    <w:rsid w:val="00A078E5"/>
    <w:rsid w:val="00A17D71"/>
    <w:rsid w:val="00A37EE9"/>
    <w:rsid w:val="00A43BC2"/>
    <w:rsid w:val="00A4636B"/>
    <w:rsid w:val="00A521C0"/>
    <w:rsid w:val="00A82986"/>
    <w:rsid w:val="00AA44DD"/>
    <w:rsid w:val="00AA47BA"/>
    <w:rsid w:val="00AB2938"/>
    <w:rsid w:val="00AB6558"/>
    <w:rsid w:val="00AC5066"/>
    <w:rsid w:val="00AD727D"/>
    <w:rsid w:val="00AE25D5"/>
    <w:rsid w:val="00AF33F7"/>
    <w:rsid w:val="00B04153"/>
    <w:rsid w:val="00B06CB1"/>
    <w:rsid w:val="00B22E4C"/>
    <w:rsid w:val="00B24B8F"/>
    <w:rsid w:val="00B36E80"/>
    <w:rsid w:val="00B42D73"/>
    <w:rsid w:val="00B674C1"/>
    <w:rsid w:val="00B777F9"/>
    <w:rsid w:val="00B82397"/>
    <w:rsid w:val="00B86EF3"/>
    <w:rsid w:val="00B879A5"/>
    <w:rsid w:val="00BC0813"/>
    <w:rsid w:val="00BC1129"/>
    <w:rsid w:val="00BC1E0F"/>
    <w:rsid w:val="00BC7B79"/>
    <w:rsid w:val="00BD149D"/>
    <w:rsid w:val="00C0443B"/>
    <w:rsid w:val="00C265E2"/>
    <w:rsid w:val="00C45E3A"/>
    <w:rsid w:val="00C63AF8"/>
    <w:rsid w:val="00C65A0D"/>
    <w:rsid w:val="00C73CD0"/>
    <w:rsid w:val="00C74705"/>
    <w:rsid w:val="00C95645"/>
    <w:rsid w:val="00CB2502"/>
    <w:rsid w:val="00CB355F"/>
    <w:rsid w:val="00CB424C"/>
    <w:rsid w:val="00CC25BC"/>
    <w:rsid w:val="00CC4E95"/>
    <w:rsid w:val="00CD02FD"/>
    <w:rsid w:val="00CD1102"/>
    <w:rsid w:val="00CD62E8"/>
    <w:rsid w:val="00CE6A45"/>
    <w:rsid w:val="00CF7E88"/>
    <w:rsid w:val="00D12314"/>
    <w:rsid w:val="00D135D0"/>
    <w:rsid w:val="00D17EEE"/>
    <w:rsid w:val="00D219B3"/>
    <w:rsid w:val="00D27400"/>
    <w:rsid w:val="00D32BC7"/>
    <w:rsid w:val="00D4222E"/>
    <w:rsid w:val="00D42781"/>
    <w:rsid w:val="00D72614"/>
    <w:rsid w:val="00D76C22"/>
    <w:rsid w:val="00D80726"/>
    <w:rsid w:val="00D867B5"/>
    <w:rsid w:val="00D924F9"/>
    <w:rsid w:val="00D96AC6"/>
    <w:rsid w:val="00DA4472"/>
    <w:rsid w:val="00DB1E52"/>
    <w:rsid w:val="00DF1AD0"/>
    <w:rsid w:val="00DF3ED8"/>
    <w:rsid w:val="00DF4AA0"/>
    <w:rsid w:val="00E26D81"/>
    <w:rsid w:val="00E4635F"/>
    <w:rsid w:val="00E56E5C"/>
    <w:rsid w:val="00E84E81"/>
    <w:rsid w:val="00E941BF"/>
    <w:rsid w:val="00EC0722"/>
    <w:rsid w:val="00EC6609"/>
    <w:rsid w:val="00EF081B"/>
    <w:rsid w:val="00EF147E"/>
    <w:rsid w:val="00EF2737"/>
    <w:rsid w:val="00F05AE4"/>
    <w:rsid w:val="00F06929"/>
    <w:rsid w:val="00F11D18"/>
    <w:rsid w:val="00F339C1"/>
    <w:rsid w:val="00F60398"/>
    <w:rsid w:val="00F63AE0"/>
    <w:rsid w:val="00F71D22"/>
    <w:rsid w:val="00F80B7F"/>
    <w:rsid w:val="00FA2579"/>
    <w:rsid w:val="00FA2C02"/>
    <w:rsid w:val="00FA5E67"/>
    <w:rsid w:val="00FC585B"/>
    <w:rsid w:val="00FD0498"/>
    <w:rsid w:val="00FD3236"/>
    <w:rsid w:val="00FD3E50"/>
    <w:rsid w:val="00FE36B5"/>
    <w:rsid w:val="00FE55E6"/>
    <w:rsid w:val="00FF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2AB471-ED37-4293-BA97-390258D2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B5"/>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9D73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D867B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354515"/>
    <w:pPr>
      <w:keepNext/>
      <w:framePr w:w="4117" w:h="1441" w:hSpace="180" w:wrap="auto" w:vAnchor="text" w:hAnchor="page" w:x="1471" w:y="3"/>
      <w:jc w:val="center"/>
      <w:outlineLvl w:val="2"/>
    </w:pPr>
    <w:rPr>
      <w:rFonts w:ascii="Arial" w:hAnsi="Arial"/>
      <w:b/>
      <w:sz w:val="18"/>
      <w:lang w:eastAsia="en-US"/>
    </w:rPr>
  </w:style>
  <w:style w:type="paragraph" w:styleId="Heading4">
    <w:name w:val="heading 4"/>
    <w:basedOn w:val="Normal"/>
    <w:next w:val="Normal"/>
    <w:link w:val="Heading4Char"/>
    <w:uiPriority w:val="9"/>
    <w:unhideWhenUsed/>
    <w:qFormat/>
    <w:rsid w:val="0035451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D731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9D7310"/>
    <w:pPr>
      <w:keepNext/>
      <w:ind w:right="-426"/>
      <w:outlineLvl w:val="5"/>
    </w:pPr>
    <w:rPr>
      <w:rFonts w:ascii="Arial" w:hAnsi="Arial" w:cs="Arial"/>
      <w:noProof/>
      <w:szCs w:val="20"/>
      <w:lang w:eastAsia="en-US"/>
    </w:rPr>
  </w:style>
  <w:style w:type="paragraph" w:styleId="Heading7">
    <w:name w:val="heading 7"/>
    <w:basedOn w:val="Normal"/>
    <w:next w:val="Normal"/>
    <w:link w:val="Heading7Char"/>
    <w:uiPriority w:val="9"/>
    <w:unhideWhenUsed/>
    <w:qFormat/>
    <w:rsid w:val="0035451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9D7310"/>
    <w:pPr>
      <w:spacing w:before="240" w:after="60"/>
      <w:outlineLvl w:val="7"/>
    </w:pPr>
    <w:rPr>
      <w:i/>
      <w:iCs/>
      <w:noProof/>
      <w:lang w:eastAsia="en-US"/>
    </w:rPr>
  </w:style>
  <w:style w:type="paragraph" w:styleId="Heading9">
    <w:name w:val="heading 9"/>
    <w:basedOn w:val="Normal"/>
    <w:next w:val="Normal"/>
    <w:link w:val="Heading9Char"/>
    <w:qFormat/>
    <w:rsid w:val="009D7310"/>
    <w:pPr>
      <w:keepNext/>
      <w:outlineLvl w:val="8"/>
    </w:pPr>
    <w:rPr>
      <w:rFonts w:ascii="Arial" w:hAnsi="Arial" w:cs="Arial"/>
      <w:noProo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7B5"/>
    <w:rPr>
      <w:rFonts w:ascii="Arial" w:eastAsia="Times New Roman" w:hAnsi="Arial" w:cs="Arial"/>
      <w:b/>
      <w:bCs/>
      <w:i/>
      <w:iCs/>
      <w:sz w:val="28"/>
      <w:szCs w:val="28"/>
      <w:lang w:val="hr-HR" w:eastAsia="hr-HR"/>
    </w:rPr>
  </w:style>
  <w:style w:type="paragraph" w:styleId="BodyTextIndent2">
    <w:name w:val="Body Text Indent 2"/>
    <w:aliases w:val="  uvlaka 2"/>
    <w:basedOn w:val="Normal"/>
    <w:link w:val="BodyTextIndent2Char"/>
    <w:rsid w:val="00D867B5"/>
    <w:pPr>
      <w:spacing w:before="20" w:after="20"/>
    </w:pPr>
    <w:rPr>
      <w:rFonts w:ascii="Arial" w:hAnsi="Arial"/>
      <w:color w:val="000000"/>
      <w:sz w:val="22"/>
      <w:szCs w:val="20"/>
      <w:lang w:eastAsia="en-US"/>
    </w:rPr>
  </w:style>
  <w:style w:type="character" w:customStyle="1" w:styleId="BodyTextIndent2Char">
    <w:name w:val="Body Text Indent 2 Char"/>
    <w:aliases w:val="  uvlaka 2 Char"/>
    <w:basedOn w:val="DefaultParagraphFont"/>
    <w:link w:val="BodyTextIndent2"/>
    <w:rsid w:val="00D867B5"/>
    <w:rPr>
      <w:rFonts w:ascii="Arial" w:eastAsia="Times New Roman" w:hAnsi="Arial" w:cs="Times New Roman"/>
      <w:color w:val="000000"/>
      <w:szCs w:val="20"/>
      <w:lang w:val="hr-HR"/>
    </w:rPr>
  </w:style>
  <w:style w:type="character" w:customStyle="1" w:styleId="st">
    <w:name w:val="st"/>
    <w:basedOn w:val="DefaultParagraphFont"/>
    <w:rsid w:val="00D867B5"/>
  </w:style>
  <w:style w:type="paragraph" w:customStyle="1" w:styleId="TableParagraph">
    <w:name w:val="Table Paragraph"/>
    <w:basedOn w:val="Normal"/>
    <w:uiPriority w:val="1"/>
    <w:qFormat/>
    <w:rsid w:val="00D867B5"/>
    <w:pPr>
      <w:widowControl w:val="0"/>
      <w:autoSpaceDE w:val="0"/>
      <w:autoSpaceDN w:val="0"/>
    </w:pPr>
    <w:rPr>
      <w:rFonts w:ascii="Arial" w:eastAsia="Arial" w:hAnsi="Arial" w:cs="Arial"/>
      <w:sz w:val="22"/>
      <w:szCs w:val="22"/>
      <w:lang w:val="en-US" w:eastAsia="en-US"/>
    </w:rPr>
  </w:style>
  <w:style w:type="paragraph" w:styleId="BalloonText">
    <w:name w:val="Balloon Text"/>
    <w:basedOn w:val="Normal"/>
    <w:link w:val="BalloonTextChar"/>
    <w:uiPriority w:val="99"/>
    <w:semiHidden/>
    <w:rsid w:val="00FD3E50"/>
    <w:rPr>
      <w:rFonts w:ascii="Tahoma" w:hAnsi="Tahoma" w:cs="Tahoma"/>
      <w:sz w:val="16"/>
      <w:szCs w:val="16"/>
    </w:rPr>
  </w:style>
  <w:style w:type="character" w:customStyle="1" w:styleId="BalloonTextChar">
    <w:name w:val="Balloon Text Char"/>
    <w:basedOn w:val="DefaultParagraphFont"/>
    <w:link w:val="BalloonText"/>
    <w:uiPriority w:val="99"/>
    <w:semiHidden/>
    <w:rsid w:val="00FD3E50"/>
    <w:rPr>
      <w:rFonts w:ascii="Tahoma" w:eastAsia="Times New Roman" w:hAnsi="Tahoma" w:cs="Tahoma"/>
      <w:sz w:val="16"/>
      <w:szCs w:val="16"/>
      <w:lang w:val="hr-HR" w:eastAsia="hr-HR"/>
    </w:rPr>
  </w:style>
  <w:style w:type="paragraph" w:styleId="BodyText">
    <w:name w:val="Body Text"/>
    <w:aliases w:val=" uvlaka 3,uvlaka 3,uvlaka 2"/>
    <w:basedOn w:val="Normal"/>
    <w:link w:val="BodyTextChar"/>
    <w:uiPriority w:val="1"/>
    <w:qFormat/>
    <w:rsid w:val="00C63AF8"/>
    <w:pPr>
      <w:spacing w:after="120"/>
    </w:pPr>
  </w:style>
  <w:style w:type="character" w:customStyle="1" w:styleId="BodyTextChar">
    <w:name w:val="Body Text Char"/>
    <w:aliases w:val=" uvlaka 3 Char,uvlaka 3 Char,uvlaka 2 Char"/>
    <w:basedOn w:val="DefaultParagraphFont"/>
    <w:link w:val="BodyText"/>
    <w:uiPriority w:val="1"/>
    <w:rsid w:val="00C63AF8"/>
    <w:rPr>
      <w:rFonts w:ascii="Times New Roman" w:eastAsia="Times New Roman" w:hAnsi="Times New Roman" w:cs="Times New Roman"/>
      <w:sz w:val="24"/>
      <w:szCs w:val="24"/>
      <w:lang w:val="hr-HR" w:eastAsia="hr-HR"/>
    </w:rPr>
  </w:style>
  <w:style w:type="character" w:customStyle="1" w:styleId="Heading3Char">
    <w:name w:val="Heading 3 Char"/>
    <w:basedOn w:val="DefaultParagraphFont"/>
    <w:link w:val="Heading3"/>
    <w:uiPriority w:val="9"/>
    <w:rsid w:val="00354515"/>
    <w:rPr>
      <w:rFonts w:ascii="Arial" w:eastAsia="Times New Roman" w:hAnsi="Arial" w:cs="Times New Roman"/>
      <w:b/>
      <w:sz w:val="18"/>
      <w:szCs w:val="24"/>
      <w:lang w:val="hr-HR"/>
    </w:rPr>
  </w:style>
  <w:style w:type="character" w:customStyle="1" w:styleId="Heading4Char">
    <w:name w:val="Heading 4 Char"/>
    <w:basedOn w:val="DefaultParagraphFont"/>
    <w:link w:val="Heading4"/>
    <w:uiPriority w:val="9"/>
    <w:rsid w:val="00354515"/>
    <w:rPr>
      <w:rFonts w:asciiTheme="majorHAnsi" w:eastAsiaTheme="majorEastAsia" w:hAnsiTheme="majorHAnsi" w:cstheme="majorBidi"/>
      <w:b/>
      <w:bCs/>
      <w:i/>
      <w:iCs/>
      <w:color w:val="5B9BD5" w:themeColor="accent1"/>
      <w:sz w:val="24"/>
      <w:szCs w:val="24"/>
      <w:lang w:val="hr-HR" w:eastAsia="hr-HR"/>
    </w:rPr>
  </w:style>
  <w:style w:type="character" w:customStyle="1" w:styleId="Heading7Char">
    <w:name w:val="Heading 7 Char"/>
    <w:basedOn w:val="DefaultParagraphFont"/>
    <w:link w:val="Heading7"/>
    <w:uiPriority w:val="9"/>
    <w:rsid w:val="00354515"/>
    <w:rPr>
      <w:rFonts w:asciiTheme="majorHAnsi" w:eastAsiaTheme="majorEastAsia" w:hAnsiTheme="majorHAnsi" w:cstheme="majorBidi"/>
      <w:i/>
      <w:iCs/>
      <w:color w:val="404040" w:themeColor="text1" w:themeTint="BF"/>
      <w:sz w:val="24"/>
      <w:szCs w:val="24"/>
      <w:lang w:val="hr-HR" w:eastAsia="hr-HR"/>
    </w:rPr>
  </w:style>
  <w:style w:type="paragraph" w:styleId="Footer">
    <w:name w:val="footer"/>
    <w:basedOn w:val="Normal"/>
    <w:link w:val="FooterChar"/>
    <w:uiPriority w:val="99"/>
    <w:rsid w:val="00354515"/>
    <w:pPr>
      <w:tabs>
        <w:tab w:val="center" w:pos="4536"/>
        <w:tab w:val="right" w:pos="9072"/>
      </w:tabs>
    </w:pPr>
  </w:style>
  <w:style w:type="character" w:customStyle="1" w:styleId="FooterChar">
    <w:name w:val="Footer Char"/>
    <w:basedOn w:val="DefaultParagraphFont"/>
    <w:link w:val="Footer"/>
    <w:uiPriority w:val="99"/>
    <w:rsid w:val="00354515"/>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rsid w:val="00354515"/>
    <w:pPr>
      <w:tabs>
        <w:tab w:val="center" w:pos="4320"/>
        <w:tab w:val="right" w:pos="8640"/>
      </w:tabs>
    </w:pPr>
  </w:style>
  <w:style w:type="character" w:customStyle="1" w:styleId="HeaderChar">
    <w:name w:val="Header Char"/>
    <w:basedOn w:val="DefaultParagraphFont"/>
    <w:link w:val="Header"/>
    <w:uiPriority w:val="99"/>
    <w:rsid w:val="00354515"/>
    <w:rPr>
      <w:rFonts w:ascii="Times New Roman" w:eastAsia="Times New Roman" w:hAnsi="Times New Roman" w:cs="Times New Roman"/>
      <w:sz w:val="24"/>
      <w:szCs w:val="24"/>
      <w:lang w:val="hr-HR" w:eastAsia="hr-HR"/>
    </w:rPr>
  </w:style>
  <w:style w:type="character" w:styleId="Hyperlink">
    <w:name w:val="Hyperlink"/>
    <w:basedOn w:val="DefaultParagraphFont"/>
    <w:rsid w:val="00354515"/>
    <w:rPr>
      <w:color w:val="0000FF"/>
      <w:u w:val="single"/>
    </w:rPr>
  </w:style>
  <w:style w:type="paragraph" w:styleId="BodyText2">
    <w:name w:val="Body Text 2"/>
    <w:basedOn w:val="Normal"/>
    <w:link w:val="BodyText2Char"/>
    <w:uiPriority w:val="99"/>
    <w:rsid w:val="00354515"/>
    <w:pPr>
      <w:spacing w:after="120" w:line="480" w:lineRule="auto"/>
    </w:pPr>
  </w:style>
  <w:style w:type="character" w:customStyle="1" w:styleId="BodyText2Char">
    <w:name w:val="Body Text 2 Char"/>
    <w:basedOn w:val="DefaultParagraphFont"/>
    <w:link w:val="BodyText2"/>
    <w:uiPriority w:val="99"/>
    <w:rsid w:val="00354515"/>
    <w:rPr>
      <w:rFonts w:ascii="Times New Roman" w:eastAsia="Times New Roman" w:hAnsi="Times New Roman" w:cs="Times New Roman"/>
      <w:sz w:val="24"/>
      <w:szCs w:val="24"/>
      <w:lang w:val="hr-HR" w:eastAsia="hr-HR"/>
    </w:rPr>
  </w:style>
  <w:style w:type="paragraph" w:customStyle="1" w:styleId="NormalTimesNewRoman">
    <w:name w:val="Normal + Times New Roman"/>
    <w:aliases w:val="Justified"/>
    <w:basedOn w:val="Normal"/>
    <w:rsid w:val="00354515"/>
    <w:pPr>
      <w:numPr>
        <w:numId w:val="11"/>
      </w:numPr>
      <w:jc w:val="both"/>
    </w:pPr>
    <w:rPr>
      <w:bCs/>
      <w:lang w:val="de-DE" w:eastAsia="en-US"/>
    </w:rPr>
  </w:style>
  <w:style w:type="table" w:styleId="TableGrid">
    <w:name w:val="Table Grid"/>
    <w:basedOn w:val="TableNormal"/>
    <w:uiPriority w:val="59"/>
    <w:rsid w:val="00354515"/>
    <w:pPr>
      <w:spacing w:after="0" w:line="240" w:lineRule="auto"/>
    </w:pPr>
    <w:rPr>
      <w:rFonts w:ascii="Times New Roman" w:eastAsia="Times New Roman" w:hAnsi="Times New Roman" w:cs="Times New Roman"/>
      <w:sz w:val="20"/>
      <w:szCs w:val="20"/>
      <w:lang w:val="bs-Latn-BA" w:eastAsia="bs-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354515"/>
    <w:rPr>
      <w:i/>
      <w:iCs/>
    </w:rPr>
  </w:style>
  <w:style w:type="paragraph" w:styleId="ListParagraph">
    <w:name w:val="List Paragraph"/>
    <w:aliases w:val="List Paragraph (numbered (a)),List Paragraph11,List of tables"/>
    <w:basedOn w:val="Normal"/>
    <w:link w:val="ListParagraphChar"/>
    <w:uiPriority w:val="34"/>
    <w:qFormat/>
    <w:rsid w:val="00354515"/>
    <w:pPr>
      <w:ind w:left="720"/>
      <w:contextualSpacing/>
    </w:pPr>
  </w:style>
  <w:style w:type="table" w:customStyle="1" w:styleId="TableGrid2">
    <w:name w:val="Table Grid2"/>
    <w:basedOn w:val="TableNormal"/>
    <w:next w:val="TableGrid"/>
    <w:uiPriority w:val="59"/>
    <w:rsid w:val="00354515"/>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54515"/>
    <w:pPr>
      <w:widowControl w:val="0"/>
      <w:suppressAutoHyphens/>
      <w:autoSpaceDN w:val="0"/>
      <w:spacing w:after="0" w:line="240" w:lineRule="auto"/>
      <w:textAlignment w:val="baseline"/>
    </w:pPr>
    <w:rPr>
      <w:rFonts w:ascii="Times New Roman" w:eastAsia="SimSun" w:hAnsi="Times New Roman" w:cs="Mangal"/>
      <w:kern w:val="3"/>
      <w:sz w:val="24"/>
      <w:szCs w:val="24"/>
      <w:lang w:val="hr-HR" w:eastAsia="hr-HR"/>
    </w:rPr>
  </w:style>
  <w:style w:type="table" w:customStyle="1" w:styleId="MediumGrid1-Accent31">
    <w:name w:val="Medium Grid 1 - Accent 31"/>
    <w:basedOn w:val="TableNormal"/>
    <w:next w:val="MediumGrid1-Accent3"/>
    <w:uiPriority w:val="67"/>
    <w:rsid w:val="0035451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3">
    <w:name w:val="Medium Grid 1 Accent 3"/>
    <w:basedOn w:val="TableNormal"/>
    <w:uiPriority w:val="67"/>
    <w:unhideWhenUsed/>
    <w:rsid w:val="00354515"/>
    <w:pPr>
      <w:spacing w:after="0" w:line="240" w:lineRule="auto"/>
    </w:pPr>
    <w:rPr>
      <w:lang w:val="bs-Latn-B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Caption">
    <w:name w:val="caption"/>
    <w:aliases w:val="Caption_Tabela,Caption tabela,2,Caption Char Char Char Char Char,Caption Char Char Char,Таблица - Название объекта,!! Object Novogor !!,Caption Char1 Char1 Char Char,Caption Char Char2 Char1 Char Char,Caption Char Char Char1 Char Char Char,Map"/>
    <w:basedOn w:val="Normal"/>
    <w:next w:val="Normal"/>
    <w:link w:val="CaptionChar"/>
    <w:qFormat/>
    <w:rsid w:val="00354515"/>
    <w:pPr>
      <w:jc w:val="both"/>
    </w:pPr>
    <w:rPr>
      <w:rFonts w:ascii="Arial" w:hAnsi="Arial" w:cs="Arial"/>
      <w:bCs/>
      <w:szCs w:val="20"/>
      <w:lang w:eastAsia="en-US"/>
    </w:rPr>
  </w:style>
  <w:style w:type="character" w:customStyle="1" w:styleId="CaptionChar">
    <w:name w:val="Caption Char"/>
    <w:aliases w:val="Caption_Tabela Char,Caption tabela Char,2 Char,Caption Char Char Char Char Char Char,Caption Char Char Char Char,Таблица - Название объекта Char,!! Object Novogor !! Char,Caption Char1 Char1 Char Char Char,Map Char"/>
    <w:basedOn w:val="DefaultParagraphFont"/>
    <w:link w:val="Caption"/>
    <w:rsid w:val="00354515"/>
    <w:rPr>
      <w:rFonts w:ascii="Arial" w:eastAsia="Times New Roman" w:hAnsi="Arial" w:cs="Arial"/>
      <w:bCs/>
      <w:sz w:val="24"/>
      <w:szCs w:val="20"/>
      <w:lang w:val="hr-HR"/>
    </w:rPr>
  </w:style>
  <w:style w:type="character" w:customStyle="1" w:styleId="ListParagraphChar">
    <w:name w:val="List Paragraph Char"/>
    <w:aliases w:val="List Paragraph (numbered (a)) Char,List Paragraph11 Char,List of tables Char"/>
    <w:link w:val="ListParagraph"/>
    <w:uiPriority w:val="34"/>
    <w:rsid w:val="00354515"/>
    <w:rPr>
      <w:rFonts w:ascii="Times New Roman" w:eastAsia="Times New Roman" w:hAnsi="Times New Roman" w:cs="Times New Roman"/>
      <w:sz w:val="24"/>
      <w:szCs w:val="24"/>
      <w:lang w:val="hr-HR" w:eastAsia="hr-HR"/>
    </w:rPr>
  </w:style>
  <w:style w:type="character" w:styleId="CommentReference">
    <w:name w:val="annotation reference"/>
    <w:basedOn w:val="DefaultParagraphFont"/>
    <w:uiPriority w:val="99"/>
    <w:semiHidden/>
    <w:unhideWhenUsed/>
    <w:rsid w:val="005D7038"/>
    <w:rPr>
      <w:sz w:val="16"/>
      <w:szCs w:val="16"/>
    </w:rPr>
  </w:style>
  <w:style w:type="paragraph" w:styleId="CommentText">
    <w:name w:val="annotation text"/>
    <w:basedOn w:val="Normal"/>
    <w:link w:val="CommentTextChar"/>
    <w:unhideWhenUsed/>
    <w:rsid w:val="005D7038"/>
    <w:rPr>
      <w:sz w:val="20"/>
      <w:szCs w:val="20"/>
    </w:rPr>
  </w:style>
  <w:style w:type="character" w:customStyle="1" w:styleId="CommentTextChar">
    <w:name w:val="Comment Text Char"/>
    <w:basedOn w:val="DefaultParagraphFont"/>
    <w:link w:val="CommentText"/>
    <w:rsid w:val="005D7038"/>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5D7038"/>
    <w:rPr>
      <w:b/>
      <w:bCs/>
    </w:rPr>
  </w:style>
  <w:style w:type="character" w:customStyle="1" w:styleId="CommentSubjectChar">
    <w:name w:val="Comment Subject Char"/>
    <w:basedOn w:val="CommentTextChar"/>
    <w:link w:val="CommentSubject"/>
    <w:uiPriority w:val="99"/>
    <w:semiHidden/>
    <w:rsid w:val="005D7038"/>
    <w:rPr>
      <w:rFonts w:ascii="Times New Roman" w:eastAsia="Times New Roman" w:hAnsi="Times New Roman" w:cs="Times New Roman"/>
      <w:b/>
      <w:bCs/>
      <w:sz w:val="20"/>
      <w:szCs w:val="20"/>
      <w:lang w:val="hr-HR" w:eastAsia="hr-HR"/>
    </w:rPr>
  </w:style>
  <w:style w:type="character" w:customStyle="1" w:styleId="Heading1Char">
    <w:name w:val="Heading 1 Char"/>
    <w:basedOn w:val="DefaultParagraphFont"/>
    <w:link w:val="Heading1"/>
    <w:uiPriority w:val="9"/>
    <w:rsid w:val="009D7310"/>
    <w:rPr>
      <w:rFonts w:asciiTheme="majorHAnsi" w:eastAsiaTheme="majorEastAsia" w:hAnsiTheme="majorHAnsi" w:cstheme="majorBidi"/>
      <w:color w:val="2E74B5" w:themeColor="accent1" w:themeShade="BF"/>
      <w:sz w:val="32"/>
      <w:szCs w:val="32"/>
      <w:lang w:val="hr-HR" w:eastAsia="hr-HR"/>
    </w:rPr>
  </w:style>
  <w:style w:type="character" w:customStyle="1" w:styleId="Heading5Char">
    <w:name w:val="Heading 5 Char"/>
    <w:basedOn w:val="DefaultParagraphFont"/>
    <w:link w:val="Heading5"/>
    <w:uiPriority w:val="9"/>
    <w:rsid w:val="009D7310"/>
    <w:rPr>
      <w:rFonts w:asciiTheme="majorHAnsi" w:eastAsiaTheme="majorEastAsia" w:hAnsiTheme="majorHAnsi" w:cstheme="majorBidi"/>
      <w:color w:val="2E74B5" w:themeColor="accent1" w:themeShade="BF"/>
      <w:sz w:val="24"/>
      <w:szCs w:val="24"/>
      <w:lang w:val="hr-HR" w:eastAsia="hr-HR"/>
    </w:rPr>
  </w:style>
  <w:style w:type="character" w:customStyle="1" w:styleId="Heading6Char">
    <w:name w:val="Heading 6 Char"/>
    <w:basedOn w:val="DefaultParagraphFont"/>
    <w:link w:val="Heading6"/>
    <w:rsid w:val="009D7310"/>
    <w:rPr>
      <w:rFonts w:ascii="Arial" w:eastAsia="Times New Roman" w:hAnsi="Arial" w:cs="Arial"/>
      <w:noProof/>
      <w:sz w:val="24"/>
      <w:szCs w:val="20"/>
      <w:lang w:val="hr-HR"/>
    </w:rPr>
  </w:style>
  <w:style w:type="character" w:customStyle="1" w:styleId="Heading8Char">
    <w:name w:val="Heading 8 Char"/>
    <w:basedOn w:val="DefaultParagraphFont"/>
    <w:link w:val="Heading8"/>
    <w:rsid w:val="009D7310"/>
    <w:rPr>
      <w:rFonts w:ascii="Times New Roman" w:eastAsia="Times New Roman" w:hAnsi="Times New Roman" w:cs="Times New Roman"/>
      <w:i/>
      <w:iCs/>
      <w:noProof/>
      <w:sz w:val="24"/>
      <w:szCs w:val="24"/>
      <w:lang w:val="hr-HR"/>
    </w:rPr>
  </w:style>
  <w:style w:type="character" w:customStyle="1" w:styleId="Heading9Char">
    <w:name w:val="Heading 9 Char"/>
    <w:basedOn w:val="DefaultParagraphFont"/>
    <w:link w:val="Heading9"/>
    <w:rsid w:val="009D7310"/>
    <w:rPr>
      <w:rFonts w:ascii="Arial" w:eastAsia="Times New Roman" w:hAnsi="Arial" w:cs="Arial"/>
      <w:noProof/>
      <w:sz w:val="24"/>
      <w:szCs w:val="20"/>
      <w:lang w:val="hr-HR"/>
    </w:rPr>
  </w:style>
  <w:style w:type="paragraph" w:customStyle="1" w:styleId="Tab1b">
    <w:name w:val="Tab 1b"/>
    <w:basedOn w:val="Normal"/>
    <w:rsid w:val="009D7310"/>
    <w:pPr>
      <w:spacing w:after="60"/>
    </w:pPr>
    <w:rPr>
      <w:rFonts w:ascii="Arial" w:hAnsi="Arial" w:cs="Arial"/>
      <w:sz w:val="20"/>
      <w:szCs w:val="20"/>
      <w:lang w:eastAsia="en-US"/>
    </w:rPr>
  </w:style>
  <w:style w:type="paragraph" w:styleId="FootnoteText">
    <w:name w:val="footnote text"/>
    <w:basedOn w:val="Normal"/>
    <w:link w:val="FootnoteTextChar"/>
    <w:rsid w:val="009D7310"/>
    <w:rPr>
      <w:rFonts w:ascii="CC-Palatino" w:hAnsi="CC-Palatino"/>
      <w:sz w:val="20"/>
      <w:szCs w:val="20"/>
      <w:lang w:val="en-US" w:eastAsia="en-US"/>
    </w:rPr>
  </w:style>
  <w:style w:type="character" w:customStyle="1" w:styleId="FootnoteTextChar">
    <w:name w:val="Footnote Text Char"/>
    <w:basedOn w:val="DefaultParagraphFont"/>
    <w:link w:val="FootnoteText"/>
    <w:rsid w:val="009D7310"/>
    <w:rPr>
      <w:rFonts w:ascii="CC-Palatino" w:eastAsia="Times New Roman" w:hAnsi="CC-Palatino" w:cs="Times New Roman"/>
      <w:sz w:val="20"/>
      <w:szCs w:val="20"/>
    </w:rPr>
  </w:style>
  <w:style w:type="character" w:styleId="FootnoteReference">
    <w:name w:val="footnote reference"/>
    <w:rsid w:val="009D7310"/>
    <w:rPr>
      <w:vertAlign w:val="superscript"/>
    </w:rPr>
  </w:style>
  <w:style w:type="paragraph" w:styleId="BodyText3">
    <w:name w:val="Body Text 3"/>
    <w:basedOn w:val="Normal"/>
    <w:link w:val="BodyText3Char"/>
    <w:uiPriority w:val="99"/>
    <w:rsid w:val="009D7310"/>
    <w:pPr>
      <w:spacing w:after="120"/>
    </w:pPr>
    <w:rPr>
      <w:rFonts w:ascii="CC-Palatino" w:hAnsi="CC-Palatino"/>
      <w:sz w:val="16"/>
      <w:szCs w:val="16"/>
      <w:lang w:val="en-US" w:eastAsia="en-US"/>
    </w:rPr>
  </w:style>
  <w:style w:type="character" w:customStyle="1" w:styleId="BodyText3Char">
    <w:name w:val="Body Text 3 Char"/>
    <w:basedOn w:val="DefaultParagraphFont"/>
    <w:link w:val="BodyText3"/>
    <w:uiPriority w:val="99"/>
    <w:rsid w:val="009D7310"/>
    <w:rPr>
      <w:rFonts w:ascii="CC-Palatino" w:eastAsia="Times New Roman" w:hAnsi="CC-Palatino" w:cs="Times New Roman"/>
      <w:sz w:val="16"/>
      <w:szCs w:val="16"/>
    </w:rPr>
  </w:style>
  <w:style w:type="paragraph" w:customStyle="1" w:styleId="Tab1">
    <w:name w:val="Tab 1"/>
    <w:basedOn w:val="Normal"/>
    <w:rsid w:val="009D7310"/>
    <w:pPr>
      <w:spacing w:before="40" w:after="40"/>
      <w:jc w:val="center"/>
    </w:pPr>
    <w:rPr>
      <w:sz w:val="22"/>
      <w:lang w:eastAsia="en-US"/>
    </w:rPr>
  </w:style>
  <w:style w:type="paragraph" w:customStyle="1" w:styleId="Tab2">
    <w:name w:val="Tab 2"/>
    <w:basedOn w:val="Tab1"/>
    <w:rsid w:val="009D7310"/>
    <w:pPr>
      <w:jc w:val="left"/>
    </w:pPr>
  </w:style>
  <w:style w:type="paragraph" w:customStyle="1" w:styleId="Table">
    <w:name w:val="Table"/>
    <w:basedOn w:val="Normal"/>
    <w:rsid w:val="009D7310"/>
    <w:pPr>
      <w:keepNext/>
      <w:spacing w:before="360" w:after="120"/>
      <w:jc w:val="right"/>
    </w:pPr>
    <w:rPr>
      <w:i/>
      <w:lang w:eastAsia="en-US"/>
    </w:rPr>
  </w:style>
  <w:style w:type="paragraph" w:customStyle="1" w:styleId="StyleHeading3LatinArial11pt">
    <w:name w:val="Style Heading 3 + (Latin) Arial 11 pt"/>
    <w:basedOn w:val="Heading3"/>
    <w:rsid w:val="009D7310"/>
    <w:pPr>
      <w:framePr w:w="0" w:hRule="auto" w:hSpace="0" w:wrap="auto" w:vAnchor="margin" w:hAnchor="text" w:xAlign="left" w:yAlign="inline"/>
      <w:numPr>
        <w:ilvl w:val="2"/>
      </w:numPr>
      <w:tabs>
        <w:tab w:val="left" w:pos="680"/>
        <w:tab w:val="num" w:pos="720"/>
      </w:tabs>
      <w:spacing w:before="240" w:after="80"/>
      <w:ind w:left="720" w:hanging="720"/>
      <w:jc w:val="left"/>
    </w:pPr>
    <w:rPr>
      <w:rFonts w:cs="Arial"/>
      <w:b w:val="0"/>
      <w:i/>
      <w:iCs/>
      <w:sz w:val="22"/>
      <w:lang w:eastAsia="hr-HR"/>
    </w:rPr>
  </w:style>
  <w:style w:type="paragraph" w:styleId="BodyTextIndent">
    <w:name w:val="Body Text Indent"/>
    <w:basedOn w:val="Normal"/>
    <w:link w:val="BodyTextIndentChar"/>
    <w:rsid w:val="009D7310"/>
    <w:pPr>
      <w:spacing w:after="120"/>
      <w:ind w:left="283"/>
    </w:pPr>
  </w:style>
  <w:style w:type="character" w:customStyle="1" w:styleId="BodyTextIndentChar">
    <w:name w:val="Body Text Indent Char"/>
    <w:basedOn w:val="DefaultParagraphFont"/>
    <w:link w:val="BodyTextIndent"/>
    <w:rsid w:val="009D7310"/>
    <w:rPr>
      <w:rFonts w:ascii="Times New Roman" w:eastAsia="Times New Roman" w:hAnsi="Times New Roman" w:cs="Times New Roman"/>
      <w:sz w:val="24"/>
      <w:szCs w:val="24"/>
      <w:lang w:val="hr-HR" w:eastAsia="hr-HR"/>
    </w:rPr>
  </w:style>
  <w:style w:type="character" w:styleId="PageNumber">
    <w:name w:val="page number"/>
    <w:basedOn w:val="DefaultParagraphFont"/>
    <w:rsid w:val="009D7310"/>
  </w:style>
  <w:style w:type="paragraph" w:styleId="BodyTextIndent3">
    <w:name w:val="Body Text Indent 3"/>
    <w:aliases w:val=" uvlaka 31, uvlaka 311,uvlaka 31"/>
    <w:basedOn w:val="Normal"/>
    <w:link w:val="BodyTextIndent3Char"/>
    <w:rsid w:val="009D7310"/>
    <w:pPr>
      <w:ind w:right="-574" w:firstLine="720"/>
      <w:jc w:val="both"/>
    </w:pPr>
    <w:rPr>
      <w:noProof/>
      <w:szCs w:val="20"/>
      <w:lang w:eastAsia="en-US"/>
    </w:rPr>
  </w:style>
  <w:style w:type="character" w:customStyle="1" w:styleId="BodyTextIndent3Char">
    <w:name w:val="Body Text Indent 3 Char"/>
    <w:aliases w:val=" uvlaka 31 Char1, uvlaka 311 Char1,uvlaka 31 Char"/>
    <w:basedOn w:val="DefaultParagraphFont"/>
    <w:link w:val="BodyTextIndent3"/>
    <w:rsid w:val="009D7310"/>
    <w:rPr>
      <w:rFonts w:ascii="Times New Roman" w:eastAsia="Times New Roman" w:hAnsi="Times New Roman" w:cs="Times New Roman"/>
      <w:noProof/>
      <w:sz w:val="24"/>
      <w:szCs w:val="20"/>
      <w:lang w:val="hr-HR"/>
    </w:rPr>
  </w:style>
  <w:style w:type="paragraph" w:styleId="BlockText">
    <w:name w:val="Block Text"/>
    <w:basedOn w:val="Normal"/>
    <w:rsid w:val="009D7310"/>
    <w:pPr>
      <w:tabs>
        <w:tab w:val="left" w:pos="7196"/>
        <w:tab w:val="left" w:pos="7864"/>
      </w:tabs>
      <w:ind w:left="-78" w:right="-34"/>
    </w:pPr>
    <w:rPr>
      <w:bCs/>
      <w:iCs/>
      <w:noProof/>
      <w:color w:val="FF0000"/>
    </w:rPr>
  </w:style>
  <w:style w:type="paragraph" w:customStyle="1" w:styleId="PreformattedText">
    <w:name w:val="Preformatted Text"/>
    <w:basedOn w:val="Normal"/>
    <w:rsid w:val="009D7310"/>
    <w:pPr>
      <w:widowControl w:val="0"/>
      <w:suppressAutoHyphens/>
    </w:pPr>
    <w:rPr>
      <w:rFonts w:ascii="Liberation Mono" w:eastAsia="AR PL SungtiL GB" w:hAnsi="Liberation Mono" w:cs="Liberation Mono"/>
      <w:sz w:val="20"/>
      <w:szCs w:val="20"/>
      <w:lang w:val="en-US" w:eastAsia="zh-CN" w:bidi="hi-IN"/>
    </w:rPr>
  </w:style>
  <w:style w:type="character" w:styleId="Strong">
    <w:name w:val="Strong"/>
    <w:basedOn w:val="DefaultParagraphFont"/>
    <w:uiPriority w:val="22"/>
    <w:qFormat/>
    <w:rsid w:val="009D7310"/>
    <w:rPr>
      <w:b/>
      <w:bCs/>
    </w:rPr>
  </w:style>
  <w:style w:type="paragraph" w:styleId="NormalWeb">
    <w:name w:val="Normal (Web)"/>
    <w:basedOn w:val="Normal"/>
    <w:rsid w:val="009D7310"/>
    <w:pPr>
      <w:spacing w:before="100" w:beforeAutospacing="1" w:after="100" w:afterAutospacing="1"/>
    </w:pPr>
    <w:rPr>
      <w:color w:val="000033"/>
    </w:rPr>
  </w:style>
  <w:style w:type="paragraph" w:customStyle="1" w:styleId="Naslovslikaitablica">
    <w:name w:val="Naslov slika i tablica"/>
    <w:basedOn w:val="Caption"/>
    <w:link w:val="NaslovslikaitablicaChar"/>
    <w:rsid w:val="009D7310"/>
    <w:pPr>
      <w:spacing w:before="120" w:after="120"/>
      <w:jc w:val="center"/>
    </w:pPr>
    <w:rPr>
      <w:rFonts w:ascii="Helvetica" w:hAnsi="Helvetica" w:cs="Times New Roman"/>
      <w:b/>
      <w:bCs w:val="0"/>
      <w:i/>
      <w:lang w:val="en-GB" w:eastAsia="hr-HR"/>
    </w:rPr>
  </w:style>
  <w:style w:type="character" w:customStyle="1" w:styleId="NaslovslikaitablicaChar">
    <w:name w:val="Naslov slika i tablica Char"/>
    <w:basedOn w:val="DefaultParagraphFont"/>
    <w:link w:val="Naslovslikaitablica"/>
    <w:rsid w:val="009D7310"/>
    <w:rPr>
      <w:rFonts w:ascii="Helvetica" w:eastAsia="Times New Roman" w:hAnsi="Helvetica" w:cs="Times New Roman"/>
      <w:b/>
      <w:i/>
      <w:sz w:val="24"/>
      <w:szCs w:val="20"/>
      <w:lang w:val="en-GB" w:eastAsia="hr-HR"/>
    </w:rPr>
  </w:style>
  <w:style w:type="paragraph" w:styleId="TOC1">
    <w:name w:val="toc 1"/>
    <w:basedOn w:val="Normal"/>
    <w:next w:val="Normal"/>
    <w:autoRedefine/>
    <w:rsid w:val="009D7310"/>
    <w:pPr>
      <w:spacing w:line="340" w:lineRule="exact"/>
      <w:ind w:left="720"/>
    </w:pPr>
    <w:rPr>
      <w:rFonts w:ascii="Arial" w:hAnsi="Arial" w:cs="Arial"/>
      <w:b/>
      <w:bCs/>
      <w:sz w:val="22"/>
      <w:lang w:eastAsia="en-US"/>
    </w:rPr>
  </w:style>
  <w:style w:type="paragraph" w:customStyle="1" w:styleId="StyleCaptionCentered">
    <w:name w:val="Style Caption + Centered"/>
    <w:basedOn w:val="Caption"/>
    <w:rsid w:val="009D7310"/>
    <w:pPr>
      <w:spacing w:before="120" w:after="120"/>
      <w:jc w:val="center"/>
    </w:pPr>
    <w:rPr>
      <w:rFonts w:ascii="Times New Roman" w:hAnsi="Times New Roman" w:cs="Times New Roman"/>
      <w:i/>
      <w:sz w:val="20"/>
      <w:szCs w:val="24"/>
      <w:lang w:eastAsia="hr-HR"/>
    </w:rPr>
  </w:style>
  <w:style w:type="character" w:customStyle="1" w:styleId="StyleLatinArialComplexArial1">
    <w:name w:val="Style (Latin) Arial (Complex) Arial1"/>
    <w:basedOn w:val="DefaultParagraphFont"/>
    <w:rsid w:val="009D7310"/>
    <w:rPr>
      <w:rFonts w:ascii="Arial" w:hAnsi="Arial" w:cs="Arial"/>
      <w:sz w:val="20"/>
    </w:rPr>
  </w:style>
  <w:style w:type="paragraph" w:styleId="TOC2">
    <w:name w:val="toc 2"/>
    <w:basedOn w:val="Normal"/>
    <w:next w:val="Normal"/>
    <w:autoRedefine/>
    <w:rsid w:val="009D7310"/>
    <w:pPr>
      <w:ind w:left="240"/>
    </w:pPr>
    <w:rPr>
      <w:lang w:val="bs-Latn-BA" w:eastAsia="bs-Latn-BA"/>
    </w:rPr>
  </w:style>
  <w:style w:type="paragraph" w:styleId="EndnoteText">
    <w:name w:val="endnote text"/>
    <w:basedOn w:val="Normal"/>
    <w:link w:val="EndnoteTextChar"/>
    <w:rsid w:val="009D7310"/>
    <w:pPr>
      <w:widowControl w:val="0"/>
    </w:pPr>
    <w:rPr>
      <w:rFonts w:ascii="Courier New" w:hAnsi="Courier New"/>
      <w:snapToGrid w:val="0"/>
      <w:szCs w:val="20"/>
      <w:lang w:val="en-AU" w:eastAsia="en-US"/>
    </w:rPr>
  </w:style>
  <w:style w:type="character" w:customStyle="1" w:styleId="EndnoteTextChar">
    <w:name w:val="Endnote Text Char"/>
    <w:basedOn w:val="DefaultParagraphFont"/>
    <w:link w:val="EndnoteText"/>
    <w:rsid w:val="009D7310"/>
    <w:rPr>
      <w:rFonts w:ascii="Courier New" w:eastAsia="Times New Roman" w:hAnsi="Courier New" w:cs="Times New Roman"/>
      <w:snapToGrid w:val="0"/>
      <w:sz w:val="24"/>
      <w:szCs w:val="20"/>
      <w:lang w:val="en-AU"/>
    </w:rPr>
  </w:style>
  <w:style w:type="character" w:customStyle="1" w:styleId="apple-style-span">
    <w:name w:val="apple-style-span"/>
    <w:basedOn w:val="DefaultParagraphFont"/>
    <w:rsid w:val="009D7310"/>
  </w:style>
  <w:style w:type="character" w:customStyle="1" w:styleId="apple-converted-space">
    <w:name w:val="apple-converted-space"/>
    <w:basedOn w:val="DefaultParagraphFont"/>
    <w:rsid w:val="009D7310"/>
  </w:style>
  <w:style w:type="character" w:customStyle="1" w:styleId="BodyTextIndent3Char1">
    <w:name w:val="Body Text Indent 3 Char1"/>
    <w:aliases w:val=" uvlaka 31 Char, uvlaka 311 Char,uvlaka 31 Char1"/>
    <w:basedOn w:val="DefaultParagraphFont"/>
    <w:rsid w:val="009D7310"/>
    <w:rPr>
      <w:sz w:val="16"/>
      <w:szCs w:val="16"/>
      <w:lang w:val="bs-Latn-BA" w:eastAsia="bs-Latn-BA" w:bidi="ar-SA"/>
    </w:rPr>
  </w:style>
  <w:style w:type="paragraph" w:customStyle="1" w:styleId="Style">
    <w:name w:val="Style"/>
    <w:rsid w:val="009D7310"/>
    <w:pPr>
      <w:widowControl w:val="0"/>
      <w:autoSpaceDE w:val="0"/>
      <w:autoSpaceDN w:val="0"/>
      <w:adjustRightInd w:val="0"/>
      <w:spacing w:after="0" w:line="240" w:lineRule="auto"/>
    </w:pPr>
    <w:rPr>
      <w:rFonts w:ascii="Courier New" w:eastAsia="Times New Roman" w:hAnsi="Courier New" w:cs="Courier New"/>
      <w:sz w:val="24"/>
      <w:szCs w:val="24"/>
      <w:lang w:val="hr-HR" w:eastAsia="hr-HR"/>
    </w:rPr>
  </w:style>
  <w:style w:type="character" w:customStyle="1" w:styleId="BodyTextChar1">
    <w:name w:val="Body Text Char1"/>
    <w:aliases w:val="uvlaka 3 Char1,uvlaka 2 Char1"/>
    <w:basedOn w:val="DefaultParagraphFont"/>
    <w:locked/>
    <w:rsid w:val="009D7310"/>
    <w:rPr>
      <w:rFonts w:ascii="Arial Narrow" w:hAnsi="Arial Narrow"/>
      <w:sz w:val="24"/>
      <w:lang w:val="hr-HR" w:eastAsia="en-US" w:bidi="ar-SA"/>
    </w:rPr>
  </w:style>
  <w:style w:type="numbering" w:customStyle="1" w:styleId="NoList1">
    <w:name w:val="No List1"/>
    <w:next w:val="NoList"/>
    <w:uiPriority w:val="99"/>
    <w:semiHidden/>
    <w:unhideWhenUsed/>
    <w:rsid w:val="009D7310"/>
  </w:style>
  <w:style w:type="paragraph" w:customStyle="1" w:styleId="tabela1">
    <w:name w:val="tabela1"/>
    <w:basedOn w:val="Normal"/>
    <w:uiPriority w:val="99"/>
    <w:rsid w:val="009D7310"/>
    <w:pPr>
      <w:tabs>
        <w:tab w:val="left" w:pos="567"/>
      </w:tabs>
      <w:spacing w:before="20" w:after="20"/>
    </w:pPr>
    <w:rPr>
      <w:rFonts w:ascii="Arial" w:hAnsi="Arial" w:cs="Arial"/>
      <w:color w:val="000000"/>
      <w:sz w:val="18"/>
      <w:szCs w:val="18"/>
      <w:lang w:val="bs-Latn-BA" w:eastAsia="en-US"/>
    </w:rPr>
  </w:style>
  <w:style w:type="paragraph" w:styleId="NoSpacing">
    <w:name w:val="No Spacing"/>
    <w:link w:val="NoSpacingChar"/>
    <w:uiPriority w:val="1"/>
    <w:qFormat/>
    <w:rsid w:val="009D7310"/>
    <w:pPr>
      <w:spacing w:after="0" w:line="240" w:lineRule="auto"/>
    </w:pPr>
    <w:rPr>
      <w:rFonts w:eastAsiaTheme="minorEastAsia"/>
    </w:rPr>
  </w:style>
  <w:style w:type="character" w:customStyle="1" w:styleId="NoSpacingChar">
    <w:name w:val="No Spacing Char"/>
    <w:basedOn w:val="DefaultParagraphFont"/>
    <w:link w:val="NoSpacing"/>
    <w:uiPriority w:val="1"/>
    <w:rsid w:val="009D7310"/>
    <w:rPr>
      <w:rFonts w:eastAsiaTheme="minorEastAsia"/>
    </w:rPr>
  </w:style>
  <w:style w:type="paragraph" w:customStyle="1" w:styleId="tabela">
    <w:name w:val="tabela"/>
    <w:basedOn w:val="BodyText"/>
    <w:link w:val="tabelaChar"/>
    <w:autoRedefine/>
    <w:rsid w:val="009D7310"/>
    <w:pPr>
      <w:spacing w:after="0"/>
      <w:outlineLvl w:val="0"/>
    </w:pPr>
    <w:rPr>
      <w:lang w:val="x-none" w:eastAsia="x-none"/>
    </w:rPr>
  </w:style>
  <w:style w:type="character" w:customStyle="1" w:styleId="tabelaChar">
    <w:name w:val="tabela Char"/>
    <w:link w:val="tabela"/>
    <w:locked/>
    <w:rsid w:val="009D7310"/>
    <w:rPr>
      <w:rFonts w:ascii="Times New Roman" w:eastAsia="Times New Roman" w:hAnsi="Times New Roman" w:cs="Times New Roman"/>
      <w:sz w:val="24"/>
      <w:szCs w:val="24"/>
      <w:lang w:val="x-none" w:eastAsia="x-none"/>
    </w:rPr>
  </w:style>
  <w:style w:type="paragraph" w:customStyle="1" w:styleId="0tekstceteor">
    <w:name w:val="0tekst ceteor"/>
    <w:basedOn w:val="Normal"/>
    <w:link w:val="0tekstceteorChar"/>
    <w:rsid w:val="009D7310"/>
    <w:pPr>
      <w:spacing w:before="120" w:after="120" w:line="288" w:lineRule="auto"/>
      <w:jc w:val="both"/>
    </w:pPr>
    <w:rPr>
      <w:rFonts w:ascii="Arial" w:hAnsi="Arial" w:cs="Arial"/>
      <w:sz w:val="22"/>
      <w:szCs w:val="22"/>
      <w:lang w:val="en-US" w:eastAsia="en-US"/>
    </w:rPr>
  </w:style>
  <w:style w:type="character" w:customStyle="1" w:styleId="0tekstceteorChar">
    <w:name w:val="0tekst ceteor Char"/>
    <w:link w:val="0tekstceteor"/>
    <w:locked/>
    <w:rsid w:val="009D7310"/>
    <w:rPr>
      <w:rFonts w:ascii="Arial" w:eastAsia="Times New Roman" w:hAnsi="Arial" w:cs="Arial"/>
    </w:rPr>
  </w:style>
  <w:style w:type="paragraph" w:styleId="Subtitle">
    <w:name w:val="Subtitle"/>
    <w:basedOn w:val="Normal"/>
    <w:next w:val="Normal"/>
    <w:link w:val="SubtitleChar"/>
    <w:qFormat/>
    <w:rsid w:val="009D7310"/>
    <w:pPr>
      <w:spacing w:line="300" w:lineRule="atLeast"/>
      <w:jc w:val="both"/>
    </w:pPr>
    <w:rPr>
      <w:rFonts w:ascii="Cambria" w:hAnsi="Cambria"/>
      <w:i/>
      <w:iCs/>
      <w:color w:val="4F81BD"/>
      <w:spacing w:val="15"/>
      <w:lang w:val="hr-BA" w:eastAsia="sl-SI"/>
    </w:rPr>
  </w:style>
  <w:style w:type="character" w:customStyle="1" w:styleId="SubtitleChar">
    <w:name w:val="Subtitle Char"/>
    <w:basedOn w:val="DefaultParagraphFont"/>
    <w:link w:val="Subtitle"/>
    <w:rsid w:val="009D7310"/>
    <w:rPr>
      <w:rFonts w:ascii="Cambria" w:eastAsia="Times New Roman" w:hAnsi="Cambria" w:cs="Times New Roman"/>
      <w:i/>
      <w:iCs/>
      <w:color w:val="4F81BD"/>
      <w:spacing w:val="15"/>
      <w:sz w:val="24"/>
      <w:szCs w:val="24"/>
      <w:lang w:val="hr-BA" w:eastAsia="sl-SI"/>
    </w:rPr>
  </w:style>
  <w:style w:type="character" w:styleId="LineNumber">
    <w:name w:val="line number"/>
    <w:basedOn w:val="DefaultParagraphFont"/>
    <w:uiPriority w:val="99"/>
    <w:semiHidden/>
    <w:unhideWhenUsed/>
    <w:rsid w:val="009D7310"/>
  </w:style>
  <w:style w:type="character" w:customStyle="1" w:styleId="UnresolvedMention">
    <w:name w:val="Unresolved Mention"/>
    <w:basedOn w:val="DefaultParagraphFont"/>
    <w:uiPriority w:val="99"/>
    <w:semiHidden/>
    <w:unhideWhenUsed/>
    <w:rsid w:val="009D7310"/>
    <w:rPr>
      <w:color w:val="605E5C"/>
      <w:shd w:val="clear" w:color="auto" w:fill="E1DFDD"/>
    </w:rPr>
  </w:style>
  <w:style w:type="paragraph" w:customStyle="1" w:styleId="Default">
    <w:name w:val="Default"/>
    <w:rsid w:val="00D219B3"/>
    <w:pPr>
      <w:autoSpaceDE w:val="0"/>
      <w:autoSpaceDN w:val="0"/>
      <w:adjustRightInd w:val="0"/>
      <w:spacing w:after="0" w:line="240" w:lineRule="auto"/>
    </w:pPr>
    <w:rPr>
      <w:rFonts w:ascii="Arial" w:hAnsi="Arial" w:cs="Arial"/>
      <w:color w:val="000000"/>
      <w:sz w:val="24"/>
      <w:szCs w:val="24"/>
    </w:rPr>
  </w:style>
  <w:style w:type="table" w:customStyle="1" w:styleId="MediumGrid1-Accent32">
    <w:name w:val="Medium Grid 1 - Accent 32"/>
    <w:basedOn w:val="TableNormal"/>
    <w:next w:val="MediumGrid1-Accent3"/>
    <w:uiPriority w:val="67"/>
    <w:rsid w:val="009777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moit.gov.ba/bs/okolisne-dozvole/registri-i-statisticki-podaci-o-prijavljenim-incidentnim-situacijam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oda.ba/uploads/docs/Plan20upravljanja20vodama20za20vodno20podrucje20rijeke20Save20u20FBiH20202022._2027..pdf"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moits@bih.net.b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moits@bih.n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3FBE-52AD-4231-B731-6B4DECC9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Pages>
  <Words>22652</Words>
  <Characters>129122</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Mirjana</cp:lastModifiedBy>
  <cp:revision>12</cp:revision>
  <cp:lastPrinted>2024-03-20T06:26:00Z</cp:lastPrinted>
  <dcterms:created xsi:type="dcterms:W3CDTF">2023-12-11T08:50:00Z</dcterms:created>
  <dcterms:modified xsi:type="dcterms:W3CDTF">2024-04-19T07:29:00Z</dcterms:modified>
</cp:coreProperties>
</file>