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9D" w:rsidRPr="00960B9D" w:rsidRDefault="00960B9D" w:rsidP="00960B9D">
      <w:pPr>
        <w:jc w:val="center"/>
        <w:rPr>
          <w:sz w:val="28"/>
          <w:szCs w:val="28"/>
        </w:rPr>
      </w:pPr>
      <w:bookmarkStart w:id="0" w:name="_GoBack"/>
      <w:r w:rsidRPr="00960B9D">
        <w:rPr>
          <w:sz w:val="28"/>
          <w:szCs w:val="28"/>
        </w:rPr>
        <w:t>Ministrica Đapo sa ekspertima Svjetske banke z</w:t>
      </w:r>
      <w:r w:rsidR="00236D49">
        <w:rPr>
          <w:sz w:val="28"/>
          <w:szCs w:val="28"/>
        </w:rPr>
        <w:t>a</w:t>
      </w:r>
      <w:r w:rsidRPr="00960B9D">
        <w:rPr>
          <w:sz w:val="28"/>
          <w:szCs w:val="28"/>
        </w:rPr>
        <w:t xml:space="preserve"> turizam</w:t>
      </w:r>
    </w:p>
    <w:p w:rsidR="00960B9D" w:rsidRDefault="00960B9D" w:rsidP="00960B9D">
      <w:pPr>
        <w:jc w:val="center"/>
        <w:rPr>
          <w:b/>
          <w:sz w:val="28"/>
          <w:szCs w:val="28"/>
        </w:rPr>
      </w:pPr>
    </w:p>
    <w:p w:rsidR="00960B9D" w:rsidRPr="00960B9D" w:rsidRDefault="00960B9D" w:rsidP="00960B9D">
      <w:pPr>
        <w:jc w:val="center"/>
        <w:rPr>
          <w:b/>
          <w:sz w:val="28"/>
          <w:szCs w:val="28"/>
        </w:rPr>
      </w:pPr>
      <w:r w:rsidRPr="00960B9D">
        <w:rPr>
          <w:b/>
          <w:sz w:val="28"/>
          <w:szCs w:val="28"/>
        </w:rPr>
        <w:t>NAŠI HOTELIJERI I UGOSTITELJI PRATE NAJVIŠE SVJETSKE STANDARDE KVALITETE</w:t>
      </w:r>
    </w:p>
    <w:bookmarkEnd w:id="0"/>
    <w:p w:rsidR="00960B9D" w:rsidRPr="00960B9D" w:rsidRDefault="00960B9D" w:rsidP="00F12C46">
      <w:pPr>
        <w:jc w:val="both"/>
        <w:rPr>
          <w:sz w:val="28"/>
          <w:szCs w:val="28"/>
        </w:rPr>
      </w:pPr>
    </w:p>
    <w:p w:rsidR="00024775" w:rsidRPr="00960B9D" w:rsidRDefault="00C97E9C" w:rsidP="00F12C46">
      <w:pPr>
        <w:jc w:val="both"/>
        <w:rPr>
          <w:sz w:val="28"/>
          <w:szCs w:val="28"/>
        </w:rPr>
      </w:pPr>
      <w:r w:rsidRPr="00960B9D">
        <w:rPr>
          <w:sz w:val="28"/>
          <w:szCs w:val="28"/>
        </w:rPr>
        <w:t xml:space="preserve">Federalna ministrica okoliša i turizma </w:t>
      </w:r>
      <w:r w:rsidRPr="00960B9D">
        <w:rPr>
          <w:b/>
          <w:sz w:val="28"/>
          <w:szCs w:val="28"/>
        </w:rPr>
        <w:t>dr. Edita Đapo</w:t>
      </w:r>
      <w:r w:rsidRPr="00960B9D">
        <w:rPr>
          <w:sz w:val="28"/>
          <w:szCs w:val="28"/>
        </w:rPr>
        <w:t xml:space="preserve"> razgovarala je sa gospođom </w:t>
      </w:r>
      <w:r w:rsidRPr="00960B9D">
        <w:rPr>
          <w:b/>
          <w:sz w:val="28"/>
          <w:szCs w:val="28"/>
        </w:rPr>
        <w:t>Han</w:t>
      </w:r>
      <w:r w:rsidR="00586BB4" w:rsidRPr="00960B9D">
        <w:rPr>
          <w:b/>
          <w:sz w:val="28"/>
          <w:szCs w:val="28"/>
        </w:rPr>
        <w:t>n</w:t>
      </w:r>
      <w:r w:rsidRPr="00960B9D">
        <w:rPr>
          <w:b/>
          <w:sz w:val="28"/>
          <w:szCs w:val="28"/>
        </w:rPr>
        <w:t xml:space="preserve">ah </w:t>
      </w:r>
      <w:r w:rsidR="00586BB4" w:rsidRPr="00960B9D">
        <w:rPr>
          <w:b/>
          <w:sz w:val="28"/>
          <w:szCs w:val="28"/>
        </w:rPr>
        <w:t>R. Messerli</w:t>
      </w:r>
      <w:r w:rsidR="00F6746E" w:rsidRPr="00960B9D">
        <w:rPr>
          <w:sz w:val="28"/>
          <w:szCs w:val="28"/>
        </w:rPr>
        <w:t xml:space="preserve">, </w:t>
      </w:r>
      <w:r w:rsidR="00F12C46" w:rsidRPr="00960B9D">
        <w:rPr>
          <w:sz w:val="28"/>
          <w:szCs w:val="28"/>
        </w:rPr>
        <w:t xml:space="preserve">višim ekspertom </w:t>
      </w:r>
      <w:r w:rsidRPr="00960B9D">
        <w:rPr>
          <w:sz w:val="28"/>
          <w:szCs w:val="28"/>
        </w:rPr>
        <w:t xml:space="preserve">Svjetske banke za </w:t>
      </w:r>
      <w:r w:rsidR="00F6746E" w:rsidRPr="00960B9D">
        <w:rPr>
          <w:sz w:val="28"/>
          <w:szCs w:val="28"/>
        </w:rPr>
        <w:t>privat</w:t>
      </w:r>
      <w:r w:rsidR="00586BB4" w:rsidRPr="00960B9D">
        <w:rPr>
          <w:sz w:val="28"/>
          <w:szCs w:val="28"/>
        </w:rPr>
        <w:t>ni sektor u turiz</w:t>
      </w:r>
      <w:r w:rsidRPr="00960B9D">
        <w:rPr>
          <w:sz w:val="28"/>
          <w:szCs w:val="28"/>
        </w:rPr>
        <w:t>m</w:t>
      </w:r>
      <w:r w:rsidR="00586BB4" w:rsidRPr="00960B9D">
        <w:rPr>
          <w:sz w:val="28"/>
          <w:szCs w:val="28"/>
        </w:rPr>
        <w:t>u</w:t>
      </w:r>
      <w:r w:rsidRPr="00960B9D">
        <w:rPr>
          <w:sz w:val="28"/>
          <w:szCs w:val="28"/>
        </w:rPr>
        <w:t xml:space="preserve">. </w:t>
      </w:r>
    </w:p>
    <w:p w:rsidR="00F6746E" w:rsidRPr="00960B9D" w:rsidRDefault="00586BB4" w:rsidP="00F12C46">
      <w:pPr>
        <w:jc w:val="both"/>
        <w:rPr>
          <w:sz w:val="28"/>
          <w:szCs w:val="28"/>
        </w:rPr>
      </w:pPr>
      <w:r w:rsidRPr="00960B9D">
        <w:rPr>
          <w:sz w:val="28"/>
          <w:szCs w:val="28"/>
        </w:rPr>
        <w:t>Ministrica Đapo je predstavnike Svjetske banke informirala o aktualnoj situaciji u</w:t>
      </w:r>
      <w:r w:rsidR="00F6746E" w:rsidRPr="00960B9D">
        <w:rPr>
          <w:sz w:val="28"/>
          <w:szCs w:val="28"/>
        </w:rPr>
        <w:t xml:space="preserve"> Federaciji Bosne i Hercegovine, posebno </w:t>
      </w:r>
      <w:r w:rsidRPr="00960B9D">
        <w:rPr>
          <w:sz w:val="28"/>
          <w:szCs w:val="28"/>
        </w:rPr>
        <w:t>ista</w:t>
      </w:r>
      <w:r w:rsidR="00F12C46" w:rsidRPr="00960B9D">
        <w:rPr>
          <w:sz w:val="28"/>
          <w:szCs w:val="28"/>
        </w:rPr>
        <w:t>kavš</w:t>
      </w:r>
      <w:r w:rsidR="00692117">
        <w:rPr>
          <w:sz w:val="28"/>
          <w:szCs w:val="28"/>
        </w:rPr>
        <w:t>I</w:t>
      </w:r>
      <w:r w:rsidRPr="00960B9D">
        <w:rPr>
          <w:sz w:val="28"/>
          <w:szCs w:val="28"/>
        </w:rPr>
        <w:t xml:space="preserve"> napredak koji je ostvaren u turističkoj branši. </w:t>
      </w:r>
    </w:p>
    <w:p w:rsidR="00F12C46" w:rsidRPr="00960B9D" w:rsidRDefault="00F6746E" w:rsidP="00F12C46">
      <w:pPr>
        <w:jc w:val="both"/>
        <w:rPr>
          <w:sz w:val="28"/>
          <w:szCs w:val="28"/>
        </w:rPr>
      </w:pPr>
      <w:r w:rsidRPr="00960B9D">
        <w:rPr>
          <w:sz w:val="28"/>
          <w:szCs w:val="28"/>
        </w:rPr>
        <w:t>„</w:t>
      </w:r>
      <w:r w:rsidR="00586BB4" w:rsidRPr="00960B9D">
        <w:rPr>
          <w:i/>
          <w:sz w:val="28"/>
          <w:szCs w:val="28"/>
        </w:rPr>
        <w:t xml:space="preserve">Turizam je nedvojbeno najbrže rastuća grana ekonomije u regionu, kao i svijetu. To najbolje oslikava stoprocentni </w:t>
      </w:r>
      <w:r w:rsidRPr="00960B9D">
        <w:rPr>
          <w:i/>
          <w:sz w:val="28"/>
          <w:szCs w:val="28"/>
        </w:rPr>
        <w:t>po</w:t>
      </w:r>
      <w:r w:rsidR="00586BB4" w:rsidRPr="00960B9D">
        <w:rPr>
          <w:i/>
          <w:sz w:val="28"/>
          <w:szCs w:val="28"/>
        </w:rPr>
        <w:t>rast</w:t>
      </w:r>
      <w:r w:rsidRPr="00960B9D">
        <w:rPr>
          <w:i/>
          <w:sz w:val="28"/>
          <w:szCs w:val="28"/>
        </w:rPr>
        <w:t xml:space="preserve"> broja noćenja u odnosu na</w:t>
      </w:r>
      <w:r w:rsidR="00F12C46" w:rsidRPr="00960B9D">
        <w:rPr>
          <w:i/>
          <w:sz w:val="28"/>
          <w:szCs w:val="28"/>
        </w:rPr>
        <w:t xml:space="preserve"> prethodnih par godina. H</w:t>
      </w:r>
      <w:r w:rsidRPr="00960B9D">
        <w:rPr>
          <w:i/>
          <w:sz w:val="28"/>
          <w:szCs w:val="28"/>
        </w:rPr>
        <w:t>otelijeri i ugostitelji također prate najviše svjetske standarde kvalitete</w:t>
      </w:r>
      <w:r w:rsidR="00F12C46" w:rsidRPr="00960B9D">
        <w:rPr>
          <w:i/>
          <w:sz w:val="28"/>
          <w:szCs w:val="28"/>
        </w:rPr>
        <w:t>, te se zaista možemo pohvaliti hotelima kakve imaju Sjedinjene Američke Države, Njemačka, Japan ...</w:t>
      </w:r>
      <w:r w:rsidRPr="00960B9D">
        <w:rPr>
          <w:i/>
          <w:sz w:val="28"/>
          <w:szCs w:val="28"/>
        </w:rPr>
        <w:t xml:space="preserve">. Ono što nedostaje je infrastruktura koja direktno utiče na ostale turističke </w:t>
      </w:r>
      <w:r w:rsidR="00F12C46" w:rsidRPr="00960B9D">
        <w:rPr>
          <w:i/>
          <w:sz w:val="28"/>
          <w:szCs w:val="28"/>
        </w:rPr>
        <w:t>sadržaje</w:t>
      </w:r>
      <w:r w:rsidR="00F12C46" w:rsidRPr="00960B9D">
        <w:rPr>
          <w:sz w:val="28"/>
          <w:szCs w:val="28"/>
        </w:rPr>
        <w:t xml:space="preserve">“, kazala je ministrica Đapo ovom prilikom. </w:t>
      </w:r>
    </w:p>
    <w:p w:rsidR="00F12C46" w:rsidRPr="00960B9D" w:rsidRDefault="00F12C46" w:rsidP="00F12C46">
      <w:pPr>
        <w:jc w:val="both"/>
        <w:rPr>
          <w:sz w:val="28"/>
          <w:szCs w:val="28"/>
        </w:rPr>
      </w:pPr>
      <w:r w:rsidRPr="00960B9D">
        <w:rPr>
          <w:sz w:val="28"/>
          <w:szCs w:val="28"/>
        </w:rPr>
        <w:t xml:space="preserve">Predstavnici Svjetske banke informirani su o tekućim aktivnostima Federalnog ministarstva okoliša i turizma koje je u parlamentarnu proceduru uputilo prijedloge zakona o turizmu, zakona o boravišnoj taksi i zakona o ugostiteljstvu. </w:t>
      </w:r>
    </w:p>
    <w:p w:rsidR="00C97E9C" w:rsidRPr="00960B9D" w:rsidRDefault="00F12C46" w:rsidP="00F12C46">
      <w:pPr>
        <w:jc w:val="both"/>
        <w:rPr>
          <w:sz w:val="28"/>
          <w:szCs w:val="28"/>
        </w:rPr>
      </w:pPr>
      <w:r w:rsidRPr="00960B9D">
        <w:rPr>
          <w:sz w:val="28"/>
          <w:szCs w:val="28"/>
        </w:rPr>
        <w:t xml:space="preserve">Federalno ministarstvo okoliša i turizma je pokrenulo aktivnosti na izradi Srategije razvoja turizma u Federaciji Bosne i Hercegovine i u toku su konsultacije sa kantonima. </w:t>
      </w:r>
      <w:r w:rsidR="00586BB4" w:rsidRPr="00960B9D">
        <w:rPr>
          <w:sz w:val="28"/>
          <w:szCs w:val="28"/>
        </w:rPr>
        <w:t xml:space="preserve"> </w:t>
      </w:r>
    </w:p>
    <w:p w:rsidR="00F6746E" w:rsidRPr="00960B9D" w:rsidRDefault="00F6746E" w:rsidP="00F12C46">
      <w:pPr>
        <w:jc w:val="both"/>
        <w:rPr>
          <w:sz w:val="28"/>
          <w:szCs w:val="28"/>
        </w:rPr>
      </w:pPr>
    </w:p>
    <w:sectPr w:rsidR="00F6746E" w:rsidRPr="0096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C"/>
    <w:rsid w:val="00024775"/>
    <w:rsid w:val="00236D49"/>
    <w:rsid w:val="00586BB4"/>
    <w:rsid w:val="00692117"/>
    <w:rsid w:val="00960B9D"/>
    <w:rsid w:val="00C97E9C"/>
    <w:rsid w:val="00F12C46"/>
    <w:rsid w:val="00F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4115"/>
  <w15:chartTrackingRefBased/>
  <w15:docId w15:val="{10F708F5-0283-4EBA-BCA1-BB86839B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user</cp:lastModifiedBy>
  <cp:revision>4</cp:revision>
  <dcterms:created xsi:type="dcterms:W3CDTF">2019-09-24T11:25:00Z</dcterms:created>
  <dcterms:modified xsi:type="dcterms:W3CDTF">2019-09-24T12:59:00Z</dcterms:modified>
</cp:coreProperties>
</file>