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7D" w:rsidRDefault="0040547D" w:rsidP="0040547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SEKTOR ZA TURIZAM I UGOSTITELJSTVO</w:t>
      </w:r>
    </w:p>
    <w:p w:rsidR="00AF2768" w:rsidRDefault="00AF2768" w:rsidP="00AF2768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Pomoćnik ministra</w:t>
      </w:r>
    </w:p>
    <w:p w:rsidR="00AF2768" w:rsidRDefault="00AF2768" w:rsidP="00AF2768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Farida Cikotić</w:t>
      </w:r>
    </w:p>
    <w:p w:rsidR="00AF2768" w:rsidRDefault="00AF2768" w:rsidP="00AF2768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hyperlink r:id="rId4" w:history="1">
        <w:r w:rsidRPr="00AB6CD6">
          <w:rPr>
            <w:rStyle w:val="Hyperlink"/>
            <w:rFonts w:ascii="Arial" w:hAnsi="Arial" w:cs="Arial"/>
            <w:b/>
            <w:bCs/>
            <w:sz w:val="24"/>
            <w:szCs w:val="24"/>
          </w:rPr>
          <w:t>farida.cikotic@fmoit.gov.ba</w:t>
        </w:r>
      </w:hyperlink>
    </w:p>
    <w:p w:rsidR="00AF2768" w:rsidRPr="00A06D04" w:rsidRDefault="00AF2768" w:rsidP="00AF2768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47D" w:rsidRPr="00A06D04" w:rsidRDefault="0040547D" w:rsidP="0040547D">
      <w:pPr>
        <w:rPr>
          <w:rFonts w:ascii="Arial" w:hAnsi="Arial" w:cs="Arial"/>
          <w:color w:val="000000"/>
          <w:sz w:val="24"/>
          <w:szCs w:val="24"/>
        </w:rPr>
      </w:pPr>
    </w:p>
    <w:p w:rsidR="0040547D" w:rsidRPr="00A06D04" w:rsidRDefault="00AF2768" w:rsidP="0040547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0547D" w:rsidRPr="00A06D04">
        <w:rPr>
          <w:rFonts w:ascii="Arial" w:hAnsi="Arial" w:cs="Arial"/>
          <w:color w:val="000000"/>
          <w:sz w:val="24"/>
          <w:szCs w:val="24"/>
        </w:rPr>
        <w:t>U Sektoru za  turizam i ugostiteljstvo vrše se poslovi koji se odnose na: koordiniranje poslovima u vezi donošenja i provođenja strategije razvoja turizma; predlaganje strateških i dugoročnih planova, projekata i programa u oblasti turizma i ugostiteljstva; izradu nacrta, prijedloga zakona i drugih propisa; provođenja zakonskih i podzakonskih akata iz oblasti turizma i ugostiteljstva, obavljanje poslova vezanih za  informatizaciju i izradu registara za Sektor; sudjelovanje u aktivnostima na poslovima suradnje u zemlji i inozemstvu i izrade i vođenja razvojnih programa; koordiniranje poslovima u vezi razvoja turističkih mjesta i područja; praćenje uvjeta privređivanja u turizmu i ugostiteljstvu; učešće u usklađivanju nacionalnog zakonodavstva sa zakonodavstvom EU iz oblasti turističkog i ugostiteljskog razvoja; promociju i praćenje investicija u turizmu i ugostiteljstvu; praćenje propisa koji uređuju pitanje ulaganja i predlaže mjere poticanja investicionih aktivnosti u turizmu i ugostiteljstvu, pružanje informacija investitorima o mogućnostima ulaganja, usmjeravanje i poticanje realizacije razvojnih projekata u turizmu i ugostiteljstvu; koordiniranje poslovima u vezi sa donošenjem i provođenjem sistemskih mjera i mjera tekuće ekonomske politike iz oblasti turizma i ugostiteljstva; koordiniranje poslovima u vezi sa donošenjem i implementacijom strateških planova i programa drugih programa u pravcu unapređenja ljudskih resursa u turizmu i ugostiteljstvu; koordiniranje poslova u vezi sa definiranjem prijedloga mjera za usklađivanje programa obrazovanja sa potrebama turističke privrede i prijedloga mjera i aktivnosti vezano za obrazovanje kadrova sa ciljem rješavanja problema deficitarnih zanimanja u Sektoru turizma i ugostiteljstva.</w:t>
      </w:r>
    </w:p>
    <w:p w:rsidR="0040547D" w:rsidRPr="00A06D04" w:rsidRDefault="0040547D" w:rsidP="0040547D">
      <w:pPr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ab/>
        <w:t>(2) Poslovi iz stava 1. ovog člana vrše se u okviru unutarnjih organizacionih jedinica i to:</w:t>
      </w:r>
    </w:p>
    <w:p w:rsidR="0040547D" w:rsidRPr="00A06D04" w:rsidRDefault="0040547D" w:rsidP="0040547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47D" w:rsidRDefault="0040547D" w:rsidP="0040547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Odsjek za turizam</w:t>
      </w:r>
    </w:p>
    <w:p w:rsidR="006639B9" w:rsidRDefault="006639B9" w:rsidP="00405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Šef odsjeka</w:t>
      </w:r>
    </w:p>
    <w:p w:rsidR="006639B9" w:rsidRPr="00A06D04" w:rsidRDefault="006639B9" w:rsidP="0040547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47D" w:rsidRPr="00A06D04" w:rsidRDefault="0040547D" w:rsidP="0040547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 xml:space="preserve">U Odsjeku za turizam obavljaju se poslovi: pripreme i provođenja strategije i politike razvoja turizma, priprema i provođenje strateških i dugoročnih planova, projekata i programa u oblasti turizma; praćenje turističkih tokova na domaćem i inozemnom tržištu, razvijanje i usmjeravanje dugoročnog razvoja turizma u okviru cjelokupnog privrednog sistema, učešće u usklađivanju nacionalnog zakonodavstva sa zakonodavstvom EU iz oblasti turističkog razvoja; promociju i praćenje investicija u turizmu; priprema prijedloga mjera za usklađivanje programa obrazovanja sa potrebama turističke privrede i prijedloga mjera i aktivnosti vezano za obrazovanje kadrova sa ciljem rješavanja problema deficitarnih zanimanja u oblasti turizma; </w:t>
      </w:r>
      <w:r w:rsidRPr="00A06D04">
        <w:rPr>
          <w:rFonts w:ascii="Arial" w:hAnsi="Arial" w:cs="Arial"/>
          <w:color w:val="000000"/>
          <w:sz w:val="24"/>
          <w:szCs w:val="24"/>
        </w:rPr>
        <w:lastRenderedPageBreak/>
        <w:t>pripreme i provođenje politika razvoja selektivnih oblika turizma; pripreme stručnih podloga za izradu nacrta zakona, prijedloga zakona i drugih propisa iz turizma, provođenje zakonskih i podzakonskih akata iz oblasti turizma, te se obavljaju i drugi poslovi iz djelokruga rada Odsjeka.</w:t>
      </w:r>
    </w:p>
    <w:p w:rsidR="0040547D" w:rsidRDefault="0040547D" w:rsidP="0040547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Odsjek za ugostiteljstvo</w:t>
      </w:r>
    </w:p>
    <w:p w:rsidR="006639B9" w:rsidRDefault="006639B9" w:rsidP="006639B9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Šef odsjeka</w:t>
      </w:r>
    </w:p>
    <w:p w:rsidR="006639B9" w:rsidRDefault="006639B9" w:rsidP="006639B9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Bisera Hotić</w:t>
      </w:r>
    </w:p>
    <w:p w:rsidR="006639B9" w:rsidRDefault="006639B9" w:rsidP="006639B9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hyperlink r:id="rId5" w:history="1">
        <w:r w:rsidRPr="00AB6CD6">
          <w:rPr>
            <w:rStyle w:val="Hyperlink"/>
            <w:rFonts w:ascii="Arial" w:hAnsi="Arial" w:cs="Arial"/>
            <w:b/>
            <w:bCs/>
            <w:sz w:val="24"/>
            <w:szCs w:val="24"/>
          </w:rPr>
          <w:t>bisera.hotic@fmoit.gov.ba</w:t>
        </w:r>
      </w:hyperlink>
    </w:p>
    <w:p w:rsidR="006639B9" w:rsidRPr="00A06D04" w:rsidRDefault="006639B9" w:rsidP="006639B9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47D" w:rsidRPr="00A06D04" w:rsidRDefault="0040547D" w:rsidP="0040547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Odsjeku za ugostiteljstvo obavljaju se poslovi: pripreme i provođenja strategije i politike razvoja ugostiteljstva, praćenje ugostiteljskih tokova na domaćem i inozemnom tržištu, razvijanje i usmjeravanje dugoročnog razvoja ugostiteljstva u okviru cjelokupnog privrednog sistema, pripreme stručnih podloga za izradu zakona i drugih  propisa iz oblasti ugostiteljstva, predlažu se mjere za investiranje i otklanjanje prepreka za investiranje u oblasti Infrastrukturnih projekata u ugostiteljstvu, provodi se postupak finansiranja i sufinansiranja projekata iz oblasti ugostiteljstva, kao i nadzor nad realizacijom finansiranih projekata, praćenje donošenja direktiva na nivou EU koje utječu na ugostiteljstvo; usklađivanje pozitivnih pravnih propisa sa propisima EU, vođenje baze podataka evropskih direktiva i smjernica sa neposrednim ili posrednim obavezama za ugostiteljstvo; praćenje politike i uvjeta finansiranja za područje ugostiteljstva iz budžetskih sredstava, kao i  raznih međunarodnih izvora finansiranja, uključujući i razne programe EU; učešće u odborima za praćenje IPA programa;  provođenje prvostupanjskog upravnog postupka u vezi sa razvrstavanjem, kategorizacijom ugostiteljskih objekata za smještaj; provođenje drugostepenog upravnog postupka;učešće u izradi propisa kojima se uređuju pitanja organizacije, praćenje promocije ugostiteljske djelatnosti u zemlji i inozemstvu.</w:t>
      </w:r>
    </w:p>
    <w:p w:rsidR="0040547D" w:rsidRPr="00A06D04" w:rsidRDefault="0040547D" w:rsidP="004054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hr-HR"/>
        </w:rPr>
      </w:pPr>
      <w:bookmarkStart w:id="0" w:name="_GoBack"/>
      <w:bookmarkEnd w:id="0"/>
    </w:p>
    <w:sectPr w:rsidR="0040547D" w:rsidRPr="00A0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D"/>
    <w:rsid w:val="0033439A"/>
    <w:rsid w:val="0040547D"/>
    <w:rsid w:val="006639B9"/>
    <w:rsid w:val="00A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F3F"/>
  <w15:chartTrackingRefBased/>
  <w15:docId w15:val="{902B5786-C752-4682-B55A-16600DDC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7D"/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sera.hotic@fmoit.gov.ba" TargetMode="External"/><Relationship Id="rId4" Type="http://schemas.openxmlformats.org/officeDocument/2006/relationships/hyperlink" Target="mailto:farida.cikotic@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3</cp:revision>
  <dcterms:created xsi:type="dcterms:W3CDTF">2021-08-24T07:47:00Z</dcterms:created>
  <dcterms:modified xsi:type="dcterms:W3CDTF">2021-08-24T08:45:00Z</dcterms:modified>
</cp:coreProperties>
</file>