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1A" w:rsidRPr="006A083A" w:rsidRDefault="007B641A" w:rsidP="007B641A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t>ПРИЛОГ VII.</w:t>
      </w:r>
    </w:p>
    <w:p w:rsidR="007B641A" w:rsidRPr="006A083A" w:rsidRDefault="007B641A" w:rsidP="007B641A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t>ИЗВЈЕШТАЈ ЗА РЕГИСТАР ЗАГАЂИВАЧА И ЗАГАЂЕЊА ОКОЛИША</w:t>
      </w:r>
    </w:p>
    <w:p w:rsidR="007B641A" w:rsidRPr="006A083A" w:rsidRDefault="007B641A" w:rsidP="007B641A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t>У ФЕДЕРАЦИЈИ БОСНЕ И ХЕРЦЕГОВИНЕ</w:t>
      </w:r>
      <w:r>
        <w:rPr>
          <w:rStyle w:val="FootnoteReference"/>
          <w:rFonts w:ascii="Arial" w:hAnsi="Arial" w:cs="Arial"/>
          <w:b/>
          <w:color w:val="000000" w:themeColor="text1"/>
          <w:sz w:val="18"/>
          <w:szCs w:val="18"/>
        </w:rPr>
        <w:footnoteReference w:id="1"/>
      </w:r>
    </w:p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>Извјештајна година: ______________</w:t>
      </w:r>
    </w:p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B641A" w:rsidRPr="00B677DE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t>Образац 1. ОПШТИ</w:t>
      </w:r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t>ПОДАЦИ О ОПЕРА</w:t>
      </w:r>
      <w:r>
        <w:rPr>
          <w:rFonts w:ascii="Arial" w:hAnsi="Arial" w:cs="Arial"/>
          <w:b/>
          <w:color w:val="000000" w:themeColor="text1"/>
          <w:sz w:val="18"/>
          <w:szCs w:val="18"/>
        </w:rPr>
        <w:t>ТОРУ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554"/>
        <w:gridCol w:w="5386"/>
      </w:tblGrid>
      <w:tr w:rsidR="007B641A" w:rsidRPr="006A083A" w:rsidTr="00990A1E">
        <w:trPr>
          <w:tblCellSpacing w:w="0" w:type="dxa"/>
        </w:trPr>
        <w:tc>
          <w:tcPr>
            <w:tcW w:w="5000" w:type="pct"/>
            <w:gridSpan w:val="3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Табела 1. </w:t>
            </w: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ПОДАЦИ О ОПЕРАТОРУ КОЈИ ЈЕ ИЗВОР ЗАГАЂЕЊА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Порески идентификациони број (ID)</w:t>
            </w:r>
          </w:p>
        </w:tc>
        <w:tc>
          <w:tcPr>
            <w:tcW w:w="2880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Матични број </w:t>
            </w:r>
          </w:p>
        </w:tc>
        <w:tc>
          <w:tcPr>
            <w:tcW w:w="2880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Пуни назив оператора</w:t>
            </w:r>
          </w:p>
        </w:tc>
        <w:tc>
          <w:tcPr>
            <w:tcW w:w="2880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754" w:type="pct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Адреса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Мјесто</w:t>
            </w:r>
          </w:p>
        </w:tc>
        <w:tc>
          <w:tcPr>
            <w:tcW w:w="288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754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Шифра мјеста</w:t>
            </w:r>
          </w:p>
        </w:tc>
        <w:tc>
          <w:tcPr>
            <w:tcW w:w="288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754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Поштански број</w:t>
            </w:r>
          </w:p>
        </w:tc>
        <w:tc>
          <w:tcPr>
            <w:tcW w:w="288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754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Улица и број</w:t>
            </w:r>
          </w:p>
        </w:tc>
        <w:tc>
          <w:tcPr>
            <w:tcW w:w="288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754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Телефон</w:t>
            </w:r>
          </w:p>
        </w:tc>
        <w:tc>
          <w:tcPr>
            <w:tcW w:w="288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754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Фаkс</w:t>
            </w:r>
          </w:p>
        </w:tc>
        <w:tc>
          <w:tcPr>
            <w:tcW w:w="288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754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Е- маил</w:t>
            </w:r>
          </w:p>
        </w:tc>
        <w:tc>
          <w:tcPr>
            <w:tcW w:w="288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Општина/Град</w:t>
            </w:r>
          </w:p>
        </w:tc>
        <w:tc>
          <w:tcPr>
            <w:tcW w:w="2880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Шифра општине/Града</w:t>
            </w:r>
          </w:p>
        </w:tc>
        <w:tc>
          <w:tcPr>
            <w:tcW w:w="2880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Кантон </w:t>
            </w:r>
          </w:p>
        </w:tc>
        <w:tc>
          <w:tcPr>
            <w:tcW w:w="2880" w:type="pct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Шифра претежне/главне д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елатности према KD</w:t>
            </w:r>
            <w:r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2"/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80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Дjeлатност према Прилогу 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овог правилника</w:t>
            </w:r>
          </w:p>
        </w:tc>
        <w:tc>
          <w:tcPr>
            <w:tcW w:w="2880" w:type="pct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5386"/>
      </w:tblGrid>
      <w:tr w:rsidR="007B641A" w:rsidRPr="006A083A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Табела 2. ПОДАЦИ О ОДГОВОРНОМ ЛИЦУ У ОПЕРАТОРУ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Име и презиме</w:t>
            </w:r>
          </w:p>
        </w:tc>
        <w:tc>
          <w:tcPr>
            <w:tcW w:w="288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Функција</w:t>
            </w:r>
          </w:p>
        </w:tc>
        <w:tc>
          <w:tcPr>
            <w:tcW w:w="288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Телефон</w:t>
            </w:r>
          </w:p>
        </w:tc>
        <w:tc>
          <w:tcPr>
            <w:tcW w:w="288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5386"/>
      </w:tblGrid>
      <w:tr w:rsidR="007B641A" w:rsidRPr="006A083A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Табела 3. ПОДАЦИ О ЛИЦУ ОДГОВОРНОМ ЗА САРАДЊУ СА ФЕДЕРАЛНИМ МИНИСТАРСТВОМ ОКОЛИША И ТУРИЗМА ЗА ДОСТАВЉАЊЕ ПОДАТАКА У ИЗВЈЕШТАЈУ ЗА РЕГИСТАР ЗАГАЂИВАЧА И ЗАГАЂИВАЊА ОКОЛИША У ФЕДЕРАЦИЈИ БИХ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Име и презиме</w:t>
            </w:r>
          </w:p>
        </w:tc>
        <w:tc>
          <w:tcPr>
            <w:tcW w:w="288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Функција</w:t>
            </w:r>
          </w:p>
        </w:tc>
        <w:tc>
          <w:tcPr>
            <w:tcW w:w="288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Телефон</w:t>
            </w:r>
          </w:p>
        </w:tc>
        <w:tc>
          <w:tcPr>
            <w:tcW w:w="288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Е-mail</w:t>
            </w:r>
          </w:p>
        </w:tc>
        <w:tc>
          <w:tcPr>
            <w:tcW w:w="288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620"/>
      </w:tblGrid>
      <w:tr w:rsidR="007B641A" w:rsidRPr="006A083A" w:rsidTr="00990A1E">
        <w:tc>
          <w:tcPr>
            <w:tcW w:w="5395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Укупан број постројења:</w:t>
            </w:r>
          </w:p>
        </w:tc>
        <w:tc>
          <w:tcPr>
            <w:tcW w:w="1620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5395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Укупан број постројења који су извор загађења:</w:t>
            </w:r>
          </w:p>
        </w:tc>
        <w:tc>
          <w:tcPr>
            <w:tcW w:w="1620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641A" w:rsidRPr="00B677DE" w:rsidRDefault="007B641A" w:rsidP="007B6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t>Образац 1.1. ПОДАЦИ О ПОСТРОЈЕЊУ/ПОСТРО</w:t>
      </w:r>
      <w:r>
        <w:rPr>
          <w:rFonts w:ascii="Arial" w:hAnsi="Arial" w:cs="Arial"/>
          <w:b/>
          <w:color w:val="000000" w:themeColor="text1"/>
          <w:sz w:val="18"/>
          <w:szCs w:val="18"/>
        </w:rPr>
        <w:t>ЈЕЊИМА КОЈА СУ ИЗВОР ЗАГАЂИВАЊА</w:t>
      </w:r>
    </w:p>
    <w:p w:rsidR="007B641A" w:rsidRPr="006A083A" w:rsidRDefault="007B641A" w:rsidP="007B641A">
      <w:pPr>
        <w:rPr>
          <w:rFonts w:ascii="Arial" w:hAnsi="Arial" w:cs="Arial"/>
          <w:i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/>
          <w:color w:val="000000" w:themeColor="text1"/>
          <w:sz w:val="18"/>
          <w:szCs w:val="18"/>
        </w:rPr>
        <w:t>Напомена: За свако постројење које је извор загађивања попунити посебан Образац 1.1.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1631"/>
        <w:gridCol w:w="1876"/>
        <w:gridCol w:w="4078"/>
      </w:tblGrid>
      <w:tr w:rsidR="007B641A" w:rsidRPr="006A083A" w:rsidTr="00990A1E">
        <w:trPr>
          <w:tblCellSpacing w:w="0" w:type="dxa"/>
        </w:trPr>
        <w:tc>
          <w:tcPr>
            <w:tcW w:w="5000" w:type="pct"/>
            <w:gridSpan w:val="4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Табела 1. ПОДАЦИ О ПОСТРОЈЕЊУ КОЈЕ ЈЕ ИЗВОР ЗАГАЂЕЊА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5000" w:type="pct"/>
            <w:gridSpan w:val="4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 постројења (1)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44" w:type="pct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Адреса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есто</w:t>
            </w:r>
          </w:p>
        </w:tc>
        <w:tc>
          <w:tcPr>
            <w:tcW w:w="3184" w:type="pct"/>
            <w:gridSpan w:val="2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44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Шифра 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еста</w:t>
            </w:r>
          </w:p>
        </w:tc>
        <w:tc>
          <w:tcPr>
            <w:tcW w:w="3184" w:type="pct"/>
            <w:gridSpan w:val="2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44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Поштански број</w:t>
            </w:r>
          </w:p>
        </w:tc>
        <w:tc>
          <w:tcPr>
            <w:tcW w:w="3184" w:type="pct"/>
            <w:gridSpan w:val="2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44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Улица и број</w:t>
            </w:r>
          </w:p>
        </w:tc>
        <w:tc>
          <w:tcPr>
            <w:tcW w:w="3184" w:type="pct"/>
            <w:gridSpan w:val="2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44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Телефон</w:t>
            </w:r>
          </w:p>
        </w:tc>
        <w:tc>
          <w:tcPr>
            <w:tcW w:w="3184" w:type="pct"/>
            <w:gridSpan w:val="2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44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Факс</w:t>
            </w:r>
          </w:p>
        </w:tc>
        <w:tc>
          <w:tcPr>
            <w:tcW w:w="3184" w:type="pct"/>
            <w:gridSpan w:val="2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44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Е-mail</w:t>
            </w:r>
          </w:p>
        </w:tc>
        <w:tc>
          <w:tcPr>
            <w:tcW w:w="3184" w:type="pct"/>
            <w:gridSpan w:val="2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816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Општина</w:t>
            </w:r>
          </w:p>
        </w:tc>
        <w:tc>
          <w:tcPr>
            <w:tcW w:w="3184" w:type="pct"/>
            <w:gridSpan w:val="2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816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Шифра опћине</w:t>
            </w:r>
          </w:p>
        </w:tc>
        <w:tc>
          <w:tcPr>
            <w:tcW w:w="3184" w:type="pct"/>
            <w:gridSpan w:val="2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B641A" w:rsidRPr="006A083A" w:rsidTr="00990A1E">
        <w:trPr>
          <w:trHeight w:val="56"/>
          <w:tblCellSpacing w:w="0" w:type="dxa"/>
        </w:trPr>
        <w:tc>
          <w:tcPr>
            <w:tcW w:w="1816" w:type="pct"/>
            <w:gridSpan w:val="2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Кантон</w:t>
            </w:r>
          </w:p>
        </w:tc>
        <w:tc>
          <w:tcPr>
            <w:tcW w:w="3184" w:type="pct"/>
            <w:gridSpan w:val="2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325"/>
          <w:tblCellSpacing w:w="0" w:type="dxa"/>
        </w:trPr>
        <w:tc>
          <w:tcPr>
            <w:tcW w:w="944" w:type="pct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Географске 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координате постројења</w:t>
            </w:r>
          </w:p>
        </w:tc>
        <w:tc>
          <w:tcPr>
            <w:tcW w:w="872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3184" w:type="pct"/>
            <w:gridSpan w:val="2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944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3184" w:type="pct"/>
            <w:gridSpan w:val="2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5000" w:type="pct"/>
            <w:gridSpan w:val="4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2819" w:type="pct"/>
            <w:gridSpan w:val="3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РЕКАПИТУЛАЦИЈА ИСПУСТА У ВАЗДУХ, ВОДЕ И ТЛО И ПРОИЗВОДЊЕ ОТПАДА У ПОСТРОЈЕЊУ (1)</w:t>
            </w:r>
          </w:p>
        </w:tc>
        <w:tc>
          <w:tcPr>
            <w:tcW w:w="2181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2819" w:type="pct"/>
            <w:gridSpan w:val="3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Укупан број испуста у ваздух</w:t>
            </w:r>
          </w:p>
        </w:tc>
        <w:tc>
          <w:tcPr>
            <w:tcW w:w="2181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2819" w:type="pct"/>
            <w:gridSpan w:val="3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Укупан број испуста у воде</w:t>
            </w:r>
          </w:p>
        </w:tc>
        <w:tc>
          <w:tcPr>
            <w:tcW w:w="2181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2819" w:type="pct"/>
            <w:gridSpan w:val="3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Укупан број испуста на/у тло</w:t>
            </w:r>
          </w:p>
        </w:tc>
        <w:tc>
          <w:tcPr>
            <w:tcW w:w="2181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  </w:t>
      </w:r>
    </w:p>
    <w:tbl>
      <w:tblPr>
        <w:tblW w:w="98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3966"/>
        <w:gridCol w:w="3874"/>
      </w:tblGrid>
      <w:tr w:rsidR="007B641A" w:rsidRPr="006A083A" w:rsidTr="00990A1E">
        <w:trPr>
          <w:tblCellSpacing w:w="0" w:type="dxa"/>
        </w:trPr>
        <w:tc>
          <w:tcPr>
            <w:tcW w:w="9895" w:type="dxa"/>
            <w:gridSpan w:val="3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Табела 2. ПОДАЦИ О НАЧИНУ РАДА У ПОСТРОЈЕЊУ (1)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55" w:type="dxa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Начин рада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Континуран</w:t>
            </w:r>
          </w:p>
        </w:tc>
        <w:tc>
          <w:tcPr>
            <w:tcW w:w="3874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55" w:type="dxa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Семи континуран</w:t>
            </w:r>
            <w:r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3"/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74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55" w:type="dxa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Сезонски</w:t>
            </w:r>
          </w:p>
        </w:tc>
        <w:tc>
          <w:tcPr>
            <w:tcW w:w="3874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55" w:type="dxa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Почетак сезоне (мјесец)</w:t>
            </w:r>
          </w:p>
        </w:tc>
        <w:tc>
          <w:tcPr>
            <w:tcW w:w="3874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55" w:type="dxa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Крај сезоне (мјесец)</w:t>
            </w:r>
          </w:p>
        </w:tc>
        <w:tc>
          <w:tcPr>
            <w:tcW w:w="3874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55" w:type="dxa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Број смјена дневно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Једна</w:t>
            </w:r>
          </w:p>
        </w:tc>
        <w:tc>
          <w:tcPr>
            <w:tcW w:w="3874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55" w:type="dxa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Двије</w:t>
            </w:r>
          </w:p>
        </w:tc>
        <w:tc>
          <w:tcPr>
            <w:tcW w:w="3874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55" w:type="dxa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Три</w:t>
            </w:r>
          </w:p>
        </w:tc>
        <w:tc>
          <w:tcPr>
            <w:tcW w:w="3874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55" w:type="dxa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Број радних дана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нед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ељно</w:t>
            </w:r>
          </w:p>
        </w:tc>
        <w:tc>
          <w:tcPr>
            <w:tcW w:w="3874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55" w:type="dxa"/>
            <w:vMerge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годишње</w:t>
            </w:r>
          </w:p>
        </w:tc>
        <w:tc>
          <w:tcPr>
            <w:tcW w:w="3874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55" w:type="dxa"/>
            <w:vMerge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сезонски</w:t>
            </w:r>
          </w:p>
        </w:tc>
        <w:tc>
          <w:tcPr>
            <w:tcW w:w="3874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1562"/>
        <w:gridCol w:w="3968"/>
      </w:tblGrid>
      <w:tr w:rsidR="007B641A" w:rsidRPr="006A083A" w:rsidTr="00990A1E">
        <w:trPr>
          <w:tblCellSpacing w:w="0" w:type="dxa"/>
        </w:trPr>
        <w:tc>
          <w:tcPr>
            <w:tcW w:w="5000" w:type="pct"/>
            <w:gridSpan w:val="3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Табела 3. ПОДАЦИ О ЗАПОСЛЕНИМА У ПОСТРОЈЕЊУ (1)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Укупан број запослених у постројењу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Стално</w:t>
            </w:r>
          </w:p>
        </w:tc>
        <w:tc>
          <w:tcPr>
            <w:tcW w:w="212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Повремено</w:t>
            </w:r>
          </w:p>
        </w:tc>
        <w:tc>
          <w:tcPr>
            <w:tcW w:w="212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Број запослених по смјенама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Прва смјена</w:t>
            </w:r>
          </w:p>
        </w:tc>
        <w:tc>
          <w:tcPr>
            <w:tcW w:w="212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Друга смјена</w:t>
            </w:r>
          </w:p>
        </w:tc>
        <w:tc>
          <w:tcPr>
            <w:tcW w:w="212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Трећа смјена</w:t>
            </w:r>
          </w:p>
        </w:tc>
        <w:tc>
          <w:tcPr>
            <w:tcW w:w="212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5477"/>
      </w:tblGrid>
      <w:tr w:rsidR="007B641A" w:rsidRPr="006A083A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Табела 4. ПОДАЦИ О КОРИШТЕНИМ ГОРИВИМА У ПОСТРОЈЕЊУ (1)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Гориво бр. 1.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 горива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Тип горива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Јединица мјере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Потрошња на дан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Начин складиштења горива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Максимални капацитет складишта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Просјечна количина на складишту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5485"/>
      </w:tblGrid>
      <w:tr w:rsidR="007B641A" w:rsidRPr="006A083A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Гориво бр. 2.</w:t>
            </w:r>
          </w:p>
        </w:tc>
        <w:tc>
          <w:tcPr>
            <w:tcW w:w="293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 горива</w:t>
            </w:r>
          </w:p>
        </w:tc>
        <w:tc>
          <w:tcPr>
            <w:tcW w:w="293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Тип горива</w:t>
            </w:r>
          </w:p>
        </w:tc>
        <w:tc>
          <w:tcPr>
            <w:tcW w:w="293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Јединица мјере</w:t>
            </w:r>
          </w:p>
        </w:tc>
        <w:tc>
          <w:tcPr>
            <w:tcW w:w="293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Потрошња на дан</w:t>
            </w:r>
          </w:p>
        </w:tc>
        <w:tc>
          <w:tcPr>
            <w:tcW w:w="293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Начин складиштења горива</w:t>
            </w:r>
          </w:p>
        </w:tc>
        <w:tc>
          <w:tcPr>
            <w:tcW w:w="293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Максимални капацитет складишта</w:t>
            </w:r>
          </w:p>
        </w:tc>
        <w:tc>
          <w:tcPr>
            <w:tcW w:w="293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5485"/>
      </w:tblGrid>
      <w:tr w:rsidR="007B641A" w:rsidRPr="006A083A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Гориво бр. 3.</w:t>
            </w:r>
          </w:p>
        </w:tc>
        <w:tc>
          <w:tcPr>
            <w:tcW w:w="293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 горива</w:t>
            </w:r>
          </w:p>
        </w:tc>
        <w:tc>
          <w:tcPr>
            <w:tcW w:w="293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Тип горива</w:t>
            </w:r>
          </w:p>
        </w:tc>
        <w:tc>
          <w:tcPr>
            <w:tcW w:w="293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Јединица мјере</w:t>
            </w:r>
          </w:p>
        </w:tc>
        <w:tc>
          <w:tcPr>
            <w:tcW w:w="293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Потрошња на дан</w:t>
            </w:r>
          </w:p>
        </w:tc>
        <w:tc>
          <w:tcPr>
            <w:tcW w:w="293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Начин складиштења горива</w:t>
            </w:r>
          </w:p>
        </w:tc>
        <w:tc>
          <w:tcPr>
            <w:tcW w:w="293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Максимални капацитет складишта</w:t>
            </w:r>
          </w:p>
        </w:tc>
        <w:tc>
          <w:tcPr>
            <w:tcW w:w="293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i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/>
          <w:color w:val="000000" w:themeColor="text1"/>
          <w:sz w:val="18"/>
          <w:szCs w:val="18"/>
        </w:rPr>
        <w:t>Додати потребан број табела за податке о гориву</w:t>
      </w:r>
    </w:p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  <w:gridCol w:w="5528"/>
      </w:tblGrid>
      <w:tr w:rsidR="007B641A" w:rsidRPr="006A083A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Табела 5. ПОДАЦИ О ПРОИЗВОДИМА ИЗ ПОСТРОЈЕЊА (1)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Производ бр. 1.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Шифра производа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 производа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Јединица мјере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Годишња производња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Инсталисани капацитет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Просјечно ангажовани капацитет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Начин складиштења производа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Максимални капацитет складишта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Просјечна количина на складишту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  <w:gridCol w:w="5528"/>
      </w:tblGrid>
      <w:tr w:rsidR="007B641A" w:rsidRPr="006A083A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Производ бр. 2.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Шифра производа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 производа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Јединица мјере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Годишња производња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Инсталисани капацитет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Просјечно ангажовани капацитет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Начин складиштења производа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Максимални капацитет складишта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Просјечна количина на складишту</w:t>
            </w:r>
          </w:p>
        </w:tc>
        <w:tc>
          <w:tcPr>
            <w:tcW w:w="295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7B641A" w:rsidRPr="006A083A" w:rsidRDefault="007B641A" w:rsidP="007B641A">
      <w:pPr>
        <w:rPr>
          <w:rFonts w:ascii="Arial" w:hAnsi="Arial" w:cs="Arial"/>
          <w:i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/>
          <w:color w:val="000000" w:themeColor="text1"/>
          <w:sz w:val="18"/>
          <w:szCs w:val="18"/>
        </w:rPr>
        <w:t>Додати потребан број табела за податке о производима.</w:t>
      </w:r>
    </w:p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5670"/>
      </w:tblGrid>
      <w:tr w:rsidR="007B641A" w:rsidRPr="006A083A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Табела 6. ПОДАЦИ О СИРОВИНАМА У ПОСТРОЈЕЊУ (1) 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Сировина бр. 1.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Хемијски назив (по IUPAC</w:t>
            </w:r>
            <w:r w:rsidRPr="006A083A"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4"/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-у)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Трговачко име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Агрегатно стање при складиштењу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Јединица мјере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Потрошња на дан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Начин складиштења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Максимални капацитет складишта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Просјечна количина на складишту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7"/>
        <w:gridCol w:w="5653"/>
      </w:tblGrid>
      <w:tr w:rsidR="007B641A" w:rsidRPr="006A083A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Сировина бр. 2.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Хемијски назив (по IUPAC-u)</w:t>
            </w:r>
          </w:p>
        </w:tc>
        <w:tc>
          <w:tcPr>
            <w:tcW w:w="302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Трговачко име</w:t>
            </w:r>
          </w:p>
        </w:tc>
        <w:tc>
          <w:tcPr>
            <w:tcW w:w="302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Агрегатно стање при складиштењу</w:t>
            </w:r>
          </w:p>
        </w:tc>
        <w:tc>
          <w:tcPr>
            <w:tcW w:w="302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Јединица мјере</w:t>
            </w:r>
          </w:p>
        </w:tc>
        <w:tc>
          <w:tcPr>
            <w:tcW w:w="302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Потрошња на дан</w:t>
            </w:r>
          </w:p>
        </w:tc>
        <w:tc>
          <w:tcPr>
            <w:tcW w:w="302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Начин складиштења</w:t>
            </w:r>
          </w:p>
        </w:tc>
        <w:tc>
          <w:tcPr>
            <w:tcW w:w="302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Максимални капацитет складишта</w:t>
            </w:r>
          </w:p>
        </w:tc>
        <w:tc>
          <w:tcPr>
            <w:tcW w:w="302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Просјечна количина на складишту</w:t>
            </w:r>
          </w:p>
        </w:tc>
        <w:tc>
          <w:tcPr>
            <w:tcW w:w="302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7B641A" w:rsidRPr="006A083A" w:rsidRDefault="007B641A" w:rsidP="007B641A">
      <w:pPr>
        <w:rPr>
          <w:rFonts w:ascii="Arial" w:hAnsi="Arial" w:cs="Arial"/>
          <w:i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/>
          <w:color w:val="000000" w:themeColor="text1"/>
          <w:sz w:val="18"/>
          <w:szCs w:val="18"/>
        </w:rPr>
        <w:t>Додати потребан број табела о сировинама које се користе у постројењу.</w:t>
      </w:r>
    </w:p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4"/>
        <w:gridCol w:w="4456"/>
      </w:tblGrid>
      <w:tr w:rsidR="007B641A" w:rsidRPr="006A083A" w:rsidTr="00990A1E">
        <w:tc>
          <w:tcPr>
            <w:tcW w:w="9890" w:type="dxa"/>
            <w:gridSpan w:val="2"/>
            <w:shd w:val="clear" w:color="auto" w:fill="FBD9BD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Табела 7. ТАЈНОСТ ПОДАТАКА</w:t>
            </w:r>
          </w:p>
        </w:tc>
      </w:tr>
      <w:tr w:rsidR="007B641A" w:rsidRPr="006A083A" w:rsidTr="00990A1E">
        <w:tc>
          <w:tcPr>
            <w:tcW w:w="5139" w:type="dxa"/>
            <w:shd w:val="clear" w:color="auto" w:fill="FBD9BD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Попис података из Прилога VII у постројењу који представљају тајну:</w:t>
            </w:r>
          </w:p>
        </w:tc>
        <w:tc>
          <w:tcPr>
            <w:tcW w:w="4751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5139" w:type="dxa"/>
            <w:shd w:val="clear" w:color="auto" w:fill="FBD9BD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Попис приложених докумената којима се доказује тајност података у складу са чланом 9. овог правилника:</w:t>
            </w:r>
          </w:p>
        </w:tc>
        <w:tc>
          <w:tcPr>
            <w:tcW w:w="4751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5139" w:type="dxa"/>
            <w:shd w:val="clear" w:color="auto" w:fill="FBD9BD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Степен тајности:</w:t>
            </w:r>
          </w:p>
        </w:tc>
        <w:tc>
          <w:tcPr>
            <w:tcW w:w="4751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 xml:space="preserve">У ____________________, _____________   године </w:t>
      </w:r>
    </w:p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</w:p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>Особа одговорна за информације и податке у Извјештају за Регистар загађивача и загађивања околиша у Федерацији БиХ</w:t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</w:p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 xml:space="preserve">Одговорна особа оператора </w:t>
      </w:r>
    </w:p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</w:p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  <w:t xml:space="preserve">                                                         МП</w:t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</w:p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</w:p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 xml:space="preserve">             Име и презиме</w:t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  <w:t xml:space="preserve">                                                                                                   Име и презиме</w:t>
      </w:r>
    </w:p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</w:p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lastRenderedPageBreak/>
        <w:t xml:space="preserve">       __________________</w:t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  <w:t xml:space="preserve">        __________________</w:t>
      </w:r>
    </w:p>
    <w:p w:rsidR="007B641A" w:rsidRPr="006A083A" w:rsidRDefault="007B641A" w:rsidP="007B641A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 xml:space="preserve">                   Потпис</w:t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  <w:t xml:space="preserve">        Потпис</w:t>
      </w:r>
    </w:p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br w:type="page"/>
      </w:r>
    </w:p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Образац 2. ИСПУШТАЊА/ЕМИСИЈЕ У ВАЗДУХ</w:t>
      </w:r>
    </w:p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</w:p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НАПОМЕНА: За сваки извор испуштања/емисија у ваздух, попуњава се посебан Образац 2. </w:t>
      </w:r>
    </w:p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У табелама 3, </w:t>
      </w:r>
      <w:proofErr w:type="gramStart"/>
      <w:r w:rsidRPr="006A083A">
        <w:rPr>
          <w:rFonts w:ascii="Arial" w:hAnsi="Arial" w:cs="Arial"/>
          <w:color w:val="000000" w:themeColor="text1"/>
          <w:sz w:val="18"/>
          <w:szCs w:val="18"/>
        </w:rPr>
        <w:t>4.,</w:t>
      </w:r>
      <w:proofErr w:type="gramEnd"/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 5., 6., 8. </w:t>
      </w:r>
      <w:proofErr w:type="gramStart"/>
      <w:r w:rsidRPr="006A083A">
        <w:rPr>
          <w:rFonts w:ascii="Arial" w:hAnsi="Arial" w:cs="Arial"/>
          <w:color w:val="000000" w:themeColor="text1"/>
          <w:sz w:val="18"/>
          <w:szCs w:val="18"/>
        </w:rPr>
        <w:t>и</w:t>
      </w:r>
      <w:proofErr w:type="gramEnd"/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 9. </w:t>
      </w:r>
      <w:proofErr w:type="gramStart"/>
      <w:r w:rsidRPr="006A083A">
        <w:rPr>
          <w:rFonts w:ascii="Arial" w:hAnsi="Arial" w:cs="Arial"/>
          <w:color w:val="000000" w:themeColor="text1"/>
          <w:sz w:val="18"/>
          <w:szCs w:val="18"/>
        </w:rPr>
        <w:t>додати</w:t>
      </w:r>
      <w:proofErr w:type="gramEnd"/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 потребан број редова.</w:t>
      </w:r>
    </w:p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1174"/>
        <w:gridCol w:w="1492"/>
        <w:gridCol w:w="2887"/>
      </w:tblGrid>
      <w:tr w:rsidR="007B641A" w:rsidRPr="006A083A" w:rsidTr="00990A1E">
        <w:trPr>
          <w:tblCellSpacing w:w="0" w:type="dxa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Табела 1. ПОДАЦИ О ИЗВОРУ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30" w:type="pct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Број и назив извора загађивања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Број и назив извора загађивања</w:t>
            </w:r>
          </w:p>
        </w:tc>
        <w:tc>
          <w:tcPr>
            <w:tcW w:w="2342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030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8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658" w:type="pct"/>
            <w:gridSpan w:val="2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Врста извора загађивања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Врста извора загађивања</w:t>
            </w:r>
          </w:p>
        </w:tc>
        <w:tc>
          <w:tcPr>
            <w:tcW w:w="154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658" w:type="pct"/>
            <w:gridSpan w:val="2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658" w:type="pct"/>
            <w:gridSpan w:val="2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Географска дужина и ширина извора загађивања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54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658" w:type="pct"/>
            <w:gridSpan w:val="2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154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2658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Надморска висина (mnv)</w:t>
            </w:r>
          </w:p>
        </w:tc>
        <w:tc>
          <w:tcPr>
            <w:tcW w:w="2342" w:type="pct"/>
            <w:gridSpan w:val="2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Надморска висина (mnv)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658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Инсталисана топлотна снага на улазу (МWth)</w:t>
            </w:r>
            <w:r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5"/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2" w:type="pct"/>
            <w:gridSpan w:val="2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Инсталисана топлотна снага на улазу (МWth) 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658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Годишња искориштеност капацитета (%)</w:t>
            </w:r>
          </w:p>
        </w:tc>
        <w:tc>
          <w:tcPr>
            <w:tcW w:w="2342" w:type="pct"/>
            <w:gridSpan w:val="2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Годишња искориштеност капацитета (%)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3456" w:type="pct"/>
            <w:gridSpan w:val="3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Висина извора (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44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3456" w:type="pct"/>
            <w:gridSpan w:val="3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Унутрашњи пречник извора на врху (m)</w:t>
            </w:r>
          </w:p>
        </w:tc>
        <w:tc>
          <w:tcPr>
            <w:tcW w:w="1544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2658" w:type="pct"/>
            <w:gridSpan w:val="2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Начин рада извора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Континуиран</w:t>
            </w:r>
          </w:p>
        </w:tc>
        <w:tc>
          <w:tcPr>
            <w:tcW w:w="154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658" w:type="pct"/>
            <w:gridSpan w:val="2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Дисконтинуиран</w:t>
            </w:r>
          </w:p>
        </w:tc>
        <w:tc>
          <w:tcPr>
            <w:tcW w:w="154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3422"/>
        <w:gridCol w:w="3652"/>
      </w:tblGrid>
      <w:tr w:rsidR="007B641A" w:rsidRPr="006A083A" w:rsidTr="00990A1E">
        <w:trPr>
          <w:tblCellSpacing w:w="0" w:type="dxa"/>
        </w:trPr>
        <w:tc>
          <w:tcPr>
            <w:tcW w:w="5000" w:type="pct"/>
            <w:gridSpan w:val="3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Табела 2. ПОДАЦИ О РАДУ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3047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Број радних дана извора загађивања годишње</w:t>
            </w:r>
          </w:p>
        </w:tc>
        <w:tc>
          <w:tcPr>
            <w:tcW w:w="1953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3047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Број радних сати извора загађивања на дан</w:t>
            </w:r>
          </w:p>
        </w:tc>
        <w:tc>
          <w:tcPr>
            <w:tcW w:w="1953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3047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Укупни број радних сати годишње</w:t>
            </w:r>
          </w:p>
        </w:tc>
        <w:tc>
          <w:tcPr>
            <w:tcW w:w="1953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1217" w:type="pct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Распођела годишњих испуштања/емисија по сезонама (%)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Зима (децембар, јануар, фебруар)</w:t>
            </w:r>
          </w:p>
        </w:tc>
        <w:tc>
          <w:tcPr>
            <w:tcW w:w="195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217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Прољеће (март, април, мај)</w:t>
            </w:r>
          </w:p>
        </w:tc>
        <w:tc>
          <w:tcPr>
            <w:tcW w:w="195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217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Љето (јуни, јули, август)</w:t>
            </w:r>
          </w:p>
        </w:tc>
        <w:tc>
          <w:tcPr>
            <w:tcW w:w="195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217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Јесен (септембар, октобар,новембар)</w:t>
            </w:r>
          </w:p>
        </w:tc>
        <w:tc>
          <w:tcPr>
            <w:tcW w:w="195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bookmarkStart w:id="0" w:name="str_5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86"/>
        <w:gridCol w:w="2418"/>
        <w:gridCol w:w="2278"/>
        <w:gridCol w:w="2348"/>
      </w:tblGrid>
      <w:tr w:rsidR="007B641A" w:rsidRPr="006A083A" w:rsidTr="00990A1E">
        <w:tc>
          <w:tcPr>
            <w:tcW w:w="9870" w:type="dxa"/>
            <w:gridSpan w:val="4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Табела 3. ИСПИТИВАЊЕ КАРАКТЕРИСТИКА ОТПАДНИХ ГАСОВА</w:t>
            </w:r>
          </w:p>
        </w:tc>
      </w:tr>
      <w:tr w:rsidR="007B641A" w:rsidRPr="006A083A" w:rsidTr="00990A1E">
        <w:tc>
          <w:tcPr>
            <w:tcW w:w="9870" w:type="dxa"/>
            <w:gridSpan w:val="4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Извјештаји о испитивању физичко-хемисјких особина отпадних гасова</w:t>
            </w:r>
          </w:p>
        </w:tc>
      </w:tr>
      <w:tr w:rsidR="007B641A" w:rsidRPr="006A083A" w:rsidTr="00990A1E">
        <w:tc>
          <w:tcPr>
            <w:tcW w:w="2454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Редни број мјерења</w:t>
            </w:r>
            <w:r w:rsidRPr="006A083A">
              <w:rPr>
                <w:rStyle w:val="FootnoteReference"/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A083A">
              <w:rPr>
                <w:rStyle w:val="FootnoteReference"/>
                <w:rFonts w:ascii="Arial" w:eastAsia="Calibri" w:hAnsi="Arial" w:cs="Arial"/>
                <w:bCs/>
                <w:color w:val="000000" w:themeColor="text1"/>
                <w:sz w:val="18"/>
                <w:szCs w:val="18"/>
              </w:rPr>
              <w:footnoteReference w:id="6"/>
            </w:r>
          </w:p>
        </w:tc>
        <w:tc>
          <w:tcPr>
            <w:tcW w:w="2499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Идентификациони број извјештаја</w:t>
            </w:r>
          </w:p>
        </w:tc>
        <w:tc>
          <w:tcPr>
            <w:tcW w:w="2445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Датум мјерења</w:t>
            </w:r>
          </w:p>
        </w:tc>
        <w:tc>
          <w:tcPr>
            <w:tcW w:w="2472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 стручне лабораторије која је извршила мјерење</w:t>
            </w:r>
          </w:p>
        </w:tc>
      </w:tr>
      <w:tr w:rsidR="007B641A" w:rsidRPr="006A083A" w:rsidTr="00990A1E">
        <w:tc>
          <w:tcPr>
            <w:tcW w:w="2454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9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45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72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2454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9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45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72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2454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99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45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72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6"/>
        <w:gridCol w:w="1000"/>
        <w:gridCol w:w="651"/>
        <w:gridCol w:w="848"/>
        <w:gridCol w:w="1028"/>
        <w:gridCol w:w="1148"/>
        <w:gridCol w:w="1113"/>
        <w:gridCol w:w="1148"/>
        <w:gridCol w:w="1148"/>
      </w:tblGrid>
      <w:tr w:rsidR="007B641A" w:rsidRPr="006A083A" w:rsidTr="00990A1E">
        <w:tc>
          <w:tcPr>
            <w:tcW w:w="10460" w:type="dxa"/>
            <w:gridSpan w:val="9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Табела 4. ПОДАЦИ О ИЗВРШЕНИМ МЈЕРЕЊИМА МАСЕНИХ КОНЦЕНТРАЦИЈА ЗАГАЂУЈУЋИХ МАТЕРИЈА У ОТПАДНИМ ГАСОВИМА</w:t>
            </w:r>
          </w:p>
        </w:tc>
      </w:tr>
      <w:tr w:rsidR="007B641A" w:rsidRPr="006A083A" w:rsidTr="00990A1E">
        <w:tc>
          <w:tcPr>
            <w:tcW w:w="2615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Испитивани параметер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Јединица мјере</w:t>
            </w:r>
            <w:r w:rsidRPr="006A08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(mg/m</w:t>
            </w:r>
            <w:r w:rsidRPr="006A083A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6A08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CAS </w:t>
            </w: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број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Редни број мјерења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Измјерена вриједност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Метода одређивања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У изненадној/</w:t>
            </w: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акцидентној ситуацији</w:t>
            </w:r>
            <w:r w:rsidRPr="006A08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(kg/god)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Начин одређивања</w:t>
            </w:r>
          </w:p>
        </w:tc>
        <w:tc>
          <w:tcPr>
            <w:tcW w:w="748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Метода одређивања</w:t>
            </w:r>
          </w:p>
        </w:tc>
      </w:tr>
      <w:tr w:rsidR="007B641A" w:rsidRPr="006A083A" w:rsidTr="00990A1E">
        <w:tc>
          <w:tcPr>
            <w:tcW w:w="2615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62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80"/>
        </w:trPr>
        <w:tc>
          <w:tcPr>
            <w:tcW w:w="2615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62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2615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62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7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>Број изненадних/акцидентних ситуација у извјештајној години</w:t>
      </w:r>
      <w:proofErr w:type="gramStart"/>
      <w:r w:rsidRPr="006A083A">
        <w:rPr>
          <w:rFonts w:ascii="Arial" w:hAnsi="Arial" w:cs="Arial"/>
          <w:color w:val="000000" w:themeColor="text1"/>
          <w:sz w:val="18"/>
          <w:szCs w:val="18"/>
        </w:rPr>
        <w:t>:</w:t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proofErr w:type="gramEnd"/>
      <w:r w:rsidRPr="006A083A">
        <w:rPr>
          <w:rFonts w:ascii="Arial" w:hAnsi="Arial" w:cs="Arial"/>
          <w:color w:val="000000" w:themeColor="text1"/>
          <w:sz w:val="18"/>
          <w:szCs w:val="18"/>
        </w:rPr>
        <w:t>____________</w:t>
      </w:r>
    </w:p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7"/>
        <w:gridCol w:w="942"/>
        <w:gridCol w:w="587"/>
        <w:gridCol w:w="899"/>
        <w:gridCol w:w="1053"/>
        <w:gridCol w:w="1187"/>
        <w:gridCol w:w="1161"/>
        <w:gridCol w:w="1187"/>
        <w:gridCol w:w="1187"/>
      </w:tblGrid>
      <w:tr w:rsidR="007B641A" w:rsidRPr="006A083A" w:rsidTr="00990A1E">
        <w:tc>
          <w:tcPr>
            <w:tcW w:w="9870" w:type="dxa"/>
            <w:gridSpan w:val="9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Табела 5. ПОДАЦИ О ИЗВРШЕНИМ МЈЕРЕЊИМА МАСЕНИХ ПРОТОКА ЗАГАЂУЈУЋИХ МАТЕРИЈА У ОТПАДНИМ ГАСOВИМА</w:t>
            </w:r>
          </w:p>
        </w:tc>
      </w:tr>
      <w:tr w:rsidR="007B641A" w:rsidRPr="006A083A" w:rsidTr="00990A1E">
        <w:tc>
          <w:tcPr>
            <w:tcW w:w="1171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Испитивани параметер</w:t>
            </w:r>
          </w:p>
        </w:tc>
        <w:tc>
          <w:tcPr>
            <w:tcW w:w="971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Јединица мјере</w:t>
            </w:r>
            <w:r w:rsidRPr="006A08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(mg/m</w:t>
            </w:r>
            <w:r w:rsidRPr="006A083A">
              <w:rPr>
                <w:rFonts w:ascii="Arial" w:hAnsi="Arial" w:cs="Arial"/>
                <w:bCs/>
                <w:color w:val="000000" w:themeColor="text1"/>
                <w:sz w:val="16"/>
                <w:szCs w:val="16"/>
                <w:vertAlign w:val="superscript"/>
              </w:rPr>
              <w:t>3</w:t>
            </w:r>
            <w:r w:rsidRPr="006A08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57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CAS </w:t>
            </w: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број</w:t>
            </w:r>
          </w:p>
        </w:tc>
        <w:tc>
          <w:tcPr>
            <w:tcW w:w="983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Редни број мјерења</w:t>
            </w:r>
          </w:p>
        </w:tc>
        <w:tc>
          <w:tcPr>
            <w:tcW w:w="1095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Измјерена вриједност</w:t>
            </w:r>
          </w:p>
        </w:tc>
        <w:tc>
          <w:tcPr>
            <w:tcW w:w="1251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Метода одређивања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У изненадној/</w:t>
            </w: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акцидентној ситуацији</w:t>
            </w:r>
            <w:r w:rsidRPr="006A08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(kg/god)</w:t>
            </w:r>
          </w:p>
        </w:tc>
        <w:tc>
          <w:tcPr>
            <w:tcW w:w="1251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Начин одређивања</w:t>
            </w:r>
          </w:p>
        </w:tc>
        <w:tc>
          <w:tcPr>
            <w:tcW w:w="1251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Метода одређивања</w:t>
            </w:r>
          </w:p>
        </w:tc>
      </w:tr>
      <w:tr w:rsidR="007B641A" w:rsidRPr="006A083A" w:rsidTr="00990A1E">
        <w:tc>
          <w:tcPr>
            <w:tcW w:w="1171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1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1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1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80"/>
        </w:trPr>
        <w:tc>
          <w:tcPr>
            <w:tcW w:w="1171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1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1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1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1171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5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1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1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1" w:type="dxa"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>Број изненадних/акцидентних ситуација у извјештајној години</w:t>
      </w:r>
      <w:proofErr w:type="gramStart"/>
      <w:r w:rsidRPr="006A083A">
        <w:rPr>
          <w:rFonts w:ascii="Arial" w:hAnsi="Arial" w:cs="Arial"/>
          <w:color w:val="000000" w:themeColor="text1"/>
          <w:sz w:val="18"/>
          <w:szCs w:val="18"/>
        </w:rPr>
        <w:t>:</w:t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proofErr w:type="gramEnd"/>
      <w:r w:rsidRPr="006A083A">
        <w:rPr>
          <w:rFonts w:ascii="Arial" w:hAnsi="Arial" w:cs="Arial"/>
          <w:color w:val="000000" w:themeColor="text1"/>
          <w:sz w:val="18"/>
          <w:szCs w:val="18"/>
        </w:rPr>
        <w:t>____________</w:t>
      </w:r>
    </w:p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94"/>
        <w:gridCol w:w="2330"/>
        <w:gridCol w:w="2326"/>
        <w:gridCol w:w="2380"/>
      </w:tblGrid>
      <w:tr w:rsidR="007B641A" w:rsidRPr="006A083A" w:rsidTr="00990A1E">
        <w:tc>
          <w:tcPr>
            <w:tcW w:w="9870" w:type="dxa"/>
            <w:gridSpan w:val="4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Tabela 6.</w:t>
            </w:r>
            <w:r w:rsidRPr="006A083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ПОДАЦИ О ИЗВРШЕНИМ МЈЕРЕЊИМА ОТПАДНИХ ГАСОВА</w:t>
            </w:r>
            <w:r w:rsidRPr="006A083A">
              <w:rPr>
                <w:rStyle w:val="FootnoteReference"/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A083A">
              <w:rPr>
                <w:rStyle w:val="FootnoteReference"/>
                <w:rFonts w:ascii="Arial" w:eastAsia="Calibri" w:hAnsi="Arial" w:cs="Arial"/>
                <w:color w:val="000000" w:themeColor="text1"/>
                <w:sz w:val="18"/>
                <w:szCs w:val="18"/>
              </w:rPr>
              <w:footnoteReference w:id="7"/>
            </w:r>
          </w:p>
        </w:tc>
      </w:tr>
      <w:tr w:rsidR="007B641A" w:rsidRPr="006A083A" w:rsidTr="00990A1E">
        <w:tc>
          <w:tcPr>
            <w:tcW w:w="2447" w:type="dxa"/>
            <w:vMerge w:val="restart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Редни број</w:t>
            </w: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мјерења</w:t>
            </w:r>
          </w:p>
        </w:tc>
        <w:tc>
          <w:tcPr>
            <w:tcW w:w="2464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Проток отпадног гаса (m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/h)</w:t>
            </w:r>
          </w:p>
        </w:tc>
        <w:tc>
          <w:tcPr>
            <w:tcW w:w="2460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Средња брзина струјања гаса (m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/s)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Температура излазних гасова на мјерном мјесту</w:t>
            </w: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2447" w:type="dxa"/>
            <w:vMerge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Измјерена вриједност</w:t>
            </w:r>
          </w:p>
        </w:tc>
        <w:tc>
          <w:tcPr>
            <w:tcW w:w="2460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Измјерена вриједност</w:t>
            </w:r>
          </w:p>
        </w:tc>
        <w:tc>
          <w:tcPr>
            <w:tcW w:w="2499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Измјерена вриједност</w:t>
            </w:r>
          </w:p>
        </w:tc>
      </w:tr>
      <w:tr w:rsidR="007B641A" w:rsidRPr="006A083A" w:rsidTr="00990A1E">
        <w:tc>
          <w:tcPr>
            <w:tcW w:w="2447" w:type="dxa"/>
            <w:tcBorders>
              <w:bottom w:val="single" w:sz="12" w:space="0" w:color="auto"/>
            </w:tcBorders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0" w:type="dxa"/>
            <w:tcBorders>
              <w:bottom w:val="single" w:sz="12" w:space="0" w:color="auto"/>
            </w:tcBorders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9" w:type="dxa"/>
            <w:tcBorders>
              <w:bottom w:val="single" w:sz="12" w:space="0" w:color="auto"/>
            </w:tcBorders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33"/>
        <w:gridCol w:w="4297"/>
      </w:tblGrid>
      <w:tr w:rsidR="007B641A" w:rsidRPr="006A083A" w:rsidTr="00990A1E">
        <w:tc>
          <w:tcPr>
            <w:tcW w:w="9870" w:type="dxa"/>
            <w:gridSpan w:val="2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Табела 7. УРЕЂАЈ ЗА СМАЊЕЊЕ ЕМИСИЈЕ ЗАГАЂУЈУЋИХ СУПСТАНЦИ</w:t>
            </w:r>
            <w:r w:rsidRPr="006A083A">
              <w:rPr>
                <w:rStyle w:val="FootnoteReference"/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A083A">
              <w:rPr>
                <w:rStyle w:val="FootnoteReference"/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footnoteReference w:id="8"/>
            </w:r>
          </w:p>
        </w:tc>
      </w:tr>
      <w:tr w:rsidR="007B641A" w:rsidRPr="006A083A" w:rsidTr="00990A1E">
        <w:tc>
          <w:tcPr>
            <w:tcW w:w="5296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Да ли постоји уређај за смањење емисија на испусту?</w:t>
            </w:r>
          </w:p>
        </w:tc>
        <w:tc>
          <w:tcPr>
            <w:tcW w:w="457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5296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Врста уграђеног уређаја за смањење емисија</w:t>
            </w:r>
          </w:p>
        </w:tc>
        <w:tc>
          <w:tcPr>
            <w:tcW w:w="457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5296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Иколико постоји, да ли је био у функцији током мјерења?</w:t>
            </w:r>
          </w:p>
        </w:tc>
        <w:tc>
          <w:tcPr>
            <w:tcW w:w="457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i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2"/>
        <w:gridCol w:w="1283"/>
        <w:gridCol w:w="2122"/>
        <w:gridCol w:w="1884"/>
        <w:gridCol w:w="1799"/>
      </w:tblGrid>
      <w:tr w:rsidR="007B641A" w:rsidRPr="006A083A" w:rsidTr="00990A1E">
        <w:tc>
          <w:tcPr>
            <w:tcW w:w="9786" w:type="dxa"/>
            <w:gridSpan w:val="5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Табела 8. КАРАКТЕРИСТИКЕ УРЕЂАЈА ЗА СМАЊЕЊЕ ЕМИСИЈА ЗАГАЂУЈУЋИХ МАТЕРИЈА</w:t>
            </w:r>
          </w:p>
        </w:tc>
      </w:tr>
      <w:tr w:rsidR="007B641A" w:rsidRPr="006A083A" w:rsidTr="00990A1E">
        <w:tc>
          <w:tcPr>
            <w:tcW w:w="2415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Загађујућа супстанца</w:t>
            </w:r>
          </w:p>
        </w:tc>
        <w:tc>
          <w:tcPr>
            <w:tcW w:w="1324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Година изградње</w:t>
            </w:r>
          </w:p>
        </w:tc>
        <w:tc>
          <w:tcPr>
            <w:tcW w:w="2221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Година реконструкције</w:t>
            </w:r>
          </w:p>
        </w:tc>
        <w:tc>
          <w:tcPr>
            <w:tcW w:w="1951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Концентрација на излазу (mg/m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75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Степен ефикасности</w:t>
            </w:r>
          </w:p>
        </w:tc>
      </w:tr>
      <w:tr w:rsidR="007B641A" w:rsidRPr="006A083A" w:rsidTr="00990A1E">
        <w:tc>
          <w:tcPr>
            <w:tcW w:w="2415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Сумпор диоксид (SO2)</w:t>
            </w:r>
          </w:p>
        </w:tc>
        <w:tc>
          <w:tcPr>
            <w:tcW w:w="132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2415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Азотни оксиди (NOx)</w:t>
            </w:r>
          </w:p>
        </w:tc>
        <w:tc>
          <w:tcPr>
            <w:tcW w:w="132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2415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Чврсте честице (PM10)</w:t>
            </w:r>
          </w:p>
        </w:tc>
        <w:tc>
          <w:tcPr>
            <w:tcW w:w="132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2415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Чврсте честице (PM 2.5)</w:t>
            </w:r>
          </w:p>
        </w:tc>
        <w:tc>
          <w:tcPr>
            <w:tcW w:w="132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2415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Угљен моноксид (CO)</w:t>
            </w:r>
          </w:p>
        </w:tc>
        <w:tc>
          <w:tcPr>
            <w:tcW w:w="132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ab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849"/>
        <w:gridCol w:w="500"/>
        <w:gridCol w:w="1061"/>
        <w:gridCol w:w="1153"/>
        <w:gridCol w:w="584"/>
        <w:gridCol w:w="711"/>
        <w:gridCol w:w="1247"/>
        <w:gridCol w:w="1099"/>
        <w:gridCol w:w="1099"/>
      </w:tblGrid>
      <w:tr w:rsidR="007B641A" w:rsidRPr="006A083A" w:rsidTr="00990A1E">
        <w:trPr>
          <w:trHeight w:val="550"/>
          <w:tblCellSpacing w:w="0" w:type="dxa"/>
        </w:trPr>
        <w:tc>
          <w:tcPr>
            <w:tcW w:w="5000" w:type="pct"/>
            <w:gridSpan w:val="10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Табела 9. ПОДАЦИ О ГОДИШЊЕМ БИЛАНСУ И НАЧИНУ ОДРЕЂИВАЊА ИСПУШТАЊА/ЕМИСИЈА ЗАГАЂУЈУЋИХ СУПСТАНЦИ У ВАЗДУХ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3903" w:type="pct"/>
            <w:gridSpan w:val="8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Средња годишња температура излазних гасова на мјерном мјесту (°C)</w:t>
            </w:r>
          </w:p>
        </w:tc>
        <w:tc>
          <w:tcPr>
            <w:tcW w:w="1097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3903" w:type="pct"/>
            <w:gridSpan w:val="8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Средња годишња брзина излазних гасова на мјерном мјесту (m/s)</w:t>
            </w:r>
          </w:p>
        </w:tc>
        <w:tc>
          <w:tcPr>
            <w:tcW w:w="1097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3903" w:type="pct"/>
            <w:gridSpan w:val="8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Средњи годишњи излазни проток на мјерном мјесту (m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/h)</w:t>
            </w:r>
          </w:p>
        </w:tc>
        <w:tc>
          <w:tcPr>
            <w:tcW w:w="1097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rHeight w:val="767"/>
          <w:tblCellSpacing w:w="0" w:type="dxa"/>
        </w:trPr>
        <w:tc>
          <w:tcPr>
            <w:tcW w:w="529" w:type="pct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Испитивани параметер</w:t>
            </w:r>
          </w:p>
        </w:tc>
        <w:tc>
          <w:tcPr>
            <w:tcW w:w="429" w:type="pct"/>
            <w:vMerge w:val="restart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Јединица мјере</w:t>
            </w:r>
            <w:r w:rsidRPr="006A083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0" w:type="pct"/>
            <w:vMerge w:val="restart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CAS 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број</w:t>
            </w:r>
          </w:p>
        </w:tc>
        <w:tc>
          <w:tcPr>
            <w:tcW w:w="1229" w:type="pct"/>
            <w:gridSpan w:val="2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Концентрација загађујућих материја у отпадном гасу</w:t>
            </w:r>
          </w:p>
        </w:tc>
        <w:tc>
          <w:tcPr>
            <w:tcW w:w="1426" w:type="pct"/>
            <w:gridSpan w:val="3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Емитована количина загађујућих супстанци</w:t>
            </w:r>
          </w:p>
        </w:tc>
        <w:tc>
          <w:tcPr>
            <w:tcW w:w="549" w:type="pct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Начин одређивања</w:t>
            </w:r>
          </w:p>
        </w:tc>
        <w:tc>
          <w:tcPr>
            <w:tcW w:w="549" w:type="pct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Метода одређивања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529" w:type="pct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Средња годишња измјерена вриједност</w:t>
            </w:r>
          </w:p>
        </w:tc>
        <w:tc>
          <w:tcPr>
            <w:tcW w:w="639" w:type="pct"/>
            <w:vMerge w:val="restart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Начин одређивања</w:t>
            </w:r>
          </w:p>
        </w:tc>
        <w:tc>
          <w:tcPr>
            <w:tcW w:w="732" w:type="pct"/>
            <w:gridSpan w:val="2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 редовном раду постројења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У изненадној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/акцидентној ситуацији</w:t>
            </w:r>
          </w:p>
        </w:tc>
        <w:tc>
          <w:tcPr>
            <w:tcW w:w="549" w:type="pct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55"/>
          <w:tblCellSpacing w:w="0" w:type="dxa"/>
        </w:trPr>
        <w:tc>
          <w:tcPr>
            <w:tcW w:w="529" w:type="pct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Merge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Merge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mg/Nm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39" w:type="pct"/>
            <w:vMerge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(g/h)</w:t>
            </w:r>
          </w:p>
        </w:tc>
        <w:tc>
          <w:tcPr>
            <w:tcW w:w="396" w:type="pct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(kg/god)</w:t>
            </w:r>
          </w:p>
        </w:tc>
        <w:tc>
          <w:tcPr>
            <w:tcW w:w="695" w:type="pct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(kg/god)</w:t>
            </w:r>
          </w:p>
        </w:tc>
        <w:tc>
          <w:tcPr>
            <w:tcW w:w="549" w:type="pct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52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4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52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52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52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52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52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52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lastRenderedPageBreak/>
        <w:t>Број изненадних/акцидентних ситуација у извјештајној години</w:t>
      </w:r>
      <w:proofErr w:type="gramStart"/>
      <w:r w:rsidRPr="006A083A">
        <w:rPr>
          <w:rFonts w:ascii="Arial" w:hAnsi="Arial" w:cs="Arial"/>
          <w:color w:val="000000" w:themeColor="text1"/>
          <w:sz w:val="18"/>
          <w:szCs w:val="18"/>
        </w:rPr>
        <w:t>:</w:t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proofErr w:type="gramEnd"/>
      <w:r w:rsidRPr="006A083A">
        <w:rPr>
          <w:rFonts w:ascii="Arial" w:hAnsi="Arial" w:cs="Arial"/>
          <w:color w:val="000000" w:themeColor="text1"/>
          <w:sz w:val="18"/>
          <w:szCs w:val="18"/>
        </w:rPr>
        <w:t>____________</w:t>
      </w:r>
    </w:p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br w:type="page"/>
      </w:r>
    </w:p>
    <w:p w:rsidR="007B641A" w:rsidRPr="006A083A" w:rsidRDefault="007B641A" w:rsidP="007B6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Образац 2.1. ИСПУШТАЊА/ЕМИСИЈЕ У ВАЗДУХ ИЗ ДИФУЗНИХ ИЗВОРА НА ЛОКАЦИЈИ</w:t>
      </w:r>
    </w:p>
    <w:p w:rsidR="007B641A" w:rsidRPr="006A083A" w:rsidRDefault="007B641A" w:rsidP="007B641A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pStyle w:val="BodyText"/>
        <w:jc w:val="left"/>
        <w:rPr>
          <w:rFonts w:ascii="Arial" w:hAnsi="Arial" w:cs="Arial"/>
          <w:bCs w:val="0"/>
          <w:i/>
          <w:iCs/>
          <w:noProof w:val="0"/>
          <w:color w:val="000000" w:themeColor="text1"/>
          <w:sz w:val="18"/>
          <w:szCs w:val="18"/>
          <w:u w:val="single"/>
          <w:lang w:val="en-US" w:eastAsia="en-US"/>
        </w:rPr>
      </w:pPr>
      <w:r w:rsidRPr="006A083A">
        <w:rPr>
          <w:rFonts w:ascii="Arial" w:hAnsi="Arial" w:cs="Arial"/>
          <w:bCs w:val="0"/>
          <w:i/>
          <w:iCs/>
          <w:noProof w:val="0"/>
          <w:color w:val="000000" w:themeColor="text1"/>
          <w:sz w:val="18"/>
          <w:szCs w:val="18"/>
          <w:u w:val="single"/>
          <w:lang w:val="en-US" w:eastAsia="en-US"/>
        </w:rPr>
        <w:t xml:space="preserve">Напомена: У табелама </w:t>
      </w:r>
      <w:proofErr w:type="gramStart"/>
      <w:r w:rsidRPr="006A083A">
        <w:rPr>
          <w:rFonts w:ascii="Arial" w:hAnsi="Arial" w:cs="Arial"/>
          <w:bCs w:val="0"/>
          <w:i/>
          <w:iCs/>
          <w:noProof w:val="0"/>
          <w:color w:val="000000" w:themeColor="text1"/>
          <w:sz w:val="18"/>
          <w:szCs w:val="18"/>
          <w:u w:val="single"/>
          <w:lang w:val="en-US" w:eastAsia="en-US"/>
        </w:rPr>
        <w:t>10.,</w:t>
      </w:r>
      <w:proofErr w:type="gramEnd"/>
      <w:r w:rsidRPr="006A083A">
        <w:rPr>
          <w:rFonts w:ascii="Arial" w:hAnsi="Arial" w:cs="Arial"/>
          <w:bCs w:val="0"/>
          <w:i/>
          <w:iCs/>
          <w:noProof w:val="0"/>
          <w:color w:val="000000" w:themeColor="text1"/>
          <w:sz w:val="18"/>
          <w:szCs w:val="18"/>
          <w:u w:val="single"/>
          <w:lang w:val="en-US" w:eastAsia="en-US"/>
        </w:rPr>
        <w:t xml:space="preserve"> 11. 12. </w:t>
      </w:r>
      <w:proofErr w:type="gramStart"/>
      <w:r w:rsidRPr="006A083A">
        <w:rPr>
          <w:rFonts w:ascii="Arial" w:hAnsi="Arial" w:cs="Arial"/>
          <w:bCs w:val="0"/>
          <w:i/>
          <w:iCs/>
          <w:noProof w:val="0"/>
          <w:color w:val="000000" w:themeColor="text1"/>
          <w:sz w:val="18"/>
          <w:szCs w:val="18"/>
          <w:u w:val="single"/>
          <w:lang w:val="en-US" w:eastAsia="en-US"/>
        </w:rPr>
        <w:t>и</w:t>
      </w:r>
      <w:proofErr w:type="gramEnd"/>
      <w:r w:rsidRPr="006A083A">
        <w:rPr>
          <w:rFonts w:ascii="Arial" w:hAnsi="Arial" w:cs="Arial"/>
          <w:bCs w:val="0"/>
          <w:i/>
          <w:iCs/>
          <w:noProof w:val="0"/>
          <w:color w:val="000000" w:themeColor="text1"/>
          <w:sz w:val="18"/>
          <w:szCs w:val="18"/>
          <w:u w:val="single"/>
          <w:lang w:val="en-US" w:eastAsia="en-US"/>
        </w:rPr>
        <w:t xml:space="preserve"> 13. </w:t>
      </w:r>
      <w:proofErr w:type="gramStart"/>
      <w:r w:rsidRPr="006A083A">
        <w:rPr>
          <w:rFonts w:ascii="Arial" w:hAnsi="Arial" w:cs="Arial"/>
          <w:bCs w:val="0"/>
          <w:i/>
          <w:iCs/>
          <w:noProof w:val="0"/>
          <w:color w:val="000000" w:themeColor="text1"/>
          <w:sz w:val="18"/>
          <w:szCs w:val="18"/>
          <w:u w:val="single"/>
          <w:lang w:val="en-US" w:eastAsia="en-US"/>
        </w:rPr>
        <w:t>додати</w:t>
      </w:r>
      <w:proofErr w:type="gramEnd"/>
      <w:r w:rsidRPr="006A083A">
        <w:rPr>
          <w:rFonts w:ascii="Arial" w:hAnsi="Arial" w:cs="Arial"/>
          <w:bCs w:val="0"/>
          <w:i/>
          <w:iCs/>
          <w:noProof w:val="0"/>
          <w:color w:val="000000" w:themeColor="text1"/>
          <w:sz w:val="18"/>
          <w:szCs w:val="18"/>
          <w:u w:val="single"/>
          <w:lang w:val="en-US" w:eastAsia="en-US"/>
        </w:rPr>
        <w:t xml:space="preserve"> потребан број редова зависно од броја дифузних извора на локацији</w:t>
      </w:r>
    </w:p>
    <w:p w:rsidR="007B641A" w:rsidRPr="006A083A" w:rsidRDefault="007B641A" w:rsidP="007B641A">
      <w:pPr>
        <w:pStyle w:val="BodyText"/>
        <w:jc w:val="center"/>
        <w:rPr>
          <w:rFonts w:ascii="Arial" w:hAnsi="Arial" w:cs="Arial"/>
          <w:bCs w:val="0"/>
          <w:i/>
          <w:iCs/>
          <w:noProof w:val="0"/>
          <w:color w:val="000000" w:themeColor="text1"/>
          <w:sz w:val="18"/>
          <w:szCs w:val="18"/>
          <w:u w:val="single"/>
          <w:lang w:val="en-US" w:eastAsia="en-US"/>
        </w:rPr>
      </w:pPr>
    </w:p>
    <w:p w:rsidR="007B641A" w:rsidRPr="006A083A" w:rsidRDefault="007B641A" w:rsidP="007B641A">
      <w:pPr>
        <w:pStyle w:val="BodyText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732"/>
        <w:gridCol w:w="794"/>
        <w:gridCol w:w="699"/>
        <w:gridCol w:w="1514"/>
        <w:gridCol w:w="1922"/>
        <w:gridCol w:w="1569"/>
        <w:gridCol w:w="1181"/>
      </w:tblGrid>
      <w:tr w:rsidR="007B641A" w:rsidRPr="006A083A" w:rsidTr="00990A1E">
        <w:trPr>
          <w:trHeight w:val="179"/>
          <w:jc w:val="center"/>
        </w:trPr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GB"/>
              </w:rPr>
              <w:t>Табела 10. ПОДАЦИ О ДИФУЗНИМ ИЗВОРИМА НА ЛОКАЦИЈИ</w:t>
            </w:r>
          </w:p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103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Редни број извора</w:t>
            </w: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ab/>
            </w:r>
          </w:p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Назив извора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SNAP код</w:t>
            </w: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ab/>
            </w:r>
          </w:p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Врста извора</w:t>
            </w:r>
          </w:p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Просјечна висина извора (m) или SООО код 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КП</w:t>
            </w:r>
          </w:p>
          <w:p w:rsidR="007B641A" w:rsidRPr="006A083A" w:rsidRDefault="007B641A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(карактеристични параметар активности)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Теоретски максимални капацитет КП</w:t>
            </w: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ab/>
            </w:r>
          </w:p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Годишња вриједност КП</w:t>
            </w: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ab/>
            </w:r>
          </w:p>
          <w:p w:rsidR="007B641A" w:rsidRPr="006A083A" w:rsidRDefault="007B641A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1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1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1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1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1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pStyle w:val="BodyText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6A083A">
        <w:rPr>
          <w:rFonts w:ascii="Arial" w:hAnsi="Arial" w:cs="Arial"/>
          <w:color w:val="000000" w:themeColor="text1"/>
          <w:sz w:val="18"/>
          <w:szCs w:val="18"/>
          <w:lang w:val="en-US"/>
        </w:rPr>
        <w:t>…………………..</w:t>
      </w:r>
    </w:p>
    <w:p w:rsidR="007B641A" w:rsidRPr="006A083A" w:rsidRDefault="007B641A" w:rsidP="007B641A">
      <w:pPr>
        <w:pStyle w:val="BodyText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749"/>
        <w:gridCol w:w="1768"/>
        <w:gridCol w:w="1766"/>
        <w:gridCol w:w="1124"/>
        <w:gridCol w:w="1076"/>
      </w:tblGrid>
      <w:tr w:rsidR="007B641A" w:rsidRPr="006A083A" w:rsidTr="00990A1E">
        <w:trPr>
          <w:trHeight w:val="245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Табела 11. ПОДАЦИ О РАДУ ДИФУЗНИХ ИЗВОРА НА ЛОКАЦИЈИ</w:t>
            </w:r>
          </w:p>
        </w:tc>
      </w:tr>
      <w:tr w:rsidR="007B641A" w:rsidRPr="006A083A" w:rsidTr="00990A1E">
        <w:trPr>
          <w:trHeight w:val="258"/>
        </w:trPr>
        <w:tc>
          <w:tcPr>
            <w:tcW w:w="10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Редни број извора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Број радних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дана дифузног извора годишње</w:t>
            </w:r>
          </w:p>
        </w:tc>
        <w:tc>
          <w:tcPr>
            <w:tcW w:w="94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Број радних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сати дифузног  извора на дан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94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Укупан број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радних сати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годишње</w:t>
            </w:r>
          </w:p>
        </w:tc>
        <w:tc>
          <w:tcPr>
            <w:tcW w:w="11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Режим рада дифузног извора</w:t>
            </w:r>
          </w:p>
        </w:tc>
      </w:tr>
      <w:tr w:rsidR="007B641A" w:rsidRPr="006A083A" w:rsidTr="00990A1E">
        <w:trPr>
          <w:trHeight w:val="2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Континуиран</w:t>
            </w: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Периодичан</w:t>
            </w:r>
          </w:p>
        </w:tc>
      </w:tr>
      <w:tr w:rsidR="007B641A" w:rsidRPr="006A083A" w:rsidTr="00990A1E">
        <w:trPr>
          <w:trHeight w:val="258"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1.</w:t>
            </w: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46"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2.</w:t>
            </w: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33"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3.</w:t>
            </w: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33"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4.</w:t>
            </w: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33"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5.</w:t>
            </w: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pStyle w:val="BodyText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6A083A">
        <w:rPr>
          <w:rFonts w:ascii="Arial" w:hAnsi="Arial" w:cs="Arial"/>
          <w:color w:val="000000" w:themeColor="text1"/>
          <w:sz w:val="18"/>
          <w:szCs w:val="18"/>
          <w:lang w:val="en-US"/>
        </w:rPr>
        <w:t>……………….</w:t>
      </w:r>
    </w:p>
    <w:p w:rsidR="007B641A" w:rsidRPr="006A083A" w:rsidRDefault="007B641A" w:rsidP="007B641A">
      <w:pPr>
        <w:pStyle w:val="BodyText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2288"/>
        <w:gridCol w:w="2312"/>
        <w:gridCol w:w="2307"/>
      </w:tblGrid>
      <w:tr w:rsidR="007B641A" w:rsidRPr="006A083A" w:rsidTr="00990A1E">
        <w:trPr>
          <w:trHeight w:val="245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hr-BA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Табела 12. ПОДАЦИ О ПОТРОШЊИ ГОРИВА ДИФУЗНИХ ИЗВОРА НА ЛОКАЦИЈИ</w:t>
            </w:r>
          </w:p>
        </w:tc>
      </w:tr>
      <w:tr w:rsidR="007B641A" w:rsidRPr="006A083A" w:rsidTr="00990A1E">
        <w:trPr>
          <w:trHeight w:val="702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Редни број извора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Шифра горива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Врста горива</w:t>
            </w: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Укупна годишња количина горива у тонама (t)</w:t>
            </w:r>
          </w:p>
        </w:tc>
      </w:tr>
      <w:tr w:rsidR="007B641A" w:rsidRPr="006A083A" w:rsidTr="00990A1E">
        <w:trPr>
          <w:trHeight w:val="258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1.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46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2.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33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3.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33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4.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33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lastRenderedPageBreak/>
              <w:t>Извор број 5.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>……………………..</w:t>
      </w:r>
    </w:p>
    <w:p w:rsidR="007B641A" w:rsidRPr="006A083A" w:rsidRDefault="007B641A" w:rsidP="007B641A">
      <w:pPr>
        <w:pStyle w:val="BodyText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1057"/>
        <w:gridCol w:w="851"/>
        <w:gridCol w:w="851"/>
        <w:gridCol w:w="851"/>
        <w:gridCol w:w="954"/>
        <w:gridCol w:w="958"/>
        <w:gridCol w:w="954"/>
        <w:gridCol w:w="958"/>
        <w:gridCol w:w="962"/>
      </w:tblGrid>
      <w:tr w:rsidR="007B641A" w:rsidRPr="006A083A" w:rsidTr="00990A1E">
        <w:trPr>
          <w:trHeight w:val="205"/>
        </w:trPr>
        <w:tc>
          <w:tcPr>
            <w:tcW w:w="5000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rPr>
                <w:rFonts w:ascii="Arial" w:hAnsi="Arial" w:cs="Arial"/>
                <w:b/>
                <w:bCs w:val="0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bCs w:val="0"/>
                <w:color w:val="000000" w:themeColor="text1"/>
                <w:sz w:val="18"/>
                <w:szCs w:val="18"/>
              </w:rPr>
              <w:t>Табела 13. ГОДИШЊИ ПОДАЦИ О БИЛАНСУ ИСПУШТАЊА/ЕМИСИЈА И НАЧИНУ ОДРЕЂИВАЊА ИСПУШТАЊА/ЕМИСИЈА ЗАГАЂУЈУЋИХ СУПСТАНЦИ ИЗ ДИФУЗНИХ ИЗВОРА НА ЛОКАЦИЈИ</w:t>
            </w:r>
          </w:p>
          <w:p w:rsidR="007B641A" w:rsidRPr="006A083A" w:rsidRDefault="007B641A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</w:tr>
      <w:tr w:rsidR="007B641A" w:rsidRPr="006A083A" w:rsidTr="00990A1E">
        <w:trPr>
          <w:trHeight w:val="1122"/>
        </w:trPr>
        <w:tc>
          <w:tcPr>
            <w:tcW w:w="51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Редни број извора</w:t>
            </w:r>
          </w:p>
        </w:tc>
        <w:tc>
          <w:tcPr>
            <w:tcW w:w="56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Шифра горива</w:t>
            </w:r>
          </w:p>
        </w:tc>
        <w:tc>
          <w:tcPr>
            <w:tcW w:w="45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Врста горива</w:t>
            </w:r>
          </w:p>
        </w:tc>
        <w:tc>
          <w:tcPr>
            <w:tcW w:w="3467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hr-BA"/>
              </w:rPr>
              <w:t>Испуштања/емисије загађујућих супстанци</w:t>
            </w:r>
            <w:r w:rsidRPr="006A083A">
              <w:rPr>
                <w:rStyle w:val="FootnoteReference"/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footnoteReference w:id="10"/>
            </w:r>
          </w:p>
        </w:tc>
      </w:tr>
      <w:tr w:rsidR="007B641A" w:rsidRPr="006A083A" w:rsidTr="00990A1E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CO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SOx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NOx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8"/>
                <w:sz w:val="18"/>
                <w:szCs w:val="18"/>
              </w:rPr>
              <w:t>NMVOC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CO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9"/>
                <w:sz w:val="18"/>
                <w:szCs w:val="18"/>
              </w:rPr>
              <w:t>PM</w:t>
            </w:r>
            <w:r w:rsidRPr="006A083A">
              <w:rPr>
                <w:rFonts w:ascii="Arial" w:hAnsi="Arial" w:cs="Arial"/>
                <w:color w:val="000000" w:themeColor="text1"/>
                <w:w w:val="99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PAH</w:t>
            </w:r>
          </w:p>
        </w:tc>
      </w:tr>
      <w:tr w:rsidR="007B641A" w:rsidRPr="006A083A" w:rsidTr="00990A1E">
        <w:trPr>
          <w:trHeight w:val="217"/>
        </w:trPr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17"/>
        </w:trPr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17"/>
        </w:trPr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17"/>
        </w:trPr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17"/>
        </w:trPr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pStyle w:val="BodyText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6A083A">
        <w:rPr>
          <w:rFonts w:ascii="Arial" w:hAnsi="Arial" w:cs="Arial"/>
          <w:color w:val="000000" w:themeColor="text1"/>
          <w:sz w:val="18"/>
          <w:szCs w:val="18"/>
          <w:lang w:val="en-US"/>
        </w:rPr>
        <w:t>……………..</w:t>
      </w:r>
    </w:p>
    <w:p w:rsidR="007B641A" w:rsidRPr="006A083A" w:rsidRDefault="007B641A" w:rsidP="007B641A">
      <w:pPr>
        <w:pStyle w:val="BodyText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151"/>
        <w:gridCol w:w="1068"/>
        <w:gridCol w:w="1070"/>
        <w:gridCol w:w="1235"/>
        <w:gridCol w:w="1070"/>
        <w:gridCol w:w="988"/>
        <w:gridCol w:w="960"/>
      </w:tblGrid>
      <w:tr w:rsidR="007B641A" w:rsidRPr="006A083A" w:rsidTr="00990A1E">
        <w:trPr>
          <w:trHeight w:val="245"/>
        </w:trPr>
        <w:tc>
          <w:tcPr>
            <w:tcW w:w="5000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hr-BA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Табела 14. ЕМИСИОНИ ФАКТОРИ ЗА ПРОРАЧУН ЕМИТОВАНЕ КОЛИЧИНЕ ЗАГАЂУЈУЋЕ СУПСТАНЦЕ ИЗ ДИФУЗНИХ ИЗВОРА НА ЛОКАЦИЈИ</w:t>
            </w:r>
          </w:p>
        </w:tc>
      </w:tr>
      <w:tr w:rsidR="007B641A" w:rsidRPr="006A083A" w:rsidTr="00990A1E">
        <w:trPr>
          <w:trHeight w:val="278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Загађујућа супстанца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CO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r-Cyrl-RS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SOx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NOx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8"/>
                <w:sz w:val="18"/>
                <w:szCs w:val="18"/>
              </w:rPr>
              <w:t>NMVOC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CO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9"/>
                <w:sz w:val="18"/>
                <w:szCs w:val="18"/>
              </w:rPr>
              <w:t>PM</w:t>
            </w:r>
            <w:r w:rsidRPr="006A083A">
              <w:rPr>
                <w:rFonts w:ascii="Arial" w:hAnsi="Arial" w:cs="Arial"/>
                <w:color w:val="000000" w:themeColor="text1"/>
                <w:w w:val="99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PAH</w:t>
            </w:r>
          </w:p>
        </w:tc>
      </w:tr>
      <w:tr w:rsidR="007B641A" w:rsidRPr="006A083A" w:rsidTr="00990A1E">
        <w:trPr>
          <w:trHeight w:val="258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Јединица мјере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kg/t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kg/t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kg/t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kg/t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kg/t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kg/t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4"/>
                <w:sz w:val="18"/>
                <w:szCs w:val="18"/>
              </w:rPr>
              <w:t>g/t</w:t>
            </w:r>
          </w:p>
        </w:tc>
      </w:tr>
      <w:tr w:rsidR="007B641A" w:rsidRPr="006A083A" w:rsidTr="00990A1E">
        <w:trPr>
          <w:trHeight w:val="246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Остала лож уља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3112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47.4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7.54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0.125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8"/>
                <w:sz w:val="18"/>
                <w:szCs w:val="18"/>
              </w:rPr>
              <w:t>0.5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2.85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0.15</w:t>
            </w:r>
          </w:p>
        </w:tc>
      </w:tr>
      <w:tr w:rsidR="007B641A" w:rsidRPr="006A083A" w:rsidTr="00990A1E">
        <w:trPr>
          <w:trHeight w:val="75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Дестилирина уља (гас)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3142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8"/>
                <w:sz w:val="18"/>
                <w:szCs w:val="18"/>
              </w:rPr>
              <w:t>3.6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3.46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6"/>
                <w:sz w:val="18"/>
                <w:szCs w:val="18"/>
              </w:rPr>
              <w:t>0.0875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0.06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8"/>
                <w:sz w:val="18"/>
                <w:szCs w:val="18"/>
              </w:rPr>
              <w:t>0.2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0.15</w:t>
            </w:r>
          </w:p>
        </w:tc>
      </w:tr>
      <w:tr w:rsidR="007B641A" w:rsidRPr="006A083A" w:rsidTr="00990A1E">
        <w:trPr>
          <w:trHeight w:val="233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Дизел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3142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8"/>
                <w:sz w:val="18"/>
                <w:szCs w:val="18"/>
              </w:rPr>
              <w:t>0.8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48.8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7.075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15.8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2.83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4.07</w:t>
            </w:r>
          </w:p>
        </w:tc>
      </w:tr>
    </w:tbl>
    <w:p w:rsidR="007B641A" w:rsidRPr="006A083A" w:rsidRDefault="007B641A" w:rsidP="007B641A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p w:rsidR="007B641A" w:rsidRPr="006A083A" w:rsidRDefault="007B641A" w:rsidP="007B641A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bCs/>
          <w:color w:val="000000" w:themeColor="text1"/>
          <w:sz w:val="18"/>
          <w:szCs w:val="18"/>
        </w:rPr>
        <w:br w:type="page"/>
      </w:r>
    </w:p>
    <w:p w:rsidR="007B641A" w:rsidRPr="006A083A" w:rsidRDefault="007B641A" w:rsidP="007B6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Образац 2.2. ИСПУШТАЊА/ЕМИСИЈЕ У ВАЗДУХ ИЗ ДИФУЗНИХ ИЗВОРА ВАН ЛОКАЦИЈЕ</w:t>
      </w:r>
    </w:p>
    <w:p w:rsidR="007B641A" w:rsidRPr="006A083A" w:rsidRDefault="007B641A" w:rsidP="007B641A">
      <w:pPr>
        <w:ind w:right="4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Cs/>
          <w:color w:val="000000" w:themeColor="text1"/>
          <w:sz w:val="18"/>
          <w:szCs w:val="18"/>
        </w:rPr>
        <w:t xml:space="preserve">Напомена: У табелама </w:t>
      </w:r>
      <w:proofErr w:type="gramStart"/>
      <w:r w:rsidRPr="006A083A">
        <w:rPr>
          <w:rFonts w:ascii="Arial" w:hAnsi="Arial" w:cs="Arial"/>
          <w:bCs/>
          <w:color w:val="000000" w:themeColor="text1"/>
          <w:sz w:val="18"/>
          <w:szCs w:val="18"/>
        </w:rPr>
        <w:t>15.,</w:t>
      </w:r>
      <w:proofErr w:type="gramEnd"/>
      <w:r w:rsidRPr="006A083A">
        <w:rPr>
          <w:rFonts w:ascii="Arial" w:hAnsi="Arial" w:cs="Arial"/>
          <w:bCs/>
          <w:color w:val="000000" w:themeColor="text1"/>
          <w:sz w:val="18"/>
          <w:szCs w:val="18"/>
        </w:rPr>
        <w:t xml:space="preserve"> 16. </w:t>
      </w:r>
      <w:proofErr w:type="gramStart"/>
      <w:r w:rsidRPr="006A083A">
        <w:rPr>
          <w:rFonts w:ascii="Arial" w:hAnsi="Arial" w:cs="Arial"/>
          <w:bCs/>
          <w:color w:val="000000" w:themeColor="text1"/>
          <w:sz w:val="18"/>
          <w:szCs w:val="18"/>
        </w:rPr>
        <w:t>и</w:t>
      </w:r>
      <w:proofErr w:type="gramEnd"/>
      <w:r w:rsidRPr="006A083A">
        <w:rPr>
          <w:rFonts w:ascii="Arial" w:hAnsi="Arial" w:cs="Arial"/>
          <w:bCs/>
          <w:color w:val="000000" w:themeColor="text1"/>
          <w:sz w:val="18"/>
          <w:szCs w:val="18"/>
        </w:rPr>
        <w:t xml:space="preserve"> 17. </w:t>
      </w:r>
      <w:proofErr w:type="gramStart"/>
      <w:r w:rsidRPr="006A083A">
        <w:rPr>
          <w:rFonts w:ascii="Arial" w:hAnsi="Arial" w:cs="Arial"/>
          <w:bCs/>
          <w:color w:val="000000" w:themeColor="text1"/>
          <w:sz w:val="18"/>
          <w:szCs w:val="18"/>
        </w:rPr>
        <w:t>додати</w:t>
      </w:r>
      <w:proofErr w:type="gramEnd"/>
      <w:r w:rsidRPr="006A083A">
        <w:rPr>
          <w:rFonts w:ascii="Arial" w:hAnsi="Arial" w:cs="Arial"/>
          <w:bCs/>
          <w:color w:val="000000" w:themeColor="text1"/>
          <w:sz w:val="18"/>
          <w:szCs w:val="18"/>
        </w:rPr>
        <w:t xml:space="preserve"> потребан број редова зависно од броја дифузних извора ван локације</w:t>
      </w:r>
      <w:r w:rsidRPr="006A083A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803"/>
        <w:gridCol w:w="935"/>
        <w:gridCol w:w="935"/>
        <w:gridCol w:w="956"/>
        <w:gridCol w:w="1875"/>
        <w:gridCol w:w="1338"/>
        <w:gridCol w:w="1313"/>
      </w:tblGrid>
      <w:tr w:rsidR="007B641A" w:rsidRPr="006A083A" w:rsidTr="00990A1E">
        <w:trPr>
          <w:trHeight w:val="179"/>
          <w:jc w:val="center"/>
        </w:trPr>
        <w:tc>
          <w:tcPr>
            <w:tcW w:w="5000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hr-BA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Табела 15. ПОДАЦИ О ДИФУЗНИМ ИЗВОРИМА ВАН ЛОКАЦИЈЕ</w:t>
            </w:r>
          </w:p>
        </w:tc>
      </w:tr>
      <w:tr w:rsidR="007B641A" w:rsidRPr="006A083A" w:rsidTr="00990A1E">
        <w:trPr>
          <w:trHeight w:val="1018"/>
          <w:jc w:val="center"/>
        </w:trPr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Редни број извора</w:t>
            </w:r>
          </w:p>
          <w:p w:rsidR="007B641A" w:rsidRPr="006A083A" w:rsidRDefault="007B641A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Назив извора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SNAP код</w:t>
            </w:r>
          </w:p>
          <w:p w:rsidR="007B641A" w:rsidRPr="006A083A" w:rsidRDefault="007B641A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Врста извора</w:t>
            </w:r>
          </w:p>
          <w:p w:rsidR="007B641A" w:rsidRPr="006A083A" w:rsidRDefault="007B641A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Локација</w:t>
            </w:r>
          </w:p>
        </w:tc>
        <w:tc>
          <w:tcPr>
            <w:tcW w:w="10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КП</w:t>
            </w:r>
          </w:p>
          <w:p w:rsidR="007B641A" w:rsidRPr="006A083A" w:rsidRDefault="007B641A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(карактеристични параметар активности)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Теоретски максимални капацитет КП</w:t>
            </w:r>
          </w:p>
          <w:p w:rsidR="007B641A" w:rsidRPr="006A083A" w:rsidRDefault="007B641A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Годишња вриједност КП</w:t>
            </w:r>
          </w:p>
          <w:p w:rsidR="007B641A" w:rsidRPr="006A083A" w:rsidRDefault="007B641A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17"/>
          <w:jc w:val="center"/>
        </w:trPr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1.</w:t>
            </w:r>
          </w:p>
        </w:tc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17"/>
          <w:jc w:val="center"/>
        </w:trPr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2.</w:t>
            </w:r>
          </w:p>
        </w:tc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17"/>
          <w:jc w:val="center"/>
        </w:trPr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3.</w:t>
            </w:r>
          </w:p>
        </w:tc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17"/>
          <w:jc w:val="center"/>
        </w:trPr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4.</w:t>
            </w:r>
          </w:p>
        </w:tc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91"/>
          <w:jc w:val="center"/>
        </w:trPr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5.</w:t>
            </w:r>
          </w:p>
        </w:tc>
        <w:tc>
          <w:tcPr>
            <w:tcW w:w="4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ind w:right="2875"/>
        <w:rPr>
          <w:rFonts w:ascii="Arial" w:hAnsi="Arial" w:cs="Arial"/>
          <w:b/>
          <w:color w:val="000000" w:themeColor="text1"/>
          <w:sz w:val="18"/>
          <w:szCs w:val="18"/>
          <w:lang w:val="sr-Cyrl-RS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3377"/>
        <w:gridCol w:w="2312"/>
        <w:gridCol w:w="2307"/>
      </w:tblGrid>
      <w:tr w:rsidR="007B641A" w:rsidRPr="006A083A" w:rsidTr="00990A1E">
        <w:trPr>
          <w:trHeight w:val="245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hr-BA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Табела 16. ПОДАЦИ О УКУПНОЈ ПОТРОШЊИ ГОРИВА ДИФУЗНИХ ИЗВОРА ВАН ЛОКАЦИЈЕ</w:t>
            </w:r>
          </w:p>
        </w:tc>
      </w:tr>
      <w:tr w:rsidR="007B641A" w:rsidRPr="006A083A" w:rsidTr="00990A1E">
        <w:trPr>
          <w:trHeight w:val="702"/>
        </w:trPr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hr-BA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hr-BA"/>
              </w:rPr>
              <w:t>Redni broj izvora</w:t>
            </w:r>
          </w:p>
        </w:tc>
        <w:tc>
          <w:tcPr>
            <w:tcW w:w="1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Шифра горива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Врста горива</w:t>
            </w: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Укупна годишња количина горива у тонама (t) </w:t>
            </w:r>
          </w:p>
        </w:tc>
      </w:tr>
      <w:tr w:rsidR="007B641A" w:rsidRPr="006A083A" w:rsidTr="00990A1E">
        <w:trPr>
          <w:trHeight w:val="258"/>
        </w:trPr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1.</w:t>
            </w:r>
          </w:p>
        </w:tc>
        <w:tc>
          <w:tcPr>
            <w:tcW w:w="1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46"/>
        </w:trPr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2.</w:t>
            </w:r>
          </w:p>
        </w:tc>
        <w:tc>
          <w:tcPr>
            <w:tcW w:w="1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33"/>
        </w:trPr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3.</w:t>
            </w:r>
          </w:p>
        </w:tc>
        <w:tc>
          <w:tcPr>
            <w:tcW w:w="1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33"/>
        </w:trPr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BodyText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4.</w:t>
            </w:r>
          </w:p>
        </w:tc>
        <w:tc>
          <w:tcPr>
            <w:tcW w:w="1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33"/>
        </w:trPr>
        <w:tc>
          <w:tcPr>
            <w:tcW w:w="7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GB"/>
              </w:rPr>
              <w:t>Извор број 5.</w:t>
            </w:r>
          </w:p>
        </w:tc>
        <w:tc>
          <w:tcPr>
            <w:tcW w:w="1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pStyle w:val="BodyText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1052"/>
        <w:gridCol w:w="905"/>
        <w:gridCol w:w="846"/>
        <w:gridCol w:w="846"/>
        <w:gridCol w:w="948"/>
        <w:gridCol w:w="952"/>
        <w:gridCol w:w="948"/>
        <w:gridCol w:w="952"/>
        <w:gridCol w:w="954"/>
      </w:tblGrid>
      <w:tr w:rsidR="007B641A" w:rsidRPr="006A083A" w:rsidTr="00990A1E">
        <w:trPr>
          <w:trHeight w:val="205"/>
        </w:trPr>
        <w:tc>
          <w:tcPr>
            <w:tcW w:w="5000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Табела 17. ГОДИШЊИ ПОДАЦИ О БИЛАНСУ ИСПУШТАЊА/ЕМИСИЈА И НАЧИНУ ОДРЕЂИВАЊА ИСПУШТАЊА/ЕМИСИЈА ЗАГАЂУЈУЋИХ СУПСТАНЦИ ИЗ ДИФУЗНИХ ИЗВОРА ВАН ЛОКАЦИЈЕ</w:t>
            </w:r>
          </w:p>
        </w:tc>
      </w:tr>
      <w:tr w:rsidR="007B641A" w:rsidRPr="006A083A" w:rsidTr="00990A1E">
        <w:trPr>
          <w:trHeight w:val="1122"/>
        </w:trPr>
        <w:tc>
          <w:tcPr>
            <w:tcW w:w="50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Редни број извора</w:t>
            </w:r>
          </w:p>
        </w:tc>
        <w:tc>
          <w:tcPr>
            <w:tcW w:w="5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Шифра горива</w:t>
            </w:r>
          </w:p>
        </w:tc>
        <w:tc>
          <w:tcPr>
            <w:tcW w:w="48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Врста горива</w:t>
            </w:r>
          </w:p>
        </w:tc>
        <w:tc>
          <w:tcPr>
            <w:tcW w:w="3445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hr-BA"/>
              </w:rPr>
              <w:t>Испуштања/емисије загађујућих супстанци</w:t>
            </w:r>
            <w:r w:rsidRPr="006A083A">
              <w:rPr>
                <w:rStyle w:val="FootnoteReference"/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A083A">
              <w:rPr>
                <w:rStyle w:val="FootnoteReference"/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footnoteReference w:id="11"/>
            </w:r>
          </w:p>
        </w:tc>
      </w:tr>
      <w:tr w:rsidR="007B641A" w:rsidRPr="006A083A" w:rsidTr="00990A1E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CO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SOx</w:t>
            </w: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NOx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8"/>
                <w:sz w:val="18"/>
                <w:szCs w:val="18"/>
              </w:rPr>
              <w:t>NMVOC</w:t>
            </w: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CO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9"/>
                <w:sz w:val="18"/>
                <w:szCs w:val="18"/>
              </w:rPr>
              <w:t>PM</w:t>
            </w:r>
            <w:r w:rsidRPr="006A083A">
              <w:rPr>
                <w:rFonts w:ascii="Arial" w:hAnsi="Arial" w:cs="Arial"/>
                <w:color w:val="000000" w:themeColor="text1"/>
                <w:w w:val="99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PAH</w:t>
            </w:r>
          </w:p>
        </w:tc>
      </w:tr>
      <w:tr w:rsidR="007B641A" w:rsidRPr="006A083A" w:rsidTr="00990A1E">
        <w:trPr>
          <w:trHeight w:val="217"/>
        </w:trPr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17"/>
        </w:trPr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17"/>
        </w:trPr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17"/>
        </w:trPr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17"/>
        </w:trPr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1A" w:rsidRPr="006A083A" w:rsidRDefault="007B641A" w:rsidP="00990A1E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pStyle w:val="BodyText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924"/>
        <w:gridCol w:w="1068"/>
        <w:gridCol w:w="1070"/>
        <w:gridCol w:w="1235"/>
        <w:gridCol w:w="1070"/>
        <w:gridCol w:w="988"/>
        <w:gridCol w:w="960"/>
      </w:tblGrid>
      <w:tr w:rsidR="007B641A" w:rsidRPr="006A083A" w:rsidTr="00990A1E">
        <w:trPr>
          <w:trHeight w:val="245"/>
        </w:trPr>
        <w:tc>
          <w:tcPr>
            <w:tcW w:w="5000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sr-Cyrl-RS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Табела 18. ЕМИСИОНИ ФАКТОРИ ЗА ПРОРАЧУН ИСПУШТЕНЕ/ЕМИТОВАНЕ КОЛИЧИНЕ ЗАГАЂУЈУЋЕ СУПСТАНЦЕ ИЗ ДИФУЗНИХ ИЗВОРА ВАН ЛОКАЦИЈЕ</w:t>
            </w:r>
          </w:p>
        </w:tc>
      </w:tr>
      <w:tr w:rsidR="007B641A" w:rsidRPr="006A083A" w:rsidTr="00990A1E">
        <w:trPr>
          <w:trHeight w:val="278"/>
        </w:trPr>
        <w:tc>
          <w:tcPr>
            <w:tcW w:w="10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Загађујућа супстанца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CO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sr-Cyrl-RS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SOx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NOx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8"/>
                <w:sz w:val="18"/>
                <w:szCs w:val="18"/>
              </w:rPr>
              <w:t>NMVOC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CO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9"/>
                <w:sz w:val="18"/>
                <w:szCs w:val="18"/>
              </w:rPr>
              <w:t>PM</w:t>
            </w:r>
            <w:r w:rsidRPr="006A083A">
              <w:rPr>
                <w:rFonts w:ascii="Arial" w:hAnsi="Arial" w:cs="Arial"/>
                <w:color w:val="000000" w:themeColor="text1"/>
                <w:w w:val="99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PAH</w:t>
            </w:r>
          </w:p>
        </w:tc>
      </w:tr>
      <w:tr w:rsidR="007B641A" w:rsidRPr="006A083A" w:rsidTr="00990A1E">
        <w:trPr>
          <w:trHeight w:val="258"/>
        </w:trPr>
        <w:tc>
          <w:tcPr>
            <w:tcW w:w="10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Јединица мјере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kg/t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kg/t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kg/t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kg/t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kg/t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kg/t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4"/>
                <w:sz w:val="18"/>
                <w:szCs w:val="18"/>
              </w:rPr>
              <w:t>g/t</w:t>
            </w:r>
          </w:p>
        </w:tc>
      </w:tr>
      <w:tr w:rsidR="007B641A" w:rsidRPr="006A083A" w:rsidTr="00990A1E">
        <w:trPr>
          <w:trHeight w:val="246"/>
        </w:trPr>
        <w:tc>
          <w:tcPr>
            <w:tcW w:w="10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Остала лож уља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3112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47.4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7.54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0.125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8"/>
                <w:sz w:val="18"/>
                <w:szCs w:val="18"/>
              </w:rPr>
              <w:t>0.5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2.85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0.15</w:t>
            </w:r>
          </w:p>
        </w:tc>
      </w:tr>
      <w:tr w:rsidR="007B641A" w:rsidRPr="006A083A" w:rsidTr="00990A1E">
        <w:trPr>
          <w:trHeight w:val="233"/>
        </w:trPr>
        <w:tc>
          <w:tcPr>
            <w:tcW w:w="10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Дестилирина уља (гас)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3142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8"/>
                <w:sz w:val="18"/>
                <w:szCs w:val="18"/>
              </w:rPr>
              <w:t>3.6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3.46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6"/>
                <w:sz w:val="18"/>
                <w:szCs w:val="18"/>
              </w:rPr>
              <w:t>0.0875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0.06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8"/>
                <w:sz w:val="18"/>
                <w:szCs w:val="18"/>
              </w:rPr>
              <w:t>0.2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0.15</w:t>
            </w:r>
          </w:p>
        </w:tc>
      </w:tr>
      <w:tr w:rsidR="007B641A" w:rsidRPr="006A083A" w:rsidTr="00990A1E">
        <w:trPr>
          <w:trHeight w:val="233"/>
        </w:trPr>
        <w:tc>
          <w:tcPr>
            <w:tcW w:w="10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 Дизел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3142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8"/>
                <w:sz w:val="18"/>
                <w:szCs w:val="18"/>
              </w:rPr>
              <w:t>0.8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48.8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7.075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15.8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2.83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B641A" w:rsidRPr="006A083A" w:rsidRDefault="007B641A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w w:val="97"/>
                <w:sz w:val="18"/>
                <w:szCs w:val="18"/>
              </w:rPr>
              <w:t>4.07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t>Образац 3. ИСПУШТАЊА/ЕМИСИЈЕ У ВОДЕ</w:t>
      </w:r>
    </w:p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</w:p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НАПОМЕНА: За сваки извор испуштања/емисија у воде, попуњава се посебан Oбразац 3. </w:t>
      </w:r>
    </w:p>
    <w:p w:rsidR="007B641A" w:rsidRPr="006A083A" w:rsidRDefault="007B641A" w:rsidP="007B641A">
      <w:pPr>
        <w:rPr>
          <w:rFonts w:ascii="Arial" w:hAnsi="Arial" w:cs="Arial"/>
          <w:i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>У табелама 3.</w:t>
      </w:r>
      <w:proofErr w:type="gramStart"/>
      <w:r w:rsidRPr="006A083A">
        <w:rPr>
          <w:rFonts w:ascii="Arial" w:hAnsi="Arial" w:cs="Arial"/>
          <w:color w:val="000000" w:themeColor="text1"/>
          <w:sz w:val="18"/>
          <w:szCs w:val="18"/>
        </w:rPr>
        <w:t>,4</w:t>
      </w:r>
      <w:proofErr w:type="gramEnd"/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., 5., 6., 7., 8., 9. </w:t>
      </w:r>
      <w:proofErr w:type="gramStart"/>
      <w:r w:rsidRPr="006A083A">
        <w:rPr>
          <w:rFonts w:ascii="Arial" w:hAnsi="Arial" w:cs="Arial"/>
          <w:color w:val="000000" w:themeColor="text1"/>
          <w:sz w:val="18"/>
          <w:szCs w:val="18"/>
        </w:rPr>
        <w:t>и</w:t>
      </w:r>
      <w:proofErr w:type="gramEnd"/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 10. </w:t>
      </w:r>
      <w:proofErr w:type="gramStart"/>
      <w:r w:rsidRPr="006A083A">
        <w:rPr>
          <w:rFonts w:ascii="Arial" w:hAnsi="Arial" w:cs="Arial"/>
          <w:color w:val="000000" w:themeColor="text1"/>
          <w:sz w:val="18"/>
          <w:szCs w:val="18"/>
        </w:rPr>
        <w:t>додати</w:t>
      </w:r>
      <w:proofErr w:type="gramEnd"/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 потребан број редова.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5"/>
        <w:gridCol w:w="950"/>
        <w:gridCol w:w="686"/>
        <w:gridCol w:w="2169"/>
        <w:gridCol w:w="1260"/>
      </w:tblGrid>
      <w:tr w:rsidR="007B641A" w:rsidRPr="006A083A" w:rsidTr="00990A1E">
        <w:trPr>
          <w:tblCellSpacing w:w="0" w:type="dxa"/>
        </w:trPr>
        <w:tc>
          <w:tcPr>
            <w:tcW w:w="5000" w:type="pct"/>
            <w:gridSpan w:val="5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Табела 1. ПОДАЦИ О ИСПУСТУ</w:t>
            </w:r>
            <w:r w:rsidRPr="006A083A">
              <w:rPr>
                <w:rStyle w:val="FootnoteReference"/>
                <w:rFonts w:ascii="Arial" w:hAnsi="Arial" w:cs="Arial"/>
                <w:b/>
                <w:color w:val="000000" w:themeColor="text1"/>
                <w:sz w:val="18"/>
                <w:szCs w:val="18"/>
              </w:rPr>
              <w:footnoteReference w:id="12"/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291" w:type="pct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Број и назив испуста у воду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Број</w:t>
            </w:r>
          </w:p>
        </w:tc>
        <w:tc>
          <w:tcPr>
            <w:tcW w:w="2202" w:type="pct"/>
            <w:gridSpan w:val="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291" w:type="pct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</w:t>
            </w:r>
          </w:p>
        </w:tc>
        <w:tc>
          <w:tcPr>
            <w:tcW w:w="2202" w:type="pct"/>
            <w:gridSpan w:val="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3166" w:type="pct"/>
            <w:gridSpan w:val="3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Врста отпадне воде која се испушта 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Санитарне</w:t>
            </w:r>
          </w:p>
        </w:tc>
        <w:tc>
          <w:tcPr>
            <w:tcW w:w="67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3166" w:type="pct"/>
            <w:gridSpan w:val="3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Технолошке</w:t>
            </w:r>
          </w:p>
        </w:tc>
        <w:tc>
          <w:tcPr>
            <w:tcW w:w="67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3166" w:type="pct"/>
            <w:gridSpan w:val="3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Расхладне</w:t>
            </w:r>
          </w:p>
        </w:tc>
        <w:tc>
          <w:tcPr>
            <w:tcW w:w="67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rHeight w:val="695"/>
          <w:tblCellSpacing w:w="0" w:type="dxa"/>
        </w:trPr>
        <w:tc>
          <w:tcPr>
            <w:tcW w:w="3166" w:type="pct"/>
            <w:gridSpan w:val="3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Оборинске загађене/онечишћене воде</w:t>
            </w:r>
          </w:p>
        </w:tc>
        <w:tc>
          <w:tcPr>
            <w:tcW w:w="67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798" w:type="pct"/>
            <w:gridSpan w:val="2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Географске координате испуста у воду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1834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798" w:type="pct"/>
            <w:gridSpan w:val="2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1834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3166" w:type="pct"/>
            <w:gridSpan w:val="3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Начин рада испуста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Континуиран</w:t>
            </w:r>
          </w:p>
        </w:tc>
        <w:tc>
          <w:tcPr>
            <w:tcW w:w="67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3166" w:type="pct"/>
            <w:gridSpan w:val="3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Дисконтинуиран</w:t>
            </w:r>
          </w:p>
        </w:tc>
        <w:tc>
          <w:tcPr>
            <w:tcW w:w="67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4326" w:type="pct"/>
            <w:gridSpan w:val="4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Пројектовани капацитет испуста (л/с)</w:t>
            </w:r>
          </w:p>
        </w:tc>
        <w:tc>
          <w:tcPr>
            <w:tcW w:w="67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4326" w:type="pct"/>
            <w:gridSpan w:val="4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Временски период испуштања (дан/год)</w:t>
            </w:r>
          </w:p>
        </w:tc>
        <w:tc>
          <w:tcPr>
            <w:tcW w:w="67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4326" w:type="pct"/>
            <w:gridSpan w:val="4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Укупне количина испуштене отпадне воде у извјештајној години на испусту (m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/god)</w:t>
            </w:r>
          </w:p>
        </w:tc>
        <w:tc>
          <w:tcPr>
            <w:tcW w:w="67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291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Врста реципијента</w:t>
            </w:r>
          </w:p>
        </w:tc>
        <w:tc>
          <w:tcPr>
            <w:tcW w:w="2709" w:type="pct"/>
            <w:gridSpan w:val="4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291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 реципијента</w:t>
            </w:r>
          </w:p>
        </w:tc>
        <w:tc>
          <w:tcPr>
            <w:tcW w:w="2709" w:type="pct"/>
            <w:gridSpan w:val="4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291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Слив</w:t>
            </w:r>
          </w:p>
        </w:tc>
        <w:tc>
          <w:tcPr>
            <w:tcW w:w="2709" w:type="pct"/>
            <w:gridSpan w:val="4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> </w:t>
      </w:r>
      <w:bookmarkStart w:id="1" w:name="str_8"/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4586"/>
        <w:gridCol w:w="2514"/>
      </w:tblGrid>
      <w:tr w:rsidR="007B641A" w:rsidRPr="006A083A" w:rsidTr="00990A1E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bs-Latn-BA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bs-Latn-BA"/>
              </w:rPr>
              <w:t>Табела 2. ПОСТРОЈЕЊА ЗА ПРЕЧИШЋАВАЊЕ ОТПАДНИХ ВОДА</w:t>
            </w:r>
            <w:r w:rsidRPr="006A083A">
              <w:rPr>
                <w:rStyle w:val="FootnoteReference"/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bs-Latn-BA"/>
              </w:rPr>
              <w:footnoteReference w:id="13"/>
            </w:r>
          </w:p>
        </w:tc>
      </w:tr>
      <w:tr w:rsidR="007B641A" w:rsidRPr="006A083A" w:rsidTr="00990A1E">
        <w:trPr>
          <w:trHeight w:val="312"/>
        </w:trPr>
        <w:tc>
          <w:tcPr>
            <w:tcW w:w="3655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eastAsia="bs-Latn-BA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bs-Latn-BA"/>
              </w:rPr>
              <w:t xml:space="preserve">Да ли имате уређај за пречишћавање отпадних вода?   </w:t>
            </w:r>
            <w:r w:rsidRPr="006A083A">
              <w:rPr>
                <w:rFonts w:ascii="Arial" w:hAnsi="Arial" w:cs="Arial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bs-Latn-BA"/>
              </w:rPr>
              <w:t>(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  <w:t>Da/Ne)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eastAsia="bs-Latn-BA"/>
              </w:rPr>
            </w:pPr>
          </w:p>
        </w:tc>
      </w:tr>
      <w:tr w:rsidR="007B641A" w:rsidRPr="006A083A" w:rsidTr="00990A1E">
        <w:trPr>
          <w:trHeight w:val="321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  <w:lastRenderedPageBreak/>
              <w:t xml:space="preserve"> Навести уређаји у постројењу за пречишћавање отпадних вода (ППОВ)</w:t>
            </w: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bs-Latn-BA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bs-Latn-BA"/>
              </w:rPr>
              <w:t>Уређаји за механичко пречишћавање</w:t>
            </w:r>
          </w:p>
        </w:tc>
      </w:tr>
      <w:tr w:rsidR="007B641A" w:rsidRPr="006A083A" w:rsidTr="00990A1E">
        <w:trPr>
          <w:trHeight w:val="201"/>
        </w:trPr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7B641A" w:rsidRPr="006A083A" w:rsidTr="00990A1E">
        <w:trPr>
          <w:trHeight w:val="201"/>
        </w:trPr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7B641A" w:rsidRPr="006A083A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bs-Latn-BA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bs-Latn-BA"/>
              </w:rPr>
              <w:t>Уређаји за хемијско пречишћавање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7B641A" w:rsidRPr="006A083A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7B641A" w:rsidRPr="006A083A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7B641A" w:rsidRPr="006A083A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7B641A" w:rsidRPr="006A083A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bs-Latn-BA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bs-Latn-BA"/>
              </w:rPr>
              <w:t>Уређаји за биолошко пречишћавање</w:t>
            </w:r>
          </w:p>
        </w:tc>
      </w:tr>
      <w:tr w:rsidR="007B641A" w:rsidRPr="006A083A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7B641A" w:rsidRPr="006A083A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7B641A" w:rsidRPr="006A083A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bs-Latn-BA"/>
              </w:rPr>
              <w:t>Уређаји за топлотну размјену</w:t>
            </w:r>
          </w:p>
        </w:tc>
      </w:tr>
      <w:tr w:rsidR="007B641A" w:rsidRPr="006A083A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  <w:tr w:rsidR="007B641A" w:rsidRPr="006A083A" w:rsidTr="00990A1E">
        <w:tc>
          <w:tcPr>
            <w:tcW w:w="12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bs-Latn-BA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t>ИСПИТИВАЊЕ КВАЛИТЕТА ОТПАДНЕ ВОДЕ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2387"/>
        <w:gridCol w:w="2299"/>
        <w:gridCol w:w="2365"/>
      </w:tblGrid>
      <w:tr w:rsidR="007B641A" w:rsidRPr="006A083A" w:rsidTr="00990A1E">
        <w:tc>
          <w:tcPr>
            <w:tcW w:w="9890" w:type="dxa"/>
            <w:gridSpan w:val="4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Табела 3. ИЗВЈЕШТАЈ О ИСПИТИВАЊУ ФИЗИЧКО ХЕМИЈСКИХ ОСОБИНА ОТПАДНЕ ВОДЕ</w:t>
            </w:r>
          </w:p>
        </w:tc>
      </w:tr>
      <w:tr w:rsidR="007B641A" w:rsidRPr="006A083A" w:rsidTr="00990A1E">
        <w:tc>
          <w:tcPr>
            <w:tcW w:w="2454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Датум мјерења</w:t>
            </w:r>
          </w:p>
        </w:tc>
        <w:tc>
          <w:tcPr>
            <w:tcW w:w="2504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 стручне лабораторије</w:t>
            </w:r>
          </w:p>
        </w:tc>
        <w:tc>
          <w:tcPr>
            <w:tcW w:w="2453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Датум мјерења</w:t>
            </w:r>
          </w:p>
        </w:tc>
        <w:tc>
          <w:tcPr>
            <w:tcW w:w="2479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 стручне лабораторије</w:t>
            </w:r>
          </w:p>
        </w:tc>
      </w:tr>
      <w:tr w:rsidR="007B641A" w:rsidRPr="006A083A" w:rsidTr="00990A1E">
        <w:tc>
          <w:tcPr>
            <w:tcW w:w="245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0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3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9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245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0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3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9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907"/>
        <w:gridCol w:w="536"/>
        <w:gridCol w:w="830"/>
        <w:gridCol w:w="1005"/>
        <w:gridCol w:w="544"/>
        <w:gridCol w:w="1121"/>
        <w:gridCol w:w="1087"/>
        <w:gridCol w:w="1121"/>
        <w:gridCol w:w="1121"/>
      </w:tblGrid>
      <w:tr w:rsidR="007B641A" w:rsidRPr="006A083A" w:rsidTr="00990A1E">
        <w:tc>
          <w:tcPr>
            <w:tcW w:w="9890" w:type="dxa"/>
            <w:gridSpan w:val="10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Tabela 4. </w:t>
            </w: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PODACI O IZVRŠENIM MJERENJIMA</w:t>
            </w:r>
          </w:p>
        </w:tc>
      </w:tr>
      <w:tr w:rsidR="007B641A" w:rsidRPr="006A083A" w:rsidTr="00990A1E">
        <w:tc>
          <w:tcPr>
            <w:tcW w:w="1037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Испитивани параметар</w:t>
            </w:r>
          </w:p>
        </w:tc>
        <w:tc>
          <w:tcPr>
            <w:tcW w:w="901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Јединица мјере</w:t>
            </w:r>
          </w:p>
        </w:tc>
        <w:tc>
          <w:tcPr>
            <w:tcW w:w="655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CAS број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Редни број мјерења</w:t>
            </w:r>
          </w:p>
        </w:tc>
        <w:tc>
          <w:tcPr>
            <w:tcW w:w="1013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Измјерена вриједност</w:t>
            </w:r>
          </w:p>
        </w:tc>
        <w:tc>
          <w:tcPr>
            <w:tcW w:w="663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GVE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Метода одређивања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У изненадној/</w:t>
            </w: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акцидентној ситуацији (kg/god)</w:t>
            </w:r>
          </w:p>
        </w:tc>
        <w:tc>
          <w:tcPr>
            <w:tcW w:w="1147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Начин одређивања</w:t>
            </w:r>
          </w:p>
        </w:tc>
        <w:tc>
          <w:tcPr>
            <w:tcW w:w="1159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A083A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Метода одређивања</w:t>
            </w:r>
          </w:p>
        </w:tc>
      </w:tr>
      <w:tr w:rsidR="007B641A" w:rsidRPr="006A083A" w:rsidTr="00990A1E">
        <w:tc>
          <w:tcPr>
            <w:tcW w:w="103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103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103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103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103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103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>Број изненадних/акцидентних ситуација у извјештајној години</w:t>
      </w:r>
      <w:proofErr w:type="gramStart"/>
      <w:r w:rsidRPr="006A083A">
        <w:rPr>
          <w:rFonts w:ascii="Arial" w:hAnsi="Arial" w:cs="Arial"/>
          <w:color w:val="000000" w:themeColor="text1"/>
          <w:sz w:val="18"/>
          <w:szCs w:val="18"/>
        </w:rPr>
        <w:t>:</w:t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r w:rsidRPr="006A083A">
        <w:rPr>
          <w:rFonts w:ascii="Arial" w:hAnsi="Arial" w:cs="Arial"/>
          <w:color w:val="000000" w:themeColor="text1"/>
          <w:sz w:val="18"/>
          <w:szCs w:val="18"/>
        </w:rPr>
        <w:softHyphen/>
      </w:r>
      <w:proofErr w:type="gramEnd"/>
      <w:r w:rsidRPr="006A083A">
        <w:rPr>
          <w:rFonts w:ascii="Arial" w:hAnsi="Arial" w:cs="Arial"/>
          <w:color w:val="000000" w:themeColor="text1"/>
          <w:sz w:val="18"/>
          <w:szCs w:val="18"/>
        </w:rPr>
        <w:t>____________</w:t>
      </w:r>
    </w:p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t>АНАЛИЗА РЕЦИПИЈЕНТА ОТПАДНИХ ВОДА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423"/>
        <w:gridCol w:w="2286"/>
        <w:gridCol w:w="2355"/>
      </w:tblGrid>
      <w:tr w:rsidR="007B641A" w:rsidRPr="006A083A" w:rsidTr="00990A1E">
        <w:tc>
          <w:tcPr>
            <w:tcW w:w="9890" w:type="dxa"/>
            <w:gridSpan w:val="4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Табела 5. ИЗВЈЕШТАЈ О ИСПИТИВАЊУ ФИЗИЧКО-ХЕМИЈСКИХ ОСОБИНА  ПОВРШИНСКЕ ВОДЕ </w:t>
            </w:r>
          </w:p>
        </w:tc>
      </w:tr>
      <w:tr w:rsidR="007B641A" w:rsidRPr="006A083A" w:rsidTr="00990A1E">
        <w:tc>
          <w:tcPr>
            <w:tcW w:w="2454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Редни број мјерења</w:t>
            </w:r>
          </w:p>
        </w:tc>
        <w:tc>
          <w:tcPr>
            <w:tcW w:w="2504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Идентификациони број извјештаја</w:t>
            </w:r>
          </w:p>
        </w:tc>
        <w:tc>
          <w:tcPr>
            <w:tcW w:w="2453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Датум мјерења</w:t>
            </w:r>
          </w:p>
        </w:tc>
        <w:tc>
          <w:tcPr>
            <w:tcW w:w="2479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 стручне лабораторије која је извршила мјерење</w:t>
            </w:r>
          </w:p>
        </w:tc>
      </w:tr>
      <w:tr w:rsidR="007B641A" w:rsidRPr="006A083A" w:rsidTr="00990A1E">
        <w:tc>
          <w:tcPr>
            <w:tcW w:w="245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0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3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9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245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0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53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9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931"/>
        <w:gridCol w:w="483"/>
        <w:gridCol w:w="915"/>
        <w:gridCol w:w="1086"/>
        <w:gridCol w:w="1117"/>
        <w:gridCol w:w="450"/>
        <w:gridCol w:w="1190"/>
        <w:gridCol w:w="1208"/>
      </w:tblGrid>
      <w:tr w:rsidR="007B641A" w:rsidRPr="006A083A" w:rsidTr="00990A1E">
        <w:trPr>
          <w:tblCellSpacing w:w="0" w:type="dxa"/>
        </w:trPr>
        <w:tc>
          <w:tcPr>
            <w:tcW w:w="0" w:type="auto"/>
            <w:gridSpan w:val="9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Табела 6. ПОДАЦИ О ИЗВРШЕНИМ МЈЕРЕЊИМА</w:t>
            </w:r>
          </w:p>
        </w:tc>
      </w:tr>
      <w:tr w:rsidR="007B641A" w:rsidRPr="006A083A" w:rsidTr="00990A1E">
        <w:trPr>
          <w:trHeight w:val="1550"/>
          <w:tblCellSpacing w:w="0" w:type="dxa"/>
        </w:trPr>
        <w:tc>
          <w:tcPr>
            <w:tcW w:w="0" w:type="auto"/>
            <w:vMerge w:val="restart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Испитивани параметар/Назив загађујуће супстанце</w:t>
            </w: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Јединица мјере</w:t>
            </w: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CAS број</w:t>
            </w: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Редни број мјерења</w:t>
            </w: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Измјерена вриједност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MDK</w:t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Начин одређивања</w:t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Метода одређивања</w:t>
            </w:r>
          </w:p>
        </w:tc>
      </w:tr>
      <w:tr w:rsidR="007B641A" w:rsidRPr="006A083A" w:rsidTr="00990A1E">
        <w:trPr>
          <w:trHeight w:val="857"/>
          <w:tblCellSpacing w:w="0" w:type="dxa"/>
        </w:trPr>
        <w:tc>
          <w:tcPr>
            <w:tcW w:w="0" w:type="auto"/>
            <w:vMerge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прије испуста отпадних вода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послије испуста отпадних вода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27"/>
          <w:tblCellSpacing w:w="0" w:type="dxa"/>
        </w:trPr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90"/>
          <w:tblCellSpacing w:w="0" w:type="dxa"/>
        </w:trPr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308"/>
          <w:tblCellSpacing w:w="0" w:type="dxa"/>
        </w:trPr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27"/>
          <w:tblCellSpacing w:w="0" w:type="dxa"/>
        </w:trPr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rHeight w:val="272"/>
          <w:tblCellSpacing w:w="0" w:type="dxa"/>
        </w:trPr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bookmarkStart w:id="2" w:name="str_10"/>
      <w:bookmarkEnd w:id="2"/>
    </w:p>
    <w:p w:rsidR="007B641A" w:rsidRPr="006A083A" w:rsidRDefault="007B641A" w:rsidP="007B6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t>БИЛАНС ЕМИТОВАНИХ КОЛИЧИНА ЗАГАЂУЈУЋИХ СУПСТАНЦИ У ВОДЕ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687"/>
      </w:tblGrid>
      <w:tr w:rsidR="007B641A" w:rsidRPr="006A083A" w:rsidTr="00990A1E">
        <w:tc>
          <w:tcPr>
            <w:tcW w:w="9890" w:type="dxa"/>
            <w:gridSpan w:val="2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Табела 7. Податак о количини испуштене отпадне воде у току извјештајне године</w:t>
            </w:r>
          </w:p>
        </w:tc>
      </w:tr>
      <w:tr w:rsidR="007B641A" w:rsidRPr="006A083A" w:rsidTr="00990A1E">
        <w:tc>
          <w:tcPr>
            <w:tcW w:w="4938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Укупна количина испуштене отпадне воде на испусту (m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/god)</w:t>
            </w:r>
          </w:p>
        </w:tc>
        <w:tc>
          <w:tcPr>
            <w:tcW w:w="4952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Начин одређивања</w:t>
            </w:r>
          </w:p>
        </w:tc>
      </w:tr>
      <w:tr w:rsidR="007B641A" w:rsidRPr="006A083A" w:rsidTr="00990A1E">
        <w:tc>
          <w:tcPr>
            <w:tcW w:w="4938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2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1008"/>
        <w:gridCol w:w="584"/>
        <w:gridCol w:w="1122"/>
        <w:gridCol w:w="1164"/>
        <w:gridCol w:w="1164"/>
        <w:gridCol w:w="1387"/>
        <w:gridCol w:w="1255"/>
      </w:tblGrid>
      <w:tr w:rsidR="007B641A" w:rsidRPr="006A083A" w:rsidTr="00990A1E">
        <w:tc>
          <w:tcPr>
            <w:tcW w:w="9890" w:type="dxa"/>
            <w:gridSpan w:val="8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  <w:t>Табела 8. ПОДАЦИ О БИЛАНСУ ЕМИСИЈА ЗАГАЂУЈУЋИХ СУПСТАНЦИ У ВОДЕ</w:t>
            </w:r>
          </w:p>
        </w:tc>
      </w:tr>
      <w:tr w:rsidR="007B641A" w:rsidRPr="006A083A" w:rsidTr="00990A1E">
        <w:tc>
          <w:tcPr>
            <w:tcW w:w="2005" w:type="dxa"/>
            <w:vMerge w:val="restart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Испитивани параметар/Назив загађујуће супстанце</w:t>
            </w: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Јединица мјере</w:t>
            </w: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CAS број</w:t>
            </w: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Средња годишња измјерена вриједност у отпадној води</w:t>
            </w:r>
          </w:p>
        </w:tc>
        <w:tc>
          <w:tcPr>
            <w:tcW w:w="2441" w:type="dxa"/>
            <w:gridSpan w:val="2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Емитоване количине</w:t>
            </w:r>
            <w:r w:rsidRPr="006A083A">
              <w:rPr>
                <w:rStyle w:val="FootnoteReference"/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A083A">
              <w:rPr>
                <w:rStyle w:val="FootnoteReference"/>
                <w:rFonts w:ascii="Arial" w:eastAsia="Calibri" w:hAnsi="Arial" w:cs="Arial"/>
                <w:color w:val="000000" w:themeColor="text1"/>
                <w:sz w:val="18"/>
                <w:szCs w:val="18"/>
              </w:rPr>
              <w:footnoteReference w:id="14"/>
            </w: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Начин одређивања</w:t>
            </w:r>
            <w:r w:rsidRPr="006A083A">
              <w:rPr>
                <w:rStyle w:val="FootnoteReference"/>
                <w:rFonts w:ascii="Arial" w:eastAsia="Calibri" w:hAnsi="Arial" w:cs="Arial"/>
                <w:color w:val="000000" w:themeColor="text1"/>
                <w:sz w:val="18"/>
                <w:szCs w:val="18"/>
              </w:rPr>
              <w:footnoteReference w:id="15"/>
            </w:r>
          </w:p>
        </w:tc>
        <w:tc>
          <w:tcPr>
            <w:tcW w:w="1227" w:type="dxa"/>
            <w:vMerge w:val="restart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Метода одређивања</w:t>
            </w:r>
          </w:p>
        </w:tc>
      </w:tr>
      <w:tr w:rsidR="007B641A" w:rsidRPr="006A083A" w:rsidTr="00990A1E">
        <w:tc>
          <w:tcPr>
            <w:tcW w:w="2005" w:type="dxa"/>
            <w:vMerge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vMerge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 редовном раду постројења</w:t>
            </w:r>
          </w:p>
        </w:tc>
        <w:tc>
          <w:tcPr>
            <w:tcW w:w="1220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 редовном раду постројења</w:t>
            </w:r>
          </w:p>
        </w:tc>
        <w:tc>
          <w:tcPr>
            <w:tcW w:w="1414" w:type="dxa"/>
            <w:vMerge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vMerge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2005" w:type="dxa"/>
            <w:vMerge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Merge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vMerge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(mg/l)</w:t>
            </w:r>
          </w:p>
        </w:tc>
        <w:tc>
          <w:tcPr>
            <w:tcW w:w="1221" w:type="dxa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(kg/god)</w:t>
            </w:r>
            <w:r w:rsidRPr="006A083A">
              <w:rPr>
                <w:rStyle w:val="FootnoteReference"/>
                <w:rFonts w:ascii="Arial" w:eastAsia="Calibri" w:hAnsi="Arial" w:cs="Arial"/>
                <w:color w:val="000000" w:themeColor="text1"/>
                <w:sz w:val="18"/>
                <w:szCs w:val="18"/>
              </w:rPr>
              <w:footnoteReference w:id="16"/>
            </w:r>
          </w:p>
        </w:tc>
        <w:tc>
          <w:tcPr>
            <w:tcW w:w="1220" w:type="dxa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(kg/god)</w:t>
            </w:r>
            <w:r w:rsidRPr="006A083A">
              <w:rPr>
                <w:rStyle w:val="FootnoteReference"/>
                <w:rFonts w:ascii="Arial" w:eastAsia="Calibri" w:hAnsi="Arial" w:cs="Arial"/>
                <w:color w:val="000000" w:themeColor="text1"/>
                <w:sz w:val="18"/>
                <w:szCs w:val="18"/>
              </w:rPr>
              <w:footnoteReference w:id="17"/>
            </w:r>
          </w:p>
        </w:tc>
        <w:tc>
          <w:tcPr>
            <w:tcW w:w="1414" w:type="dxa"/>
            <w:vMerge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2005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2005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2005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2005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7" w:type="dxa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3" w:name="str_11"/>
      <w:bookmarkEnd w:id="3"/>
    </w:p>
    <w:p w:rsidR="007B641A" w:rsidRPr="006A083A" w:rsidRDefault="007B641A" w:rsidP="007B6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t>КАНАЛИЗАЦИОНИ СИСТЕМИ</w:t>
      </w:r>
    </w:p>
    <w:p w:rsidR="007B641A" w:rsidRPr="006A083A" w:rsidRDefault="007B641A" w:rsidP="007B6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t>(Попуњавају само Јавна комунална предузећа)</w:t>
      </w:r>
    </w:p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2953"/>
        <w:gridCol w:w="933"/>
        <w:gridCol w:w="1874"/>
        <w:gridCol w:w="127"/>
        <w:gridCol w:w="1778"/>
      </w:tblGrid>
      <w:tr w:rsidR="007B641A" w:rsidRPr="006A083A" w:rsidTr="00990A1E">
        <w:trPr>
          <w:tblCellSpacing w:w="0" w:type="dxa"/>
        </w:trPr>
        <w:tc>
          <w:tcPr>
            <w:tcW w:w="5000" w:type="pct"/>
            <w:gridSpan w:val="6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Табела 9. КАНАЛИЗАЦИОНИ СИСТЕМИ 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4049" w:type="pct"/>
            <w:gridSpan w:val="5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Проценат укупног становништва прикљученог на канализацију (у %)</w:t>
            </w:r>
          </w:p>
        </w:tc>
        <w:tc>
          <w:tcPr>
            <w:tcW w:w="951" w:type="pct"/>
            <w:shd w:val="clear" w:color="auto" w:fill="FFFFFF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B641A" w:rsidRPr="006A083A" w:rsidTr="00990A1E">
        <w:trPr>
          <w:trHeight w:val="605"/>
          <w:tblCellSpacing w:w="0" w:type="dxa"/>
        </w:trPr>
        <w:tc>
          <w:tcPr>
            <w:tcW w:w="2979" w:type="pct"/>
            <w:gridSpan w:val="3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Да ли се врше мјерења количина отпадних вода на канализационом систему?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Волуметријски</w:t>
            </w:r>
          </w:p>
        </w:tc>
        <w:tc>
          <w:tcPr>
            <w:tcW w:w="951" w:type="pct"/>
            <w:shd w:val="clear" w:color="auto" w:fill="FFFFFF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979" w:type="pct"/>
            <w:gridSpan w:val="3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Другом мјерном опремом</w:t>
            </w:r>
          </w:p>
        </w:tc>
        <w:tc>
          <w:tcPr>
            <w:tcW w:w="95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979" w:type="pct"/>
            <w:gridSpan w:val="3"/>
            <w:vMerge w:val="restart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Да ли се врши контрола квалитета отпадних вода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(Унијети број колико пута годишње)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070" w:type="pct"/>
            <w:gridSpan w:val="2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 систему за пречишћавање отпадне воде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FFFFFF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979" w:type="pct"/>
            <w:gridSpan w:val="3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pct"/>
            <w:gridSpan w:val="2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 изливу</w:t>
            </w:r>
          </w:p>
        </w:tc>
        <w:tc>
          <w:tcPr>
            <w:tcW w:w="95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rHeight w:val="911"/>
          <w:tblCellSpacing w:w="0" w:type="dxa"/>
        </w:trPr>
        <w:tc>
          <w:tcPr>
            <w:tcW w:w="901" w:type="pct"/>
            <w:vMerge w:val="restart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4" w:name="str_12"/>
            <w:bookmarkEnd w:id="4"/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Највећи индустријски извори загађења који испуштају отпадне воде у канализациону мрежу</w:t>
            </w:r>
          </w:p>
        </w:tc>
        <w:tc>
          <w:tcPr>
            <w:tcW w:w="1579" w:type="pct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501" w:type="pct"/>
            <w:gridSpan w:val="2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Шифра претежне/главне дjeлатности</w:t>
            </w:r>
          </w:p>
        </w:tc>
        <w:tc>
          <w:tcPr>
            <w:tcW w:w="1019" w:type="pct"/>
            <w:gridSpan w:val="2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Количина испоручене воде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(m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/god)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t>ПОДАЦИ О РЕЦИПИЈЕНТУ ОТПАДНИХ ВОДА</w:t>
      </w:r>
    </w:p>
    <w:p w:rsidR="007B641A" w:rsidRPr="006A083A" w:rsidRDefault="007B641A" w:rsidP="007B641A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1242"/>
        <w:gridCol w:w="1034"/>
        <w:gridCol w:w="1260"/>
        <w:gridCol w:w="1260"/>
        <w:gridCol w:w="1446"/>
        <w:gridCol w:w="1370"/>
      </w:tblGrid>
      <w:tr w:rsidR="007B641A" w:rsidRPr="006A083A" w:rsidTr="00990A1E">
        <w:tc>
          <w:tcPr>
            <w:tcW w:w="9890" w:type="dxa"/>
            <w:gridSpan w:val="7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Tabela 10.</w:t>
            </w: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PODACI O RECIPIJENTU</w:t>
            </w:r>
          </w:p>
        </w:tc>
      </w:tr>
      <w:tr w:rsidR="007B641A" w:rsidRPr="006A083A" w:rsidTr="00990A1E">
        <w:tc>
          <w:tcPr>
            <w:tcW w:w="1758" w:type="dxa"/>
            <w:vMerge w:val="restart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Испитивани параметар/Назив загађујуће супстанце</w:t>
            </w: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Јединица мјере</w:t>
            </w: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CAS број</w:t>
            </w: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Емитоване количине</w:t>
            </w:r>
          </w:p>
        </w:tc>
        <w:tc>
          <w:tcPr>
            <w:tcW w:w="1510" w:type="dxa"/>
            <w:vMerge w:val="restart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Начин одређивања</w:t>
            </w:r>
            <w:r w:rsidRPr="006A083A">
              <w:rPr>
                <w:rStyle w:val="FootnoteReference"/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A083A">
              <w:rPr>
                <w:rStyle w:val="FootnoteReference"/>
                <w:rFonts w:ascii="Arial" w:eastAsia="Calibri" w:hAnsi="Arial" w:cs="Arial"/>
                <w:color w:val="000000" w:themeColor="text1"/>
                <w:sz w:val="18"/>
                <w:szCs w:val="18"/>
              </w:rPr>
              <w:footnoteReference w:id="18"/>
            </w:r>
          </w:p>
        </w:tc>
        <w:tc>
          <w:tcPr>
            <w:tcW w:w="1408" w:type="dxa"/>
            <w:vMerge w:val="restart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Метода одређивања</w:t>
            </w:r>
          </w:p>
        </w:tc>
      </w:tr>
      <w:tr w:rsidR="007B641A" w:rsidRPr="006A083A" w:rsidTr="00990A1E">
        <w:tc>
          <w:tcPr>
            <w:tcW w:w="1758" w:type="dxa"/>
            <w:vMerge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прије испуста отпадних вода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послије испуста отпадних вода</w:t>
            </w:r>
          </w:p>
        </w:tc>
        <w:tc>
          <w:tcPr>
            <w:tcW w:w="1510" w:type="dxa"/>
            <w:vMerge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1758" w:type="dxa"/>
            <w:vMerge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(kg/god)</w:t>
            </w:r>
            <w:r w:rsidRPr="006A083A">
              <w:rPr>
                <w:rStyle w:val="FootnoteReference"/>
                <w:rFonts w:ascii="Arial" w:eastAsia="Calibri" w:hAnsi="Arial" w:cs="Arial"/>
                <w:color w:val="000000" w:themeColor="text1"/>
                <w:sz w:val="18"/>
                <w:szCs w:val="18"/>
              </w:rPr>
              <w:footnoteReference w:id="19"/>
            </w:r>
          </w:p>
        </w:tc>
        <w:tc>
          <w:tcPr>
            <w:tcW w:w="1349" w:type="dxa"/>
            <w:shd w:val="clear" w:color="auto" w:fill="E2EFD9" w:themeFill="accent6" w:themeFillTint="33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(kg/god)</w:t>
            </w:r>
            <w:r w:rsidRPr="006A083A">
              <w:rPr>
                <w:rStyle w:val="FootnoteReference"/>
                <w:rFonts w:ascii="Arial" w:eastAsia="Calibri" w:hAnsi="Arial" w:cs="Arial"/>
                <w:color w:val="000000" w:themeColor="text1"/>
                <w:sz w:val="18"/>
                <w:szCs w:val="18"/>
              </w:rPr>
              <w:footnoteReference w:id="20"/>
            </w:r>
          </w:p>
        </w:tc>
        <w:tc>
          <w:tcPr>
            <w:tcW w:w="1510" w:type="dxa"/>
            <w:vMerge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1758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9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9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1758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9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9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1758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9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9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1758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9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49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br w:type="page"/>
      </w:r>
    </w:p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Образац 4. ИСПУШТАЊА У ТЛО</w:t>
      </w:r>
      <w:r w:rsidRPr="006A083A">
        <w:rPr>
          <w:rStyle w:val="FootnoteReference"/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6A083A">
        <w:rPr>
          <w:rStyle w:val="FootnoteReference"/>
          <w:rFonts w:ascii="Arial" w:hAnsi="Arial" w:cs="Arial"/>
          <w:b/>
          <w:color w:val="000000" w:themeColor="text1"/>
          <w:sz w:val="18"/>
          <w:szCs w:val="18"/>
        </w:rPr>
        <w:footnoteReference w:id="21"/>
      </w:r>
    </w:p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i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/>
          <w:color w:val="000000" w:themeColor="text1"/>
          <w:sz w:val="18"/>
          <w:szCs w:val="18"/>
        </w:rPr>
        <w:t xml:space="preserve">НАПОМЕНА: За сваки извор испуштања/емисија у тло попуњава се посебан образац 4. </w:t>
      </w:r>
    </w:p>
    <w:p w:rsidR="007B641A" w:rsidRPr="006A083A" w:rsidRDefault="007B641A" w:rsidP="007B641A">
      <w:pPr>
        <w:rPr>
          <w:rFonts w:ascii="Arial" w:hAnsi="Arial" w:cs="Arial"/>
          <w:i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/>
          <w:color w:val="000000" w:themeColor="text1"/>
          <w:sz w:val="18"/>
          <w:szCs w:val="18"/>
        </w:rPr>
        <w:t>У табели 2 додати потребан број редова.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0"/>
        <w:gridCol w:w="380"/>
        <w:gridCol w:w="297"/>
        <w:gridCol w:w="1225"/>
        <w:gridCol w:w="2098"/>
      </w:tblGrid>
      <w:tr w:rsidR="007B641A" w:rsidRPr="006A083A" w:rsidTr="00990A1E">
        <w:trPr>
          <w:tblCellSpacing w:w="0" w:type="dxa"/>
        </w:trPr>
        <w:tc>
          <w:tcPr>
            <w:tcW w:w="5000" w:type="pct"/>
            <w:gridSpan w:val="5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Табела 1. ПОДАЦИ О ЛОКАЦИЈИ ОДЛАГАЊА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861" w:type="pct"/>
            <w:vMerge w:val="restart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Број и назив локације на коју се одлаже отпад</w:t>
            </w:r>
          </w:p>
        </w:tc>
        <w:tc>
          <w:tcPr>
            <w:tcW w:w="361" w:type="pct"/>
            <w:gridSpan w:val="2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Број</w:t>
            </w:r>
          </w:p>
        </w:tc>
        <w:tc>
          <w:tcPr>
            <w:tcW w:w="1777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861" w:type="pct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pct"/>
            <w:gridSpan w:val="2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</w:t>
            </w:r>
          </w:p>
        </w:tc>
        <w:tc>
          <w:tcPr>
            <w:tcW w:w="1777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3223" w:type="pct"/>
            <w:gridSpan w:val="3"/>
            <w:vMerge w:val="restart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Географске координате локације </w:t>
            </w:r>
            <w:r w:rsidRPr="006A083A"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22"/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55" w:type="pct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Н</w:t>
            </w:r>
          </w:p>
        </w:tc>
        <w:tc>
          <w:tcPr>
            <w:tcW w:w="1122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3223" w:type="pct"/>
            <w:gridSpan w:val="3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E</w:t>
            </w:r>
          </w:p>
        </w:tc>
        <w:tc>
          <w:tcPr>
            <w:tcW w:w="1122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3223" w:type="pct"/>
            <w:gridSpan w:val="3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Врста отпада који се одлаже</w:t>
            </w:r>
          </w:p>
        </w:tc>
        <w:tc>
          <w:tcPr>
            <w:tcW w:w="1777" w:type="pct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3878" w:type="pct"/>
            <w:gridSpan w:val="4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Индексни број отпада који се одлаже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3878" w:type="pct"/>
            <w:gridSpan w:val="4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Количина одложеног отпада у току извјештајне године (t/god)</w:t>
            </w:r>
          </w:p>
        </w:tc>
        <w:tc>
          <w:tcPr>
            <w:tcW w:w="1122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3878" w:type="pct"/>
            <w:gridSpan w:val="4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Укупна количина одложеног отпада (t)</w:t>
            </w:r>
          </w:p>
        </w:tc>
        <w:tc>
          <w:tcPr>
            <w:tcW w:w="1122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3064" w:type="pct"/>
            <w:gridSpan w:val="2"/>
            <w:vMerge w:val="restar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Операција одлагања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Одлагање отпада на/у тло (D2)</w:t>
            </w:r>
          </w:p>
        </w:tc>
        <w:tc>
          <w:tcPr>
            <w:tcW w:w="1122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3064" w:type="pct"/>
            <w:gridSpan w:val="2"/>
            <w:vMerge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Дубоко убризгавање (D3)</w:t>
            </w:r>
          </w:p>
        </w:tc>
        <w:tc>
          <w:tcPr>
            <w:tcW w:w="1122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 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565"/>
        <w:gridCol w:w="2233"/>
        <w:gridCol w:w="2303"/>
        <w:gridCol w:w="1443"/>
        <w:gridCol w:w="1351"/>
      </w:tblGrid>
      <w:tr w:rsidR="007B641A" w:rsidRPr="006A083A" w:rsidTr="00990A1E">
        <w:trPr>
          <w:tblCellSpacing w:w="0" w:type="dxa"/>
        </w:trPr>
        <w:tc>
          <w:tcPr>
            <w:tcW w:w="0" w:type="auto"/>
            <w:gridSpan w:val="6"/>
            <w:shd w:val="clear" w:color="auto" w:fill="CCCCCC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Табела 2. ПОДАЦИ О БИЛАНСУ ЗАГАЂУЈУЋИХ СУПСТАНЦИ У ТЛО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0" w:type="auto"/>
            <w:vMerge w:val="restart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 загађујуће супстанце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CAS број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Концентрација загађујуће супстанце у отпаду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Количина загађујућих супстанци у одложеном отпаду</w:t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Начин одређивања</w:t>
            </w:r>
            <w:r w:rsidRPr="006A083A"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23"/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Метода одређивања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mg/kg o.m.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kg/god</w:t>
            </w:r>
            <w:r w:rsidRPr="006A083A"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24"/>
            </w:r>
          </w:p>
        </w:tc>
        <w:tc>
          <w:tcPr>
            <w:tcW w:w="0" w:type="auto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color w:val="000000" w:themeColor="text1"/>
          <w:sz w:val="18"/>
          <w:szCs w:val="18"/>
        </w:rPr>
        <w:t>Образац 5. УПРАВЉАЊЕ ОТПАДОМ</w:t>
      </w:r>
    </w:p>
    <w:p w:rsidR="007B641A" w:rsidRPr="006A083A" w:rsidRDefault="007B641A" w:rsidP="007B641A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НАПОМЕНА: За сваку врсту отпада попуњава се посебан образац 5. У табелама 1. </w:t>
      </w:r>
      <w:proofErr w:type="gramStart"/>
      <w:r w:rsidRPr="006A083A">
        <w:rPr>
          <w:rFonts w:ascii="Arial" w:hAnsi="Arial" w:cs="Arial"/>
          <w:color w:val="000000" w:themeColor="text1"/>
          <w:sz w:val="18"/>
          <w:szCs w:val="18"/>
        </w:rPr>
        <w:t>и</w:t>
      </w:r>
      <w:proofErr w:type="gramEnd"/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 3. </w:t>
      </w:r>
      <w:proofErr w:type="gramStart"/>
      <w:r w:rsidRPr="006A083A">
        <w:rPr>
          <w:rFonts w:ascii="Arial" w:hAnsi="Arial" w:cs="Arial"/>
          <w:color w:val="000000" w:themeColor="text1"/>
          <w:sz w:val="18"/>
          <w:szCs w:val="18"/>
        </w:rPr>
        <w:t>додати</w:t>
      </w:r>
      <w:proofErr w:type="gramEnd"/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 потребан број редова.</w:t>
      </w:r>
    </w:p>
    <w:p w:rsidR="007B641A" w:rsidRPr="006A083A" w:rsidRDefault="007B641A" w:rsidP="007B641A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8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909"/>
        <w:gridCol w:w="355"/>
        <w:gridCol w:w="7"/>
        <w:gridCol w:w="135"/>
        <w:gridCol w:w="227"/>
        <w:gridCol w:w="60"/>
        <w:gridCol w:w="302"/>
        <w:gridCol w:w="123"/>
        <w:gridCol w:w="239"/>
        <w:gridCol w:w="17"/>
        <w:gridCol w:w="266"/>
        <w:gridCol w:w="79"/>
        <w:gridCol w:w="362"/>
        <w:gridCol w:w="441"/>
        <w:gridCol w:w="441"/>
        <w:gridCol w:w="451"/>
        <w:gridCol w:w="990"/>
        <w:gridCol w:w="241"/>
        <w:gridCol w:w="136"/>
        <w:gridCol w:w="136"/>
        <w:gridCol w:w="136"/>
        <w:gridCol w:w="15"/>
      </w:tblGrid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9884" w:type="dxa"/>
            <w:gridSpan w:val="22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Табела 1. ВРСТЕ И КЛАСИФИКАЦИЈА ПРОИЗВЕДЕНОГ ОТПАДА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Мјесто настанка отпада</w:t>
            </w:r>
          </w:p>
        </w:tc>
        <w:tc>
          <w:tcPr>
            <w:tcW w:w="7053" w:type="dxa"/>
            <w:gridSpan w:val="21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 w:val="restart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Географске координате локације отпада</w:t>
            </w:r>
            <w:r w:rsidRPr="006A083A"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25"/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209" w:type="dxa"/>
            <w:gridSpan w:val="7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35" w:type="dxa"/>
            <w:gridSpan w:val="13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1209" w:type="dxa"/>
            <w:gridSpan w:val="7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35" w:type="dxa"/>
            <w:gridSpan w:val="13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Врста отпада</w:t>
            </w:r>
          </w:p>
        </w:tc>
        <w:tc>
          <w:tcPr>
            <w:tcW w:w="7053" w:type="dxa"/>
            <w:gridSpan w:val="21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Опис отпада</w:t>
            </w:r>
          </w:p>
        </w:tc>
        <w:tc>
          <w:tcPr>
            <w:tcW w:w="7053" w:type="dxa"/>
            <w:gridSpan w:val="21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 отпада</w:t>
            </w:r>
          </w:p>
        </w:tc>
        <w:tc>
          <w:tcPr>
            <w:tcW w:w="7053" w:type="dxa"/>
            <w:gridSpan w:val="21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4740" w:type="dxa"/>
            <w:gridSpan w:val="2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Категорија отпада - Q листа</w:t>
            </w:r>
            <w:r w:rsidRPr="006A083A"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26"/>
            </w:r>
          </w:p>
        </w:tc>
        <w:tc>
          <w:tcPr>
            <w:tcW w:w="355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Q</w:t>
            </w:r>
          </w:p>
        </w:tc>
        <w:tc>
          <w:tcPr>
            <w:tcW w:w="429" w:type="dxa"/>
            <w:gridSpan w:val="4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50" w:type="dxa"/>
            <w:gridSpan w:val="14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4740" w:type="dxa"/>
            <w:gridSpan w:val="2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Индексни број отпада из Каталога отпада</w:t>
            </w:r>
            <w:r w:rsidRPr="006A083A"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27"/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2" w:type="dxa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2" w:type="dxa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62" w:type="dxa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     </w:t>
            </w:r>
          </w:p>
        </w:tc>
        <w:tc>
          <w:tcPr>
            <w:tcW w:w="362" w:type="dxa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     </w:t>
            </w:r>
          </w:p>
        </w:tc>
        <w:tc>
          <w:tcPr>
            <w:tcW w:w="362" w:type="dxa"/>
            <w:gridSpan w:val="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     </w:t>
            </w:r>
          </w:p>
        </w:tc>
        <w:tc>
          <w:tcPr>
            <w:tcW w:w="362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     </w:t>
            </w:r>
          </w:p>
        </w:tc>
        <w:tc>
          <w:tcPr>
            <w:tcW w:w="2972" w:type="dxa"/>
            <w:gridSpan w:val="8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 w:val="restart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Карактер отпада</w:t>
            </w:r>
            <w:r w:rsidRPr="006A083A"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28"/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Инертан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89" w:type="dxa"/>
            <w:gridSpan w:val="19"/>
            <w:vMerge w:val="restart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Неопасан</w:t>
            </w:r>
          </w:p>
        </w:tc>
        <w:tc>
          <w:tcPr>
            <w:tcW w:w="355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789" w:type="dxa"/>
            <w:gridSpan w:val="19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Опасан</w:t>
            </w:r>
          </w:p>
        </w:tc>
        <w:tc>
          <w:tcPr>
            <w:tcW w:w="355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789" w:type="dxa"/>
            <w:gridSpan w:val="19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 w:val="restart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Извјештај о испитивању отпада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Број: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72" w:type="dxa"/>
            <w:gridSpan w:val="1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41" w:type="dxa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     </w:t>
            </w:r>
          </w:p>
        </w:tc>
        <w:tc>
          <w:tcPr>
            <w:tcW w:w="441" w:type="dxa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     </w:t>
            </w:r>
          </w:p>
        </w:tc>
        <w:tc>
          <w:tcPr>
            <w:tcW w:w="451" w:type="dxa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     </w:t>
            </w:r>
          </w:p>
        </w:tc>
        <w:tc>
          <w:tcPr>
            <w:tcW w:w="990" w:type="dxa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41" w:type="dxa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E2EFD9" w:themeFill="accent6" w:themeFillTint="33"/>
            <w:noWrap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Датум издавања:</w:t>
            </w:r>
          </w:p>
        </w:tc>
        <w:tc>
          <w:tcPr>
            <w:tcW w:w="2172" w:type="dxa"/>
            <w:gridSpan w:val="1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41" w:type="dxa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41" w:type="dxa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41" w:type="dxa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5237" w:type="dxa"/>
            <w:gridSpan w:val="5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Ознака опасне карактеристике отпада  </w:t>
            </w:r>
            <w:r w:rsidRPr="006A083A"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29"/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  <w:tc>
          <w:tcPr>
            <w:tcW w:w="266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  <w:tc>
          <w:tcPr>
            <w:tcW w:w="441" w:type="dxa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441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41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  <w:tc>
          <w:tcPr>
            <w:tcW w:w="451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136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  <w:tc>
          <w:tcPr>
            <w:tcW w:w="136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5237" w:type="dxa"/>
            <w:gridSpan w:val="5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Категорија опасног отпада према поријеклу и саставу </w:t>
            </w:r>
            <w:r w:rsidRPr="006A083A"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30"/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  <w:tc>
          <w:tcPr>
            <w:tcW w:w="266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  <w:tc>
          <w:tcPr>
            <w:tcW w:w="441" w:type="dxa"/>
            <w:gridSpan w:val="2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441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441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  <w:tc>
          <w:tcPr>
            <w:tcW w:w="451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41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36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  <w:tc>
          <w:tcPr>
            <w:tcW w:w="136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 w:val="restart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Физичко стање отпада </w:t>
            </w:r>
            <w:r w:rsidRPr="006A083A"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31"/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6" w:type="dxa"/>
            <w:gridSpan w:val="4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Чврста супстанца - прах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gridSpan w:val="4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35" w:type="dxa"/>
            <w:gridSpan w:val="13"/>
            <w:vMerge w:val="restart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6" w:type="dxa"/>
            <w:gridSpan w:val="4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Чврста супстанца - комади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35" w:type="dxa"/>
            <w:gridSpan w:val="13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6" w:type="dxa"/>
            <w:gridSpan w:val="4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Вискозна паста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35" w:type="dxa"/>
            <w:gridSpan w:val="13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6" w:type="dxa"/>
            <w:gridSpan w:val="4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Течна супстанца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35" w:type="dxa"/>
            <w:gridSpan w:val="13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6" w:type="dxa"/>
            <w:gridSpan w:val="4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Талог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935" w:type="dxa"/>
            <w:gridSpan w:val="13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 w:val="restart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Компоненте које отпад 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CAS број</w:t>
            </w:r>
          </w:p>
        </w:tc>
        <w:tc>
          <w:tcPr>
            <w:tcW w:w="3505" w:type="dxa"/>
            <w:gridSpan w:val="15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Хемијски назив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39" w:type="dxa"/>
            <w:gridSpan w:val="5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Садржај опасне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супстанце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(kg o.m./kg отпада)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3"/>
        <w:gridCol w:w="1475"/>
        <w:gridCol w:w="3198"/>
        <w:gridCol w:w="1064"/>
      </w:tblGrid>
      <w:tr w:rsidR="007B641A" w:rsidRPr="006A083A" w:rsidTr="00990A1E">
        <w:trPr>
          <w:tblCellSpacing w:w="0" w:type="dxa"/>
        </w:trPr>
        <w:tc>
          <w:tcPr>
            <w:tcW w:w="5000" w:type="pct"/>
            <w:gridSpan w:val="4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Табела 2. КОЛИЧИНЕ ОТПАДА</w:t>
            </w:r>
            <w:r w:rsidRPr="006A083A">
              <w:rPr>
                <w:rStyle w:val="FootnoteReference"/>
                <w:rFonts w:ascii="Arial" w:hAnsi="Arial" w:cs="Arial"/>
                <w:b/>
                <w:color w:val="000000" w:themeColor="text1"/>
                <w:sz w:val="18"/>
                <w:szCs w:val="18"/>
              </w:rPr>
              <w:footnoteReference w:id="32"/>
            </w: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2721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Количина произведеног отпада у извјештајној години (t) </w:t>
            </w:r>
          </w:p>
        </w:tc>
        <w:tc>
          <w:tcPr>
            <w:tcW w:w="171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9" w:type="pct"/>
            <w:vMerge w:val="restart"/>
            <w:shd w:val="clear" w:color="auto" w:fill="CCCCCC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32" w:type="pct"/>
            <w:vMerge w:val="restart"/>
            <w:shd w:val="clear" w:color="auto" w:fill="E2EFD9" w:themeFill="accent6" w:themeFillTint="33"/>
            <w:vAlign w:val="bottom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Стање привременог складишта на дан</w:t>
            </w:r>
          </w:p>
        </w:tc>
        <w:tc>
          <w:tcPr>
            <w:tcW w:w="789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1. јануар</w:t>
            </w:r>
          </w:p>
        </w:tc>
        <w:tc>
          <w:tcPr>
            <w:tcW w:w="171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9" w:type="pct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1932" w:type="pct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31. децембар</w:t>
            </w:r>
          </w:p>
        </w:tc>
        <w:tc>
          <w:tcPr>
            <w:tcW w:w="171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9" w:type="pct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2721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Начин одређивања количина отпада</w:t>
            </w:r>
            <w:r w:rsidRPr="006A083A">
              <w:rPr>
                <w:rStyle w:val="FootnoteReference"/>
                <w:rFonts w:ascii="Arial" w:hAnsi="Arial" w:cs="Arial"/>
                <w:color w:val="000000" w:themeColor="text1"/>
                <w:sz w:val="18"/>
                <w:szCs w:val="18"/>
              </w:rPr>
              <w:footnoteReference w:id="33"/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1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9" w:type="pct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236"/>
        <w:gridCol w:w="237"/>
        <w:gridCol w:w="503"/>
        <w:gridCol w:w="383"/>
        <w:gridCol w:w="507"/>
        <w:gridCol w:w="380"/>
        <w:gridCol w:w="634"/>
        <w:gridCol w:w="507"/>
        <w:gridCol w:w="636"/>
        <w:gridCol w:w="509"/>
        <w:gridCol w:w="761"/>
        <w:gridCol w:w="636"/>
        <w:gridCol w:w="636"/>
        <w:gridCol w:w="524"/>
        <w:gridCol w:w="632"/>
        <w:gridCol w:w="381"/>
        <w:gridCol w:w="380"/>
        <w:gridCol w:w="501"/>
      </w:tblGrid>
      <w:tr w:rsidR="007B641A" w:rsidRPr="006A083A" w:rsidTr="00990A1E">
        <w:trPr>
          <w:tblCellSpacing w:w="0" w:type="dxa"/>
        </w:trPr>
        <w:tc>
          <w:tcPr>
            <w:tcW w:w="5000" w:type="pct"/>
            <w:gridSpan w:val="19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Табела 3. НАЧИН УПРАВЉАЊА ОТПАДОМ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7" w:type="pct"/>
            <w:vMerge w:val="restart"/>
            <w:shd w:val="clear" w:color="auto" w:fill="auto"/>
            <w:textDirection w:val="btLr"/>
            <w:hideMark/>
          </w:tcPr>
          <w:p w:rsidR="007B641A" w:rsidRPr="006A083A" w:rsidRDefault="007B641A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Број документа о кретању отпада / опасног отпада</w:t>
            </w:r>
          </w:p>
        </w:tc>
        <w:tc>
          <w:tcPr>
            <w:tcW w:w="126" w:type="pct"/>
            <w:vMerge w:val="restart"/>
            <w:shd w:val="clear" w:color="auto" w:fill="auto"/>
            <w:textDirection w:val="btLr"/>
            <w:hideMark/>
          </w:tcPr>
          <w:p w:rsidR="007B641A" w:rsidRPr="006A083A" w:rsidRDefault="007B641A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Датум предаје отпада превознику</w:t>
            </w:r>
          </w:p>
        </w:tc>
        <w:tc>
          <w:tcPr>
            <w:tcW w:w="601" w:type="pct"/>
            <w:gridSpan w:val="3"/>
            <w:shd w:val="clear" w:color="auto" w:fill="auto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Транспорт отпада</w:t>
            </w:r>
          </w:p>
        </w:tc>
        <w:tc>
          <w:tcPr>
            <w:tcW w:w="1084" w:type="pct"/>
            <w:gridSpan w:val="4"/>
            <w:shd w:val="clear" w:color="auto" w:fill="auto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Складиштење отпада</w:t>
            </w:r>
          </w:p>
        </w:tc>
        <w:tc>
          <w:tcPr>
            <w:tcW w:w="1979" w:type="pct"/>
            <w:gridSpan w:val="6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Одлагање / Третман отпада</w:t>
            </w:r>
          </w:p>
        </w:tc>
        <w:tc>
          <w:tcPr>
            <w:tcW w:w="1013" w:type="pct"/>
            <w:gridSpan w:val="4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Извоз отпада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7" w:type="pct"/>
            <w:vMerge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" w:type="pct"/>
            <w:vMerge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" w:type="pct"/>
            <w:vMerge w:val="restart"/>
            <w:shd w:val="clear" w:color="auto" w:fill="auto"/>
            <w:textDirection w:val="btLr"/>
            <w:vAlign w:val="center"/>
            <w:hideMark/>
          </w:tcPr>
          <w:p w:rsidR="007B641A" w:rsidRPr="006A083A" w:rsidRDefault="007B641A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 превозника отпада</w:t>
            </w:r>
          </w:p>
        </w:tc>
        <w:tc>
          <w:tcPr>
            <w:tcW w:w="269" w:type="pct"/>
            <w:vMerge w:val="restart"/>
            <w:shd w:val="clear" w:color="auto" w:fill="auto"/>
            <w:textDirection w:val="btLr"/>
            <w:vAlign w:val="center"/>
            <w:hideMark/>
          </w:tcPr>
          <w:p w:rsidR="007B641A" w:rsidRPr="006A083A" w:rsidRDefault="007B641A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Број дозволе за превоз опасних супстанци</w:t>
            </w:r>
          </w:p>
        </w:tc>
        <w:tc>
          <w:tcPr>
            <w:tcW w:w="205" w:type="pct"/>
            <w:vMerge w:val="restart"/>
            <w:shd w:val="clear" w:color="auto" w:fill="auto"/>
            <w:textDirection w:val="btLr"/>
            <w:hideMark/>
          </w:tcPr>
          <w:p w:rsidR="007B641A" w:rsidRPr="006A083A" w:rsidRDefault="007B641A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Тип превозног средства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hideMark/>
          </w:tcPr>
          <w:p w:rsidR="007B641A" w:rsidRPr="006A083A" w:rsidRDefault="007B641A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 постројења за складиштење отпада</w:t>
            </w:r>
          </w:p>
        </w:tc>
        <w:tc>
          <w:tcPr>
            <w:tcW w:w="203" w:type="pct"/>
            <w:vMerge w:val="restart"/>
            <w:shd w:val="clear" w:color="auto" w:fill="auto"/>
            <w:textDirection w:val="btLr"/>
            <w:hideMark/>
          </w:tcPr>
          <w:p w:rsidR="007B641A" w:rsidRPr="006A083A" w:rsidRDefault="007B641A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Број дозволе</w:t>
            </w:r>
          </w:p>
        </w:tc>
        <w:tc>
          <w:tcPr>
            <w:tcW w:w="610" w:type="pct"/>
            <w:gridSpan w:val="2"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Отпад предат на складиштење</w:t>
            </w:r>
          </w:p>
        </w:tc>
        <w:tc>
          <w:tcPr>
            <w:tcW w:w="340" w:type="pct"/>
            <w:vMerge w:val="restart"/>
            <w:shd w:val="clear" w:color="auto" w:fill="E2EFD9" w:themeFill="accent6" w:themeFillTint="33"/>
            <w:textDirection w:val="btLr"/>
            <w:hideMark/>
          </w:tcPr>
          <w:p w:rsidR="007B641A" w:rsidRPr="006A083A" w:rsidRDefault="007B641A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 постројења за одлагање / третман отпада</w:t>
            </w:r>
          </w:p>
        </w:tc>
        <w:tc>
          <w:tcPr>
            <w:tcW w:w="272" w:type="pct"/>
            <w:vMerge w:val="restart"/>
            <w:shd w:val="clear" w:color="auto" w:fill="E2EFD9" w:themeFill="accent6" w:themeFillTint="33"/>
            <w:textDirection w:val="btLr"/>
            <w:hideMark/>
          </w:tcPr>
          <w:p w:rsidR="007B641A" w:rsidRPr="006A083A" w:rsidRDefault="007B641A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Број дозволе</w:t>
            </w:r>
          </w:p>
        </w:tc>
        <w:tc>
          <w:tcPr>
            <w:tcW w:w="747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Отпад предат на одлагање</w:t>
            </w:r>
          </w:p>
        </w:tc>
        <w:tc>
          <w:tcPr>
            <w:tcW w:w="619" w:type="pct"/>
            <w:gridSpan w:val="2"/>
            <w:shd w:val="clear" w:color="auto" w:fill="E2EFD9" w:themeFill="accent6" w:themeFillTint="33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Отпад предат на третман</w:t>
            </w:r>
          </w:p>
        </w:tc>
        <w:tc>
          <w:tcPr>
            <w:tcW w:w="338" w:type="pct"/>
            <w:vMerge w:val="restart"/>
            <w:shd w:val="clear" w:color="auto" w:fill="E2EFD9" w:themeFill="accent6" w:themeFillTint="33"/>
            <w:textDirection w:val="btLr"/>
            <w:hideMark/>
          </w:tcPr>
          <w:p w:rsidR="007B641A" w:rsidRPr="006A083A" w:rsidRDefault="007B641A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Земља извоза</w:t>
            </w:r>
          </w:p>
        </w:tc>
        <w:tc>
          <w:tcPr>
            <w:tcW w:w="204" w:type="pct"/>
            <w:vMerge w:val="restart"/>
            <w:shd w:val="clear" w:color="auto" w:fill="E2EFD9" w:themeFill="accent6" w:themeFillTint="33"/>
            <w:textDirection w:val="btLr"/>
            <w:hideMark/>
          </w:tcPr>
          <w:p w:rsidR="007B641A" w:rsidRPr="006A083A" w:rsidRDefault="007B641A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Количина извезеног отпада (t)</w:t>
            </w:r>
          </w:p>
        </w:tc>
        <w:tc>
          <w:tcPr>
            <w:tcW w:w="203" w:type="pct"/>
            <w:vMerge w:val="restart"/>
            <w:shd w:val="clear" w:color="auto" w:fill="E2EFD9" w:themeFill="accent6" w:themeFillTint="33"/>
            <w:textDirection w:val="btLr"/>
            <w:hideMark/>
          </w:tcPr>
          <w:p w:rsidR="007B641A" w:rsidRPr="006A083A" w:rsidRDefault="007B641A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 или R ознака </w:t>
            </w:r>
          </w:p>
        </w:tc>
        <w:tc>
          <w:tcPr>
            <w:tcW w:w="267" w:type="pct"/>
            <w:vMerge w:val="restart"/>
            <w:shd w:val="clear" w:color="auto" w:fill="E2EFD9" w:themeFill="accent6" w:themeFillTint="33"/>
            <w:textDirection w:val="btLr"/>
            <w:hideMark/>
          </w:tcPr>
          <w:p w:rsidR="007B641A" w:rsidRPr="006A083A" w:rsidRDefault="007B641A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Назив и адреса постројења за одлагање / третман отпада</w:t>
            </w:r>
          </w:p>
        </w:tc>
      </w:tr>
      <w:tr w:rsidR="007B641A" w:rsidRPr="006A083A" w:rsidTr="00990A1E">
        <w:trPr>
          <w:cantSplit/>
          <w:trHeight w:val="2278"/>
          <w:tblCellSpacing w:w="0" w:type="dxa"/>
        </w:trPr>
        <w:tc>
          <w:tcPr>
            <w:tcW w:w="197" w:type="pct"/>
            <w:vMerge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" w:type="pct"/>
            <w:vMerge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" w:type="pct"/>
            <w:vMerge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E2EFD9" w:themeFill="accent6" w:themeFillTint="33"/>
            <w:textDirection w:val="btLr"/>
            <w:vAlign w:val="center"/>
            <w:hideMark/>
          </w:tcPr>
          <w:p w:rsidR="007B641A" w:rsidRPr="006A083A" w:rsidRDefault="007B641A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Количина (t)</w:t>
            </w:r>
          </w:p>
        </w:tc>
        <w:tc>
          <w:tcPr>
            <w:tcW w:w="271" w:type="pct"/>
            <w:shd w:val="clear" w:color="auto" w:fill="E2EFD9" w:themeFill="accent6" w:themeFillTint="33"/>
            <w:textDirection w:val="btLr"/>
            <w:vAlign w:val="center"/>
            <w:hideMark/>
          </w:tcPr>
          <w:p w:rsidR="007B641A" w:rsidRPr="006A083A" w:rsidRDefault="007B641A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Дознака</w:t>
            </w:r>
          </w:p>
        </w:tc>
        <w:tc>
          <w:tcPr>
            <w:tcW w:w="340" w:type="pct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E2EFD9" w:themeFill="accent6" w:themeFillTint="33"/>
            <w:vAlign w:val="center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E2EFD9" w:themeFill="accent6" w:themeFillTint="33"/>
            <w:textDirection w:val="btLr"/>
            <w:vAlign w:val="center"/>
            <w:hideMark/>
          </w:tcPr>
          <w:p w:rsidR="007B641A" w:rsidRPr="006A083A" w:rsidRDefault="007B641A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Количина (t)</w:t>
            </w:r>
          </w:p>
        </w:tc>
        <w:tc>
          <w:tcPr>
            <w:tcW w:w="340" w:type="pct"/>
            <w:shd w:val="clear" w:color="auto" w:fill="E2EFD9" w:themeFill="accent6" w:themeFillTint="33"/>
            <w:textDirection w:val="btLr"/>
            <w:vAlign w:val="center"/>
            <w:hideMark/>
          </w:tcPr>
          <w:p w:rsidR="007B641A" w:rsidRPr="006A083A" w:rsidRDefault="007B641A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Дознака</w:t>
            </w:r>
          </w:p>
        </w:tc>
        <w:tc>
          <w:tcPr>
            <w:tcW w:w="340" w:type="pct"/>
            <w:shd w:val="clear" w:color="auto" w:fill="E2EFD9" w:themeFill="accent6" w:themeFillTint="33"/>
            <w:textDirection w:val="btLr"/>
            <w:vAlign w:val="center"/>
            <w:hideMark/>
          </w:tcPr>
          <w:p w:rsidR="007B641A" w:rsidRPr="006A083A" w:rsidRDefault="007B641A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Количина (t)</w:t>
            </w:r>
          </w:p>
        </w:tc>
        <w:tc>
          <w:tcPr>
            <w:tcW w:w="279" w:type="pct"/>
            <w:shd w:val="clear" w:color="auto" w:fill="E2EFD9" w:themeFill="accent6" w:themeFillTint="33"/>
            <w:textDirection w:val="btLr"/>
            <w:vAlign w:val="center"/>
            <w:hideMark/>
          </w:tcPr>
          <w:p w:rsidR="007B641A" w:rsidRPr="006A083A" w:rsidRDefault="007B641A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Дознака</w:t>
            </w:r>
          </w:p>
        </w:tc>
        <w:tc>
          <w:tcPr>
            <w:tcW w:w="338" w:type="pct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rPr>
          <w:tblCellSpacing w:w="0" w:type="dxa"/>
        </w:trPr>
        <w:tc>
          <w:tcPr>
            <w:tcW w:w="197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  <w:tc>
          <w:tcPr>
            <w:tcW w:w="12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6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7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  <w:tc>
          <w:tcPr>
            <w:tcW w:w="12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6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7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  <w:tc>
          <w:tcPr>
            <w:tcW w:w="12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6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7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  <w:tc>
          <w:tcPr>
            <w:tcW w:w="12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6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7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  <w:tc>
          <w:tcPr>
            <w:tcW w:w="12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6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7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2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6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B641A" w:rsidRPr="006A083A" w:rsidTr="00990A1E">
        <w:trPr>
          <w:tblCellSpacing w:w="0" w:type="dxa"/>
        </w:trPr>
        <w:tc>
          <w:tcPr>
            <w:tcW w:w="197" w:type="pct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  </w:t>
            </w:r>
          </w:p>
        </w:tc>
        <w:tc>
          <w:tcPr>
            <w:tcW w:w="126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5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9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67" w:type="pct"/>
            <w:vAlign w:val="center"/>
            <w:hideMark/>
          </w:tcPr>
          <w:p w:rsidR="007B641A" w:rsidRPr="006A083A" w:rsidRDefault="007B641A" w:rsidP="00990A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color w:val="000000" w:themeColor="text1"/>
          <w:sz w:val="18"/>
          <w:szCs w:val="18"/>
        </w:rPr>
        <w:t xml:space="preserve">  </w:t>
      </w:r>
    </w:p>
    <w:p w:rsidR="007B641A" w:rsidRPr="006A083A" w:rsidRDefault="007B641A" w:rsidP="007B641A">
      <w:pPr>
        <w:rPr>
          <w:rFonts w:ascii="Arial" w:hAnsi="Arial" w:cs="Arial"/>
          <w:b/>
          <w:noProof/>
          <w:color w:val="000000" w:themeColor="text1"/>
          <w:sz w:val="18"/>
          <w:szCs w:val="18"/>
          <w:lang w:val="bs-Latn-BA"/>
        </w:rPr>
      </w:pPr>
    </w:p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5" w:name="_GoBack"/>
      <w:bookmarkEnd w:id="5"/>
      <w:r w:rsidRPr="006A083A">
        <w:rPr>
          <w:rFonts w:ascii="Arial" w:hAnsi="Arial" w:cs="Arial"/>
          <w:b/>
          <w:noProof/>
          <w:color w:val="000000" w:themeColor="text1"/>
          <w:sz w:val="18"/>
          <w:szCs w:val="18"/>
          <w:lang w:val="bs-Latn-BA"/>
        </w:rPr>
        <w:t>Образац бр. 6. ИЗДАТЕ ДОЗВОЛЕ</w:t>
      </w:r>
      <w:r w:rsidRPr="006A083A">
        <w:rPr>
          <w:rStyle w:val="FootnoteReference"/>
          <w:rFonts w:ascii="Arial" w:hAnsi="Arial" w:cs="Arial"/>
          <w:b/>
          <w:color w:val="000000" w:themeColor="text1"/>
          <w:sz w:val="18"/>
          <w:szCs w:val="18"/>
        </w:rPr>
        <w:footnoteReference w:id="34"/>
      </w:r>
    </w:p>
    <w:p w:rsidR="007B641A" w:rsidRPr="006A083A" w:rsidRDefault="007B641A" w:rsidP="007B641A">
      <w:pPr>
        <w:jc w:val="center"/>
        <w:rPr>
          <w:rFonts w:ascii="Arial" w:hAnsi="Arial" w:cs="Arial"/>
          <w:noProof/>
          <w:color w:val="000000" w:themeColor="text1"/>
          <w:sz w:val="18"/>
          <w:szCs w:val="18"/>
          <w:lang w:val="bs-Latn-BA"/>
        </w:rPr>
      </w:pPr>
      <w:r w:rsidRPr="006A083A">
        <w:rPr>
          <w:rFonts w:ascii="Arial" w:hAnsi="Arial" w:cs="Arial"/>
          <w:noProof/>
          <w:color w:val="000000" w:themeColor="text1"/>
          <w:sz w:val="18"/>
          <w:szCs w:val="18"/>
          <w:lang w:val="bs-Latn-BA"/>
        </w:rPr>
        <w:tab/>
      </w:r>
    </w:p>
    <w:p w:rsidR="007B641A" w:rsidRPr="006A083A" w:rsidRDefault="007B641A" w:rsidP="007B641A">
      <w:pPr>
        <w:jc w:val="center"/>
        <w:rPr>
          <w:rFonts w:ascii="Arial" w:hAnsi="Arial" w:cs="Arial"/>
          <w:noProof/>
          <w:color w:val="000000" w:themeColor="text1"/>
          <w:sz w:val="18"/>
          <w:szCs w:val="18"/>
          <w:lang w:val="bs-Latn-BA"/>
        </w:rPr>
      </w:pPr>
      <w:r w:rsidRPr="006A083A">
        <w:rPr>
          <w:rFonts w:ascii="Arial" w:hAnsi="Arial" w:cs="Arial"/>
          <w:noProof/>
          <w:color w:val="000000" w:themeColor="text1"/>
          <w:sz w:val="18"/>
          <w:szCs w:val="18"/>
          <w:lang w:val="bs-Latn-BA"/>
        </w:rPr>
        <w:tab/>
      </w:r>
      <w:r w:rsidRPr="006A083A">
        <w:rPr>
          <w:rFonts w:ascii="Arial" w:hAnsi="Arial" w:cs="Arial"/>
          <w:noProof/>
          <w:color w:val="000000" w:themeColor="text1"/>
          <w:sz w:val="18"/>
          <w:szCs w:val="18"/>
          <w:lang w:val="bs-Latn-B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2597"/>
        <w:gridCol w:w="1105"/>
        <w:gridCol w:w="1095"/>
        <w:gridCol w:w="1728"/>
        <w:gridCol w:w="1726"/>
      </w:tblGrid>
      <w:tr w:rsidR="007B641A" w:rsidRPr="006A083A" w:rsidTr="00990A1E">
        <w:tc>
          <w:tcPr>
            <w:tcW w:w="572" w:type="pct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Врста дозволе</w:t>
            </w:r>
            <w:r w:rsidRPr="006A083A">
              <w:rPr>
                <w:rStyle w:val="FootnoteReference"/>
                <w:rFonts w:ascii="Arial" w:hAnsi="Arial" w:cs="Arial"/>
                <w:b/>
                <w:color w:val="000000" w:themeColor="text1"/>
                <w:sz w:val="18"/>
                <w:szCs w:val="18"/>
              </w:rPr>
              <w:footnoteReference w:id="35"/>
            </w:r>
          </w:p>
          <w:p w:rsidR="007B641A" w:rsidRPr="006A083A" w:rsidRDefault="007B641A" w:rsidP="00990A1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6" w:type="pct"/>
            <w:shd w:val="clear" w:color="auto" w:fill="E2EFD9" w:themeFill="accent6" w:themeFillTint="33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bs-Latn-BA"/>
              </w:rPr>
            </w:pPr>
            <w:r w:rsidRPr="006A083A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bs-Latn-BA"/>
              </w:rPr>
              <w:t>Назив институције која је издала дозволу</w:t>
            </w:r>
          </w:p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bs-Latn-BA"/>
              </w:rPr>
              <w:t>Број и датум издавања дозволе</w:t>
            </w: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3" w:type="pct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bs-Latn-BA"/>
              </w:rPr>
              <w:t>Датуму почетка важења дозволе</w:t>
            </w:r>
          </w:p>
        </w:tc>
        <w:tc>
          <w:tcPr>
            <w:tcW w:w="931" w:type="pct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bs-Latn-BA"/>
              </w:rPr>
              <w:t>Датуму истека рока важења дозволе</w:t>
            </w:r>
          </w:p>
        </w:tc>
        <w:tc>
          <w:tcPr>
            <w:tcW w:w="931" w:type="pct"/>
            <w:shd w:val="clear" w:color="auto" w:fill="E2EFD9" w:themeFill="accent6" w:themeFillTint="33"/>
          </w:tcPr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bs-Latn-BA"/>
              </w:rPr>
            </w:pPr>
            <w:r w:rsidRPr="006A083A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bs-Latn-BA"/>
              </w:rPr>
              <w:t>Напомена</w:t>
            </w:r>
          </w:p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572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6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572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6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572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6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572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6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572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6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572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6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572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6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572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6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572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6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pct"/>
          </w:tcPr>
          <w:p w:rsidR="007B641A" w:rsidRPr="006A083A" w:rsidRDefault="007B641A" w:rsidP="00990A1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jc w:val="both"/>
        <w:rPr>
          <w:rFonts w:ascii="Arial" w:hAnsi="Arial" w:cs="Arial"/>
          <w:noProof/>
          <w:color w:val="000000" w:themeColor="text1"/>
          <w:sz w:val="18"/>
          <w:szCs w:val="18"/>
          <w:lang w:val="bs-Latn-BA"/>
        </w:rPr>
      </w:pPr>
    </w:p>
    <w:p w:rsidR="007B641A" w:rsidRPr="006A083A" w:rsidRDefault="007B641A" w:rsidP="007B641A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/>
          <w:iCs/>
          <w:color w:val="000000" w:themeColor="text1"/>
          <w:sz w:val="18"/>
          <w:szCs w:val="18"/>
        </w:rPr>
        <w:t>Напомена: У табели додати потребан број редова зависно од броја дозвола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</w:p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br w:type="page"/>
      </w:r>
    </w:p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b/>
          <w:bCs/>
          <w:color w:val="000000" w:themeColor="text1"/>
          <w:sz w:val="18"/>
          <w:szCs w:val="18"/>
        </w:rPr>
        <w:t>ИЗЈАВА О ТАЧНОСТИ ПОДАТАКА У ИЗВЈЕШТАЈУ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B641A" w:rsidRPr="006A083A" w:rsidTr="00990A1E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Под материјалном и кривичном одговорношћу потврђујемо да су у извјештају дате информације и подаци истините, а количине и вриједности тачне и одређене или процијењене у складу са важећом законском регулативом Федерације Босне и Херцеговине.</w:t>
            </w:r>
          </w:p>
        </w:tc>
      </w:tr>
    </w:tbl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862"/>
        <w:gridCol w:w="3119"/>
      </w:tblGrid>
      <w:tr w:rsidR="007B641A" w:rsidRPr="006A083A" w:rsidTr="00990A1E">
        <w:tc>
          <w:tcPr>
            <w:tcW w:w="1805" w:type="pct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Особа одговорна за информације и податке у Извјештају за Регистар загађивача и загађивања околиша у Федерацији БиХ</w:t>
            </w:r>
          </w:p>
        </w:tc>
        <w:tc>
          <w:tcPr>
            <w:tcW w:w="1529" w:type="pct"/>
            <w:vMerge w:val="restart"/>
          </w:tcPr>
          <w:p w:rsidR="007B641A" w:rsidRPr="006A083A" w:rsidRDefault="007B641A" w:rsidP="00990A1E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</w:t>
            </w:r>
            <w:r w:rsidRPr="006A083A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r w:rsidRPr="006A08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1666" w:type="pct"/>
          </w:tcPr>
          <w:p w:rsidR="007B641A" w:rsidRPr="006A083A" w:rsidRDefault="007B641A" w:rsidP="00990A1E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Одговорна особа оператора</w:t>
            </w:r>
          </w:p>
        </w:tc>
      </w:tr>
      <w:tr w:rsidR="007B641A" w:rsidRPr="006A083A" w:rsidTr="00990A1E">
        <w:tc>
          <w:tcPr>
            <w:tcW w:w="1805" w:type="pct"/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vMerge/>
          </w:tcPr>
          <w:p w:rsidR="007B641A" w:rsidRPr="006A083A" w:rsidRDefault="007B641A" w:rsidP="00990A1E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66" w:type="pct"/>
          </w:tcPr>
          <w:p w:rsidR="007B641A" w:rsidRPr="006A083A" w:rsidRDefault="007B641A" w:rsidP="00990A1E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1805" w:type="pct"/>
            <w:tcBorders>
              <w:bottom w:val="single" w:sz="2" w:space="0" w:color="auto"/>
            </w:tcBorders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vMerge/>
            <w:tcBorders>
              <w:bottom w:val="single" w:sz="2" w:space="0" w:color="auto"/>
            </w:tcBorders>
          </w:tcPr>
          <w:p w:rsidR="007B641A" w:rsidRPr="006A083A" w:rsidRDefault="007B641A" w:rsidP="00990A1E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66" w:type="pct"/>
            <w:tcBorders>
              <w:bottom w:val="single" w:sz="2" w:space="0" w:color="auto"/>
            </w:tcBorders>
          </w:tcPr>
          <w:p w:rsidR="007B641A" w:rsidRPr="006A083A" w:rsidRDefault="007B641A" w:rsidP="00990A1E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1805" w:type="pct"/>
            <w:tcBorders>
              <w:top w:val="single" w:sz="2" w:space="0" w:color="auto"/>
            </w:tcBorders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vMerge/>
            <w:tcBorders>
              <w:top w:val="single" w:sz="2" w:space="0" w:color="auto"/>
            </w:tcBorders>
          </w:tcPr>
          <w:p w:rsidR="007B641A" w:rsidRPr="006A083A" w:rsidRDefault="007B641A" w:rsidP="00990A1E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66" w:type="pct"/>
            <w:tcBorders>
              <w:top w:val="single" w:sz="2" w:space="0" w:color="auto"/>
            </w:tcBorders>
          </w:tcPr>
          <w:p w:rsidR="007B641A" w:rsidRPr="006A083A" w:rsidRDefault="007B641A" w:rsidP="00990A1E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1805" w:type="pct"/>
          </w:tcPr>
          <w:p w:rsidR="007B641A" w:rsidRPr="006A083A" w:rsidRDefault="007B641A" w:rsidP="00990A1E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         Име и презиме</w:t>
            </w: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vMerge/>
          </w:tcPr>
          <w:p w:rsidR="007B641A" w:rsidRPr="006A083A" w:rsidRDefault="007B641A" w:rsidP="00990A1E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66" w:type="pct"/>
          </w:tcPr>
          <w:p w:rsidR="007B641A" w:rsidRPr="006A083A" w:rsidRDefault="007B641A" w:rsidP="00990A1E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83A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         Име и презиме</w:t>
            </w:r>
          </w:p>
          <w:p w:rsidR="007B641A" w:rsidRPr="006A083A" w:rsidRDefault="007B641A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1805" w:type="pct"/>
            <w:tcBorders>
              <w:bottom w:val="single" w:sz="2" w:space="0" w:color="auto"/>
            </w:tcBorders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</w:tcPr>
          <w:p w:rsidR="007B641A" w:rsidRPr="006A083A" w:rsidRDefault="007B641A" w:rsidP="00990A1E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66" w:type="pct"/>
            <w:tcBorders>
              <w:bottom w:val="single" w:sz="2" w:space="0" w:color="auto"/>
            </w:tcBorders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7B641A" w:rsidRPr="006A083A" w:rsidTr="00990A1E">
        <w:tc>
          <w:tcPr>
            <w:tcW w:w="1805" w:type="pct"/>
            <w:tcBorders>
              <w:top w:val="single" w:sz="2" w:space="0" w:color="auto"/>
            </w:tcBorders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</w:tcPr>
          <w:p w:rsidR="007B641A" w:rsidRPr="006A083A" w:rsidRDefault="007B641A" w:rsidP="00990A1E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66" w:type="pct"/>
            <w:tcBorders>
              <w:top w:val="single" w:sz="2" w:space="0" w:color="auto"/>
            </w:tcBorders>
          </w:tcPr>
          <w:p w:rsidR="007B641A" w:rsidRPr="006A083A" w:rsidRDefault="007B641A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</w:tbl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 xml:space="preserve">                         Потпис</w:t>
      </w:r>
    </w:p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</w:r>
      <w:r w:rsidRPr="006A083A">
        <w:rPr>
          <w:rFonts w:ascii="Arial" w:hAnsi="Arial" w:cs="Arial"/>
          <w:iCs/>
          <w:color w:val="000000" w:themeColor="text1"/>
          <w:sz w:val="18"/>
          <w:szCs w:val="18"/>
        </w:rPr>
        <w:tab/>
        <w:t xml:space="preserve">                  Потпис</w:t>
      </w:r>
    </w:p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iCs/>
          <w:color w:val="000000" w:themeColor="text1"/>
          <w:sz w:val="18"/>
          <w:szCs w:val="18"/>
        </w:rPr>
      </w:pPr>
    </w:p>
    <w:p w:rsidR="007B641A" w:rsidRPr="006A083A" w:rsidRDefault="007B641A" w:rsidP="007B641A">
      <w:pPr>
        <w:rPr>
          <w:rFonts w:ascii="Arial" w:hAnsi="Arial" w:cs="Arial"/>
          <w:b/>
          <w:color w:val="000000" w:themeColor="text1"/>
          <w:sz w:val="18"/>
          <w:szCs w:val="18"/>
          <w:lang w:val="bs-Latn-BA"/>
        </w:rPr>
      </w:pPr>
    </w:p>
    <w:sectPr w:rsidR="007B641A" w:rsidRPr="006A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36" w:rsidRDefault="00916A36" w:rsidP="007B641A">
      <w:pPr>
        <w:spacing w:after="0" w:line="240" w:lineRule="auto"/>
      </w:pPr>
      <w:r>
        <w:separator/>
      </w:r>
    </w:p>
  </w:endnote>
  <w:endnote w:type="continuationSeparator" w:id="0">
    <w:p w:rsidR="00916A36" w:rsidRDefault="00916A36" w:rsidP="007B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-Regular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36" w:rsidRDefault="00916A36" w:rsidP="007B641A">
      <w:pPr>
        <w:spacing w:after="0" w:line="240" w:lineRule="auto"/>
      </w:pPr>
      <w:r>
        <w:separator/>
      </w:r>
    </w:p>
  </w:footnote>
  <w:footnote w:type="continuationSeparator" w:id="0">
    <w:p w:rsidR="00916A36" w:rsidRDefault="00916A36" w:rsidP="007B641A">
      <w:pPr>
        <w:spacing w:after="0" w:line="240" w:lineRule="auto"/>
      </w:pPr>
      <w:r>
        <w:continuationSeparator/>
      </w:r>
    </w:p>
  </w:footnote>
  <w:footnote w:id="1">
    <w:p w:rsidR="007B641A" w:rsidRPr="002F37AF" w:rsidRDefault="007B641A" w:rsidP="007B641A">
      <w:pPr>
        <w:pStyle w:val="FootnoteText"/>
        <w:rPr>
          <w:rFonts w:ascii="Arial" w:hAnsi="Arial" w:cs="Arial"/>
          <w:i/>
          <w:iCs/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2F37AF">
        <w:rPr>
          <w:rFonts w:ascii="Arial" w:hAnsi="Arial" w:cs="Arial"/>
          <w:i/>
          <w:iCs/>
          <w:lang w:val="hr-BA"/>
        </w:rPr>
        <w:t xml:space="preserve">Податке у све обрасце из овог прилога уноси лице из табеле 3. Обрасца 1. Прилога VII. </w:t>
      </w:r>
    </w:p>
  </w:footnote>
  <w:footnote w:id="2">
    <w:p w:rsidR="007B641A" w:rsidRPr="002F37AF" w:rsidRDefault="007B641A" w:rsidP="007B64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F37AF">
        <w:rPr>
          <w:rFonts w:ascii="Arial" w:hAnsi="Arial" w:cs="Arial"/>
        </w:rPr>
        <w:t xml:space="preserve">Број и назив </w:t>
      </w:r>
      <w:r w:rsidRPr="002F37AF">
        <w:rPr>
          <w:rFonts w:ascii="Arial" w:hAnsi="Arial" w:cs="Arial"/>
          <w:color w:val="000000" w:themeColor="text1"/>
          <w:sz w:val="18"/>
          <w:szCs w:val="18"/>
        </w:rPr>
        <w:t>дj</w:t>
      </w:r>
      <w:r w:rsidRPr="002F37AF">
        <w:rPr>
          <w:rFonts w:ascii="Arial" w:hAnsi="Arial" w:cs="Arial"/>
        </w:rPr>
        <w:t xml:space="preserve">елатности према класификацији </w:t>
      </w:r>
      <w:r w:rsidRPr="002F37AF">
        <w:rPr>
          <w:rFonts w:ascii="Arial" w:hAnsi="Arial" w:cs="Arial"/>
          <w:color w:val="000000" w:themeColor="text1"/>
          <w:sz w:val="18"/>
          <w:szCs w:val="18"/>
        </w:rPr>
        <w:t>дj</w:t>
      </w:r>
      <w:r w:rsidRPr="002F37AF">
        <w:rPr>
          <w:rFonts w:ascii="Arial" w:hAnsi="Arial" w:cs="Arial"/>
        </w:rPr>
        <w:t>елатности</w:t>
      </w:r>
      <w:r w:rsidRPr="002F37A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(KD) </w:t>
      </w:r>
      <w:hyperlink r:id="rId1" w:history="1">
        <w:r w:rsidRPr="002F2719">
          <w:rPr>
            <w:rStyle w:val="Hyperlink"/>
            <w:rFonts w:ascii="Arial" w:hAnsi="Arial" w:cs="Arial"/>
            <w:i/>
          </w:rPr>
          <w:t>http://klasifikacije.bhas.gov.ba/kdbih.aspx?l=h</w:t>
        </w:r>
      </w:hyperlink>
    </w:p>
  </w:footnote>
  <w:footnote w:id="3">
    <w:p w:rsidR="007B641A" w:rsidRPr="00D00556" w:rsidRDefault="007B641A" w:rsidP="007B64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00556">
        <w:rPr>
          <w:i/>
        </w:rPr>
        <w:t>Полуконтинуиран</w:t>
      </w:r>
    </w:p>
  </w:footnote>
  <w:footnote w:id="4">
    <w:p w:rsidR="007B641A" w:rsidRPr="00F51FEE" w:rsidRDefault="007B641A" w:rsidP="007B64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51134">
        <w:rPr>
          <w:rFonts w:ascii="Arial" w:eastAsia="Times New Roman" w:hAnsi="Arial" w:cs="Arial"/>
          <w:i/>
          <w:iCs/>
        </w:rPr>
        <w:t xml:space="preserve">Међународна унија за чисту и примијењену хемију </w:t>
      </w:r>
      <w:r w:rsidRPr="00F51FEE">
        <w:rPr>
          <w:rFonts w:ascii="Arial" w:eastAsia="Times New Roman" w:hAnsi="Arial" w:cs="Arial"/>
          <w:i/>
          <w:iCs/>
        </w:rPr>
        <w:t>(International Union of Pure and Applied Chemistry)</w:t>
      </w:r>
    </w:p>
    <w:p w:rsidR="007B641A" w:rsidRPr="00AF3CD9" w:rsidRDefault="007B641A" w:rsidP="007B641A">
      <w:pPr>
        <w:pStyle w:val="FootnoteText"/>
        <w:rPr>
          <w:lang w:val="en-US"/>
        </w:rPr>
      </w:pPr>
    </w:p>
  </w:footnote>
  <w:footnote w:id="5">
    <w:p w:rsidR="007B641A" w:rsidRPr="009C57A2" w:rsidRDefault="007B641A" w:rsidP="007B64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Само за енергетске изворе</w:t>
      </w:r>
    </w:p>
  </w:footnote>
  <w:footnote w:id="6">
    <w:p w:rsidR="007B641A" w:rsidRPr="00CF670A" w:rsidRDefault="007B641A" w:rsidP="007B641A">
      <w:pPr>
        <w:pStyle w:val="FootnoteText"/>
        <w:rPr>
          <w:rFonts w:ascii="Arial" w:hAnsi="Arial" w:cs="Arial"/>
          <w:i/>
          <w:lang w:val="en-US"/>
        </w:rPr>
      </w:pPr>
      <w:r w:rsidRPr="00CF670A">
        <w:rPr>
          <w:rStyle w:val="FootnoteReference"/>
          <w:rFonts w:ascii="Arial" w:hAnsi="Arial" w:cs="Arial"/>
          <w:i/>
        </w:rPr>
        <w:footnoteRef/>
      </w:r>
      <w:r w:rsidRPr="00CF670A">
        <w:rPr>
          <w:rFonts w:ascii="Arial" w:hAnsi="Arial" w:cs="Arial"/>
          <w:i/>
        </w:rPr>
        <w:t xml:space="preserve"> </w:t>
      </w:r>
      <w:r w:rsidRPr="00E31962">
        <w:rPr>
          <w:rFonts w:ascii="Arial" w:hAnsi="Arial" w:cs="Arial"/>
          <w:i/>
          <w:lang w:val="en-US"/>
        </w:rPr>
        <w:t>Мјерење може бити континуирано и периодично. Прериодично мјерење може бити 1. Обавезно, 2. Повремено и 3. Контролно</w:t>
      </w:r>
    </w:p>
  </w:footnote>
  <w:footnote w:id="7">
    <w:p w:rsidR="007B641A" w:rsidRPr="00CF670A" w:rsidRDefault="007B641A" w:rsidP="007B641A">
      <w:pPr>
        <w:pStyle w:val="FootnoteText"/>
        <w:rPr>
          <w:rFonts w:ascii="Arial" w:hAnsi="Arial" w:cs="Arial"/>
          <w:i/>
          <w:lang w:val="en-US"/>
        </w:rPr>
      </w:pPr>
      <w:r w:rsidRPr="00CF670A">
        <w:rPr>
          <w:rStyle w:val="FootnoteReference"/>
          <w:rFonts w:ascii="Arial" w:hAnsi="Arial" w:cs="Arial"/>
          <w:i/>
        </w:rPr>
        <w:footnoteRef/>
      </w:r>
      <w:r w:rsidRPr="00CF670A">
        <w:rPr>
          <w:rFonts w:ascii="Arial" w:hAnsi="Arial" w:cs="Arial"/>
          <w:i/>
        </w:rPr>
        <w:t xml:space="preserve"> </w:t>
      </w:r>
      <w:r w:rsidRPr="0042392C">
        <w:rPr>
          <w:rFonts w:ascii="Arial" w:hAnsi="Arial" w:cs="Arial"/>
          <w:i/>
          <w:lang w:val="en-US"/>
        </w:rPr>
        <w:t>Запремински удио кисеоника у отпадном гасу – резултати мјерења изражени као концентрације у сухом о</w:t>
      </w:r>
      <w:r>
        <w:rPr>
          <w:rFonts w:ascii="Arial" w:hAnsi="Arial" w:cs="Arial"/>
          <w:i/>
          <w:lang w:val="en-US"/>
        </w:rPr>
        <w:t>тпадном гасу, на температуре 0</w:t>
      </w:r>
      <w:r w:rsidRPr="0042392C">
        <w:rPr>
          <w:rFonts w:ascii="Arial" w:hAnsi="Arial" w:cs="Arial"/>
          <w:i/>
          <w:vertAlign w:val="superscript"/>
          <w:lang w:val="en-US"/>
        </w:rPr>
        <w:t>о</w:t>
      </w:r>
      <w:r>
        <w:rPr>
          <w:rFonts w:ascii="Arial" w:hAnsi="Arial" w:cs="Arial"/>
          <w:i/>
          <w:lang w:val="en-US"/>
        </w:rPr>
        <w:t>C</w:t>
      </w:r>
      <w:r w:rsidRPr="0042392C">
        <w:rPr>
          <w:rFonts w:ascii="Arial" w:hAnsi="Arial" w:cs="Arial"/>
          <w:i/>
          <w:lang w:val="en-US"/>
        </w:rPr>
        <w:t xml:space="preserve"> и под притиском од 1013 </w:t>
      </w:r>
      <w:r>
        <w:rPr>
          <w:rFonts w:ascii="Arial" w:hAnsi="Arial" w:cs="Arial"/>
          <w:i/>
          <w:lang w:val="en-US"/>
        </w:rPr>
        <w:t>mbar</w:t>
      </w:r>
      <w:r w:rsidRPr="0042392C">
        <w:rPr>
          <w:rFonts w:ascii="Arial" w:hAnsi="Arial" w:cs="Arial"/>
          <w:i/>
          <w:lang w:val="en-US"/>
        </w:rPr>
        <w:t xml:space="preserve"> у референтном запреминском у</w:t>
      </w:r>
      <w:r>
        <w:rPr>
          <w:rFonts w:ascii="Arial" w:hAnsi="Arial" w:cs="Arial"/>
          <w:i/>
          <w:lang w:val="en-US"/>
        </w:rPr>
        <w:t>дj</w:t>
      </w:r>
      <w:r w:rsidRPr="0042392C">
        <w:rPr>
          <w:rFonts w:ascii="Arial" w:hAnsi="Arial" w:cs="Arial"/>
          <w:i/>
          <w:lang w:val="en-US"/>
        </w:rPr>
        <w:t>елу кисеоника</w:t>
      </w:r>
    </w:p>
  </w:footnote>
  <w:footnote w:id="8">
    <w:p w:rsidR="007B641A" w:rsidRPr="00DA1BB9" w:rsidRDefault="007B641A" w:rsidP="007B641A">
      <w:pPr>
        <w:pStyle w:val="FootnoteText"/>
        <w:rPr>
          <w:lang w:val="en-US"/>
        </w:rPr>
      </w:pPr>
      <w:r w:rsidRPr="00CF670A">
        <w:rPr>
          <w:rStyle w:val="FootnoteReference"/>
          <w:rFonts w:ascii="Arial" w:hAnsi="Arial" w:cs="Arial"/>
          <w:i/>
        </w:rPr>
        <w:footnoteRef/>
      </w:r>
      <w:r w:rsidRPr="00CF670A">
        <w:rPr>
          <w:rFonts w:ascii="Arial" w:hAnsi="Arial" w:cs="Arial"/>
          <w:i/>
        </w:rPr>
        <w:t xml:space="preserve"> </w:t>
      </w:r>
      <w:r w:rsidRPr="0042392C">
        <w:rPr>
          <w:rFonts w:ascii="Arial" w:hAnsi="Arial" w:cs="Arial"/>
          <w:i/>
          <w:lang w:val="en-US"/>
        </w:rPr>
        <w:t>Погледати Прилог III. овог правилника</w:t>
      </w:r>
    </w:p>
  </w:footnote>
  <w:footnote w:id="9">
    <w:p w:rsidR="007B641A" w:rsidRPr="005A55F6" w:rsidRDefault="007B641A" w:rsidP="007B641A">
      <w:pPr>
        <w:pStyle w:val="FootnoteText"/>
        <w:rPr>
          <w:rFonts w:ascii="Arial" w:hAnsi="Arial" w:cs="Arial"/>
          <w:i/>
          <w:iCs/>
          <w:lang w:val="sr-Cyrl-RS"/>
        </w:rPr>
      </w:pPr>
      <w:r w:rsidRPr="005A55F6">
        <w:rPr>
          <w:rStyle w:val="FootnoteReference"/>
          <w:rFonts w:ascii="Arial" w:hAnsi="Arial" w:cs="Arial"/>
          <w:i/>
          <w:iCs/>
        </w:rPr>
        <w:footnoteRef/>
      </w:r>
      <w:r w:rsidRPr="005A55F6">
        <w:rPr>
          <w:rFonts w:ascii="Arial" w:hAnsi="Arial" w:cs="Arial"/>
          <w:i/>
          <w:iCs/>
        </w:rPr>
        <w:t xml:space="preserve"> </w:t>
      </w:r>
      <w:r w:rsidRPr="005A55F6">
        <w:rPr>
          <w:rFonts w:ascii="Arial" w:hAnsi="Arial" w:cs="Arial"/>
          <w:i/>
          <w:iCs/>
        </w:rPr>
        <w:t>S</w:t>
      </w:r>
      <w:r w:rsidRPr="005A55F6">
        <w:rPr>
          <w:rFonts w:ascii="Arial" w:hAnsi="Arial" w:cs="Arial"/>
          <w:i/>
          <w:iCs/>
          <w:lang w:val="sr-Cyrl-RS"/>
        </w:rPr>
        <w:t>ООО</w:t>
      </w:r>
      <w:r>
        <w:rPr>
          <w:rFonts w:ascii="Arial" w:hAnsi="Arial" w:cs="Arial"/>
          <w:i/>
          <w:iCs/>
          <w:lang w:val="hr-BA"/>
        </w:rPr>
        <w:t xml:space="preserve"> </w:t>
      </w:r>
      <w:r w:rsidRPr="005A55F6">
        <w:rPr>
          <w:rFonts w:ascii="Arial" w:hAnsi="Arial" w:cs="Arial"/>
          <w:i/>
          <w:iCs/>
          <w:lang w:val="sr-Cyrl-RS"/>
        </w:rPr>
        <w:t>-</w:t>
      </w:r>
      <w:r w:rsidRPr="005A55F6">
        <w:rPr>
          <w:rFonts w:ascii="Arial" w:hAnsi="Arial" w:cs="Arial"/>
          <w:i/>
          <w:iCs/>
        </w:rPr>
        <w:t xml:space="preserve"> </w:t>
      </w:r>
      <w:r w:rsidRPr="00A1708A">
        <w:rPr>
          <w:rFonts w:ascii="Arial" w:hAnsi="Arial" w:cs="Arial"/>
          <w:i/>
          <w:iCs/>
          <w:lang w:val="sr-Cyrl-RS"/>
        </w:rPr>
        <w:t>Комбинована номенклатура кодова (</w:t>
      </w:r>
      <w:r>
        <w:rPr>
          <w:rFonts w:ascii="Arial" w:hAnsi="Arial" w:cs="Arial"/>
          <w:i/>
          <w:iCs/>
          <w:lang w:val="en-US"/>
        </w:rPr>
        <w:t>CN</w:t>
      </w:r>
      <w:r w:rsidRPr="00A1708A">
        <w:rPr>
          <w:rFonts w:ascii="Arial" w:hAnsi="Arial" w:cs="Arial"/>
          <w:i/>
          <w:iCs/>
          <w:lang w:val="sr-Cyrl-RS"/>
        </w:rPr>
        <w:t>) за производе који садрже супстанце које оштећују озонски омотач</w:t>
      </w:r>
    </w:p>
  </w:footnote>
  <w:footnote w:id="10">
    <w:p w:rsidR="007B641A" w:rsidRPr="005A55F6" w:rsidRDefault="007B641A" w:rsidP="007B641A">
      <w:pPr>
        <w:pStyle w:val="FootnoteText"/>
        <w:rPr>
          <w:rFonts w:ascii="Arial" w:hAnsi="Arial" w:cs="Arial"/>
          <w:i/>
          <w:iCs/>
          <w:lang w:val="sr-Cyrl-RS"/>
        </w:rPr>
      </w:pPr>
      <w:r w:rsidRPr="005A55F6">
        <w:rPr>
          <w:rStyle w:val="FootnoteReference"/>
          <w:rFonts w:ascii="Arial" w:hAnsi="Arial" w:cs="Arial"/>
          <w:i/>
          <w:iCs/>
        </w:rPr>
        <w:footnoteRef/>
      </w:r>
      <w:r w:rsidRPr="005A55F6">
        <w:rPr>
          <w:rFonts w:ascii="Arial" w:hAnsi="Arial" w:cs="Arial"/>
          <w:i/>
          <w:iCs/>
        </w:rPr>
        <w:t xml:space="preserve"> </w:t>
      </w:r>
      <w:r w:rsidRPr="00E31962">
        <w:rPr>
          <w:rFonts w:ascii="Arial" w:hAnsi="Arial" w:cs="Arial"/>
          <w:i/>
          <w:iCs/>
        </w:rPr>
        <w:t>Емитоване количине се добијају множењем укупне годишње потрошње горива са емисионим фактором за сваку загађујућу супстанцу, за сваку врсту горива. Вриједности се заокружују на једну децималу. Децимала се раздваја тачком.</w:t>
      </w:r>
    </w:p>
  </w:footnote>
  <w:footnote w:id="11">
    <w:p w:rsidR="007B641A" w:rsidRPr="005A55F6" w:rsidRDefault="007B641A" w:rsidP="007B641A">
      <w:pPr>
        <w:pStyle w:val="FootnoteText"/>
        <w:rPr>
          <w:rFonts w:ascii="Arial" w:hAnsi="Arial" w:cs="Arial"/>
          <w:i/>
          <w:iCs/>
          <w:lang w:val="sr-Cyrl-RS"/>
        </w:rPr>
      </w:pPr>
      <w:r w:rsidRPr="005A55F6">
        <w:rPr>
          <w:rStyle w:val="FootnoteReference"/>
          <w:rFonts w:ascii="Arial" w:hAnsi="Arial" w:cs="Arial"/>
          <w:i/>
          <w:iCs/>
        </w:rPr>
        <w:footnoteRef/>
      </w:r>
      <w:r w:rsidRPr="005A55F6">
        <w:rPr>
          <w:rFonts w:ascii="Arial" w:hAnsi="Arial" w:cs="Arial"/>
          <w:i/>
          <w:iCs/>
        </w:rPr>
        <w:t xml:space="preserve"> </w:t>
      </w:r>
      <w:r w:rsidRPr="00A1708A">
        <w:rPr>
          <w:rFonts w:ascii="Arial" w:hAnsi="Arial" w:cs="Arial"/>
          <w:i/>
          <w:iCs/>
        </w:rPr>
        <w:t>Емитоване количине се добијају множењем укупне годишње потрошње горива са емисионим фактором за сваку загађујућу супстанцу, за сваку врсту горива. Вриједности се заокружују на једну децималу. Децимала се раздваја тачком.</w:t>
      </w:r>
    </w:p>
  </w:footnote>
  <w:footnote w:id="12">
    <w:p w:rsidR="007B641A" w:rsidRPr="00533B55" w:rsidRDefault="007B641A" w:rsidP="007B641A">
      <w:pPr>
        <w:pStyle w:val="FootnoteText"/>
        <w:rPr>
          <w:rFonts w:ascii="Arial" w:hAnsi="Arial" w:cs="Arial"/>
          <w:i/>
          <w:lang w:val="en-US"/>
        </w:rPr>
      </w:pPr>
      <w:r w:rsidRPr="00533B55">
        <w:rPr>
          <w:rStyle w:val="FootnoteReference"/>
          <w:rFonts w:ascii="Arial" w:hAnsi="Arial" w:cs="Arial"/>
          <w:i/>
        </w:rPr>
        <w:footnoteRef/>
      </w:r>
      <w:r w:rsidRPr="00533B55">
        <w:rPr>
          <w:rFonts w:ascii="Arial" w:hAnsi="Arial" w:cs="Arial"/>
          <w:i/>
        </w:rPr>
        <w:t xml:space="preserve"> </w:t>
      </w:r>
      <w:r w:rsidRPr="00847093">
        <w:rPr>
          <w:rFonts w:ascii="Arial" w:hAnsi="Arial" w:cs="Arial"/>
          <w:i/>
          <w:lang w:val="en-US"/>
        </w:rPr>
        <w:t>За сваки испуст се попуњава посебан образац</w:t>
      </w:r>
    </w:p>
  </w:footnote>
  <w:footnote w:id="13">
    <w:p w:rsidR="007B641A" w:rsidRPr="00533B55" w:rsidRDefault="007B641A" w:rsidP="007B641A">
      <w:pPr>
        <w:pStyle w:val="FootnoteText"/>
        <w:rPr>
          <w:rFonts w:ascii="Arial" w:hAnsi="Arial" w:cs="Arial"/>
          <w:i/>
          <w:lang w:val="en-US"/>
        </w:rPr>
      </w:pPr>
      <w:r w:rsidRPr="00533B55">
        <w:rPr>
          <w:rStyle w:val="FootnoteReference"/>
          <w:rFonts w:ascii="Arial" w:hAnsi="Arial" w:cs="Arial"/>
          <w:i/>
        </w:rPr>
        <w:footnoteRef/>
      </w:r>
      <w:r w:rsidRPr="00533B55">
        <w:rPr>
          <w:rFonts w:ascii="Arial" w:hAnsi="Arial" w:cs="Arial"/>
          <w:i/>
        </w:rPr>
        <w:t xml:space="preserve"> </w:t>
      </w:r>
      <w:r w:rsidRPr="00847093">
        <w:rPr>
          <w:rFonts w:ascii="Arial" w:hAnsi="Arial" w:cs="Arial"/>
          <w:i/>
          <w:lang w:val="en-US"/>
        </w:rPr>
        <w:t>Види Прилог</w:t>
      </w:r>
      <w:r>
        <w:rPr>
          <w:rFonts w:ascii="Arial" w:hAnsi="Arial" w:cs="Arial"/>
          <w:i/>
          <w:lang w:val="en-US"/>
        </w:rPr>
        <w:t xml:space="preserve"> IV</w:t>
      </w:r>
      <w:r w:rsidRPr="00847093">
        <w:rPr>
          <w:rFonts w:ascii="Arial" w:hAnsi="Arial" w:cs="Arial"/>
          <w:i/>
          <w:lang w:val="en-US"/>
        </w:rPr>
        <w:t xml:space="preserve"> овог Правилника</w:t>
      </w:r>
    </w:p>
  </w:footnote>
  <w:footnote w:id="14">
    <w:p w:rsidR="007B641A" w:rsidRPr="00974FD4" w:rsidRDefault="007B641A" w:rsidP="007B641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C1209F">
        <w:rPr>
          <w:rFonts w:ascii="Arial" w:eastAsia="Times New Roman" w:hAnsi="Arial" w:cs="Arial"/>
          <w:i/>
          <w:iCs/>
        </w:rPr>
        <w:t>Емитоване количине се добијају множењем средње годишње измјерене вриједности загађујуће супстанце у отпадној води са укупном количином испуштене отпадне воде у извјештајној години грама/години (</w:t>
      </w:r>
      <w:r>
        <w:rPr>
          <w:rFonts w:ascii="Arial" w:eastAsia="Times New Roman" w:hAnsi="Arial" w:cs="Arial"/>
          <w:i/>
          <w:iCs/>
        </w:rPr>
        <w:t>g</w:t>
      </w:r>
      <w:r w:rsidRPr="00C1209F">
        <w:rPr>
          <w:rFonts w:ascii="Arial" w:eastAsia="Times New Roman" w:hAnsi="Arial" w:cs="Arial"/>
          <w:i/>
          <w:iCs/>
        </w:rPr>
        <w:t>/</w:t>
      </w:r>
      <w:r>
        <w:rPr>
          <w:rFonts w:ascii="Arial" w:eastAsia="Times New Roman" w:hAnsi="Arial" w:cs="Arial"/>
          <w:i/>
          <w:iCs/>
        </w:rPr>
        <w:t>god</w:t>
      </w:r>
      <w:r w:rsidRPr="00C1209F">
        <w:rPr>
          <w:rFonts w:ascii="Arial" w:eastAsia="Times New Roman" w:hAnsi="Arial" w:cs="Arial"/>
          <w:i/>
          <w:iCs/>
        </w:rPr>
        <w:t>). Добијена вриједност помножити са 10</w:t>
      </w:r>
      <w:r w:rsidRPr="00847093">
        <w:rPr>
          <w:rFonts w:ascii="Arial" w:eastAsia="Times New Roman" w:hAnsi="Arial" w:cs="Arial"/>
          <w:i/>
          <w:iCs/>
          <w:vertAlign w:val="superscript"/>
        </w:rPr>
        <w:t>-3</w:t>
      </w:r>
      <w:r w:rsidRPr="00C1209F">
        <w:rPr>
          <w:rFonts w:ascii="Arial" w:eastAsia="Times New Roman" w:hAnsi="Arial" w:cs="Arial"/>
          <w:i/>
          <w:iCs/>
        </w:rPr>
        <w:t xml:space="preserve"> ради добијања у јединици килограма/години (к</w:t>
      </w:r>
      <w:r>
        <w:rPr>
          <w:rFonts w:ascii="Arial" w:eastAsia="Times New Roman" w:hAnsi="Arial" w:cs="Arial"/>
          <w:i/>
          <w:iCs/>
        </w:rPr>
        <w:t>g</w:t>
      </w:r>
      <w:r w:rsidRPr="00C1209F">
        <w:rPr>
          <w:rFonts w:ascii="Arial" w:eastAsia="Times New Roman" w:hAnsi="Arial" w:cs="Arial"/>
          <w:i/>
          <w:iCs/>
        </w:rPr>
        <w:t>/</w:t>
      </w:r>
      <w:r>
        <w:rPr>
          <w:rFonts w:ascii="Arial" w:eastAsia="Times New Roman" w:hAnsi="Arial" w:cs="Arial"/>
          <w:i/>
          <w:iCs/>
        </w:rPr>
        <w:t>god</w:t>
      </w:r>
      <w:r w:rsidRPr="00C1209F">
        <w:rPr>
          <w:rFonts w:ascii="Arial" w:eastAsia="Times New Roman" w:hAnsi="Arial" w:cs="Arial"/>
          <w:i/>
          <w:iCs/>
        </w:rPr>
        <w:t>).</w:t>
      </w:r>
    </w:p>
  </w:footnote>
  <w:footnote w:id="15">
    <w:p w:rsidR="007B641A" w:rsidRPr="00877F19" w:rsidRDefault="007B641A" w:rsidP="007B641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C1209F">
        <w:rPr>
          <w:rFonts w:ascii="Arial" w:eastAsia="Times New Roman" w:hAnsi="Arial" w:cs="Arial"/>
          <w:i/>
          <w:iCs/>
        </w:rPr>
        <w:t>Начин одређивања (1. Мјерење, 2. Прорачун, 3. Процјена) - Унијети један од бројева од 1. до 3.</w:t>
      </w:r>
    </w:p>
  </w:footnote>
  <w:footnote w:id="16">
    <w:p w:rsidR="007B641A" w:rsidRPr="00974FD4" w:rsidRDefault="007B641A" w:rsidP="007B641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C1209F">
        <w:rPr>
          <w:rFonts w:ascii="Arial" w:eastAsia="Times New Roman" w:hAnsi="Arial" w:cs="Arial"/>
          <w:i/>
          <w:iCs/>
        </w:rPr>
        <w:t>Вриједности се заокружују на једну децималу. Децимала се раздваја тачком.</w:t>
      </w:r>
    </w:p>
  </w:footnote>
  <w:footnote w:id="17">
    <w:p w:rsidR="007B641A" w:rsidRPr="00974FD4" w:rsidRDefault="007B641A" w:rsidP="007B641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C1209F">
        <w:rPr>
          <w:rFonts w:ascii="Arial" w:eastAsia="Times New Roman" w:hAnsi="Arial" w:cs="Arial"/>
          <w:i/>
          <w:iCs/>
        </w:rPr>
        <w:t xml:space="preserve">Вриједности се заокружују на једну децималу. Децимала се </w:t>
      </w:r>
      <w:r>
        <w:rPr>
          <w:rFonts w:ascii="Arial" w:eastAsia="Times New Roman" w:hAnsi="Arial" w:cs="Arial"/>
          <w:i/>
          <w:iCs/>
        </w:rPr>
        <w:t>раздваја тачком</w:t>
      </w:r>
      <w:r w:rsidRPr="00804B6D">
        <w:rPr>
          <w:rFonts w:ascii="Arial" w:eastAsia="Times New Roman" w:hAnsi="Arial" w:cs="Arial"/>
          <w:i/>
          <w:iCs/>
        </w:rPr>
        <w:t>.</w:t>
      </w:r>
    </w:p>
  </w:footnote>
  <w:footnote w:id="18">
    <w:p w:rsidR="007B641A" w:rsidRPr="00877F19" w:rsidRDefault="007B641A" w:rsidP="007B641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2C53E9">
        <w:rPr>
          <w:rFonts w:ascii="Arial" w:eastAsia="Times New Roman" w:hAnsi="Arial" w:cs="Arial"/>
          <w:i/>
          <w:iCs/>
        </w:rPr>
        <w:t>Начин одређивања (1. Мјерење, 2. Прорачун, 3. Процјена) - Унијети један од бројева од 1. до 3.</w:t>
      </w:r>
    </w:p>
  </w:footnote>
  <w:footnote w:id="19">
    <w:p w:rsidR="007B641A" w:rsidRPr="00974FD4" w:rsidRDefault="007B641A" w:rsidP="007B641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C1209F">
        <w:rPr>
          <w:rFonts w:ascii="Arial" w:eastAsia="Times New Roman" w:hAnsi="Arial" w:cs="Arial"/>
          <w:i/>
          <w:iCs/>
        </w:rPr>
        <w:t xml:space="preserve">Вриједности се заокружују на једну децималу. Децимала се </w:t>
      </w:r>
      <w:r>
        <w:rPr>
          <w:rFonts w:ascii="Arial" w:eastAsia="Times New Roman" w:hAnsi="Arial" w:cs="Arial"/>
          <w:i/>
          <w:iCs/>
        </w:rPr>
        <w:t>раздваја тачком</w:t>
      </w:r>
      <w:r w:rsidRPr="00804B6D">
        <w:rPr>
          <w:rFonts w:ascii="Arial" w:eastAsia="Times New Roman" w:hAnsi="Arial" w:cs="Arial"/>
          <w:i/>
          <w:iCs/>
        </w:rPr>
        <w:t>.</w:t>
      </w:r>
    </w:p>
  </w:footnote>
  <w:footnote w:id="20">
    <w:p w:rsidR="007B641A" w:rsidRPr="00974FD4" w:rsidRDefault="007B641A" w:rsidP="007B641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C1209F">
        <w:rPr>
          <w:rFonts w:ascii="Arial" w:eastAsia="Times New Roman" w:hAnsi="Arial" w:cs="Arial"/>
          <w:i/>
          <w:iCs/>
        </w:rPr>
        <w:t xml:space="preserve">Вриједности се заокружују на једну децималу. Децимала се </w:t>
      </w:r>
      <w:r>
        <w:rPr>
          <w:rFonts w:ascii="Arial" w:eastAsia="Times New Roman" w:hAnsi="Arial" w:cs="Arial"/>
          <w:i/>
          <w:iCs/>
        </w:rPr>
        <w:t>раздваја тачком</w:t>
      </w:r>
      <w:r w:rsidRPr="00804B6D">
        <w:rPr>
          <w:rFonts w:ascii="Arial" w:eastAsia="Times New Roman" w:hAnsi="Arial" w:cs="Arial"/>
          <w:i/>
          <w:iCs/>
        </w:rPr>
        <w:t>.</w:t>
      </w:r>
    </w:p>
  </w:footnote>
  <w:footnote w:id="21">
    <w:p w:rsidR="007B641A" w:rsidRPr="009B2552" w:rsidRDefault="007B641A" w:rsidP="007B641A">
      <w:pPr>
        <w:pStyle w:val="FootnoteText"/>
        <w:rPr>
          <w:rFonts w:ascii="Arial" w:hAnsi="Arial" w:cs="Arial"/>
          <w:i/>
          <w:lang w:val="en-US"/>
        </w:rPr>
      </w:pPr>
      <w:r w:rsidRPr="009B2552">
        <w:rPr>
          <w:rStyle w:val="FootnoteReference"/>
          <w:rFonts w:ascii="Arial" w:hAnsi="Arial" w:cs="Arial"/>
          <w:i/>
        </w:rPr>
        <w:footnoteRef/>
      </w:r>
      <w:r w:rsidRPr="009B2552">
        <w:rPr>
          <w:rFonts w:ascii="Arial" w:hAnsi="Arial" w:cs="Arial"/>
          <w:i/>
        </w:rPr>
        <w:t xml:space="preserve"> </w:t>
      </w:r>
      <w:r w:rsidRPr="008A721F">
        <w:rPr>
          <w:rFonts w:ascii="Arial" w:hAnsi="Arial" w:cs="Arial"/>
          <w:i/>
          <w:lang w:val="en-US"/>
        </w:rPr>
        <w:t>У складу са чланом 7.</w:t>
      </w:r>
      <w:r w:rsidRPr="00D00556">
        <w:rPr>
          <w:rFonts w:ascii="Arial" w:hAnsi="Arial" w:cs="Arial"/>
          <w:i/>
          <w:lang w:val="en-US"/>
        </w:rPr>
        <w:t xml:space="preserve"> </w:t>
      </w:r>
      <w:r w:rsidRPr="008A721F">
        <w:rPr>
          <w:rFonts w:ascii="Arial" w:hAnsi="Arial" w:cs="Arial"/>
          <w:i/>
          <w:lang w:val="en-US"/>
        </w:rPr>
        <w:t>став (6) овог Правилника</w:t>
      </w:r>
    </w:p>
  </w:footnote>
  <w:footnote w:id="22">
    <w:p w:rsidR="007B641A" w:rsidRPr="00877F19" w:rsidRDefault="007B641A" w:rsidP="007B641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8A721F">
        <w:rPr>
          <w:rFonts w:ascii="Arial" w:eastAsia="Times New Roman" w:hAnsi="Arial" w:cs="Arial"/>
          <w:i/>
          <w:iCs/>
        </w:rPr>
        <w:t>Попуњава се један од показаних начина означавања географске ширине и дужине.</w:t>
      </w:r>
    </w:p>
  </w:footnote>
  <w:footnote w:id="23">
    <w:p w:rsidR="007B641A" w:rsidRPr="004D03FB" w:rsidRDefault="007B641A" w:rsidP="007B641A">
      <w:pPr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A721F">
        <w:rPr>
          <w:rFonts w:ascii="Arial" w:hAnsi="Arial" w:cs="Arial"/>
          <w:i/>
          <w:iCs/>
          <w:sz w:val="20"/>
          <w:szCs w:val="20"/>
        </w:rPr>
        <w:t>Начин одређивања (1. Мјерење, 2. - Прорачун, 3. - Процјена) - Унијети један од бројева од 1 до 3</w:t>
      </w:r>
    </w:p>
  </w:footnote>
  <w:footnote w:id="24">
    <w:p w:rsidR="007B641A" w:rsidRPr="004D03FB" w:rsidRDefault="007B641A" w:rsidP="007B641A">
      <w:pPr>
        <w:pStyle w:val="FootnoteText"/>
        <w:rPr>
          <w:lang w:val="bs-Latn-BA"/>
        </w:rPr>
      </w:pPr>
      <w:r w:rsidRPr="004D03FB">
        <w:rPr>
          <w:rStyle w:val="FootnoteReference"/>
        </w:rPr>
        <w:footnoteRef/>
      </w:r>
      <w:r w:rsidRPr="004D03FB">
        <w:t xml:space="preserve"> </w:t>
      </w:r>
      <w:r w:rsidRPr="008A721F">
        <w:rPr>
          <w:rFonts w:ascii="Arial" w:eastAsia="Times New Roman" w:hAnsi="Arial" w:cs="Arial"/>
          <w:i/>
          <w:iCs/>
        </w:rPr>
        <w:t>Вриједности се заокружују на једну децималу. Децимала се раздваја тачком.</w:t>
      </w:r>
    </w:p>
  </w:footnote>
  <w:footnote w:id="25">
    <w:p w:rsidR="007B641A" w:rsidRPr="00877F19" w:rsidRDefault="007B641A" w:rsidP="007B641A">
      <w:pPr>
        <w:pStyle w:val="FootnoteText"/>
        <w:rPr>
          <w:lang w:val="bs-Latn-BA"/>
        </w:rPr>
      </w:pPr>
      <w:r w:rsidRPr="004D03FB">
        <w:rPr>
          <w:rStyle w:val="FootnoteReference"/>
        </w:rPr>
        <w:footnoteRef/>
      </w:r>
      <w:r w:rsidRPr="004D03FB">
        <w:rPr>
          <w:rFonts w:ascii="Arial" w:eastAsia="Times New Roman" w:hAnsi="Arial" w:cs="Arial"/>
          <w:i/>
          <w:iCs/>
        </w:rPr>
        <w:t xml:space="preserve"> </w:t>
      </w:r>
      <w:r w:rsidRPr="00DA3344">
        <w:rPr>
          <w:rFonts w:ascii="Arial" w:eastAsia="Times New Roman" w:hAnsi="Arial" w:cs="Arial"/>
          <w:i/>
          <w:iCs/>
        </w:rPr>
        <w:t>Попуњава се један од показаних начина означавања географске ширине и дужине.</w:t>
      </w:r>
    </w:p>
  </w:footnote>
  <w:footnote w:id="26">
    <w:p w:rsidR="007B641A" w:rsidRPr="00877F19" w:rsidRDefault="007B641A" w:rsidP="007B641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DA3344">
        <w:rPr>
          <w:rFonts w:ascii="Arial" w:eastAsia="Times New Roman" w:hAnsi="Arial" w:cs="Arial"/>
          <w:i/>
          <w:iCs/>
        </w:rPr>
        <w:t>У сваку ћелију треба унијети по једну цифру</w:t>
      </w:r>
    </w:p>
  </w:footnote>
  <w:footnote w:id="27">
    <w:p w:rsidR="007B641A" w:rsidRPr="00877F19" w:rsidRDefault="007B641A" w:rsidP="007B641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DA3344">
        <w:rPr>
          <w:rFonts w:ascii="Arial" w:eastAsia="Times New Roman" w:hAnsi="Arial" w:cs="Arial"/>
          <w:i/>
          <w:iCs/>
        </w:rPr>
        <w:t>У сваку ћелију треба унијети по једну цифру</w:t>
      </w:r>
    </w:p>
  </w:footnote>
  <w:footnote w:id="28">
    <w:p w:rsidR="007B641A" w:rsidRPr="00877F19" w:rsidRDefault="007B641A" w:rsidP="007B641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DA3344">
        <w:rPr>
          <w:rFonts w:ascii="Arial" w:eastAsia="Times New Roman" w:hAnsi="Arial" w:cs="Arial"/>
          <w:i/>
          <w:iCs/>
        </w:rPr>
        <w:t xml:space="preserve">Означити са </w:t>
      </w:r>
      <w:r w:rsidRPr="00804B6D">
        <w:rPr>
          <w:rFonts w:ascii="Arial" w:eastAsia="Times New Roman" w:hAnsi="Arial" w:cs="Arial"/>
          <w:i/>
          <w:iCs/>
        </w:rPr>
        <w:t>X</w:t>
      </w:r>
    </w:p>
  </w:footnote>
  <w:footnote w:id="29">
    <w:p w:rsidR="007B641A" w:rsidRPr="00877F19" w:rsidRDefault="007B641A" w:rsidP="007B641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DA3344">
        <w:rPr>
          <w:rFonts w:ascii="Arial" w:eastAsia="Times New Roman" w:hAnsi="Arial" w:cs="Arial"/>
          <w:i/>
          <w:iCs/>
        </w:rPr>
        <w:t>У сваку ћелију треба унијети по једну цифру</w:t>
      </w:r>
    </w:p>
  </w:footnote>
  <w:footnote w:id="30">
    <w:p w:rsidR="007B641A" w:rsidRPr="00877F19" w:rsidRDefault="007B641A" w:rsidP="007B641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DA3344">
        <w:rPr>
          <w:rFonts w:ascii="Arial" w:eastAsia="Times New Roman" w:hAnsi="Arial" w:cs="Arial"/>
          <w:i/>
          <w:iCs/>
        </w:rPr>
        <w:t>У сваку ћелију треба унијети по једну цифру</w:t>
      </w:r>
    </w:p>
  </w:footnote>
  <w:footnote w:id="31">
    <w:p w:rsidR="007B641A" w:rsidRPr="00877F19" w:rsidRDefault="007B641A" w:rsidP="007B641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DA3344">
        <w:rPr>
          <w:rFonts w:ascii="Arial" w:eastAsia="Times New Roman" w:hAnsi="Arial" w:cs="Arial"/>
          <w:i/>
          <w:iCs/>
        </w:rPr>
        <w:t xml:space="preserve">Означити са </w:t>
      </w:r>
      <w:r w:rsidRPr="00804B6D">
        <w:rPr>
          <w:rFonts w:ascii="Arial" w:eastAsia="Times New Roman" w:hAnsi="Arial" w:cs="Arial"/>
          <w:i/>
          <w:iCs/>
        </w:rPr>
        <w:t>X</w:t>
      </w:r>
    </w:p>
  </w:footnote>
  <w:footnote w:id="32">
    <w:p w:rsidR="007B641A" w:rsidRPr="00877F19" w:rsidRDefault="007B641A" w:rsidP="007B641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DA3344">
        <w:rPr>
          <w:rFonts w:ascii="Arial" w:eastAsia="Times New Roman" w:hAnsi="Arial" w:cs="Arial"/>
          <w:i/>
          <w:iCs/>
        </w:rPr>
        <w:t>Количине отпада се уносе заокружене на једну децималу уколико су количине мање од 10 т. Ако су количине веће од 10 т онда се заокружују на цијелу тону.</w:t>
      </w:r>
    </w:p>
  </w:footnote>
  <w:footnote w:id="33">
    <w:p w:rsidR="007B641A" w:rsidRPr="00877F19" w:rsidRDefault="007B641A" w:rsidP="007B641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DA3344">
        <w:rPr>
          <w:rFonts w:ascii="Arial" w:eastAsia="Times New Roman" w:hAnsi="Arial" w:cs="Arial"/>
          <w:i/>
          <w:iCs/>
        </w:rPr>
        <w:t>Начин одређивања количина отпада (1. Мјерење, 2. Прорачун, 3. Процјена) - Унијети један од бројева од 1 до 3</w:t>
      </w:r>
    </w:p>
  </w:footnote>
  <w:footnote w:id="34">
    <w:p w:rsidR="007B641A" w:rsidRPr="00C82AD9" w:rsidRDefault="007B641A" w:rsidP="007B641A">
      <w:pPr>
        <w:pStyle w:val="FootnoteText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DB1C52">
        <w:rPr>
          <w:i/>
          <w:iCs/>
        </w:rPr>
        <w:t xml:space="preserve">Дозволе издате оператору за обављање одређене </w:t>
      </w:r>
      <w:r>
        <w:rPr>
          <w:i/>
          <w:iCs/>
        </w:rPr>
        <w:t>дj</w:t>
      </w:r>
      <w:r w:rsidRPr="00DB1C52">
        <w:rPr>
          <w:i/>
          <w:iCs/>
        </w:rPr>
        <w:t>елатности која подлијеже обавези извјештавања.</w:t>
      </w:r>
    </w:p>
  </w:footnote>
  <w:footnote w:id="35">
    <w:p w:rsidR="007B641A" w:rsidRPr="005A55F6" w:rsidRDefault="007B641A" w:rsidP="007B641A">
      <w:pPr>
        <w:pStyle w:val="FootnoteText"/>
        <w:jc w:val="both"/>
        <w:rPr>
          <w:rFonts w:ascii="Arial" w:hAnsi="Arial" w:cs="Arial"/>
          <w:i/>
          <w:iCs/>
          <w:noProof/>
          <w:color w:val="000000" w:themeColor="text1"/>
          <w:lang w:val="bs-Latn-BA"/>
        </w:rPr>
      </w:pPr>
      <w:r w:rsidRPr="005A55F6">
        <w:rPr>
          <w:rStyle w:val="FootnoteReference"/>
          <w:i/>
          <w:iCs/>
        </w:rPr>
        <w:footnoteRef/>
      </w:r>
      <w:r w:rsidRPr="005A55F6">
        <w:rPr>
          <w:i/>
          <w:iCs/>
        </w:rPr>
        <w:t xml:space="preserve"> </w:t>
      </w:r>
      <w:r w:rsidRPr="00DA3344">
        <w:rPr>
          <w:i/>
          <w:iCs/>
        </w:rPr>
        <w:t xml:space="preserve">Подаци о дозволама треба да садржи податке који се односе на важећа правомоћна рјешења/дозволе о </w:t>
      </w:r>
      <w:r>
        <w:rPr>
          <w:i/>
          <w:iCs/>
        </w:rPr>
        <w:t>PPUO</w:t>
      </w:r>
      <w:r w:rsidRPr="00DA3344">
        <w:rPr>
          <w:i/>
          <w:iCs/>
        </w:rPr>
        <w:t xml:space="preserve">, рјешење о одобрењу </w:t>
      </w:r>
      <w:r>
        <w:rPr>
          <w:i/>
          <w:iCs/>
        </w:rPr>
        <w:t>SUO</w:t>
      </w:r>
      <w:r w:rsidRPr="00DA3344">
        <w:rPr>
          <w:i/>
          <w:iCs/>
        </w:rPr>
        <w:t>, околинске, урбанистичке, грађевинске дозволе, употребне дозволе, дозволе за експлоатацију, дозволе за управљање отпадом, водне дозволе издате за технолошке и санитарне отпадне воде, као и измјене и допуне важећих дозвола/рјешења и закључке о исправци грешака у дозволама/рјешењима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674"/>
    <w:multiLevelType w:val="hybridMultilevel"/>
    <w:tmpl w:val="8B4A0150"/>
    <w:lvl w:ilvl="0" w:tplc="C194C2A0">
      <w:start w:val="26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03C7A21"/>
    <w:multiLevelType w:val="hybridMultilevel"/>
    <w:tmpl w:val="C6D45076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41ACF"/>
    <w:multiLevelType w:val="hybridMultilevel"/>
    <w:tmpl w:val="4B6E4F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671285E8">
      <w:start w:val="1"/>
      <w:numFmt w:val="decimal"/>
      <w:lvlText w:val="(%3)"/>
      <w:lvlJc w:val="left"/>
      <w:pPr>
        <w:ind w:left="2355" w:hanging="375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05DF7"/>
    <w:multiLevelType w:val="hybridMultilevel"/>
    <w:tmpl w:val="E55CBB92"/>
    <w:lvl w:ilvl="0" w:tplc="0C0EC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20813"/>
    <w:multiLevelType w:val="hybridMultilevel"/>
    <w:tmpl w:val="AA923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2EF2"/>
    <w:multiLevelType w:val="hybridMultilevel"/>
    <w:tmpl w:val="7BFCD8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CF2213"/>
    <w:multiLevelType w:val="hybridMultilevel"/>
    <w:tmpl w:val="A3045D9A"/>
    <w:lvl w:ilvl="0" w:tplc="331AD0B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EC3191"/>
    <w:multiLevelType w:val="hybridMultilevel"/>
    <w:tmpl w:val="8FE0105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1E077E"/>
    <w:multiLevelType w:val="hybridMultilevel"/>
    <w:tmpl w:val="EB7464E2"/>
    <w:lvl w:ilvl="0" w:tplc="9FB44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650B3"/>
    <w:multiLevelType w:val="hybridMultilevel"/>
    <w:tmpl w:val="3058F47C"/>
    <w:lvl w:ilvl="0" w:tplc="2A4AB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73DE1"/>
    <w:multiLevelType w:val="hybridMultilevel"/>
    <w:tmpl w:val="460A6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50A75"/>
    <w:multiLevelType w:val="hybridMultilevel"/>
    <w:tmpl w:val="C5BAEDBE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631E0"/>
    <w:multiLevelType w:val="hybridMultilevel"/>
    <w:tmpl w:val="4372F8C0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B10AD7"/>
    <w:multiLevelType w:val="hybridMultilevel"/>
    <w:tmpl w:val="29FAC6DC"/>
    <w:lvl w:ilvl="0" w:tplc="754C71C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6001C"/>
    <w:multiLevelType w:val="hybridMultilevel"/>
    <w:tmpl w:val="BD4A3CBE"/>
    <w:lvl w:ilvl="0" w:tplc="CFF0D498">
      <w:start w:val="1"/>
      <w:numFmt w:val="lowerLetter"/>
      <w:lvlText w:val="%1)"/>
      <w:lvlJc w:val="left"/>
      <w:pPr>
        <w:ind w:left="2989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709" w:hanging="360"/>
      </w:pPr>
    </w:lvl>
    <w:lvl w:ilvl="2" w:tplc="0409001B" w:tentative="1">
      <w:start w:val="1"/>
      <w:numFmt w:val="lowerRoman"/>
      <w:lvlText w:val="%3."/>
      <w:lvlJc w:val="right"/>
      <w:pPr>
        <w:ind w:left="4429" w:hanging="180"/>
      </w:pPr>
    </w:lvl>
    <w:lvl w:ilvl="3" w:tplc="0409000F" w:tentative="1">
      <w:start w:val="1"/>
      <w:numFmt w:val="decimal"/>
      <w:lvlText w:val="%4."/>
      <w:lvlJc w:val="left"/>
      <w:pPr>
        <w:ind w:left="5149" w:hanging="360"/>
      </w:pPr>
    </w:lvl>
    <w:lvl w:ilvl="4" w:tplc="04090019" w:tentative="1">
      <w:start w:val="1"/>
      <w:numFmt w:val="lowerLetter"/>
      <w:lvlText w:val="%5."/>
      <w:lvlJc w:val="left"/>
      <w:pPr>
        <w:ind w:left="5869" w:hanging="360"/>
      </w:pPr>
    </w:lvl>
    <w:lvl w:ilvl="5" w:tplc="0409001B" w:tentative="1">
      <w:start w:val="1"/>
      <w:numFmt w:val="lowerRoman"/>
      <w:lvlText w:val="%6."/>
      <w:lvlJc w:val="right"/>
      <w:pPr>
        <w:ind w:left="6589" w:hanging="180"/>
      </w:pPr>
    </w:lvl>
    <w:lvl w:ilvl="6" w:tplc="0409000F" w:tentative="1">
      <w:start w:val="1"/>
      <w:numFmt w:val="decimal"/>
      <w:lvlText w:val="%7."/>
      <w:lvlJc w:val="left"/>
      <w:pPr>
        <w:ind w:left="7309" w:hanging="360"/>
      </w:pPr>
    </w:lvl>
    <w:lvl w:ilvl="7" w:tplc="04090019" w:tentative="1">
      <w:start w:val="1"/>
      <w:numFmt w:val="lowerLetter"/>
      <w:lvlText w:val="%8."/>
      <w:lvlJc w:val="left"/>
      <w:pPr>
        <w:ind w:left="8029" w:hanging="360"/>
      </w:pPr>
    </w:lvl>
    <w:lvl w:ilvl="8" w:tplc="04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5" w15:restartNumberingAfterBreak="0">
    <w:nsid w:val="40425547"/>
    <w:multiLevelType w:val="hybridMultilevel"/>
    <w:tmpl w:val="BB86BAA6"/>
    <w:lvl w:ilvl="0" w:tplc="D0A84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00A35"/>
    <w:multiLevelType w:val="hybridMultilevel"/>
    <w:tmpl w:val="6570EC20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53C4C8A"/>
    <w:multiLevelType w:val="hybridMultilevel"/>
    <w:tmpl w:val="FA46047C"/>
    <w:lvl w:ilvl="0" w:tplc="E2963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E11"/>
    <w:multiLevelType w:val="hybridMultilevel"/>
    <w:tmpl w:val="09C4241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141A0019" w:tentative="1">
      <w:start w:val="1"/>
      <w:numFmt w:val="lowerLetter"/>
      <w:lvlText w:val="%2."/>
      <w:lvlJc w:val="left"/>
      <w:pPr>
        <w:ind w:left="2070" w:hanging="360"/>
      </w:pPr>
    </w:lvl>
    <w:lvl w:ilvl="2" w:tplc="141A001B" w:tentative="1">
      <w:start w:val="1"/>
      <w:numFmt w:val="lowerRoman"/>
      <w:lvlText w:val="%3."/>
      <w:lvlJc w:val="right"/>
      <w:pPr>
        <w:ind w:left="2790" w:hanging="180"/>
      </w:pPr>
    </w:lvl>
    <w:lvl w:ilvl="3" w:tplc="141A000F" w:tentative="1">
      <w:start w:val="1"/>
      <w:numFmt w:val="decimal"/>
      <w:lvlText w:val="%4."/>
      <w:lvlJc w:val="left"/>
      <w:pPr>
        <w:ind w:left="3510" w:hanging="360"/>
      </w:pPr>
    </w:lvl>
    <w:lvl w:ilvl="4" w:tplc="141A0019" w:tentative="1">
      <w:start w:val="1"/>
      <w:numFmt w:val="lowerLetter"/>
      <w:lvlText w:val="%5."/>
      <w:lvlJc w:val="left"/>
      <w:pPr>
        <w:ind w:left="4230" w:hanging="360"/>
      </w:pPr>
    </w:lvl>
    <w:lvl w:ilvl="5" w:tplc="141A001B" w:tentative="1">
      <w:start w:val="1"/>
      <w:numFmt w:val="lowerRoman"/>
      <w:lvlText w:val="%6."/>
      <w:lvlJc w:val="right"/>
      <w:pPr>
        <w:ind w:left="4950" w:hanging="180"/>
      </w:pPr>
    </w:lvl>
    <w:lvl w:ilvl="6" w:tplc="141A000F" w:tentative="1">
      <w:start w:val="1"/>
      <w:numFmt w:val="decimal"/>
      <w:lvlText w:val="%7."/>
      <w:lvlJc w:val="left"/>
      <w:pPr>
        <w:ind w:left="5670" w:hanging="360"/>
      </w:pPr>
    </w:lvl>
    <w:lvl w:ilvl="7" w:tplc="141A0019" w:tentative="1">
      <w:start w:val="1"/>
      <w:numFmt w:val="lowerLetter"/>
      <w:lvlText w:val="%8."/>
      <w:lvlJc w:val="left"/>
      <w:pPr>
        <w:ind w:left="6390" w:hanging="360"/>
      </w:pPr>
    </w:lvl>
    <w:lvl w:ilvl="8" w:tplc="1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6D81897"/>
    <w:multiLevelType w:val="hybridMultilevel"/>
    <w:tmpl w:val="1458C54A"/>
    <w:lvl w:ilvl="0" w:tplc="272047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80E1674"/>
    <w:multiLevelType w:val="hybridMultilevel"/>
    <w:tmpl w:val="C674FAA6"/>
    <w:lvl w:ilvl="0" w:tplc="65A25B42">
      <w:start w:val="18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83562D7"/>
    <w:multiLevelType w:val="hybridMultilevel"/>
    <w:tmpl w:val="20FA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26076"/>
    <w:multiLevelType w:val="hybridMultilevel"/>
    <w:tmpl w:val="B0982D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35B88"/>
    <w:multiLevelType w:val="hybridMultilevel"/>
    <w:tmpl w:val="0E5640B6"/>
    <w:lvl w:ilvl="0" w:tplc="B560D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87F4D"/>
    <w:multiLevelType w:val="hybridMultilevel"/>
    <w:tmpl w:val="4B6E4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1">
      <w:start w:val="1"/>
      <w:numFmt w:val="decimal"/>
      <w:lvlText w:val="%2)"/>
      <w:lvlJc w:val="left"/>
      <w:pPr>
        <w:ind w:left="1430" w:hanging="360"/>
      </w:pPr>
      <w:rPr>
        <w:rFonts w:hint="default"/>
      </w:rPr>
    </w:lvl>
    <w:lvl w:ilvl="2" w:tplc="671285E8">
      <w:start w:val="1"/>
      <w:numFmt w:val="decimal"/>
      <w:lvlText w:val="(%3)"/>
      <w:lvlJc w:val="left"/>
      <w:pPr>
        <w:ind w:left="2715" w:hanging="375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1D2719"/>
    <w:multiLevelType w:val="hybridMultilevel"/>
    <w:tmpl w:val="96EE9056"/>
    <w:lvl w:ilvl="0" w:tplc="D7CC3E4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A9795C"/>
    <w:multiLevelType w:val="hybridMultilevel"/>
    <w:tmpl w:val="8C90E568"/>
    <w:lvl w:ilvl="0" w:tplc="95C2B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3D2AC6"/>
    <w:multiLevelType w:val="hybridMultilevel"/>
    <w:tmpl w:val="B0B0F2E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54100"/>
    <w:multiLevelType w:val="hybridMultilevel"/>
    <w:tmpl w:val="29ACFDBE"/>
    <w:lvl w:ilvl="0" w:tplc="0C00B05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36371B"/>
    <w:multiLevelType w:val="hybridMultilevel"/>
    <w:tmpl w:val="79ECD856"/>
    <w:lvl w:ilvl="0" w:tplc="CFF0D4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97F69"/>
    <w:multiLevelType w:val="hybridMultilevel"/>
    <w:tmpl w:val="08E8174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6B1BAF"/>
    <w:multiLevelType w:val="hybridMultilevel"/>
    <w:tmpl w:val="135E4836"/>
    <w:lvl w:ilvl="0" w:tplc="E2C8C84E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698014AA"/>
    <w:multiLevelType w:val="hybridMultilevel"/>
    <w:tmpl w:val="0674DAB2"/>
    <w:lvl w:ilvl="0" w:tplc="89B0C0D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FE6889"/>
    <w:multiLevelType w:val="hybridMultilevel"/>
    <w:tmpl w:val="2AF69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12B2D"/>
    <w:multiLevelType w:val="hybridMultilevel"/>
    <w:tmpl w:val="3B964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629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F678B"/>
    <w:multiLevelType w:val="hybridMultilevel"/>
    <w:tmpl w:val="075254D2"/>
    <w:lvl w:ilvl="0" w:tplc="1C6A4E5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FA51BA"/>
    <w:multiLevelType w:val="hybridMultilevel"/>
    <w:tmpl w:val="3EA47F8E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7" w15:restartNumberingAfterBreak="0">
    <w:nsid w:val="76933A63"/>
    <w:multiLevelType w:val="hybridMultilevel"/>
    <w:tmpl w:val="8B98C21A"/>
    <w:lvl w:ilvl="0" w:tplc="74A68CE4">
      <w:start w:val="1"/>
      <w:numFmt w:val="decimal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8" w15:restartNumberingAfterBreak="0">
    <w:nsid w:val="79627D0E"/>
    <w:multiLevelType w:val="hybridMultilevel"/>
    <w:tmpl w:val="482E9A4C"/>
    <w:lvl w:ilvl="0" w:tplc="D2FCAABE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D9E0EBC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B0227"/>
    <w:multiLevelType w:val="hybridMultilevel"/>
    <w:tmpl w:val="0674DAB2"/>
    <w:lvl w:ilvl="0" w:tplc="89B0C0D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25"/>
  </w:num>
  <w:num w:numId="5">
    <w:abstractNumId w:val="29"/>
  </w:num>
  <w:num w:numId="6">
    <w:abstractNumId w:val="13"/>
  </w:num>
  <w:num w:numId="7">
    <w:abstractNumId w:val="27"/>
  </w:num>
  <w:num w:numId="8">
    <w:abstractNumId w:val="8"/>
  </w:num>
  <w:num w:numId="9">
    <w:abstractNumId w:val="15"/>
  </w:num>
  <w:num w:numId="10">
    <w:abstractNumId w:val="17"/>
  </w:num>
  <w:num w:numId="11">
    <w:abstractNumId w:val="31"/>
  </w:num>
  <w:num w:numId="12">
    <w:abstractNumId w:val="6"/>
  </w:num>
  <w:num w:numId="13">
    <w:abstractNumId w:val="16"/>
  </w:num>
  <w:num w:numId="14">
    <w:abstractNumId w:val="23"/>
  </w:num>
  <w:num w:numId="15">
    <w:abstractNumId w:val="18"/>
  </w:num>
  <w:num w:numId="16">
    <w:abstractNumId w:val="2"/>
  </w:num>
  <w:num w:numId="17">
    <w:abstractNumId w:val="38"/>
  </w:num>
  <w:num w:numId="18">
    <w:abstractNumId w:val="4"/>
  </w:num>
  <w:num w:numId="19">
    <w:abstractNumId w:val="7"/>
  </w:num>
  <w:num w:numId="20">
    <w:abstractNumId w:val="39"/>
  </w:num>
  <w:num w:numId="21">
    <w:abstractNumId w:val="34"/>
  </w:num>
  <w:num w:numId="22">
    <w:abstractNumId w:val="19"/>
  </w:num>
  <w:num w:numId="23">
    <w:abstractNumId w:val="12"/>
  </w:num>
  <w:num w:numId="24">
    <w:abstractNumId w:val="1"/>
  </w:num>
  <w:num w:numId="25">
    <w:abstractNumId w:val="21"/>
  </w:num>
  <w:num w:numId="26">
    <w:abstractNumId w:val="35"/>
  </w:num>
  <w:num w:numId="27">
    <w:abstractNumId w:val="11"/>
  </w:num>
  <w:num w:numId="28">
    <w:abstractNumId w:val="32"/>
  </w:num>
  <w:num w:numId="29">
    <w:abstractNumId w:val="37"/>
  </w:num>
  <w:num w:numId="30">
    <w:abstractNumId w:val="26"/>
  </w:num>
  <w:num w:numId="31">
    <w:abstractNumId w:val="30"/>
  </w:num>
  <w:num w:numId="32">
    <w:abstractNumId w:val="33"/>
  </w:num>
  <w:num w:numId="33">
    <w:abstractNumId w:val="3"/>
  </w:num>
  <w:num w:numId="34">
    <w:abstractNumId w:val="20"/>
  </w:num>
  <w:num w:numId="35">
    <w:abstractNumId w:val="0"/>
  </w:num>
  <w:num w:numId="36">
    <w:abstractNumId w:val="36"/>
  </w:num>
  <w:num w:numId="37">
    <w:abstractNumId w:val="24"/>
  </w:num>
  <w:num w:numId="38">
    <w:abstractNumId w:val="22"/>
  </w:num>
  <w:num w:numId="39">
    <w:abstractNumId w:val="1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1A"/>
    <w:rsid w:val="000C1DBC"/>
    <w:rsid w:val="0057291E"/>
    <w:rsid w:val="007B641A"/>
    <w:rsid w:val="008B5491"/>
    <w:rsid w:val="0091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5084"/>
  <w15:chartTrackingRefBased/>
  <w15:docId w15:val="{20CF6CE5-3299-49E0-83FD-CF035E7A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41A"/>
  </w:style>
  <w:style w:type="paragraph" w:styleId="Heading1">
    <w:name w:val="heading 1"/>
    <w:basedOn w:val="Normal"/>
    <w:link w:val="Heading1Char"/>
    <w:uiPriority w:val="9"/>
    <w:qFormat/>
    <w:rsid w:val="007B6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aliases w:val="PA Major Section,h2,h21,Major,Project 2,RFS 2,2,numbered indent 2,ni2,Reset numbering,Reset numbering1,level2,level 2,Second Level Head"/>
    <w:basedOn w:val="Normal"/>
    <w:next w:val="Normal"/>
    <w:link w:val="Heading2Char"/>
    <w:uiPriority w:val="9"/>
    <w:qFormat/>
    <w:rsid w:val="007B641A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  <w:lang w:val="hr-HR" w:eastAsia="de-DE"/>
    </w:rPr>
  </w:style>
  <w:style w:type="paragraph" w:styleId="Heading3">
    <w:name w:val="heading 3"/>
    <w:aliases w:val="PA Minor Section,h3,Minor,3,numbered indent 3,ni3,Level 1 - 1,Level 1 - 11,Third Level Head, Third Level Head"/>
    <w:basedOn w:val="Normal"/>
    <w:next w:val="Normal"/>
    <w:link w:val="Heading3Char"/>
    <w:qFormat/>
    <w:rsid w:val="007B641A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noProof/>
      <w:sz w:val="24"/>
      <w:szCs w:val="24"/>
      <w:lang w:val="hr-HR" w:eastAsia="de-DE"/>
    </w:rPr>
  </w:style>
  <w:style w:type="paragraph" w:styleId="Heading6">
    <w:name w:val="heading 6"/>
    <w:aliases w:val="PA Appendix"/>
    <w:basedOn w:val="Normal"/>
    <w:next w:val="Normal"/>
    <w:link w:val="Heading6Char"/>
    <w:qFormat/>
    <w:rsid w:val="007B641A"/>
    <w:pPr>
      <w:keepNext/>
      <w:autoSpaceDE w:val="0"/>
      <w:autoSpaceDN w:val="0"/>
      <w:adjustRightInd w:val="0"/>
      <w:spacing w:after="0" w:line="240" w:lineRule="auto"/>
      <w:ind w:left="1416"/>
      <w:jc w:val="both"/>
      <w:outlineLvl w:val="5"/>
    </w:pPr>
    <w:rPr>
      <w:rFonts w:ascii="Times New Roman" w:eastAsia="EUAlbertina-Regular-Identity-H" w:hAnsi="Times New Roman" w:cs="Times New Roman"/>
      <w:b/>
      <w:bCs/>
      <w:noProof/>
      <w:sz w:val="24"/>
      <w:szCs w:val="24"/>
      <w:lang w:val="hr-HR" w:eastAsia="de-DE"/>
    </w:rPr>
  </w:style>
  <w:style w:type="paragraph" w:styleId="Heading7">
    <w:name w:val="heading 7"/>
    <w:aliases w:val="PA Appendix Major"/>
    <w:basedOn w:val="Normal"/>
    <w:next w:val="Normal"/>
    <w:link w:val="Heading7Char"/>
    <w:qFormat/>
    <w:rsid w:val="007B641A"/>
    <w:pPr>
      <w:keepNext/>
      <w:autoSpaceDE w:val="0"/>
      <w:autoSpaceDN w:val="0"/>
      <w:adjustRightInd w:val="0"/>
      <w:spacing w:after="0" w:line="240" w:lineRule="auto"/>
      <w:ind w:left="2832" w:firstLine="708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4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aliases w:val="PA Major Section Char,h2 Char,h21 Char,Major Char,Project 2 Char,RFS 2 Char,2 Char,numbered indent 2 Char,ni2 Char,Reset numbering Char,Reset numbering1 Char,level2 Char,level 2 Char,Second Level Head Char"/>
    <w:basedOn w:val="DefaultParagraphFont"/>
    <w:link w:val="Heading2"/>
    <w:uiPriority w:val="9"/>
    <w:rsid w:val="007B641A"/>
    <w:rPr>
      <w:rFonts w:ascii="Times New Roman" w:eastAsia="Times New Roman" w:hAnsi="Times New Roman" w:cs="Times New Roman"/>
      <w:b/>
      <w:bCs/>
      <w:noProof/>
      <w:sz w:val="24"/>
      <w:szCs w:val="24"/>
      <w:lang w:val="hr-HR" w:eastAsia="de-DE"/>
    </w:rPr>
  </w:style>
  <w:style w:type="character" w:customStyle="1" w:styleId="Heading3Char">
    <w:name w:val="Heading 3 Char"/>
    <w:aliases w:val="PA Minor Section Char,h3 Char,Minor Char,3 Char,numbered indent 3 Char,ni3 Char,Level 1 - 1 Char,Level 1 - 11 Char,Third Level Head Char, Third Level Head Char"/>
    <w:basedOn w:val="DefaultParagraphFont"/>
    <w:link w:val="Heading3"/>
    <w:rsid w:val="007B641A"/>
    <w:rPr>
      <w:rFonts w:ascii="Times New Roman" w:eastAsia="Times New Roman" w:hAnsi="Times New Roman" w:cs="Times New Roman"/>
      <w:b/>
      <w:bCs/>
      <w:noProof/>
      <w:sz w:val="24"/>
      <w:szCs w:val="24"/>
      <w:lang w:val="hr-HR" w:eastAsia="de-DE"/>
    </w:rPr>
  </w:style>
  <w:style w:type="character" w:customStyle="1" w:styleId="Heading6Char">
    <w:name w:val="Heading 6 Char"/>
    <w:aliases w:val="PA Appendix Char"/>
    <w:basedOn w:val="DefaultParagraphFont"/>
    <w:link w:val="Heading6"/>
    <w:rsid w:val="007B641A"/>
    <w:rPr>
      <w:rFonts w:ascii="Times New Roman" w:eastAsia="EUAlbertina-Regular-Identity-H" w:hAnsi="Times New Roman" w:cs="Times New Roman"/>
      <w:b/>
      <w:bCs/>
      <w:noProof/>
      <w:sz w:val="24"/>
      <w:szCs w:val="24"/>
      <w:lang w:val="hr-HR" w:eastAsia="de-DE"/>
    </w:rPr>
  </w:style>
  <w:style w:type="character" w:customStyle="1" w:styleId="Heading7Char">
    <w:name w:val="Heading 7 Char"/>
    <w:aliases w:val="PA Appendix Major Char"/>
    <w:basedOn w:val="DefaultParagraphFont"/>
    <w:link w:val="Heading7"/>
    <w:rsid w:val="007B641A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rsid w:val="007B64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7B641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rmalCentered">
    <w:name w:val="Normal Centered"/>
    <w:basedOn w:val="Normal"/>
    <w:rsid w:val="007B641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BodyTextIndent">
    <w:name w:val="Body Text Indent"/>
    <w:basedOn w:val="Normal"/>
    <w:link w:val="BodyTextIndentChar"/>
    <w:rsid w:val="007B641A"/>
    <w:pPr>
      <w:autoSpaceDE w:val="0"/>
      <w:autoSpaceDN w:val="0"/>
      <w:adjustRightInd w:val="0"/>
      <w:spacing w:after="0" w:line="240" w:lineRule="auto"/>
      <w:ind w:left="1080"/>
    </w:pPr>
    <w:rPr>
      <w:rFonts w:ascii="Times New Roman" w:eastAsia="Times New Roman" w:hAnsi="Times New Roman" w:cs="Times New Roman"/>
      <w:bCs/>
      <w:noProof/>
      <w:sz w:val="24"/>
      <w:szCs w:val="24"/>
      <w:lang w:val="hr-HR" w:eastAsia="de-DE"/>
    </w:rPr>
  </w:style>
  <w:style w:type="character" w:customStyle="1" w:styleId="BodyTextIndentChar">
    <w:name w:val="Body Text Indent Char"/>
    <w:basedOn w:val="DefaultParagraphFont"/>
    <w:link w:val="BodyTextIndent"/>
    <w:rsid w:val="007B641A"/>
    <w:rPr>
      <w:rFonts w:ascii="Times New Roman" w:eastAsia="Times New Roman" w:hAnsi="Times New Roman" w:cs="Times New Roman"/>
      <w:bCs/>
      <w:noProof/>
      <w:sz w:val="24"/>
      <w:szCs w:val="24"/>
      <w:lang w:val="hr-HR" w:eastAsia="de-DE"/>
    </w:rPr>
  </w:style>
  <w:style w:type="paragraph" w:styleId="BodyText">
    <w:name w:val="Body Text"/>
    <w:aliases w:val="BodyText, (Norm),BT,bt,TabelTekst"/>
    <w:basedOn w:val="Normal"/>
    <w:link w:val="BodyTextChar1"/>
    <w:rsid w:val="007B641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noProof/>
      <w:sz w:val="24"/>
      <w:szCs w:val="24"/>
      <w:lang w:val="hr-HR" w:eastAsia="de-DE"/>
    </w:rPr>
  </w:style>
  <w:style w:type="character" w:customStyle="1" w:styleId="BodyTextChar">
    <w:name w:val="Body Text Char"/>
    <w:basedOn w:val="DefaultParagraphFont"/>
    <w:uiPriority w:val="99"/>
    <w:semiHidden/>
    <w:rsid w:val="007B641A"/>
  </w:style>
  <w:style w:type="character" w:customStyle="1" w:styleId="BodyTextChar1">
    <w:name w:val="Body Text Char1"/>
    <w:aliases w:val="BodyText Char, (Norm) Char,BT Char,bt Char,TabelTekst Char"/>
    <w:basedOn w:val="DefaultParagraphFont"/>
    <w:link w:val="BodyText"/>
    <w:rsid w:val="007B641A"/>
    <w:rPr>
      <w:rFonts w:ascii="Times New Roman" w:eastAsia="Times New Roman" w:hAnsi="Times New Roman" w:cs="Times New Roman"/>
      <w:bCs/>
      <w:noProof/>
      <w:sz w:val="24"/>
      <w:szCs w:val="24"/>
      <w:lang w:val="hr-HR" w:eastAsia="de-DE"/>
    </w:rPr>
  </w:style>
  <w:style w:type="paragraph" w:styleId="BodyText2">
    <w:name w:val="Body Text 2"/>
    <w:basedOn w:val="Normal"/>
    <w:link w:val="BodyText2Char"/>
    <w:rsid w:val="007B641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val="hr-HR" w:eastAsia="de-DE"/>
    </w:rPr>
  </w:style>
  <w:style w:type="character" w:customStyle="1" w:styleId="BodyText2Char">
    <w:name w:val="Body Text 2 Char"/>
    <w:basedOn w:val="DefaultParagraphFont"/>
    <w:link w:val="BodyText2"/>
    <w:rsid w:val="007B641A"/>
    <w:rPr>
      <w:rFonts w:ascii="Times New Roman" w:eastAsia="Times New Roman" w:hAnsi="Times New Roman" w:cs="Times New Roman"/>
      <w:b/>
      <w:bCs/>
      <w:noProof/>
      <w:sz w:val="24"/>
      <w:szCs w:val="24"/>
      <w:lang w:val="hr-HR" w:eastAsia="de-DE"/>
    </w:rPr>
  </w:style>
  <w:style w:type="paragraph" w:styleId="BodyTextIndent2">
    <w:name w:val="Body Text Indent 2"/>
    <w:basedOn w:val="Normal"/>
    <w:link w:val="BodyTextIndent2Char"/>
    <w:rsid w:val="007B641A"/>
    <w:pPr>
      <w:autoSpaceDE w:val="0"/>
      <w:autoSpaceDN w:val="0"/>
      <w:adjustRightInd w:val="0"/>
      <w:spacing w:after="0" w:line="240" w:lineRule="auto"/>
      <w:ind w:left="708" w:firstLine="12"/>
      <w:jc w:val="both"/>
    </w:pPr>
    <w:rPr>
      <w:rFonts w:ascii="Times New Roman" w:eastAsia="Times New Roman" w:hAnsi="Times New Roman" w:cs="Times New Roman"/>
      <w:bCs/>
      <w:noProof/>
      <w:sz w:val="24"/>
      <w:szCs w:val="24"/>
      <w:lang w:val="hr-HR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7B641A"/>
    <w:rPr>
      <w:rFonts w:ascii="Times New Roman" w:eastAsia="Times New Roman" w:hAnsi="Times New Roman" w:cs="Times New Roman"/>
      <w:bCs/>
      <w:noProof/>
      <w:sz w:val="24"/>
      <w:szCs w:val="24"/>
      <w:lang w:val="hr-HR" w:eastAsia="de-DE"/>
    </w:rPr>
  </w:style>
  <w:style w:type="paragraph" w:styleId="BodyTextIndent3">
    <w:name w:val="Body Text Indent 3"/>
    <w:basedOn w:val="Normal"/>
    <w:link w:val="BodyTextIndent3Char"/>
    <w:rsid w:val="007B641A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/>
      <w:sz w:val="24"/>
      <w:szCs w:val="24"/>
      <w:lang w:val="hr-HR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7B641A"/>
    <w:rPr>
      <w:rFonts w:ascii="Times New Roman" w:eastAsia="Times New Roman" w:hAnsi="Times New Roman" w:cs="Times New Roman"/>
      <w:noProof/>
      <w:sz w:val="24"/>
      <w:szCs w:val="24"/>
      <w:lang w:val="hr-HR" w:eastAsia="de-DE"/>
    </w:rPr>
  </w:style>
  <w:style w:type="character" w:customStyle="1" w:styleId="BalloonTextChar">
    <w:name w:val="Balloon Text Char"/>
    <w:basedOn w:val="DefaultParagraphFont"/>
    <w:link w:val="BalloonText"/>
    <w:semiHidden/>
    <w:rsid w:val="007B641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64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7B641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B641A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41A"/>
    <w:rPr>
      <w:rFonts w:ascii="Calibri" w:eastAsia="Calibri" w:hAnsi="Calibri" w:cs="Times New Roman"/>
      <w:sz w:val="20"/>
      <w:szCs w:val="20"/>
      <w:lang w:val="hr-HR"/>
    </w:rPr>
  </w:style>
  <w:style w:type="character" w:styleId="FootnoteReference">
    <w:name w:val="footnote reference"/>
    <w:uiPriority w:val="99"/>
    <w:unhideWhenUsed/>
    <w:rsid w:val="007B641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641A"/>
    <w:pPr>
      <w:spacing w:after="200" w:line="276" w:lineRule="auto"/>
      <w:ind w:left="720"/>
      <w:contextualSpacing/>
    </w:pPr>
    <w:rPr>
      <w:lang w:val="bs-Latn-BA"/>
    </w:rPr>
  </w:style>
  <w:style w:type="character" w:customStyle="1" w:styleId="CommentTextChar">
    <w:name w:val="Comment Text Char"/>
    <w:basedOn w:val="DefaultParagraphFont"/>
    <w:link w:val="CommentText"/>
    <w:semiHidden/>
    <w:rsid w:val="007B641A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7B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7B641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64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41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B64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41A"/>
    <w:rPr>
      <w:color w:val="0563C1" w:themeColor="hyperlink"/>
      <w:u w:val="single"/>
    </w:rPr>
  </w:style>
  <w:style w:type="character" w:customStyle="1" w:styleId="naslovpropisa1">
    <w:name w:val="naslovpropisa1"/>
    <w:basedOn w:val="DefaultParagraphFont"/>
    <w:rsid w:val="007B641A"/>
  </w:style>
  <w:style w:type="character" w:customStyle="1" w:styleId="naslovpropisa1a">
    <w:name w:val="naslovpropisa1a"/>
    <w:basedOn w:val="DefaultParagraphFont"/>
    <w:rsid w:val="007B641A"/>
  </w:style>
  <w:style w:type="paragraph" w:customStyle="1" w:styleId="podnaslovpropisa">
    <w:name w:val="podnaslovpropisa"/>
    <w:basedOn w:val="Normal"/>
    <w:rsid w:val="007B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7B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7B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7B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50---odeljak">
    <w:name w:val="wyq050---odeljak"/>
    <w:basedOn w:val="Normal"/>
    <w:rsid w:val="007B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7B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b">
    <w:name w:val="normaltdb"/>
    <w:basedOn w:val="Normal"/>
    <w:rsid w:val="007B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7B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epen">
    <w:name w:val="stepen"/>
    <w:basedOn w:val="DefaultParagraphFont"/>
    <w:rsid w:val="007B641A"/>
  </w:style>
  <w:style w:type="paragraph" w:customStyle="1" w:styleId="normaltd">
    <w:name w:val="normaltd"/>
    <w:basedOn w:val="Normal"/>
    <w:rsid w:val="007B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ks">
    <w:name w:val="indeks"/>
    <w:basedOn w:val="DefaultParagraphFont"/>
    <w:rsid w:val="007B641A"/>
  </w:style>
  <w:style w:type="table" w:styleId="TableGrid">
    <w:name w:val="Table Grid"/>
    <w:basedOn w:val="TableNormal"/>
    <w:rsid w:val="007B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7B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kurziv">
    <w:name w:val="kurziv"/>
    <w:basedOn w:val="DefaultParagraphFont"/>
    <w:rsid w:val="007B641A"/>
  </w:style>
  <w:style w:type="paragraph" w:styleId="NormalWeb">
    <w:name w:val="Normal (Web)"/>
    <w:basedOn w:val="Normal"/>
    <w:uiPriority w:val="99"/>
    <w:unhideWhenUsed/>
    <w:rsid w:val="007B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4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641A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7B641A"/>
  </w:style>
  <w:style w:type="character" w:customStyle="1" w:styleId="viiyi">
    <w:name w:val="viiyi"/>
    <w:basedOn w:val="DefaultParagraphFont"/>
    <w:rsid w:val="007B641A"/>
  </w:style>
  <w:style w:type="character" w:customStyle="1" w:styleId="q4iawc">
    <w:name w:val="q4iawc"/>
    <w:basedOn w:val="DefaultParagraphFont"/>
    <w:rsid w:val="007B641A"/>
  </w:style>
  <w:style w:type="character" w:styleId="Strong">
    <w:name w:val="Strong"/>
    <w:basedOn w:val="DefaultParagraphFont"/>
    <w:uiPriority w:val="22"/>
    <w:qFormat/>
    <w:rsid w:val="007B641A"/>
    <w:rPr>
      <w:b/>
      <w:bCs/>
    </w:rPr>
  </w:style>
  <w:style w:type="character" w:styleId="Emphasis">
    <w:name w:val="Emphasis"/>
    <w:basedOn w:val="DefaultParagraphFont"/>
    <w:uiPriority w:val="20"/>
    <w:qFormat/>
    <w:rsid w:val="007B641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7B641A"/>
    <w:pPr>
      <w:widowControl w:val="0"/>
      <w:autoSpaceDE w:val="0"/>
      <w:autoSpaceDN w:val="0"/>
      <w:spacing w:after="0" w:line="240" w:lineRule="auto"/>
      <w:ind w:left="57"/>
    </w:pPr>
    <w:rPr>
      <w:rFonts w:ascii="Times New Roman" w:eastAsia="Times New Roman" w:hAnsi="Times New Roman" w:cs="Times New Roman"/>
    </w:rPr>
  </w:style>
  <w:style w:type="paragraph" w:customStyle="1" w:styleId="ti-grseq-1">
    <w:name w:val="ti-grseq-1"/>
    <w:basedOn w:val="Normal"/>
    <w:rsid w:val="007B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7B641A"/>
  </w:style>
  <w:style w:type="paragraph" w:customStyle="1" w:styleId="Normal2">
    <w:name w:val="Normal2"/>
    <w:basedOn w:val="Normal"/>
    <w:rsid w:val="007B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">
    <w:name w:val="super"/>
    <w:basedOn w:val="DefaultParagraphFont"/>
    <w:rsid w:val="007B641A"/>
  </w:style>
  <w:style w:type="paragraph" w:customStyle="1" w:styleId="note">
    <w:name w:val="note"/>
    <w:basedOn w:val="Normal"/>
    <w:rsid w:val="007B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title">
    <w:name w:val="documenttitle"/>
    <w:basedOn w:val="Normal"/>
    <w:rsid w:val="007B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B641A"/>
    <w:rPr>
      <w:sz w:val="16"/>
      <w:szCs w:val="16"/>
    </w:rPr>
  </w:style>
  <w:style w:type="paragraph" w:styleId="Revision">
    <w:name w:val="Revision"/>
    <w:hidden/>
    <w:uiPriority w:val="99"/>
    <w:semiHidden/>
    <w:rsid w:val="007B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B64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lasifikacije.bhas.gov.ba/kdbih.aspx?l=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2023-02-20T09:23:00Z</dcterms:created>
  <dcterms:modified xsi:type="dcterms:W3CDTF">2023-02-20T09:24:00Z</dcterms:modified>
</cp:coreProperties>
</file>